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49045" w14:textId="77777777" w:rsidR="00A61B69" w:rsidRDefault="00143EFA" w:rsidP="0008661E">
      <w:pPr>
        <w:pStyle w:val="DSTOC1-0"/>
      </w:pPr>
      <w:bookmarkStart w:id="0" w:name="_GoBack"/>
      <w:bookmarkEnd w:id="0"/>
      <w:r>
        <w:rPr>
          <w:noProof/>
        </w:rPr>
        <w:drawing>
          <wp:inline distT="0" distB="0" distL="0" distR="0" wp14:anchorId="22198D0E" wp14:editId="49450CE8">
            <wp:extent cx="5400675" cy="1790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1790700"/>
                    </a:xfrm>
                    <a:prstGeom prst="rect">
                      <a:avLst/>
                    </a:prstGeom>
                    <a:noFill/>
                    <a:ln>
                      <a:noFill/>
                    </a:ln>
                  </pic:spPr>
                </pic:pic>
              </a:graphicData>
            </a:graphic>
          </wp:inline>
        </w:drawing>
      </w:r>
    </w:p>
    <w:p w14:paraId="07103B16" w14:textId="422A717A" w:rsidR="0008661E" w:rsidRPr="007922A3" w:rsidRDefault="001E2F72" w:rsidP="0008661E">
      <w:pPr>
        <w:pStyle w:val="DSTOC1-0"/>
        <w:rPr>
          <w:color w:val="0D0D0D" w:themeColor="text1" w:themeTint="F2"/>
        </w:rPr>
      </w:pPr>
      <w:r w:rsidRPr="007922A3">
        <w:rPr>
          <w:color w:val="0D0D0D" w:themeColor="text1" w:themeTint="F2"/>
        </w:rPr>
        <w:t xml:space="preserve">Guide </w:t>
      </w:r>
      <w:r w:rsidR="0063756B">
        <w:rPr>
          <w:color w:val="0D0D0D" w:themeColor="text1" w:themeTint="F2"/>
        </w:rPr>
        <w:t>to</w:t>
      </w:r>
      <w:r w:rsidRPr="007922A3">
        <w:rPr>
          <w:color w:val="0D0D0D" w:themeColor="text1" w:themeTint="F2"/>
        </w:rPr>
        <w:t xml:space="preserve"> </w:t>
      </w:r>
      <w:r w:rsidR="00B60808" w:rsidRPr="007922A3">
        <w:rPr>
          <w:color w:val="0D0D0D" w:themeColor="text1" w:themeTint="F2"/>
        </w:rPr>
        <w:t>System Center Management Pack for Windows Server</w:t>
      </w:r>
      <w:r w:rsidR="00D410FC">
        <w:rPr>
          <w:color w:val="0D0D0D" w:themeColor="text1" w:themeTint="F2"/>
        </w:rPr>
        <w:t xml:space="preserve"> 2016 Operating System</w:t>
      </w:r>
    </w:p>
    <w:p w14:paraId="07103B17" w14:textId="77777777" w:rsidR="0008661E" w:rsidRPr="005604F4" w:rsidRDefault="0008661E" w:rsidP="0008661E">
      <w:pPr>
        <w:rPr>
          <w:b/>
        </w:rPr>
      </w:pPr>
      <w:r w:rsidRPr="005604F4">
        <w:rPr>
          <w:b/>
        </w:rPr>
        <w:t>Microsoft Corporation</w:t>
      </w:r>
    </w:p>
    <w:p w14:paraId="07103B18" w14:textId="5CCA9A97" w:rsidR="0008661E" w:rsidRDefault="0008661E" w:rsidP="0008661E">
      <w:r>
        <w:t xml:space="preserve">Published: </w:t>
      </w:r>
      <w:r w:rsidR="00580518">
        <w:t>November</w:t>
      </w:r>
      <w:r w:rsidR="00F5006E">
        <w:t>,</w:t>
      </w:r>
      <w:r w:rsidR="001941A1">
        <w:t xml:space="preserve"> </w:t>
      </w:r>
      <w:r w:rsidR="00062A44">
        <w:t>2016</w:t>
      </w:r>
    </w:p>
    <w:p w14:paraId="07103B19" w14:textId="5CD46219" w:rsidR="0008661E" w:rsidRDefault="00D0099F" w:rsidP="0008661E">
      <w:r w:rsidRPr="0018175E">
        <w:t xml:space="preserve">If you have an idea or suggestion about this management pack, the Operations Manager team encourages you to share it at the </w:t>
      </w:r>
      <w:hyperlink r:id="rId13" w:history="1">
        <w:r w:rsidRPr="0018175E">
          <w:rPr>
            <w:rStyle w:val="Hyperlink"/>
            <w:szCs w:val="20"/>
          </w:rPr>
          <w:t>SCOM Feedback site</w:t>
        </w:r>
      </w:hyperlink>
      <w:r w:rsidRPr="0018175E">
        <w:t>.</w:t>
      </w:r>
    </w:p>
    <w:p w14:paraId="07103B1A" w14:textId="77777777" w:rsidR="0008661E" w:rsidRDefault="0008661E" w:rsidP="0008661E">
      <w:pPr>
        <w:pStyle w:val="DSTOC1-0"/>
        <w:sectPr w:rsidR="0008661E" w:rsidSect="0008661E">
          <w:headerReference w:type="even" r:id="rId14"/>
          <w:footerReference w:type="even" r:id="rId15"/>
          <w:pgSz w:w="12240" w:h="15840" w:code="1"/>
          <w:pgMar w:top="1440" w:right="1800" w:bottom="1440" w:left="1800" w:header="1440" w:footer="1440" w:gutter="0"/>
          <w:cols w:space="720"/>
          <w:docGrid w:linePitch="360"/>
        </w:sectPr>
      </w:pPr>
    </w:p>
    <w:p w14:paraId="07103B1B" w14:textId="77777777" w:rsidR="0008661E" w:rsidRDefault="0008661E" w:rsidP="0008661E">
      <w:pPr>
        <w:pStyle w:val="DSTOC1-0"/>
      </w:pPr>
      <w:r>
        <w:lastRenderedPageBreak/>
        <w:t>Copyright</w:t>
      </w:r>
    </w:p>
    <w:p w14:paraId="07103B1C" w14:textId="77777777" w:rsidR="0008661E" w:rsidRDefault="0008661E" w:rsidP="0008661E">
      <w:r>
        <w:t xml:space="preserve">Information in this document, including URL and other Internet Web site references, is subject to change without notice.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103B1D" w14:textId="77777777" w:rsidR="0008661E" w:rsidRDefault="0008661E" w:rsidP="0008661E">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07103B1E" w14:textId="6AC086FC" w:rsidR="0008661E" w:rsidRDefault="006B3AE4" w:rsidP="0008661E">
      <w:r>
        <w:t>© 2016</w:t>
      </w:r>
      <w:r w:rsidR="0008661E">
        <w:t xml:space="preserve"> Microsoft Corporation. All rights reserved.</w:t>
      </w:r>
    </w:p>
    <w:p w14:paraId="07103B1F" w14:textId="77777777" w:rsidR="0008661E" w:rsidRDefault="0008661E" w:rsidP="0008661E">
      <w:r>
        <w:t>Microsoft, and MS-DOS, Windows, Windows Server, and Active Directory are trademarks of the Microsoft group of companies. All other trademarks are property of their respective owners.</w:t>
      </w:r>
    </w:p>
    <w:p w14:paraId="26211949" w14:textId="30BA8D19" w:rsidR="00463E6C" w:rsidRDefault="00B2108B" w:rsidP="00B2108B">
      <w:pPr>
        <w:spacing w:before="0" w:after="0" w:line="240" w:lineRule="auto"/>
      </w:pPr>
      <w:r>
        <w:br w:type="page"/>
      </w:r>
    </w:p>
    <w:sdt>
      <w:sdtPr>
        <w:rPr>
          <w:rFonts w:ascii="Arial" w:eastAsia="SimSun" w:hAnsi="Arial" w:cs="Times New Roman"/>
          <w:color w:val="auto"/>
          <w:kern w:val="24"/>
          <w:sz w:val="20"/>
          <w:szCs w:val="20"/>
        </w:rPr>
        <w:id w:val="-868615308"/>
        <w:docPartObj>
          <w:docPartGallery w:val="Table of Contents"/>
          <w:docPartUnique/>
        </w:docPartObj>
      </w:sdtPr>
      <w:sdtEndPr>
        <w:rPr>
          <w:b/>
          <w:bCs/>
          <w:noProof/>
        </w:rPr>
      </w:sdtEndPr>
      <w:sdtContent>
        <w:p w14:paraId="763305B9" w14:textId="4F166749" w:rsidR="00E10152" w:rsidRPr="00E10152" w:rsidRDefault="00E10152" w:rsidP="00E10152">
          <w:pPr>
            <w:pStyle w:val="TOCHeading"/>
            <w:pBdr>
              <w:bottom w:val="single" w:sz="4" w:space="1" w:color="auto"/>
            </w:pBdr>
            <w:rPr>
              <w:rFonts w:ascii="Arial" w:hAnsi="Arial" w:cs="Arial"/>
              <w:b/>
              <w:color w:val="000000" w:themeColor="text1"/>
              <w:sz w:val="40"/>
              <w:szCs w:val="40"/>
            </w:rPr>
          </w:pPr>
          <w:r w:rsidRPr="00E10152">
            <w:rPr>
              <w:rFonts w:ascii="Arial" w:hAnsi="Arial" w:cs="Arial"/>
              <w:b/>
              <w:color w:val="000000" w:themeColor="text1"/>
              <w:sz w:val="40"/>
              <w:szCs w:val="40"/>
            </w:rPr>
            <w:t>Contents</w:t>
          </w:r>
        </w:p>
        <w:p w14:paraId="3FF87D5B" w14:textId="77777777" w:rsidR="00F5006E" w:rsidRDefault="00E10152">
          <w:pPr>
            <w:pStyle w:val="TOC1"/>
            <w:tabs>
              <w:tab w:val="right" w:leader="dot" w:pos="8630"/>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467163877" w:history="1">
            <w:r w:rsidR="00F5006E" w:rsidRPr="00734296">
              <w:rPr>
                <w:rStyle w:val="Hyperlink"/>
                <w:noProof/>
              </w:rPr>
              <w:t>System Center Management Pack for the Windows Server 2016 Operating System</w:t>
            </w:r>
            <w:r w:rsidR="00F5006E">
              <w:rPr>
                <w:noProof/>
                <w:webHidden/>
              </w:rPr>
              <w:tab/>
            </w:r>
            <w:r w:rsidR="00F5006E">
              <w:rPr>
                <w:noProof/>
                <w:webHidden/>
              </w:rPr>
              <w:fldChar w:fldCharType="begin"/>
            </w:r>
            <w:r w:rsidR="00F5006E">
              <w:rPr>
                <w:noProof/>
                <w:webHidden/>
              </w:rPr>
              <w:instrText xml:space="preserve"> PAGEREF _Toc467163877 \h </w:instrText>
            </w:r>
            <w:r w:rsidR="00F5006E">
              <w:rPr>
                <w:noProof/>
                <w:webHidden/>
              </w:rPr>
            </w:r>
            <w:r w:rsidR="00F5006E">
              <w:rPr>
                <w:noProof/>
                <w:webHidden/>
              </w:rPr>
              <w:fldChar w:fldCharType="separate"/>
            </w:r>
            <w:r w:rsidR="00F5006E">
              <w:rPr>
                <w:noProof/>
                <w:webHidden/>
              </w:rPr>
              <w:t>4</w:t>
            </w:r>
            <w:r w:rsidR="00F5006E">
              <w:rPr>
                <w:noProof/>
                <w:webHidden/>
              </w:rPr>
              <w:fldChar w:fldCharType="end"/>
            </w:r>
          </w:hyperlink>
        </w:p>
        <w:p w14:paraId="3AEDE24D" w14:textId="77777777" w:rsidR="00F5006E" w:rsidRDefault="00F5006E">
          <w:pPr>
            <w:pStyle w:val="TOC2"/>
            <w:tabs>
              <w:tab w:val="right" w:leader="dot" w:pos="8630"/>
            </w:tabs>
            <w:rPr>
              <w:rFonts w:asciiTheme="minorHAnsi" w:eastAsiaTheme="minorEastAsia" w:hAnsiTheme="minorHAnsi" w:cstheme="minorBidi"/>
              <w:noProof/>
              <w:kern w:val="0"/>
              <w:sz w:val="22"/>
              <w:szCs w:val="22"/>
            </w:rPr>
          </w:pPr>
          <w:hyperlink w:anchor="_Toc467163878" w:history="1">
            <w:r w:rsidRPr="00734296">
              <w:rPr>
                <w:rStyle w:val="Hyperlink"/>
                <w:noProof/>
              </w:rPr>
              <w:t>Document Version</w:t>
            </w:r>
            <w:r>
              <w:rPr>
                <w:noProof/>
                <w:webHidden/>
              </w:rPr>
              <w:tab/>
            </w:r>
            <w:r>
              <w:rPr>
                <w:noProof/>
                <w:webHidden/>
              </w:rPr>
              <w:fldChar w:fldCharType="begin"/>
            </w:r>
            <w:r>
              <w:rPr>
                <w:noProof/>
                <w:webHidden/>
              </w:rPr>
              <w:instrText xml:space="preserve"> PAGEREF _Toc467163878 \h </w:instrText>
            </w:r>
            <w:r>
              <w:rPr>
                <w:noProof/>
                <w:webHidden/>
              </w:rPr>
            </w:r>
            <w:r>
              <w:rPr>
                <w:noProof/>
                <w:webHidden/>
              </w:rPr>
              <w:fldChar w:fldCharType="separate"/>
            </w:r>
            <w:r>
              <w:rPr>
                <w:noProof/>
                <w:webHidden/>
              </w:rPr>
              <w:t>4</w:t>
            </w:r>
            <w:r>
              <w:rPr>
                <w:noProof/>
                <w:webHidden/>
              </w:rPr>
              <w:fldChar w:fldCharType="end"/>
            </w:r>
          </w:hyperlink>
        </w:p>
        <w:p w14:paraId="530F806F" w14:textId="77777777" w:rsidR="00F5006E" w:rsidRDefault="00F5006E">
          <w:pPr>
            <w:pStyle w:val="TOC2"/>
            <w:tabs>
              <w:tab w:val="right" w:leader="dot" w:pos="8630"/>
            </w:tabs>
            <w:rPr>
              <w:rFonts w:asciiTheme="minorHAnsi" w:eastAsiaTheme="minorEastAsia" w:hAnsiTheme="minorHAnsi" w:cstheme="minorBidi"/>
              <w:noProof/>
              <w:kern w:val="0"/>
              <w:sz w:val="22"/>
              <w:szCs w:val="22"/>
            </w:rPr>
          </w:pPr>
          <w:hyperlink w:anchor="_Toc467163879" w:history="1">
            <w:r w:rsidRPr="00734296">
              <w:rPr>
                <w:rStyle w:val="Hyperlink"/>
                <w:noProof/>
              </w:rPr>
              <w:t>Revision History</w:t>
            </w:r>
            <w:r>
              <w:rPr>
                <w:noProof/>
                <w:webHidden/>
              </w:rPr>
              <w:tab/>
            </w:r>
            <w:r>
              <w:rPr>
                <w:noProof/>
                <w:webHidden/>
              </w:rPr>
              <w:fldChar w:fldCharType="begin"/>
            </w:r>
            <w:r>
              <w:rPr>
                <w:noProof/>
                <w:webHidden/>
              </w:rPr>
              <w:instrText xml:space="preserve"> PAGEREF _Toc467163879 \h </w:instrText>
            </w:r>
            <w:r>
              <w:rPr>
                <w:noProof/>
                <w:webHidden/>
              </w:rPr>
            </w:r>
            <w:r>
              <w:rPr>
                <w:noProof/>
                <w:webHidden/>
              </w:rPr>
              <w:fldChar w:fldCharType="separate"/>
            </w:r>
            <w:r>
              <w:rPr>
                <w:noProof/>
                <w:webHidden/>
              </w:rPr>
              <w:t>4</w:t>
            </w:r>
            <w:r>
              <w:rPr>
                <w:noProof/>
                <w:webHidden/>
              </w:rPr>
              <w:fldChar w:fldCharType="end"/>
            </w:r>
          </w:hyperlink>
        </w:p>
        <w:p w14:paraId="14BF01B6" w14:textId="77777777" w:rsidR="00F5006E" w:rsidRDefault="00F5006E">
          <w:pPr>
            <w:pStyle w:val="TOC2"/>
            <w:tabs>
              <w:tab w:val="right" w:leader="dot" w:pos="8630"/>
            </w:tabs>
            <w:rPr>
              <w:rFonts w:asciiTheme="minorHAnsi" w:eastAsiaTheme="minorEastAsia" w:hAnsiTheme="minorHAnsi" w:cstheme="minorBidi"/>
              <w:noProof/>
              <w:kern w:val="0"/>
              <w:sz w:val="22"/>
              <w:szCs w:val="22"/>
            </w:rPr>
          </w:pPr>
          <w:hyperlink w:anchor="_Toc467163880" w:history="1">
            <w:r w:rsidRPr="00734296">
              <w:rPr>
                <w:rStyle w:val="Hyperlink"/>
                <w:noProof/>
              </w:rPr>
              <w:t>Getting the Latest Management Pack and Documentation</w:t>
            </w:r>
            <w:r>
              <w:rPr>
                <w:noProof/>
                <w:webHidden/>
              </w:rPr>
              <w:tab/>
            </w:r>
            <w:r>
              <w:rPr>
                <w:noProof/>
                <w:webHidden/>
              </w:rPr>
              <w:fldChar w:fldCharType="begin"/>
            </w:r>
            <w:r>
              <w:rPr>
                <w:noProof/>
                <w:webHidden/>
              </w:rPr>
              <w:instrText xml:space="preserve"> PAGEREF _Toc467163880 \h </w:instrText>
            </w:r>
            <w:r>
              <w:rPr>
                <w:noProof/>
                <w:webHidden/>
              </w:rPr>
            </w:r>
            <w:r>
              <w:rPr>
                <w:noProof/>
                <w:webHidden/>
              </w:rPr>
              <w:fldChar w:fldCharType="separate"/>
            </w:r>
            <w:r>
              <w:rPr>
                <w:noProof/>
                <w:webHidden/>
              </w:rPr>
              <w:t>5</w:t>
            </w:r>
            <w:r>
              <w:rPr>
                <w:noProof/>
                <w:webHidden/>
              </w:rPr>
              <w:fldChar w:fldCharType="end"/>
            </w:r>
          </w:hyperlink>
        </w:p>
        <w:p w14:paraId="7EB15F5B" w14:textId="77777777" w:rsidR="00F5006E" w:rsidRDefault="00F5006E">
          <w:pPr>
            <w:pStyle w:val="TOC2"/>
            <w:tabs>
              <w:tab w:val="right" w:leader="dot" w:pos="8630"/>
            </w:tabs>
            <w:rPr>
              <w:rFonts w:asciiTheme="minorHAnsi" w:eastAsiaTheme="minorEastAsia" w:hAnsiTheme="minorHAnsi" w:cstheme="minorBidi"/>
              <w:noProof/>
              <w:kern w:val="0"/>
              <w:sz w:val="22"/>
              <w:szCs w:val="22"/>
            </w:rPr>
          </w:pPr>
          <w:hyperlink w:anchor="_Toc467163881" w:history="1">
            <w:r w:rsidRPr="00734296">
              <w:rPr>
                <w:rStyle w:val="Hyperlink"/>
                <w:rFonts w:cs="Arial"/>
                <w:noProof/>
              </w:rPr>
              <w:t>Changes in Version 10.0.8.0</w:t>
            </w:r>
            <w:r>
              <w:rPr>
                <w:noProof/>
                <w:webHidden/>
              </w:rPr>
              <w:tab/>
            </w:r>
            <w:r>
              <w:rPr>
                <w:noProof/>
                <w:webHidden/>
              </w:rPr>
              <w:fldChar w:fldCharType="begin"/>
            </w:r>
            <w:r>
              <w:rPr>
                <w:noProof/>
                <w:webHidden/>
              </w:rPr>
              <w:instrText xml:space="preserve"> PAGEREF _Toc467163881 \h </w:instrText>
            </w:r>
            <w:r>
              <w:rPr>
                <w:noProof/>
                <w:webHidden/>
              </w:rPr>
            </w:r>
            <w:r>
              <w:rPr>
                <w:noProof/>
                <w:webHidden/>
              </w:rPr>
              <w:fldChar w:fldCharType="separate"/>
            </w:r>
            <w:r>
              <w:rPr>
                <w:noProof/>
                <w:webHidden/>
              </w:rPr>
              <w:t>5</w:t>
            </w:r>
            <w:r>
              <w:rPr>
                <w:noProof/>
                <w:webHidden/>
              </w:rPr>
              <w:fldChar w:fldCharType="end"/>
            </w:r>
          </w:hyperlink>
        </w:p>
        <w:p w14:paraId="75A427C2" w14:textId="77777777" w:rsidR="00F5006E" w:rsidRDefault="00F5006E">
          <w:pPr>
            <w:pStyle w:val="TOC2"/>
            <w:tabs>
              <w:tab w:val="right" w:leader="dot" w:pos="8630"/>
            </w:tabs>
            <w:rPr>
              <w:rFonts w:asciiTheme="minorHAnsi" w:eastAsiaTheme="minorEastAsia" w:hAnsiTheme="minorHAnsi" w:cstheme="minorBidi"/>
              <w:noProof/>
              <w:kern w:val="0"/>
              <w:sz w:val="22"/>
              <w:szCs w:val="22"/>
            </w:rPr>
          </w:pPr>
          <w:hyperlink w:anchor="_Toc467163882" w:history="1">
            <w:r w:rsidRPr="00734296">
              <w:rPr>
                <w:rStyle w:val="Hyperlink"/>
                <w:rFonts w:cs="Arial"/>
                <w:noProof/>
              </w:rPr>
              <w:t>Changes in Version 10.0.3.0</w:t>
            </w:r>
            <w:r>
              <w:rPr>
                <w:noProof/>
                <w:webHidden/>
              </w:rPr>
              <w:tab/>
            </w:r>
            <w:r>
              <w:rPr>
                <w:noProof/>
                <w:webHidden/>
              </w:rPr>
              <w:fldChar w:fldCharType="begin"/>
            </w:r>
            <w:r>
              <w:rPr>
                <w:noProof/>
                <w:webHidden/>
              </w:rPr>
              <w:instrText xml:space="preserve"> PAGEREF _Toc467163882 \h </w:instrText>
            </w:r>
            <w:r>
              <w:rPr>
                <w:noProof/>
                <w:webHidden/>
              </w:rPr>
            </w:r>
            <w:r>
              <w:rPr>
                <w:noProof/>
                <w:webHidden/>
              </w:rPr>
              <w:fldChar w:fldCharType="separate"/>
            </w:r>
            <w:r>
              <w:rPr>
                <w:noProof/>
                <w:webHidden/>
              </w:rPr>
              <w:t>7</w:t>
            </w:r>
            <w:r>
              <w:rPr>
                <w:noProof/>
                <w:webHidden/>
              </w:rPr>
              <w:fldChar w:fldCharType="end"/>
            </w:r>
          </w:hyperlink>
        </w:p>
        <w:p w14:paraId="35962780" w14:textId="77777777" w:rsidR="00F5006E" w:rsidRDefault="00F5006E">
          <w:pPr>
            <w:pStyle w:val="TOC2"/>
            <w:tabs>
              <w:tab w:val="right" w:leader="dot" w:pos="8630"/>
            </w:tabs>
            <w:rPr>
              <w:rFonts w:asciiTheme="minorHAnsi" w:eastAsiaTheme="minorEastAsia" w:hAnsiTheme="minorHAnsi" w:cstheme="minorBidi"/>
              <w:noProof/>
              <w:kern w:val="0"/>
              <w:sz w:val="22"/>
              <w:szCs w:val="22"/>
            </w:rPr>
          </w:pPr>
          <w:hyperlink w:anchor="_Toc467163883" w:history="1">
            <w:r w:rsidRPr="00734296">
              <w:rPr>
                <w:rStyle w:val="Hyperlink"/>
                <w:rFonts w:cs="Arial"/>
                <w:noProof/>
              </w:rPr>
              <w:t>Changes in Version 10.0.2.0</w:t>
            </w:r>
            <w:r>
              <w:rPr>
                <w:noProof/>
                <w:webHidden/>
              </w:rPr>
              <w:tab/>
            </w:r>
            <w:r>
              <w:rPr>
                <w:noProof/>
                <w:webHidden/>
              </w:rPr>
              <w:fldChar w:fldCharType="begin"/>
            </w:r>
            <w:r>
              <w:rPr>
                <w:noProof/>
                <w:webHidden/>
              </w:rPr>
              <w:instrText xml:space="preserve"> PAGEREF _Toc467163883 \h </w:instrText>
            </w:r>
            <w:r>
              <w:rPr>
                <w:noProof/>
                <w:webHidden/>
              </w:rPr>
            </w:r>
            <w:r>
              <w:rPr>
                <w:noProof/>
                <w:webHidden/>
              </w:rPr>
              <w:fldChar w:fldCharType="separate"/>
            </w:r>
            <w:r>
              <w:rPr>
                <w:noProof/>
                <w:webHidden/>
              </w:rPr>
              <w:t>7</w:t>
            </w:r>
            <w:r>
              <w:rPr>
                <w:noProof/>
                <w:webHidden/>
              </w:rPr>
              <w:fldChar w:fldCharType="end"/>
            </w:r>
          </w:hyperlink>
        </w:p>
        <w:p w14:paraId="5C76343D" w14:textId="77777777" w:rsidR="00F5006E" w:rsidRDefault="00F5006E">
          <w:pPr>
            <w:pStyle w:val="TOC2"/>
            <w:tabs>
              <w:tab w:val="right" w:leader="dot" w:pos="8630"/>
            </w:tabs>
            <w:rPr>
              <w:rFonts w:asciiTheme="minorHAnsi" w:eastAsiaTheme="minorEastAsia" w:hAnsiTheme="minorHAnsi" w:cstheme="minorBidi"/>
              <w:noProof/>
              <w:kern w:val="0"/>
              <w:sz w:val="22"/>
              <w:szCs w:val="22"/>
            </w:rPr>
          </w:pPr>
          <w:hyperlink w:anchor="_Toc467163884" w:history="1">
            <w:r w:rsidRPr="00734296">
              <w:rPr>
                <w:rStyle w:val="Hyperlink"/>
                <w:rFonts w:cs="Arial"/>
                <w:noProof/>
              </w:rPr>
              <w:t>Changes in Version 10.0.1.0</w:t>
            </w:r>
            <w:r>
              <w:rPr>
                <w:noProof/>
                <w:webHidden/>
              </w:rPr>
              <w:tab/>
            </w:r>
            <w:r>
              <w:rPr>
                <w:noProof/>
                <w:webHidden/>
              </w:rPr>
              <w:fldChar w:fldCharType="begin"/>
            </w:r>
            <w:r>
              <w:rPr>
                <w:noProof/>
                <w:webHidden/>
              </w:rPr>
              <w:instrText xml:space="preserve"> PAGEREF _Toc467163884 \h </w:instrText>
            </w:r>
            <w:r>
              <w:rPr>
                <w:noProof/>
                <w:webHidden/>
              </w:rPr>
            </w:r>
            <w:r>
              <w:rPr>
                <w:noProof/>
                <w:webHidden/>
              </w:rPr>
              <w:fldChar w:fldCharType="separate"/>
            </w:r>
            <w:r>
              <w:rPr>
                <w:noProof/>
                <w:webHidden/>
              </w:rPr>
              <w:t>7</w:t>
            </w:r>
            <w:r>
              <w:rPr>
                <w:noProof/>
                <w:webHidden/>
              </w:rPr>
              <w:fldChar w:fldCharType="end"/>
            </w:r>
          </w:hyperlink>
        </w:p>
        <w:p w14:paraId="3DBEE0BA" w14:textId="77777777" w:rsidR="00F5006E" w:rsidRDefault="00F5006E">
          <w:pPr>
            <w:pStyle w:val="TOC2"/>
            <w:tabs>
              <w:tab w:val="right" w:leader="dot" w:pos="8630"/>
            </w:tabs>
            <w:rPr>
              <w:rFonts w:asciiTheme="minorHAnsi" w:eastAsiaTheme="minorEastAsia" w:hAnsiTheme="minorHAnsi" w:cstheme="minorBidi"/>
              <w:noProof/>
              <w:kern w:val="0"/>
              <w:sz w:val="22"/>
              <w:szCs w:val="22"/>
            </w:rPr>
          </w:pPr>
          <w:hyperlink w:anchor="_Toc467163885" w:history="1">
            <w:r w:rsidRPr="00734296">
              <w:rPr>
                <w:rStyle w:val="Hyperlink"/>
                <w:rFonts w:cs="Arial"/>
                <w:noProof/>
              </w:rPr>
              <w:t>Changes in Version 10.0.0.0</w:t>
            </w:r>
            <w:r>
              <w:rPr>
                <w:noProof/>
                <w:webHidden/>
              </w:rPr>
              <w:tab/>
            </w:r>
            <w:r>
              <w:rPr>
                <w:noProof/>
                <w:webHidden/>
              </w:rPr>
              <w:fldChar w:fldCharType="begin"/>
            </w:r>
            <w:r>
              <w:rPr>
                <w:noProof/>
                <w:webHidden/>
              </w:rPr>
              <w:instrText xml:space="preserve"> PAGEREF _Toc467163885 \h </w:instrText>
            </w:r>
            <w:r>
              <w:rPr>
                <w:noProof/>
                <w:webHidden/>
              </w:rPr>
            </w:r>
            <w:r>
              <w:rPr>
                <w:noProof/>
                <w:webHidden/>
              </w:rPr>
              <w:fldChar w:fldCharType="separate"/>
            </w:r>
            <w:r>
              <w:rPr>
                <w:noProof/>
                <w:webHidden/>
              </w:rPr>
              <w:t>8</w:t>
            </w:r>
            <w:r>
              <w:rPr>
                <w:noProof/>
                <w:webHidden/>
              </w:rPr>
              <w:fldChar w:fldCharType="end"/>
            </w:r>
          </w:hyperlink>
        </w:p>
        <w:p w14:paraId="5EC00DDE" w14:textId="77777777" w:rsidR="00F5006E" w:rsidRDefault="00F5006E">
          <w:pPr>
            <w:pStyle w:val="TOC2"/>
            <w:tabs>
              <w:tab w:val="right" w:leader="dot" w:pos="8630"/>
            </w:tabs>
            <w:rPr>
              <w:rFonts w:asciiTheme="minorHAnsi" w:eastAsiaTheme="minorEastAsia" w:hAnsiTheme="minorHAnsi" w:cstheme="minorBidi"/>
              <w:noProof/>
              <w:kern w:val="0"/>
              <w:sz w:val="22"/>
              <w:szCs w:val="22"/>
            </w:rPr>
          </w:pPr>
          <w:hyperlink w:anchor="_Toc467163886" w:history="1">
            <w:r w:rsidRPr="00734296">
              <w:rPr>
                <w:rStyle w:val="Hyperlink"/>
                <w:noProof/>
              </w:rPr>
              <w:t>Supported Configurations</w:t>
            </w:r>
            <w:r>
              <w:rPr>
                <w:noProof/>
                <w:webHidden/>
              </w:rPr>
              <w:tab/>
            </w:r>
            <w:r>
              <w:rPr>
                <w:noProof/>
                <w:webHidden/>
              </w:rPr>
              <w:fldChar w:fldCharType="begin"/>
            </w:r>
            <w:r>
              <w:rPr>
                <w:noProof/>
                <w:webHidden/>
              </w:rPr>
              <w:instrText xml:space="preserve"> PAGEREF _Toc467163886 \h </w:instrText>
            </w:r>
            <w:r>
              <w:rPr>
                <w:noProof/>
                <w:webHidden/>
              </w:rPr>
            </w:r>
            <w:r>
              <w:rPr>
                <w:noProof/>
                <w:webHidden/>
              </w:rPr>
              <w:fldChar w:fldCharType="separate"/>
            </w:r>
            <w:r>
              <w:rPr>
                <w:noProof/>
                <w:webHidden/>
              </w:rPr>
              <w:t>8</w:t>
            </w:r>
            <w:r>
              <w:rPr>
                <w:noProof/>
                <w:webHidden/>
              </w:rPr>
              <w:fldChar w:fldCharType="end"/>
            </w:r>
          </w:hyperlink>
        </w:p>
        <w:p w14:paraId="08E0F6BC" w14:textId="77777777" w:rsidR="00F5006E" w:rsidRDefault="00F5006E">
          <w:pPr>
            <w:pStyle w:val="TOC2"/>
            <w:tabs>
              <w:tab w:val="right" w:leader="dot" w:pos="8630"/>
            </w:tabs>
            <w:rPr>
              <w:rFonts w:asciiTheme="minorHAnsi" w:eastAsiaTheme="minorEastAsia" w:hAnsiTheme="minorHAnsi" w:cstheme="minorBidi"/>
              <w:noProof/>
              <w:kern w:val="0"/>
              <w:sz w:val="22"/>
              <w:szCs w:val="22"/>
            </w:rPr>
          </w:pPr>
          <w:hyperlink w:anchor="_Toc467163887" w:history="1">
            <w:r w:rsidRPr="00734296">
              <w:rPr>
                <w:rStyle w:val="Hyperlink"/>
                <w:noProof/>
              </w:rPr>
              <w:t>Getting Started</w:t>
            </w:r>
            <w:r>
              <w:rPr>
                <w:noProof/>
                <w:webHidden/>
              </w:rPr>
              <w:tab/>
            </w:r>
            <w:r>
              <w:rPr>
                <w:noProof/>
                <w:webHidden/>
              </w:rPr>
              <w:fldChar w:fldCharType="begin"/>
            </w:r>
            <w:r>
              <w:rPr>
                <w:noProof/>
                <w:webHidden/>
              </w:rPr>
              <w:instrText xml:space="preserve"> PAGEREF _Toc467163887 \h </w:instrText>
            </w:r>
            <w:r>
              <w:rPr>
                <w:noProof/>
                <w:webHidden/>
              </w:rPr>
            </w:r>
            <w:r>
              <w:rPr>
                <w:noProof/>
                <w:webHidden/>
              </w:rPr>
              <w:fldChar w:fldCharType="separate"/>
            </w:r>
            <w:r>
              <w:rPr>
                <w:noProof/>
                <w:webHidden/>
              </w:rPr>
              <w:t>8</w:t>
            </w:r>
            <w:r>
              <w:rPr>
                <w:noProof/>
                <w:webHidden/>
              </w:rPr>
              <w:fldChar w:fldCharType="end"/>
            </w:r>
          </w:hyperlink>
        </w:p>
        <w:p w14:paraId="39665227" w14:textId="77777777" w:rsidR="00F5006E" w:rsidRDefault="00F5006E">
          <w:pPr>
            <w:pStyle w:val="TOC3"/>
            <w:tabs>
              <w:tab w:val="right" w:leader="dot" w:pos="8630"/>
            </w:tabs>
            <w:rPr>
              <w:rFonts w:asciiTheme="minorHAnsi" w:eastAsiaTheme="minorEastAsia" w:hAnsiTheme="minorHAnsi" w:cstheme="minorBidi"/>
              <w:noProof/>
              <w:kern w:val="0"/>
              <w:sz w:val="22"/>
              <w:szCs w:val="22"/>
            </w:rPr>
          </w:pPr>
          <w:hyperlink w:anchor="_Toc467163888" w:history="1">
            <w:r w:rsidRPr="00734296">
              <w:rPr>
                <w:rStyle w:val="Hyperlink"/>
                <w:noProof/>
              </w:rPr>
              <w:t>Before You Import the Management Pack</w:t>
            </w:r>
            <w:r>
              <w:rPr>
                <w:noProof/>
                <w:webHidden/>
              </w:rPr>
              <w:tab/>
            </w:r>
            <w:r>
              <w:rPr>
                <w:noProof/>
                <w:webHidden/>
              </w:rPr>
              <w:fldChar w:fldCharType="begin"/>
            </w:r>
            <w:r>
              <w:rPr>
                <w:noProof/>
                <w:webHidden/>
              </w:rPr>
              <w:instrText xml:space="preserve"> PAGEREF _Toc467163888 \h </w:instrText>
            </w:r>
            <w:r>
              <w:rPr>
                <w:noProof/>
                <w:webHidden/>
              </w:rPr>
            </w:r>
            <w:r>
              <w:rPr>
                <w:noProof/>
                <w:webHidden/>
              </w:rPr>
              <w:fldChar w:fldCharType="separate"/>
            </w:r>
            <w:r>
              <w:rPr>
                <w:noProof/>
                <w:webHidden/>
              </w:rPr>
              <w:t>8</w:t>
            </w:r>
            <w:r>
              <w:rPr>
                <w:noProof/>
                <w:webHidden/>
              </w:rPr>
              <w:fldChar w:fldCharType="end"/>
            </w:r>
          </w:hyperlink>
        </w:p>
        <w:p w14:paraId="256A836D" w14:textId="77777777" w:rsidR="00F5006E" w:rsidRDefault="00F5006E">
          <w:pPr>
            <w:pStyle w:val="TOC3"/>
            <w:tabs>
              <w:tab w:val="right" w:leader="dot" w:pos="8630"/>
            </w:tabs>
            <w:rPr>
              <w:rFonts w:asciiTheme="minorHAnsi" w:eastAsiaTheme="minorEastAsia" w:hAnsiTheme="minorHAnsi" w:cstheme="minorBidi"/>
              <w:noProof/>
              <w:kern w:val="0"/>
              <w:sz w:val="22"/>
              <w:szCs w:val="22"/>
            </w:rPr>
          </w:pPr>
          <w:hyperlink w:anchor="_Toc467163889" w:history="1">
            <w:r w:rsidRPr="00734296">
              <w:rPr>
                <w:rStyle w:val="Hyperlink"/>
                <w:noProof/>
              </w:rPr>
              <w:t>How to Import the Management Pack</w:t>
            </w:r>
            <w:r>
              <w:rPr>
                <w:noProof/>
                <w:webHidden/>
              </w:rPr>
              <w:tab/>
            </w:r>
            <w:r>
              <w:rPr>
                <w:noProof/>
                <w:webHidden/>
              </w:rPr>
              <w:fldChar w:fldCharType="begin"/>
            </w:r>
            <w:r>
              <w:rPr>
                <w:noProof/>
                <w:webHidden/>
              </w:rPr>
              <w:instrText xml:space="preserve"> PAGEREF _Toc467163889 \h </w:instrText>
            </w:r>
            <w:r>
              <w:rPr>
                <w:noProof/>
                <w:webHidden/>
              </w:rPr>
            </w:r>
            <w:r>
              <w:rPr>
                <w:noProof/>
                <w:webHidden/>
              </w:rPr>
              <w:fldChar w:fldCharType="separate"/>
            </w:r>
            <w:r>
              <w:rPr>
                <w:noProof/>
                <w:webHidden/>
              </w:rPr>
              <w:t>9</w:t>
            </w:r>
            <w:r>
              <w:rPr>
                <w:noProof/>
                <w:webHidden/>
              </w:rPr>
              <w:fldChar w:fldCharType="end"/>
            </w:r>
          </w:hyperlink>
        </w:p>
        <w:p w14:paraId="0240BD99" w14:textId="77777777" w:rsidR="00F5006E" w:rsidRDefault="00F5006E">
          <w:pPr>
            <w:pStyle w:val="TOC3"/>
            <w:tabs>
              <w:tab w:val="right" w:leader="dot" w:pos="8630"/>
            </w:tabs>
            <w:rPr>
              <w:rFonts w:asciiTheme="minorHAnsi" w:eastAsiaTheme="minorEastAsia" w:hAnsiTheme="minorHAnsi" w:cstheme="minorBidi"/>
              <w:noProof/>
              <w:kern w:val="0"/>
              <w:sz w:val="22"/>
              <w:szCs w:val="22"/>
            </w:rPr>
          </w:pPr>
          <w:hyperlink w:anchor="_Toc467163890" w:history="1">
            <w:r w:rsidRPr="00734296">
              <w:rPr>
                <w:rStyle w:val="Hyperlink"/>
                <w:noProof/>
              </w:rPr>
              <w:t>Create a New Management Pack for Customizations</w:t>
            </w:r>
            <w:r>
              <w:rPr>
                <w:noProof/>
                <w:webHidden/>
              </w:rPr>
              <w:tab/>
            </w:r>
            <w:r>
              <w:rPr>
                <w:noProof/>
                <w:webHidden/>
              </w:rPr>
              <w:fldChar w:fldCharType="begin"/>
            </w:r>
            <w:r>
              <w:rPr>
                <w:noProof/>
                <w:webHidden/>
              </w:rPr>
              <w:instrText xml:space="preserve"> PAGEREF _Toc467163890 \h </w:instrText>
            </w:r>
            <w:r>
              <w:rPr>
                <w:noProof/>
                <w:webHidden/>
              </w:rPr>
            </w:r>
            <w:r>
              <w:rPr>
                <w:noProof/>
                <w:webHidden/>
              </w:rPr>
              <w:fldChar w:fldCharType="separate"/>
            </w:r>
            <w:r>
              <w:rPr>
                <w:noProof/>
                <w:webHidden/>
              </w:rPr>
              <w:t>9</w:t>
            </w:r>
            <w:r>
              <w:rPr>
                <w:noProof/>
                <w:webHidden/>
              </w:rPr>
              <w:fldChar w:fldCharType="end"/>
            </w:r>
          </w:hyperlink>
        </w:p>
        <w:p w14:paraId="08B657A0" w14:textId="77777777" w:rsidR="00F5006E" w:rsidRDefault="00F5006E">
          <w:pPr>
            <w:pStyle w:val="TOC2"/>
            <w:tabs>
              <w:tab w:val="right" w:leader="dot" w:pos="8630"/>
            </w:tabs>
            <w:rPr>
              <w:rFonts w:asciiTheme="minorHAnsi" w:eastAsiaTheme="minorEastAsia" w:hAnsiTheme="minorHAnsi" w:cstheme="minorBidi"/>
              <w:noProof/>
              <w:kern w:val="0"/>
              <w:sz w:val="22"/>
              <w:szCs w:val="22"/>
            </w:rPr>
          </w:pPr>
          <w:hyperlink w:anchor="_Toc467163891" w:history="1">
            <w:r w:rsidRPr="00734296">
              <w:rPr>
                <w:rStyle w:val="Hyperlink"/>
                <w:noProof/>
              </w:rPr>
              <w:t>Optional Configuration</w:t>
            </w:r>
            <w:r>
              <w:rPr>
                <w:noProof/>
                <w:webHidden/>
              </w:rPr>
              <w:tab/>
            </w:r>
            <w:r>
              <w:rPr>
                <w:noProof/>
                <w:webHidden/>
              </w:rPr>
              <w:fldChar w:fldCharType="begin"/>
            </w:r>
            <w:r>
              <w:rPr>
                <w:noProof/>
                <w:webHidden/>
              </w:rPr>
              <w:instrText xml:space="preserve"> PAGEREF _Toc467163891 \h </w:instrText>
            </w:r>
            <w:r>
              <w:rPr>
                <w:noProof/>
                <w:webHidden/>
              </w:rPr>
            </w:r>
            <w:r>
              <w:rPr>
                <w:noProof/>
                <w:webHidden/>
              </w:rPr>
              <w:fldChar w:fldCharType="separate"/>
            </w:r>
            <w:r>
              <w:rPr>
                <w:noProof/>
                <w:webHidden/>
              </w:rPr>
              <w:t>10</w:t>
            </w:r>
            <w:r>
              <w:rPr>
                <w:noProof/>
                <w:webHidden/>
              </w:rPr>
              <w:fldChar w:fldCharType="end"/>
            </w:r>
          </w:hyperlink>
        </w:p>
        <w:p w14:paraId="564C3BB7" w14:textId="77777777" w:rsidR="00F5006E" w:rsidRDefault="00F5006E">
          <w:pPr>
            <w:pStyle w:val="TOC3"/>
            <w:tabs>
              <w:tab w:val="right" w:leader="dot" w:pos="8630"/>
            </w:tabs>
            <w:rPr>
              <w:rFonts w:asciiTheme="minorHAnsi" w:eastAsiaTheme="minorEastAsia" w:hAnsiTheme="minorHAnsi" w:cstheme="minorBidi"/>
              <w:noProof/>
              <w:kern w:val="0"/>
              <w:sz w:val="22"/>
              <w:szCs w:val="22"/>
            </w:rPr>
          </w:pPr>
          <w:hyperlink w:anchor="_Toc467163892" w:history="1">
            <w:r w:rsidRPr="00734296">
              <w:rPr>
                <w:rStyle w:val="Hyperlink"/>
                <w:noProof/>
              </w:rPr>
              <w:t>Monitoring Physical Disks and Disk Partitions</w:t>
            </w:r>
            <w:r>
              <w:rPr>
                <w:noProof/>
                <w:webHidden/>
              </w:rPr>
              <w:tab/>
            </w:r>
            <w:r>
              <w:rPr>
                <w:noProof/>
                <w:webHidden/>
              </w:rPr>
              <w:fldChar w:fldCharType="begin"/>
            </w:r>
            <w:r>
              <w:rPr>
                <w:noProof/>
                <w:webHidden/>
              </w:rPr>
              <w:instrText xml:space="preserve"> PAGEREF _Toc467163892 \h </w:instrText>
            </w:r>
            <w:r>
              <w:rPr>
                <w:noProof/>
                <w:webHidden/>
              </w:rPr>
            </w:r>
            <w:r>
              <w:rPr>
                <w:noProof/>
                <w:webHidden/>
              </w:rPr>
              <w:fldChar w:fldCharType="separate"/>
            </w:r>
            <w:r>
              <w:rPr>
                <w:noProof/>
                <w:webHidden/>
              </w:rPr>
              <w:t>10</w:t>
            </w:r>
            <w:r>
              <w:rPr>
                <w:noProof/>
                <w:webHidden/>
              </w:rPr>
              <w:fldChar w:fldCharType="end"/>
            </w:r>
          </w:hyperlink>
        </w:p>
        <w:p w14:paraId="459BBADB" w14:textId="77777777" w:rsidR="00F5006E" w:rsidRDefault="00F5006E">
          <w:pPr>
            <w:pStyle w:val="TOC3"/>
            <w:tabs>
              <w:tab w:val="right" w:leader="dot" w:pos="8630"/>
            </w:tabs>
            <w:rPr>
              <w:rFonts w:asciiTheme="minorHAnsi" w:eastAsiaTheme="minorEastAsia" w:hAnsiTheme="minorHAnsi" w:cstheme="minorBidi"/>
              <w:noProof/>
              <w:kern w:val="0"/>
              <w:sz w:val="22"/>
              <w:szCs w:val="22"/>
            </w:rPr>
          </w:pPr>
          <w:hyperlink w:anchor="_Toc467163893" w:history="1">
            <w:r w:rsidRPr="00734296">
              <w:rPr>
                <w:rStyle w:val="Hyperlink"/>
                <w:noProof/>
              </w:rPr>
              <w:t>Monitoring Processors</w:t>
            </w:r>
            <w:r>
              <w:rPr>
                <w:noProof/>
                <w:webHidden/>
              </w:rPr>
              <w:tab/>
            </w:r>
            <w:r>
              <w:rPr>
                <w:noProof/>
                <w:webHidden/>
              </w:rPr>
              <w:fldChar w:fldCharType="begin"/>
            </w:r>
            <w:r>
              <w:rPr>
                <w:noProof/>
                <w:webHidden/>
              </w:rPr>
              <w:instrText xml:space="preserve"> PAGEREF _Toc467163893 \h </w:instrText>
            </w:r>
            <w:r>
              <w:rPr>
                <w:noProof/>
                <w:webHidden/>
              </w:rPr>
            </w:r>
            <w:r>
              <w:rPr>
                <w:noProof/>
                <w:webHidden/>
              </w:rPr>
              <w:fldChar w:fldCharType="separate"/>
            </w:r>
            <w:r>
              <w:rPr>
                <w:noProof/>
                <w:webHidden/>
              </w:rPr>
              <w:t>13</w:t>
            </w:r>
            <w:r>
              <w:rPr>
                <w:noProof/>
                <w:webHidden/>
              </w:rPr>
              <w:fldChar w:fldCharType="end"/>
            </w:r>
          </w:hyperlink>
        </w:p>
        <w:p w14:paraId="025C36E2" w14:textId="77777777" w:rsidR="00F5006E" w:rsidRDefault="00F5006E">
          <w:pPr>
            <w:pStyle w:val="TOC3"/>
            <w:tabs>
              <w:tab w:val="right" w:leader="dot" w:pos="8630"/>
            </w:tabs>
            <w:rPr>
              <w:rFonts w:asciiTheme="minorHAnsi" w:eastAsiaTheme="minorEastAsia" w:hAnsiTheme="minorHAnsi" w:cstheme="minorBidi"/>
              <w:noProof/>
              <w:kern w:val="0"/>
              <w:sz w:val="22"/>
              <w:szCs w:val="22"/>
            </w:rPr>
          </w:pPr>
          <w:hyperlink w:anchor="_Toc467163894" w:history="1">
            <w:r w:rsidRPr="00734296">
              <w:rPr>
                <w:rStyle w:val="Hyperlink"/>
                <w:noProof/>
              </w:rPr>
              <w:t>Monitoring Network Adapter</w:t>
            </w:r>
            <w:r>
              <w:rPr>
                <w:noProof/>
                <w:webHidden/>
              </w:rPr>
              <w:tab/>
            </w:r>
            <w:r>
              <w:rPr>
                <w:noProof/>
                <w:webHidden/>
              </w:rPr>
              <w:fldChar w:fldCharType="begin"/>
            </w:r>
            <w:r>
              <w:rPr>
                <w:noProof/>
                <w:webHidden/>
              </w:rPr>
              <w:instrText xml:space="preserve"> PAGEREF _Toc467163894 \h </w:instrText>
            </w:r>
            <w:r>
              <w:rPr>
                <w:noProof/>
                <w:webHidden/>
              </w:rPr>
            </w:r>
            <w:r>
              <w:rPr>
                <w:noProof/>
                <w:webHidden/>
              </w:rPr>
              <w:fldChar w:fldCharType="separate"/>
            </w:r>
            <w:r>
              <w:rPr>
                <w:noProof/>
                <w:webHidden/>
              </w:rPr>
              <w:t>16</w:t>
            </w:r>
            <w:r>
              <w:rPr>
                <w:noProof/>
                <w:webHidden/>
              </w:rPr>
              <w:fldChar w:fldCharType="end"/>
            </w:r>
          </w:hyperlink>
        </w:p>
        <w:p w14:paraId="26B22EFB" w14:textId="77777777" w:rsidR="00F5006E" w:rsidRDefault="00F5006E">
          <w:pPr>
            <w:pStyle w:val="TOC3"/>
            <w:tabs>
              <w:tab w:val="right" w:leader="dot" w:pos="8630"/>
            </w:tabs>
            <w:rPr>
              <w:rFonts w:asciiTheme="minorHAnsi" w:eastAsiaTheme="minorEastAsia" w:hAnsiTheme="minorHAnsi" w:cstheme="minorBidi"/>
              <w:noProof/>
              <w:kern w:val="0"/>
              <w:sz w:val="22"/>
              <w:szCs w:val="22"/>
            </w:rPr>
          </w:pPr>
          <w:hyperlink w:anchor="_Toc467163895" w:history="1">
            <w:r w:rsidRPr="00734296">
              <w:rPr>
                <w:rStyle w:val="Hyperlink"/>
                <w:noProof/>
              </w:rPr>
              <w:t>Monitoring Memory Utilization</w:t>
            </w:r>
            <w:r>
              <w:rPr>
                <w:noProof/>
                <w:webHidden/>
              </w:rPr>
              <w:tab/>
            </w:r>
            <w:r>
              <w:rPr>
                <w:noProof/>
                <w:webHidden/>
              </w:rPr>
              <w:fldChar w:fldCharType="begin"/>
            </w:r>
            <w:r>
              <w:rPr>
                <w:noProof/>
                <w:webHidden/>
              </w:rPr>
              <w:instrText xml:space="preserve"> PAGEREF _Toc467163895 \h </w:instrText>
            </w:r>
            <w:r>
              <w:rPr>
                <w:noProof/>
                <w:webHidden/>
              </w:rPr>
            </w:r>
            <w:r>
              <w:rPr>
                <w:noProof/>
                <w:webHidden/>
              </w:rPr>
              <w:fldChar w:fldCharType="separate"/>
            </w:r>
            <w:r>
              <w:rPr>
                <w:noProof/>
                <w:webHidden/>
              </w:rPr>
              <w:t>17</w:t>
            </w:r>
            <w:r>
              <w:rPr>
                <w:noProof/>
                <w:webHidden/>
              </w:rPr>
              <w:fldChar w:fldCharType="end"/>
            </w:r>
          </w:hyperlink>
        </w:p>
        <w:p w14:paraId="1CC1137A" w14:textId="77777777" w:rsidR="00F5006E" w:rsidRDefault="00F5006E">
          <w:pPr>
            <w:pStyle w:val="TOC3"/>
            <w:tabs>
              <w:tab w:val="right" w:leader="dot" w:pos="8630"/>
            </w:tabs>
            <w:rPr>
              <w:rFonts w:asciiTheme="minorHAnsi" w:eastAsiaTheme="minorEastAsia" w:hAnsiTheme="minorHAnsi" w:cstheme="minorBidi"/>
              <w:noProof/>
              <w:kern w:val="0"/>
              <w:sz w:val="22"/>
              <w:szCs w:val="22"/>
            </w:rPr>
          </w:pPr>
          <w:hyperlink w:anchor="_Toc467163896" w:history="1">
            <w:r w:rsidRPr="00734296">
              <w:rPr>
                <w:rStyle w:val="Hyperlink"/>
                <w:noProof/>
              </w:rPr>
              <w:t>Probe Module: IsFeatureInstalled</w:t>
            </w:r>
            <w:r>
              <w:rPr>
                <w:noProof/>
                <w:webHidden/>
              </w:rPr>
              <w:tab/>
            </w:r>
            <w:r>
              <w:rPr>
                <w:noProof/>
                <w:webHidden/>
              </w:rPr>
              <w:fldChar w:fldCharType="begin"/>
            </w:r>
            <w:r>
              <w:rPr>
                <w:noProof/>
                <w:webHidden/>
              </w:rPr>
              <w:instrText xml:space="preserve"> PAGEREF _Toc467163896 \h </w:instrText>
            </w:r>
            <w:r>
              <w:rPr>
                <w:noProof/>
                <w:webHidden/>
              </w:rPr>
            </w:r>
            <w:r>
              <w:rPr>
                <w:noProof/>
                <w:webHidden/>
              </w:rPr>
              <w:fldChar w:fldCharType="separate"/>
            </w:r>
            <w:r>
              <w:rPr>
                <w:noProof/>
                <w:webHidden/>
              </w:rPr>
              <w:t>17</w:t>
            </w:r>
            <w:r>
              <w:rPr>
                <w:noProof/>
                <w:webHidden/>
              </w:rPr>
              <w:fldChar w:fldCharType="end"/>
            </w:r>
          </w:hyperlink>
        </w:p>
        <w:p w14:paraId="3614F3F5" w14:textId="77777777" w:rsidR="00F5006E" w:rsidRDefault="00F5006E">
          <w:pPr>
            <w:pStyle w:val="TOC2"/>
            <w:tabs>
              <w:tab w:val="right" w:leader="dot" w:pos="8630"/>
            </w:tabs>
            <w:rPr>
              <w:rFonts w:asciiTheme="minorHAnsi" w:eastAsiaTheme="minorEastAsia" w:hAnsiTheme="minorHAnsi" w:cstheme="minorBidi"/>
              <w:noProof/>
              <w:kern w:val="0"/>
              <w:sz w:val="22"/>
              <w:szCs w:val="22"/>
            </w:rPr>
          </w:pPr>
          <w:hyperlink w:anchor="_Toc467163897" w:history="1">
            <w:r w:rsidRPr="00734296">
              <w:rPr>
                <w:rStyle w:val="Hyperlink"/>
                <w:noProof/>
              </w:rPr>
              <w:t>Security Considerations</w:t>
            </w:r>
            <w:r>
              <w:rPr>
                <w:noProof/>
                <w:webHidden/>
              </w:rPr>
              <w:tab/>
            </w:r>
            <w:r>
              <w:rPr>
                <w:noProof/>
                <w:webHidden/>
              </w:rPr>
              <w:fldChar w:fldCharType="begin"/>
            </w:r>
            <w:r>
              <w:rPr>
                <w:noProof/>
                <w:webHidden/>
              </w:rPr>
              <w:instrText xml:space="preserve"> PAGEREF _Toc467163897 \h </w:instrText>
            </w:r>
            <w:r>
              <w:rPr>
                <w:noProof/>
                <w:webHidden/>
              </w:rPr>
            </w:r>
            <w:r>
              <w:rPr>
                <w:noProof/>
                <w:webHidden/>
              </w:rPr>
              <w:fldChar w:fldCharType="separate"/>
            </w:r>
            <w:r>
              <w:rPr>
                <w:noProof/>
                <w:webHidden/>
              </w:rPr>
              <w:t>19</w:t>
            </w:r>
            <w:r>
              <w:rPr>
                <w:noProof/>
                <w:webHidden/>
              </w:rPr>
              <w:fldChar w:fldCharType="end"/>
            </w:r>
          </w:hyperlink>
        </w:p>
        <w:p w14:paraId="5CDFC02A" w14:textId="77777777" w:rsidR="00F5006E" w:rsidRDefault="00F5006E">
          <w:pPr>
            <w:pStyle w:val="TOC3"/>
            <w:tabs>
              <w:tab w:val="right" w:leader="dot" w:pos="8630"/>
            </w:tabs>
            <w:rPr>
              <w:rFonts w:asciiTheme="minorHAnsi" w:eastAsiaTheme="minorEastAsia" w:hAnsiTheme="minorHAnsi" w:cstheme="minorBidi"/>
              <w:noProof/>
              <w:kern w:val="0"/>
              <w:sz w:val="22"/>
              <w:szCs w:val="22"/>
            </w:rPr>
          </w:pPr>
          <w:hyperlink w:anchor="_Toc467163898" w:history="1">
            <w:r w:rsidRPr="00734296">
              <w:rPr>
                <w:rStyle w:val="Hyperlink"/>
                <w:noProof/>
              </w:rPr>
              <w:t>Low-Privilege Environments</w:t>
            </w:r>
            <w:r>
              <w:rPr>
                <w:noProof/>
                <w:webHidden/>
              </w:rPr>
              <w:tab/>
            </w:r>
            <w:r>
              <w:rPr>
                <w:noProof/>
                <w:webHidden/>
              </w:rPr>
              <w:fldChar w:fldCharType="begin"/>
            </w:r>
            <w:r>
              <w:rPr>
                <w:noProof/>
                <w:webHidden/>
              </w:rPr>
              <w:instrText xml:space="preserve"> PAGEREF _Toc467163898 \h </w:instrText>
            </w:r>
            <w:r>
              <w:rPr>
                <w:noProof/>
                <w:webHidden/>
              </w:rPr>
            </w:r>
            <w:r>
              <w:rPr>
                <w:noProof/>
                <w:webHidden/>
              </w:rPr>
              <w:fldChar w:fldCharType="separate"/>
            </w:r>
            <w:r>
              <w:rPr>
                <w:noProof/>
                <w:webHidden/>
              </w:rPr>
              <w:t>19</w:t>
            </w:r>
            <w:r>
              <w:rPr>
                <w:noProof/>
                <w:webHidden/>
              </w:rPr>
              <w:fldChar w:fldCharType="end"/>
            </w:r>
          </w:hyperlink>
        </w:p>
        <w:p w14:paraId="0EDBF403" w14:textId="77777777" w:rsidR="00F5006E" w:rsidRDefault="00F5006E">
          <w:pPr>
            <w:pStyle w:val="TOC3"/>
            <w:tabs>
              <w:tab w:val="right" w:leader="dot" w:pos="8630"/>
            </w:tabs>
            <w:rPr>
              <w:rFonts w:asciiTheme="minorHAnsi" w:eastAsiaTheme="minorEastAsia" w:hAnsiTheme="minorHAnsi" w:cstheme="minorBidi"/>
              <w:noProof/>
              <w:kern w:val="0"/>
              <w:sz w:val="22"/>
              <w:szCs w:val="22"/>
            </w:rPr>
          </w:pPr>
          <w:hyperlink w:anchor="_Toc467163899" w:history="1">
            <w:r w:rsidRPr="00734296">
              <w:rPr>
                <w:rStyle w:val="Hyperlink"/>
                <w:noProof/>
              </w:rPr>
              <w:t>Computer Groups</w:t>
            </w:r>
            <w:r>
              <w:rPr>
                <w:noProof/>
                <w:webHidden/>
              </w:rPr>
              <w:tab/>
            </w:r>
            <w:r>
              <w:rPr>
                <w:noProof/>
                <w:webHidden/>
              </w:rPr>
              <w:fldChar w:fldCharType="begin"/>
            </w:r>
            <w:r>
              <w:rPr>
                <w:noProof/>
                <w:webHidden/>
              </w:rPr>
              <w:instrText xml:space="preserve"> PAGEREF _Toc467163899 \h </w:instrText>
            </w:r>
            <w:r>
              <w:rPr>
                <w:noProof/>
                <w:webHidden/>
              </w:rPr>
            </w:r>
            <w:r>
              <w:rPr>
                <w:noProof/>
                <w:webHidden/>
              </w:rPr>
              <w:fldChar w:fldCharType="separate"/>
            </w:r>
            <w:r>
              <w:rPr>
                <w:noProof/>
                <w:webHidden/>
              </w:rPr>
              <w:t>19</w:t>
            </w:r>
            <w:r>
              <w:rPr>
                <w:noProof/>
                <w:webHidden/>
              </w:rPr>
              <w:fldChar w:fldCharType="end"/>
            </w:r>
          </w:hyperlink>
        </w:p>
        <w:p w14:paraId="272CC805" w14:textId="77777777" w:rsidR="00F5006E" w:rsidRDefault="00F5006E">
          <w:pPr>
            <w:pStyle w:val="TOC2"/>
            <w:tabs>
              <w:tab w:val="right" w:leader="dot" w:pos="8630"/>
            </w:tabs>
            <w:rPr>
              <w:rFonts w:asciiTheme="minorHAnsi" w:eastAsiaTheme="minorEastAsia" w:hAnsiTheme="minorHAnsi" w:cstheme="minorBidi"/>
              <w:noProof/>
              <w:kern w:val="0"/>
              <w:sz w:val="22"/>
              <w:szCs w:val="22"/>
            </w:rPr>
          </w:pPr>
          <w:hyperlink w:anchor="_Toc467163900" w:history="1">
            <w:r w:rsidRPr="00734296">
              <w:rPr>
                <w:rStyle w:val="Hyperlink"/>
                <w:noProof/>
              </w:rPr>
              <w:t>Objects the Management Pack Discovers</w:t>
            </w:r>
            <w:r>
              <w:rPr>
                <w:noProof/>
                <w:webHidden/>
              </w:rPr>
              <w:tab/>
            </w:r>
            <w:r>
              <w:rPr>
                <w:noProof/>
                <w:webHidden/>
              </w:rPr>
              <w:fldChar w:fldCharType="begin"/>
            </w:r>
            <w:r>
              <w:rPr>
                <w:noProof/>
                <w:webHidden/>
              </w:rPr>
              <w:instrText xml:space="preserve"> PAGEREF _Toc467163900 \h </w:instrText>
            </w:r>
            <w:r>
              <w:rPr>
                <w:noProof/>
                <w:webHidden/>
              </w:rPr>
            </w:r>
            <w:r>
              <w:rPr>
                <w:noProof/>
                <w:webHidden/>
              </w:rPr>
              <w:fldChar w:fldCharType="separate"/>
            </w:r>
            <w:r>
              <w:rPr>
                <w:noProof/>
                <w:webHidden/>
              </w:rPr>
              <w:t>20</w:t>
            </w:r>
            <w:r>
              <w:rPr>
                <w:noProof/>
                <w:webHidden/>
              </w:rPr>
              <w:fldChar w:fldCharType="end"/>
            </w:r>
          </w:hyperlink>
        </w:p>
        <w:p w14:paraId="7C0232BE" w14:textId="77777777" w:rsidR="00F5006E" w:rsidRDefault="00F5006E">
          <w:pPr>
            <w:pStyle w:val="TOC3"/>
            <w:tabs>
              <w:tab w:val="right" w:leader="dot" w:pos="8630"/>
            </w:tabs>
            <w:rPr>
              <w:rFonts w:asciiTheme="minorHAnsi" w:eastAsiaTheme="minorEastAsia" w:hAnsiTheme="minorHAnsi" w:cstheme="minorBidi"/>
              <w:noProof/>
              <w:kern w:val="0"/>
              <w:sz w:val="22"/>
              <w:szCs w:val="22"/>
            </w:rPr>
          </w:pPr>
          <w:hyperlink w:anchor="_Toc467163901" w:history="1">
            <w:r w:rsidRPr="00734296">
              <w:rPr>
                <w:rStyle w:val="Hyperlink"/>
                <w:noProof/>
              </w:rPr>
              <w:t>Upgrading an Operating System: How to Prevent Discovery Problems</w:t>
            </w:r>
            <w:r>
              <w:rPr>
                <w:noProof/>
                <w:webHidden/>
              </w:rPr>
              <w:tab/>
            </w:r>
            <w:r>
              <w:rPr>
                <w:noProof/>
                <w:webHidden/>
              </w:rPr>
              <w:fldChar w:fldCharType="begin"/>
            </w:r>
            <w:r>
              <w:rPr>
                <w:noProof/>
                <w:webHidden/>
              </w:rPr>
              <w:instrText xml:space="preserve"> PAGEREF _Toc467163901 \h </w:instrText>
            </w:r>
            <w:r>
              <w:rPr>
                <w:noProof/>
                <w:webHidden/>
              </w:rPr>
            </w:r>
            <w:r>
              <w:rPr>
                <w:noProof/>
                <w:webHidden/>
              </w:rPr>
              <w:fldChar w:fldCharType="separate"/>
            </w:r>
            <w:r>
              <w:rPr>
                <w:noProof/>
                <w:webHidden/>
              </w:rPr>
              <w:t>20</w:t>
            </w:r>
            <w:r>
              <w:rPr>
                <w:noProof/>
                <w:webHidden/>
              </w:rPr>
              <w:fldChar w:fldCharType="end"/>
            </w:r>
          </w:hyperlink>
        </w:p>
        <w:p w14:paraId="7B619570" w14:textId="77777777" w:rsidR="00F5006E" w:rsidRDefault="00F5006E">
          <w:pPr>
            <w:pStyle w:val="TOC3"/>
            <w:tabs>
              <w:tab w:val="right" w:leader="dot" w:pos="8630"/>
            </w:tabs>
            <w:rPr>
              <w:rFonts w:asciiTheme="minorHAnsi" w:eastAsiaTheme="minorEastAsia" w:hAnsiTheme="minorHAnsi" w:cstheme="minorBidi"/>
              <w:noProof/>
              <w:kern w:val="0"/>
              <w:sz w:val="22"/>
              <w:szCs w:val="22"/>
            </w:rPr>
          </w:pPr>
          <w:hyperlink w:anchor="_Toc467163902" w:history="1">
            <w:r w:rsidRPr="00734296">
              <w:rPr>
                <w:rStyle w:val="Hyperlink"/>
                <w:noProof/>
              </w:rPr>
              <w:t>Classes</w:t>
            </w:r>
            <w:r>
              <w:rPr>
                <w:noProof/>
                <w:webHidden/>
              </w:rPr>
              <w:tab/>
            </w:r>
            <w:r>
              <w:rPr>
                <w:noProof/>
                <w:webHidden/>
              </w:rPr>
              <w:fldChar w:fldCharType="begin"/>
            </w:r>
            <w:r>
              <w:rPr>
                <w:noProof/>
                <w:webHidden/>
              </w:rPr>
              <w:instrText xml:space="preserve"> PAGEREF _Toc467163902 \h </w:instrText>
            </w:r>
            <w:r>
              <w:rPr>
                <w:noProof/>
                <w:webHidden/>
              </w:rPr>
            </w:r>
            <w:r>
              <w:rPr>
                <w:noProof/>
                <w:webHidden/>
              </w:rPr>
              <w:fldChar w:fldCharType="separate"/>
            </w:r>
            <w:r>
              <w:rPr>
                <w:noProof/>
                <w:webHidden/>
              </w:rPr>
              <w:t>20</w:t>
            </w:r>
            <w:r>
              <w:rPr>
                <w:noProof/>
                <w:webHidden/>
              </w:rPr>
              <w:fldChar w:fldCharType="end"/>
            </w:r>
          </w:hyperlink>
        </w:p>
        <w:p w14:paraId="69AED19C" w14:textId="77777777" w:rsidR="00F5006E" w:rsidRDefault="00F5006E">
          <w:pPr>
            <w:pStyle w:val="TOC3"/>
            <w:tabs>
              <w:tab w:val="right" w:leader="dot" w:pos="8630"/>
            </w:tabs>
            <w:rPr>
              <w:rFonts w:asciiTheme="minorHAnsi" w:eastAsiaTheme="minorEastAsia" w:hAnsiTheme="minorHAnsi" w:cstheme="minorBidi"/>
              <w:noProof/>
              <w:kern w:val="0"/>
              <w:sz w:val="22"/>
              <w:szCs w:val="22"/>
            </w:rPr>
          </w:pPr>
          <w:hyperlink w:anchor="_Toc467163903" w:history="1">
            <w:r w:rsidRPr="00734296">
              <w:rPr>
                <w:rStyle w:val="Hyperlink"/>
                <w:noProof/>
              </w:rPr>
              <w:t>How Health Rolls Up</w:t>
            </w:r>
            <w:r>
              <w:rPr>
                <w:noProof/>
                <w:webHidden/>
              </w:rPr>
              <w:tab/>
            </w:r>
            <w:r>
              <w:rPr>
                <w:noProof/>
                <w:webHidden/>
              </w:rPr>
              <w:fldChar w:fldCharType="begin"/>
            </w:r>
            <w:r>
              <w:rPr>
                <w:noProof/>
                <w:webHidden/>
              </w:rPr>
              <w:instrText xml:space="preserve"> PAGEREF _Toc467163903 \h </w:instrText>
            </w:r>
            <w:r>
              <w:rPr>
                <w:noProof/>
                <w:webHidden/>
              </w:rPr>
            </w:r>
            <w:r>
              <w:rPr>
                <w:noProof/>
                <w:webHidden/>
              </w:rPr>
              <w:fldChar w:fldCharType="separate"/>
            </w:r>
            <w:r>
              <w:rPr>
                <w:noProof/>
                <w:webHidden/>
              </w:rPr>
              <w:t>22</w:t>
            </w:r>
            <w:r>
              <w:rPr>
                <w:noProof/>
                <w:webHidden/>
              </w:rPr>
              <w:fldChar w:fldCharType="end"/>
            </w:r>
          </w:hyperlink>
        </w:p>
        <w:p w14:paraId="72AC4B79" w14:textId="77777777" w:rsidR="00F5006E" w:rsidRDefault="00F5006E">
          <w:pPr>
            <w:pStyle w:val="TOC2"/>
            <w:tabs>
              <w:tab w:val="right" w:leader="dot" w:pos="8630"/>
            </w:tabs>
            <w:rPr>
              <w:rFonts w:asciiTheme="minorHAnsi" w:eastAsiaTheme="minorEastAsia" w:hAnsiTheme="minorHAnsi" w:cstheme="minorBidi"/>
              <w:noProof/>
              <w:kern w:val="0"/>
              <w:sz w:val="22"/>
              <w:szCs w:val="22"/>
            </w:rPr>
          </w:pPr>
          <w:hyperlink w:anchor="_Toc467163904" w:history="1">
            <w:r w:rsidRPr="00734296">
              <w:rPr>
                <w:rStyle w:val="Hyperlink"/>
                <w:noProof/>
              </w:rPr>
              <w:t>Key Monitoring Scenarios</w:t>
            </w:r>
            <w:r>
              <w:rPr>
                <w:noProof/>
                <w:webHidden/>
              </w:rPr>
              <w:tab/>
            </w:r>
            <w:r>
              <w:rPr>
                <w:noProof/>
                <w:webHidden/>
              </w:rPr>
              <w:fldChar w:fldCharType="begin"/>
            </w:r>
            <w:r>
              <w:rPr>
                <w:noProof/>
                <w:webHidden/>
              </w:rPr>
              <w:instrText xml:space="preserve"> PAGEREF _Toc467163904 \h </w:instrText>
            </w:r>
            <w:r>
              <w:rPr>
                <w:noProof/>
                <w:webHidden/>
              </w:rPr>
            </w:r>
            <w:r>
              <w:rPr>
                <w:noProof/>
                <w:webHidden/>
              </w:rPr>
              <w:fldChar w:fldCharType="separate"/>
            </w:r>
            <w:r>
              <w:rPr>
                <w:noProof/>
                <w:webHidden/>
              </w:rPr>
              <w:t>25</w:t>
            </w:r>
            <w:r>
              <w:rPr>
                <w:noProof/>
                <w:webHidden/>
              </w:rPr>
              <w:fldChar w:fldCharType="end"/>
            </w:r>
          </w:hyperlink>
        </w:p>
        <w:p w14:paraId="56D8602F" w14:textId="77777777" w:rsidR="00F5006E" w:rsidRDefault="00F5006E">
          <w:pPr>
            <w:pStyle w:val="TOC2"/>
            <w:tabs>
              <w:tab w:val="right" w:leader="dot" w:pos="8630"/>
            </w:tabs>
            <w:rPr>
              <w:rFonts w:asciiTheme="minorHAnsi" w:eastAsiaTheme="minorEastAsia" w:hAnsiTheme="minorHAnsi" w:cstheme="minorBidi"/>
              <w:noProof/>
              <w:kern w:val="0"/>
              <w:sz w:val="22"/>
              <w:szCs w:val="22"/>
            </w:rPr>
          </w:pPr>
          <w:hyperlink w:anchor="_Toc467163905" w:history="1">
            <w:r w:rsidRPr="00734296">
              <w:rPr>
                <w:rStyle w:val="Hyperlink"/>
                <w:noProof/>
              </w:rPr>
              <w:t>Troubleshooting and Known Issues</w:t>
            </w:r>
            <w:r>
              <w:rPr>
                <w:noProof/>
                <w:webHidden/>
              </w:rPr>
              <w:tab/>
            </w:r>
            <w:r>
              <w:rPr>
                <w:noProof/>
                <w:webHidden/>
              </w:rPr>
              <w:fldChar w:fldCharType="begin"/>
            </w:r>
            <w:r>
              <w:rPr>
                <w:noProof/>
                <w:webHidden/>
              </w:rPr>
              <w:instrText xml:space="preserve"> PAGEREF _Toc467163905 \h </w:instrText>
            </w:r>
            <w:r>
              <w:rPr>
                <w:noProof/>
                <w:webHidden/>
              </w:rPr>
            </w:r>
            <w:r>
              <w:rPr>
                <w:noProof/>
                <w:webHidden/>
              </w:rPr>
              <w:fldChar w:fldCharType="separate"/>
            </w:r>
            <w:r>
              <w:rPr>
                <w:noProof/>
                <w:webHidden/>
              </w:rPr>
              <w:t>28</w:t>
            </w:r>
            <w:r>
              <w:rPr>
                <w:noProof/>
                <w:webHidden/>
              </w:rPr>
              <w:fldChar w:fldCharType="end"/>
            </w:r>
          </w:hyperlink>
        </w:p>
        <w:p w14:paraId="45EED566" w14:textId="77777777" w:rsidR="00F5006E" w:rsidRDefault="00F5006E">
          <w:pPr>
            <w:pStyle w:val="TOC2"/>
            <w:tabs>
              <w:tab w:val="right" w:leader="dot" w:pos="8630"/>
            </w:tabs>
            <w:rPr>
              <w:rFonts w:asciiTheme="minorHAnsi" w:eastAsiaTheme="minorEastAsia" w:hAnsiTheme="minorHAnsi" w:cstheme="minorBidi"/>
              <w:noProof/>
              <w:kern w:val="0"/>
              <w:sz w:val="22"/>
              <w:szCs w:val="22"/>
            </w:rPr>
          </w:pPr>
          <w:hyperlink w:anchor="_Toc467163906" w:history="1">
            <w:r w:rsidRPr="00734296">
              <w:rPr>
                <w:rStyle w:val="Hyperlink"/>
                <w:noProof/>
              </w:rPr>
              <w:t>Appendix: Windows Server 2016 Rules and Monitors Disabled by Default</w:t>
            </w:r>
            <w:r>
              <w:rPr>
                <w:noProof/>
                <w:webHidden/>
              </w:rPr>
              <w:tab/>
            </w:r>
            <w:r>
              <w:rPr>
                <w:noProof/>
                <w:webHidden/>
              </w:rPr>
              <w:fldChar w:fldCharType="begin"/>
            </w:r>
            <w:r>
              <w:rPr>
                <w:noProof/>
                <w:webHidden/>
              </w:rPr>
              <w:instrText xml:space="preserve"> PAGEREF _Toc467163906 \h </w:instrText>
            </w:r>
            <w:r>
              <w:rPr>
                <w:noProof/>
                <w:webHidden/>
              </w:rPr>
            </w:r>
            <w:r>
              <w:rPr>
                <w:noProof/>
                <w:webHidden/>
              </w:rPr>
              <w:fldChar w:fldCharType="separate"/>
            </w:r>
            <w:r>
              <w:rPr>
                <w:noProof/>
                <w:webHidden/>
              </w:rPr>
              <w:t>35</w:t>
            </w:r>
            <w:r>
              <w:rPr>
                <w:noProof/>
                <w:webHidden/>
              </w:rPr>
              <w:fldChar w:fldCharType="end"/>
            </w:r>
          </w:hyperlink>
        </w:p>
        <w:p w14:paraId="1E6F6FF6" w14:textId="5D1D7B77" w:rsidR="00E10152" w:rsidRDefault="00E10152">
          <w:r>
            <w:rPr>
              <w:b/>
              <w:bCs/>
              <w:noProof/>
            </w:rPr>
            <w:fldChar w:fldCharType="end"/>
          </w:r>
        </w:p>
      </w:sdtContent>
    </w:sdt>
    <w:p w14:paraId="016CFA99" w14:textId="77777777" w:rsidR="00E10152" w:rsidRDefault="00E10152" w:rsidP="0008661E"/>
    <w:p w14:paraId="35A12624" w14:textId="77777777" w:rsidR="00E10152" w:rsidRDefault="00E10152" w:rsidP="0008661E"/>
    <w:p w14:paraId="48DD8370" w14:textId="77777777" w:rsidR="00E10152" w:rsidRDefault="00E10152" w:rsidP="0008661E"/>
    <w:p w14:paraId="75083CD2" w14:textId="77777777" w:rsidR="00E10152" w:rsidRDefault="00E10152" w:rsidP="0008661E"/>
    <w:p w14:paraId="58123C06" w14:textId="77777777" w:rsidR="00E10152" w:rsidRDefault="00E10152" w:rsidP="0008661E"/>
    <w:p w14:paraId="4E959635" w14:textId="77777777" w:rsidR="00E10152" w:rsidRDefault="00E10152" w:rsidP="0008661E"/>
    <w:p w14:paraId="07103B86" w14:textId="049655E5" w:rsidR="0008661E" w:rsidRPr="00D22ED4" w:rsidRDefault="0008661E" w:rsidP="002F3A80">
      <w:pPr>
        <w:pStyle w:val="Heading1"/>
      </w:pPr>
      <w:bookmarkStart w:id="1" w:name="_Toc436844428"/>
      <w:bookmarkStart w:id="2" w:name="_Toc467163877"/>
      <w:r w:rsidRPr="00D22ED4">
        <w:lastRenderedPageBreak/>
        <w:t>System Center Management Pack for the Windows Server</w:t>
      </w:r>
      <w:r w:rsidR="00D410FC">
        <w:t xml:space="preserve"> 2016</w:t>
      </w:r>
      <w:r w:rsidRPr="00D22ED4">
        <w:t xml:space="preserve"> Operating System</w:t>
      </w:r>
      <w:bookmarkStart w:id="3" w:name="za5ded4b8dc1648fd80351813cdefdb2a"/>
      <w:bookmarkEnd w:id="1"/>
      <w:bookmarkEnd w:id="2"/>
      <w:bookmarkEnd w:id="3"/>
    </w:p>
    <w:p w14:paraId="07103B87" w14:textId="77CAA0B8" w:rsidR="0008661E" w:rsidRDefault="0008661E">
      <w:r>
        <w:t>The System Center Management Pack for Windows Server</w:t>
      </w:r>
      <w:r w:rsidR="00D410FC">
        <w:t xml:space="preserve"> 2016</w:t>
      </w:r>
      <w:r>
        <w:t xml:space="preserve"> Operating System consists of the following management pack</w:t>
      </w:r>
      <w:r w:rsidRPr="00D22ED4">
        <w:rPr>
          <w:color w:val="0D0D0D" w:themeColor="text1" w:themeTint="F2"/>
        </w:rPr>
        <w:t>s:</w:t>
      </w:r>
      <w:r w:rsidR="00871894" w:rsidRPr="00D22ED4">
        <w:rPr>
          <w:color w:val="0D0D0D" w:themeColor="text1" w:themeTint="F2"/>
        </w:rPr>
        <w:t xml:space="preserve"> Microsoft Windows Server </w:t>
      </w:r>
      <w:r w:rsidR="002F1106">
        <w:rPr>
          <w:color w:val="0D0D0D" w:themeColor="text1" w:themeTint="F2"/>
        </w:rPr>
        <w:t>2016</w:t>
      </w:r>
      <w:r w:rsidR="0094741D">
        <w:rPr>
          <w:color w:val="0D0D0D" w:themeColor="text1" w:themeTint="F2"/>
        </w:rPr>
        <w:t xml:space="preserve"> Discovery</w:t>
      </w:r>
      <w:r w:rsidR="00871894" w:rsidRPr="00D22ED4">
        <w:rPr>
          <w:color w:val="0D0D0D" w:themeColor="text1" w:themeTint="F2"/>
        </w:rPr>
        <w:t>,</w:t>
      </w:r>
      <w:r w:rsidRPr="00D22ED4">
        <w:rPr>
          <w:color w:val="0D0D0D" w:themeColor="text1" w:themeTint="F2"/>
        </w:rPr>
        <w:t xml:space="preserve"> </w:t>
      </w:r>
      <w:r w:rsidR="0094741D" w:rsidRPr="00D22ED4">
        <w:rPr>
          <w:color w:val="0D0D0D" w:themeColor="text1" w:themeTint="F2"/>
        </w:rPr>
        <w:t xml:space="preserve">Microsoft Windows Server </w:t>
      </w:r>
      <w:r w:rsidR="0094741D">
        <w:rPr>
          <w:color w:val="0D0D0D" w:themeColor="text1" w:themeTint="F2"/>
        </w:rPr>
        <w:t>2016 Monitoring,</w:t>
      </w:r>
      <w:r w:rsidR="0094741D" w:rsidRPr="00D22ED4">
        <w:rPr>
          <w:color w:val="0D0D0D" w:themeColor="text1" w:themeTint="F2"/>
        </w:rPr>
        <w:t xml:space="preserve"> </w:t>
      </w:r>
      <w:r w:rsidRPr="00D22ED4">
        <w:rPr>
          <w:color w:val="0D0D0D" w:themeColor="text1" w:themeTint="F2"/>
        </w:rPr>
        <w:t xml:space="preserve">Microsoft Windows Server Library, </w:t>
      </w:r>
      <w:r w:rsidR="005E5263" w:rsidRPr="00D22ED4">
        <w:rPr>
          <w:color w:val="0D0D0D" w:themeColor="text1" w:themeTint="F2"/>
        </w:rPr>
        <w:t xml:space="preserve">Microsoft Windows Server Reports, </w:t>
      </w:r>
      <w:r w:rsidR="00A10E31" w:rsidRPr="00D22ED4">
        <w:rPr>
          <w:color w:val="0D0D0D" w:themeColor="text1" w:themeTint="F2"/>
        </w:rPr>
        <w:t>and Microsoft</w:t>
      </w:r>
      <w:r w:rsidR="005E5263" w:rsidRPr="00D22ED4">
        <w:rPr>
          <w:color w:val="0D0D0D" w:themeColor="text1" w:themeTint="F2"/>
        </w:rPr>
        <w:t xml:space="preserve"> Windows Server Cluster Shared Volume Monitoring</w:t>
      </w:r>
      <w:r>
        <w:t xml:space="preserve">. The Microsoft Windows Server management packs monitor the performance, health, and availability of </w:t>
      </w:r>
      <w:r w:rsidR="00C800D3" w:rsidRPr="00D22ED4">
        <w:rPr>
          <w:color w:val="0D0D0D" w:themeColor="text1" w:themeTint="F2"/>
        </w:rPr>
        <w:t>Windows S</w:t>
      </w:r>
      <w:r w:rsidR="00127DDD" w:rsidRPr="00D22ED4">
        <w:rPr>
          <w:color w:val="0D0D0D" w:themeColor="text1" w:themeTint="F2"/>
        </w:rPr>
        <w:t xml:space="preserve">erver </w:t>
      </w:r>
      <w:r w:rsidR="002F1106">
        <w:rPr>
          <w:color w:val="0D0D0D" w:themeColor="text1" w:themeTint="F2"/>
        </w:rPr>
        <w:t>2016</w:t>
      </w:r>
      <w:r w:rsidR="005E5263">
        <w:t>.</w:t>
      </w:r>
    </w:p>
    <w:p w14:paraId="7095427D" w14:textId="13CEB3CF" w:rsidR="00B2108B" w:rsidRDefault="0008661E">
      <w:r>
        <w:t xml:space="preserve">By detecting, alerting on, and automatically responding to critical events and performance indicators, management packs reduce resolution times for issues and increase the overall availability and performance of your </w:t>
      </w:r>
      <w:r w:rsidR="00127DDD" w:rsidRPr="00D22ED4">
        <w:rPr>
          <w:color w:val="0D0D0D" w:themeColor="text1" w:themeTint="F2"/>
        </w:rPr>
        <w:t xml:space="preserve">Windows Server </w:t>
      </w:r>
      <w:r w:rsidR="002F1106">
        <w:rPr>
          <w:color w:val="0D0D0D" w:themeColor="text1" w:themeTint="F2"/>
        </w:rPr>
        <w:t>2016</w:t>
      </w:r>
      <w:r w:rsidR="005E5263" w:rsidRPr="00D22ED4">
        <w:rPr>
          <w:color w:val="0D0D0D" w:themeColor="text1" w:themeTint="F2"/>
        </w:rPr>
        <w:t xml:space="preserve"> operating system</w:t>
      </w:r>
      <w:r w:rsidRPr="00D22ED4">
        <w:rPr>
          <w:color w:val="0D0D0D" w:themeColor="text1" w:themeTint="F2"/>
        </w:rPr>
        <w:t xml:space="preserve">, </w:t>
      </w:r>
      <w:r>
        <w:t>thereby helping to reduce the total cost of ownership.</w:t>
      </w:r>
    </w:p>
    <w:p w14:paraId="07103B8B" w14:textId="2FDAB2B4" w:rsidR="0008661E" w:rsidRDefault="0008661E" w:rsidP="00E10152">
      <w:pPr>
        <w:pStyle w:val="Heading2"/>
      </w:pPr>
      <w:bookmarkStart w:id="4" w:name="_Toc467163878"/>
      <w:r>
        <w:t xml:space="preserve">Document </w:t>
      </w:r>
      <w:r w:rsidR="00A67C0A">
        <w:t>V</w:t>
      </w:r>
      <w:r w:rsidR="007306D0">
        <w:t>ersion</w:t>
      </w:r>
      <w:bookmarkEnd w:id="4"/>
    </w:p>
    <w:p w14:paraId="07103B8C" w14:textId="6256F18C" w:rsidR="0008661E" w:rsidRDefault="0008661E">
      <w:r>
        <w:t xml:space="preserve">This guide </w:t>
      </w:r>
      <w:r w:rsidR="004D76CD">
        <w:t>is</w:t>
      </w:r>
      <w:r w:rsidR="00524866">
        <w:t xml:space="preserve"> </w:t>
      </w:r>
      <w:r w:rsidR="000B0D72">
        <w:t xml:space="preserve">based on </w:t>
      </w:r>
      <w:r w:rsidR="00EA3F5A">
        <w:t>10.0.</w:t>
      </w:r>
      <w:r w:rsidR="009B12CC">
        <w:t>8</w:t>
      </w:r>
      <w:r w:rsidR="00EA3F5A">
        <w:t>.0</w:t>
      </w:r>
      <w:r w:rsidR="0002185E" w:rsidRPr="00797C8D">
        <w:t xml:space="preserve"> </w:t>
      </w:r>
      <w:r>
        <w:t xml:space="preserve">version of the Management Pack for Windows Server </w:t>
      </w:r>
      <w:r w:rsidR="00D410FC">
        <w:t xml:space="preserve">2016 </w:t>
      </w:r>
      <w:r>
        <w:t>Operating System.</w:t>
      </w:r>
    </w:p>
    <w:p w14:paraId="4B78DE86" w14:textId="77777777" w:rsidR="00B2108B" w:rsidRDefault="00B2108B"/>
    <w:p w14:paraId="2356A9D9" w14:textId="364FA5B1" w:rsidR="00B2108B" w:rsidRDefault="00B2108B" w:rsidP="00B2108B">
      <w:pPr>
        <w:pStyle w:val="Heading2"/>
      </w:pPr>
      <w:bookmarkStart w:id="5" w:name="_Toc467163879"/>
      <w:r>
        <w:t xml:space="preserve">Revision </w:t>
      </w:r>
      <w:r w:rsidR="00A67C0A">
        <w:t>H</w:t>
      </w:r>
      <w:r w:rsidR="007306D0">
        <w:t>istory</w:t>
      </w:r>
      <w:bookmarkEnd w:id="5"/>
    </w:p>
    <w:p w14:paraId="4EBEBA28" w14:textId="77777777" w:rsidR="00B2108B" w:rsidRDefault="00B2108B" w:rsidP="00B2108B">
      <w:pPr>
        <w:pStyle w:val="TableSpacing"/>
      </w:pPr>
    </w:p>
    <w:tbl>
      <w:tblPr>
        <w:tblStyle w:val="TablewithHeader"/>
        <w:tblW w:w="0" w:type="auto"/>
        <w:tblLook w:val="01E0" w:firstRow="1" w:lastRow="1" w:firstColumn="1" w:lastColumn="1" w:noHBand="0" w:noVBand="0"/>
      </w:tblPr>
      <w:tblGrid>
        <w:gridCol w:w="4293"/>
        <w:gridCol w:w="4317"/>
      </w:tblGrid>
      <w:tr w:rsidR="00B2108B" w:rsidRPr="00B92506" w14:paraId="52A6CE65" w14:textId="77777777" w:rsidTr="00B2108B">
        <w:trPr>
          <w:cnfStyle w:val="100000000000" w:firstRow="1" w:lastRow="0" w:firstColumn="0" w:lastColumn="0" w:oddVBand="0" w:evenVBand="0" w:oddHBand="0" w:evenHBand="0" w:firstRowFirstColumn="0" w:firstRowLastColumn="0" w:lastRowFirstColumn="0" w:lastRowLastColumn="0"/>
        </w:trPr>
        <w:tc>
          <w:tcPr>
            <w:tcW w:w="4293" w:type="dxa"/>
          </w:tcPr>
          <w:p w14:paraId="4256DA32" w14:textId="77777777" w:rsidR="00B2108B" w:rsidRPr="005604F4" w:rsidRDefault="00B2108B" w:rsidP="00B2108B">
            <w:pPr>
              <w:rPr>
                <w:rFonts w:cs="Arial"/>
                <w:sz w:val="20"/>
                <w:szCs w:val="20"/>
              </w:rPr>
            </w:pPr>
            <w:r w:rsidRPr="008C1C87">
              <w:rPr>
                <w:rFonts w:cs="Arial"/>
              </w:rPr>
              <w:t>Release Date</w:t>
            </w:r>
          </w:p>
        </w:tc>
        <w:tc>
          <w:tcPr>
            <w:tcW w:w="4317" w:type="dxa"/>
          </w:tcPr>
          <w:p w14:paraId="18FD90C0" w14:textId="77777777" w:rsidR="00B2108B" w:rsidRPr="005604F4" w:rsidRDefault="00B2108B" w:rsidP="00B2108B">
            <w:pPr>
              <w:rPr>
                <w:rFonts w:cs="Arial"/>
                <w:sz w:val="20"/>
                <w:szCs w:val="20"/>
              </w:rPr>
            </w:pPr>
            <w:r w:rsidRPr="008C1C87">
              <w:rPr>
                <w:rFonts w:cs="Arial"/>
              </w:rPr>
              <w:t>Changes</w:t>
            </w:r>
          </w:p>
        </w:tc>
      </w:tr>
      <w:tr w:rsidR="00BA0A47" w:rsidRPr="00B92506" w14:paraId="2562127A" w14:textId="77777777" w:rsidTr="00B2108B">
        <w:tc>
          <w:tcPr>
            <w:tcW w:w="4293" w:type="dxa"/>
          </w:tcPr>
          <w:p w14:paraId="1CA38EFB" w14:textId="3426991B" w:rsidR="00BA0A47" w:rsidRPr="008C1C87" w:rsidRDefault="00580518">
            <w:pPr>
              <w:rPr>
                <w:rFonts w:cs="Arial"/>
              </w:rPr>
            </w:pPr>
            <w:r>
              <w:rPr>
                <w:rFonts w:cs="Arial"/>
              </w:rPr>
              <w:t>November</w:t>
            </w:r>
            <w:r w:rsidR="00D54243">
              <w:rPr>
                <w:rFonts w:cs="Arial"/>
              </w:rPr>
              <w:t>,</w:t>
            </w:r>
            <w:r w:rsidR="006C0E68">
              <w:rPr>
                <w:rFonts w:cs="Arial"/>
              </w:rPr>
              <w:t xml:space="preserve"> </w:t>
            </w:r>
            <w:r w:rsidR="00BA0A47" w:rsidRPr="008C1C87">
              <w:rPr>
                <w:rFonts w:cs="Arial"/>
              </w:rPr>
              <w:t>2016</w:t>
            </w:r>
          </w:p>
        </w:tc>
        <w:tc>
          <w:tcPr>
            <w:tcW w:w="4317" w:type="dxa"/>
          </w:tcPr>
          <w:p w14:paraId="4BFA4089" w14:textId="233864ED" w:rsidR="00BA0A47" w:rsidRPr="005604F4" w:rsidRDefault="00C92BCD">
            <w:pPr>
              <w:numPr>
                <w:ilvl w:val="0"/>
                <w:numId w:val="44"/>
              </w:numPr>
              <w:spacing w:after="0" w:line="240" w:lineRule="auto"/>
              <w:rPr>
                <w:rFonts w:cs="Arial"/>
              </w:rPr>
            </w:pPr>
            <w:r w:rsidRPr="00292056">
              <w:rPr>
                <w:rFonts w:cs="Arial"/>
              </w:rPr>
              <w:t>Added topic “Changes in version 10.0.</w:t>
            </w:r>
            <w:r w:rsidR="002563FA">
              <w:rPr>
                <w:rFonts w:cs="Arial"/>
              </w:rPr>
              <w:t>8</w:t>
            </w:r>
            <w:r w:rsidRPr="00292056">
              <w:rPr>
                <w:rFonts w:cs="Arial"/>
              </w:rPr>
              <w:t>.0</w:t>
            </w:r>
            <w:r w:rsidR="00C526B2" w:rsidRPr="00292056">
              <w:rPr>
                <w:rFonts w:cs="Arial"/>
              </w:rPr>
              <w:t>.</w:t>
            </w:r>
          </w:p>
          <w:p w14:paraId="66EEFC07" w14:textId="77777777" w:rsidR="00C526B2" w:rsidRPr="005604F4" w:rsidRDefault="00370217">
            <w:pPr>
              <w:numPr>
                <w:ilvl w:val="0"/>
                <w:numId w:val="44"/>
              </w:numPr>
              <w:spacing w:after="0" w:line="240" w:lineRule="auto"/>
              <w:rPr>
                <w:rFonts w:cs="Arial"/>
              </w:rPr>
            </w:pPr>
            <w:r w:rsidRPr="005604F4">
              <w:rPr>
                <w:rFonts w:cs="Arial"/>
              </w:rPr>
              <w:t>Updated “Troubleshooting and Known Issues” section</w:t>
            </w:r>
            <w:r w:rsidR="00C526B2" w:rsidRPr="005604F4">
              <w:rPr>
                <w:rFonts w:cs="Arial"/>
              </w:rPr>
              <w:t>.</w:t>
            </w:r>
          </w:p>
          <w:p w14:paraId="5522D283" w14:textId="77777777" w:rsidR="00370217" w:rsidRPr="005604F4" w:rsidRDefault="00C526B2" w:rsidP="005604F4">
            <w:pPr>
              <w:numPr>
                <w:ilvl w:val="0"/>
                <w:numId w:val="44"/>
              </w:numPr>
              <w:spacing w:line="240" w:lineRule="auto"/>
              <w:rPr>
                <w:rFonts w:cs="Arial"/>
              </w:rPr>
            </w:pPr>
            <w:r w:rsidRPr="005604F4">
              <w:rPr>
                <w:rFonts w:cs="Arial"/>
              </w:rPr>
              <w:t>Updated Revision History.</w:t>
            </w:r>
          </w:p>
          <w:p w14:paraId="6896B9C0" w14:textId="7DEEDC1E" w:rsidR="00891E13" w:rsidRPr="005604F4" w:rsidRDefault="00891E13" w:rsidP="005604F4">
            <w:pPr>
              <w:numPr>
                <w:ilvl w:val="0"/>
                <w:numId w:val="44"/>
              </w:numPr>
              <w:spacing w:line="240" w:lineRule="auto"/>
              <w:rPr>
                <w:rFonts w:cs="Arial"/>
              </w:rPr>
            </w:pPr>
            <w:r w:rsidRPr="005604F4">
              <w:rPr>
                <w:rFonts w:cs="Arial"/>
              </w:rPr>
              <w:t>Updated “Monitoring Individual Processor Performance”</w:t>
            </w:r>
            <w:r w:rsidR="00A758B3" w:rsidRPr="005604F4">
              <w:rPr>
                <w:rFonts w:cs="Arial"/>
              </w:rPr>
              <w:t xml:space="preserve"> section</w:t>
            </w:r>
            <w:r w:rsidR="00447021" w:rsidRPr="005604F4">
              <w:rPr>
                <w:rFonts w:cs="Arial"/>
              </w:rPr>
              <w:t>.</w:t>
            </w:r>
          </w:p>
          <w:p w14:paraId="50025FEF" w14:textId="58D82C45" w:rsidR="000D1A94" w:rsidRPr="005604F4" w:rsidRDefault="000D1A94" w:rsidP="005604F4">
            <w:pPr>
              <w:numPr>
                <w:ilvl w:val="0"/>
                <w:numId w:val="44"/>
              </w:numPr>
              <w:spacing w:line="240" w:lineRule="auto"/>
              <w:rPr>
                <w:rFonts w:cs="Arial"/>
              </w:rPr>
            </w:pPr>
            <w:r w:rsidRPr="005604F4">
              <w:rPr>
                <w:rFonts w:cs="Arial"/>
              </w:rPr>
              <w:t>Added a note to “Monitoring Network Adapter” section.</w:t>
            </w:r>
          </w:p>
          <w:p w14:paraId="6E61C2CD" w14:textId="77777777" w:rsidR="00891E13" w:rsidRDefault="00891E13" w:rsidP="005604F4">
            <w:pPr>
              <w:numPr>
                <w:ilvl w:val="0"/>
                <w:numId w:val="44"/>
              </w:numPr>
              <w:spacing w:line="240" w:lineRule="auto"/>
              <w:rPr>
                <w:rFonts w:cs="Arial"/>
              </w:rPr>
            </w:pPr>
            <w:r w:rsidRPr="005604F4">
              <w:rPr>
                <w:rFonts w:cs="Arial"/>
              </w:rPr>
              <w:t>Updated Appendix: Windows Server 2016 Rules and Monitors Disabled by Default</w:t>
            </w:r>
            <w:r w:rsidR="00447021" w:rsidRPr="005604F4">
              <w:rPr>
                <w:rFonts w:cs="Arial"/>
              </w:rPr>
              <w:t>.</w:t>
            </w:r>
          </w:p>
          <w:p w14:paraId="1F3C1D99" w14:textId="77777777" w:rsidR="00DF1E6F" w:rsidRDefault="00DF1E6F" w:rsidP="005604F4">
            <w:pPr>
              <w:numPr>
                <w:ilvl w:val="0"/>
                <w:numId w:val="44"/>
              </w:numPr>
              <w:spacing w:line="240" w:lineRule="auto"/>
              <w:rPr>
                <w:rFonts w:cs="Arial"/>
              </w:rPr>
            </w:pPr>
            <w:r>
              <w:rPr>
                <w:rFonts w:cs="Arial"/>
              </w:rPr>
              <w:t>Updated “</w:t>
            </w:r>
            <w:r w:rsidRPr="00DF1E6F">
              <w:rPr>
                <w:rFonts w:cs="Arial"/>
              </w:rPr>
              <w:t>Changes in version 10.0.2.0</w:t>
            </w:r>
            <w:r>
              <w:rPr>
                <w:rFonts w:cs="Arial"/>
              </w:rPr>
              <w:t>” topic</w:t>
            </w:r>
            <w:r w:rsidR="00EE7CA4">
              <w:rPr>
                <w:rFonts w:cs="Arial"/>
              </w:rPr>
              <w:t>.</w:t>
            </w:r>
          </w:p>
          <w:p w14:paraId="23EE1A59" w14:textId="77777777" w:rsidR="00C963E5" w:rsidRDefault="00C963E5" w:rsidP="005604F4">
            <w:pPr>
              <w:numPr>
                <w:ilvl w:val="0"/>
                <w:numId w:val="44"/>
              </w:numPr>
              <w:spacing w:line="240" w:lineRule="auto"/>
              <w:rPr>
                <w:rFonts w:cs="Arial"/>
              </w:rPr>
            </w:pPr>
            <w:r>
              <w:rPr>
                <w:rFonts w:cs="Arial"/>
              </w:rPr>
              <w:t>Updated health roll-up diagrams.</w:t>
            </w:r>
          </w:p>
          <w:p w14:paraId="49B0F98A" w14:textId="2A389B3E" w:rsidR="00ED2EB0" w:rsidRPr="008C1C87" w:rsidRDefault="00ED2EB0" w:rsidP="005604F4">
            <w:pPr>
              <w:numPr>
                <w:ilvl w:val="0"/>
                <w:numId w:val="44"/>
              </w:numPr>
              <w:spacing w:line="240" w:lineRule="auto"/>
              <w:rPr>
                <w:rFonts w:cs="Arial"/>
              </w:rPr>
            </w:pPr>
            <w:r>
              <w:rPr>
                <w:rFonts w:cs="Arial"/>
              </w:rPr>
              <w:t>U</w:t>
            </w:r>
            <w:r w:rsidRPr="00ED2EB0">
              <w:rPr>
                <w:rFonts w:cs="Arial"/>
              </w:rPr>
              <w:t>pdated “Files in This Management Pack” section</w:t>
            </w:r>
          </w:p>
        </w:tc>
      </w:tr>
      <w:tr w:rsidR="00B2108B" w:rsidRPr="00B92506" w14:paraId="11C16397" w14:textId="77777777" w:rsidTr="00B2108B">
        <w:tc>
          <w:tcPr>
            <w:tcW w:w="4293" w:type="dxa"/>
          </w:tcPr>
          <w:p w14:paraId="6FCFD8D7" w14:textId="086720BA" w:rsidR="00B2108B" w:rsidRPr="008C1C87" w:rsidRDefault="00B2108B" w:rsidP="00B2108B">
            <w:pPr>
              <w:rPr>
                <w:rFonts w:cs="Arial"/>
              </w:rPr>
            </w:pPr>
            <w:r w:rsidRPr="008C1C87">
              <w:rPr>
                <w:rFonts w:cs="Arial"/>
              </w:rPr>
              <w:t>June</w:t>
            </w:r>
            <w:r w:rsidR="00D54243">
              <w:rPr>
                <w:rFonts w:cs="Arial"/>
              </w:rPr>
              <w:t>,</w:t>
            </w:r>
            <w:r w:rsidRPr="008C1C87">
              <w:rPr>
                <w:rFonts w:cs="Arial"/>
              </w:rPr>
              <w:t xml:space="preserve"> 2016</w:t>
            </w:r>
          </w:p>
        </w:tc>
        <w:tc>
          <w:tcPr>
            <w:tcW w:w="4317" w:type="dxa"/>
          </w:tcPr>
          <w:p w14:paraId="13F903E0" w14:textId="557ADD08" w:rsidR="00B2108B" w:rsidRPr="00292056" w:rsidRDefault="00B2108B" w:rsidP="005604F4">
            <w:pPr>
              <w:numPr>
                <w:ilvl w:val="0"/>
                <w:numId w:val="44"/>
              </w:numPr>
              <w:spacing w:line="240" w:lineRule="auto"/>
              <w:rPr>
                <w:rFonts w:cs="Arial"/>
              </w:rPr>
            </w:pPr>
            <w:r w:rsidRPr="00292056">
              <w:rPr>
                <w:rFonts w:cs="Arial"/>
              </w:rPr>
              <w:t>Added topic “Changes in version 10.0.3.0”.</w:t>
            </w:r>
          </w:p>
          <w:p w14:paraId="13BE975C" w14:textId="53165A80" w:rsidR="00B2108B" w:rsidRPr="005604F4" w:rsidRDefault="00B2108B" w:rsidP="005604F4">
            <w:pPr>
              <w:numPr>
                <w:ilvl w:val="0"/>
                <w:numId w:val="44"/>
              </w:numPr>
              <w:spacing w:line="240" w:lineRule="auto"/>
              <w:rPr>
                <w:rFonts w:cs="Arial"/>
              </w:rPr>
            </w:pPr>
            <w:r w:rsidRPr="005604F4">
              <w:rPr>
                <w:rFonts w:cs="Arial"/>
              </w:rPr>
              <w:lastRenderedPageBreak/>
              <w:t>Updated Revision History.</w:t>
            </w:r>
          </w:p>
        </w:tc>
      </w:tr>
      <w:tr w:rsidR="00B2108B" w:rsidRPr="00B92506" w14:paraId="330EF983" w14:textId="77777777" w:rsidTr="00B2108B">
        <w:tc>
          <w:tcPr>
            <w:tcW w:w="4293" w:type="dxa"/>
          </w:tcPr>
          <w:p w14:paraId="6448DED1" w14:textId="1C2C9236" w:rsidR="00B2108B" w:rsidRPr="008C1C87" w:rsidRDefault="00B2108B" w:rsidP="00B2108B">
            <w:pPr>
              <w:rPr>
                <w:rFonts w:cs="Arial"/>
              </w:rPr>
            </w:pPr>
            <w:r w:rsidRPr="008C1C87">
              <w:rPr>
                <w:rFonts w:cs="Arial"/>
              </w:rPr>
              <w:lastRenderedPageBreak/>
              <w:t>January</w:t>
            </w:r>
            <w:r w:rsidR="00D54243">
              <w:rPr>
                <w:rFonts w:cs="Arial"/>
              </w:rPr>
              <w:t>,</w:t>
            </w:r>
            <w:r w:rsidRPr="008C1C87">
              <w:rPr>
                <w:rFonts w:cs="Arial"/>
              </w:rPr>
              <w:t xml:space="preserve"> 2016</w:t>
            </w:r>
          </w:p>
        </w:tc>
        <w:tc>
          <w:tcPr>
            <w:tcW w:w="4317" w:type="dxa"/>
          </w:tcPr>
          <w:p w14:paraId="5A98E7DE" w14:textId="77777777" w:rsidR="00B2108B" w:rsidRPr="00292056" w:rsidRDefault="00B2108B" w:rsidP="005604F4">
            <w:pPr>
              <w:numPr>
                <w:ilvl w:val="0"/>
                <w:numId w:val="44"/>
              </w:numPr>
              <w:spacing w:line="240" w:lineRule="auto"/>
              <w:rPr>
                <w:rFonts w:cs="Arial"/>
              </w:rPr>
            </w:pPr>
            <w:r w:rsidRPr="00292056">
              <w:rPr>
                <w:rFonts w:cs="Arial"/>
              </w:rPr>
              <w:t>Added topic “Changes in version 10.0.2.0”.</w:t>
            </w:r>
          </w:p>
          <w:p w14:paraId="370417BA" w14:textId="77777777" w:rsidR="00B2108B" w:rsidRPr="005604F4" w:rsidRDefault="00B2108B" w:rsidP="005604F4">
            <w:pPr>
              <w:numPr>
                <w:ilvl w:val="0"/>
                <w:numId w:val="44"/>
              </w:numPr>
              <w:spacing w:line="240" w:lineRule="auto"/>
              <w:rPr>
                <w:rFonts w:cs="Arial"/>
              </w:rPr>
            </w:pPr>
            <w:r w:rsidRPr="005604F4">
              <w:rPr>
                <w:rFonts w:cs="Arial"/>
              </w:rPr>
              <w:t>Updated Revision History.</w:t>
            </w:r>
          </w:p>
        </w:tc>
      </w:tr>
      <w:tr w:rsidR="00B2108B" w:rsidRPr="00B92506" w14:paraId="364522CD" w14:textId="77777777" w:rsidTr="00B2108B">
        <w:tc>
          <w:tcPr>
            <w:tcW w:w="4293" w:type="dxa"/>
          </w:tcPr>
          <w:p w14:paraId="6086E03E" w14:textId="0F431848" w:rsidR="00B2108B" w:rsidRPr="008C1C87" w:rsidRDefault="00B2108B" w:rsidP="00B2108B">
            <w:pPr>
              <w:rPr>
                <w:rFonts w:cs="Arial"/>
              </w:rPr>
            </w:pPr>
            <w:r w:rsidRPr="008C1C87">
              <w:rPr>
                <w:rFonts w:cs="Arial"/>
              </w:rPr>
              <w:t>December</w:t>
            </w:r>
            <w:r w:rsidR="00D54243">
              <w:rPr>
                <w:rFonts w:cs="Arial"/>
              </w:rPr>
              <w:t>,</w:t>
            </w:r>
            <w:r w:rsidRPr="008C1C87">
              <w:rPr>
                <w:rFonts w:cs="Arial"/>
              </w:rPr>
              <w:t xml:space="preserve"> 2015</w:t>
            </w:r>
          </w:p>
        </w:tc>
        <w:tc>
          <w:tcPr>
            <w:tcW w:w="4317" w:type="dxa"/>
          </w:tcPr>
          <w:p w14:paraId="31559992" w14:textId="77777777" w:rsidR="00B2108B" w:rsidRPr="005604F4" w:rsidRDefault="00B2108B" w:rsidP="00B2108B">
            <w:pPr>
              <w:pStyle w:val="ListParagraph"/>
              <w:numPr>
                <w:ilvl w:val="0"/>
                <w:numId w:val="42"/>
              </w:numPr>
              <w:rPr>
                <w:rFonts w:ascii="Arial" w:hAnsi="Arial" w:cs="Arial"/>
                <w:sz w:val="20"/>
                <w:szCs w:val="20"/>
              </w:rPr>
            </w:pPr>
            <w:r w:rsidRPr="005604F4">
              <w:rPr>
                <w:rFonts w:ascii="Arial" w:hAnsi="Arial" w:cs="Arial"/>
                <w:sz w:val="20"/>
                <w:szCs w:val="20"/>
              </w:rPr>
              <w:t xml:space="preserve">Various versioning and naming changes correlated with “Windows Server Technical Preview” to “Windows Server 2016” Management Pack rebranding. </w:t>
            </w:r>
          </w:p>
          <w:p w14:paraId="3BF130DC" w14:textId="77777777" w:rsidR="00B2108B" w:rsidRPr="005604F4" w:rsidRDefault="00B2108B" w:rsidP="00B2108B">
            <w:pPr>
              <w:pStyle w:val="ListParagraph"/>
              <w:numPr>
                <w:ilvl w:val="0"/>
                <w:numId w:val="42"/>
              </w:numPr>
              <w:rPr>
                <w:rFonts w:ascii="Arial" w:hAnsi="Arial" w:cs="Arial"/>
                <w:sz w:val="20"/>
                <w:szCs w:val="20"/>
              </w:rPr>
            </w:pPr>
            <w:r w:rsidRPr="005604F4">
              <w:rPr>
                <w:rFonts w:ascii="Arial" w:hAnsi="Arial" w:cs="Arial"/>
                <w:sz w:val="20"/>
                <w:szCs w:val="20"/>
              </w:rPr>
              <w:t>Added topic “Changes in version 10.0.0.0”.</w:t>
            </w:r>
          </w:p>
          <w:p w14:paraId="2EEC31F4" w14:textId="77777777" w:rsidR="00B2108B" w:rsidRPr="008C1C87" w:rsidRDefault="00B2108B" w:rsidP="00B2108B">
            <w:pPr>
              <w:pStyle w:val="BulletedList1"/>
              <w:numPr>
                <w:ilvl w:val="0"/>
                <w:numId w:val="42"/>
              </w:numPr>
              <w:spacing w:line="260" w:lineRule="exact"/>
              <w:rPr>
                <w:rFonts w:cs="Arial"/>
              </w:rPr>
            </w:pPr>
            <w:r w:rsidRPr="008C1C87">
              <w:rPr>
                <w:rFonts w:cs="Arial"/>
              </w:rPr>
              <w:t>Updated Revision History.</w:t>
            </w:r>
          </w:p>
        </w:tc>
      </w:tr>
      <w:tr w:rsidR="00B2108B" w:rsidRPr="00B92506" w14:paraId="57A0E546" w14:textId="77777777" w:rsidTr="00B2108B">
        <w:tc>
          <w:tcPr>
            <w:tcW w:w="4293" w:type="dxa"/>
          </w:tcPr>
          <w:p w14:paraId="1554DF0D" w14:textId="1ACE992B" w:rsidR="00B2108B" w:rsidRPr="008C1C87" w:rsidRDefault="00B2108B" w:rsidP="00B2108B">
            <w:pPr>
              <w:rPr>
                <w:rFonts w:cs="Arial"/>
              </w:rPr>
            </w:pPr>
            <w:r w:rsidRPr="008C1C87">
              <w:rPr>
                <w:rFonts w:cs="Arial"/>
              </w:rPr>
              <w:t>December</w:t>
            </w:r>
            <w:r w:rsidR="00D54243">
              <w:rPr>
                <w:rFonts w:cs="Arial"/>
              </w:rPr>
              <w:t>,</w:t>
            </w:r>
            <w:r w:rsidRPr="008C1C87">
              <w:rPr>
                <w:rFonts w:cs="Arial"/>
              </w:rPr>
              <w:t xml:space="preserve"> 2015</w:t>
            </w:r>
          </w:p>
        </w:tc>
        <w:tc>
          <w:tcPr>
            <w:tcW w:w="4317" w:type="dxa"/>
          </w:tcPr>
          <w:p w14:paraId="73FDC19F" w14:textId="77777777" w:rsidR="00B2108B" w:rsidRPr="005604F4" w:rsidRDefault="00B2108B" w:rsidP="005604F4">
            <w:pPr>
              <w:numPr>
                <w:ilvl w:val="0"/>
                <w:numId w:val="44"/>
              </w:numPr>
              <w:spacing w:after="0" w:line="276" w:lineRule="auto"/>
              <w:rPr>
                <w:rFonts w:cs="Arial"/>
              </w:rPr>
            </w:pPr>
            <w:r w:rsidRPr="00292056">
              <w:rPr>
                <w:rFonts w:cs="Arial"/>
              </w:rPr>
              <w:t>Added topic “Changes in version 10.0.1.0”.</w:t>
            </w:r>
          </w:p>
          <w:p w14:paraId="68F9F109" w14:textId="77777777" w:rsidR="00B2108B" w:rsidRPr="005604F4" w:rsidRDefault="00B2108B">
            <w:pPr>
              <w:pStyle w:val="ListParagraph"/>
              <w:numPr>
                <w:ilvl w:val="0"/>
                <w:numId w:val="42"/>
              </w:numPr>
              <w:rPr>
                <w:rFonts w:ascii="Arial" w:hAnsi="Arial" w:cs="Arial"/>
                <w:sz w:val="20"/>
                <w:szCs w:val="20"/>
              </w:rPr>
            </w:pPr>
            <w:r w:rsidRPr="005604F4">
              <w:rPr>
                <w:rFonts w:ascii="Arial" w:hAnsi="Arial" w:cs="Arial"/>
                <w:sz w:val="20"/>
                <w:szCs w:val="20"/>
              </w:rPr>
              <w:t>Updated Revision History.</w:t>
            </w:r>
          </w:p>
        </w:tc>
      </w:tr>
      <w:tr w:rsidR="00B2108B" w:rsidRPr="00B92506" w14:paraId="2D5640B8" w14:textId="77777777" w:rsidTr="00B2108B">
        <w:tc>
          <w:tcPr>
            <w:tcW w:w="4293" w:type="dxa"/>
          </w:tcPr>
          <w:p w14:paraId="528883B3" w14:textId="7719B0EE" w:rsidR="00B2108B" w:rsidRPr="008C1C87" w:rsidRDefault="00B2108B" w:rsidP="00B2108B">
            <w:pPr>
              <w:rPr>
                <w:rFonts w:cs="Arial"/>
              </w:rPr>
            </w:pPr>
            <w:r w:rsidRPr="008C1C87">
              <w:rPr>
                <w:rFonts w:cs="Arial"/>
              </w:rPr>
              <w:t>August</w:t>
            </w:r>
            <w:r w:rsidR="00D54243">
              <w:rPr>
                <w:rFonts w:cs="Arial"/>
              </w:rPr>
              <w:t>,</w:t>
            </w:r>
            <w:r w:rsidRPr="008C1C87">
              <w:rPr>
                <w:rFonts w:cs="Arial"/>
              </w:rPr>
              <w:t xml:space="preserve"> 2015</w:t>
            </w:r>
          </w:p>
        </w:tc>
        <w:tc>
          <w:tcPr>
            <w:tcW w:w="4317" w:type="dxa"/>
          </w:tcPr>
          <w:p w14:paraId="5A3138A0" w14:textId="77777777" w:rsidR="00B2108B" w:rsidRPr="005604F4" w:rsidRDefault="00B2108B" w:rsidP="00B2108B">
            <w:pPr>
              <w:rPr>
                <w:rFonts w:cs="Arial"/>
              </w:rPr>
            </w:pPr>
            <w:r w:rsidRPr="00292056">
              <w:rPr>
                <w:rFonts w:cs="Arial"/>
              </w:rPr>
              <w:t>Original release of this guide for Windows Server Technical Preview Management Pack (version 6.0.7298.0).</w:t>
            </w:r>
          </w:p>
        </w:tc>
      </w:tr>
    </w:tbl>
    <w:p w14:paraId="26525A66" w14:textId="77777777" w:rsidR="00B2108B" w:rsidRDefault="00B2108B"/>
    <w:p w14:paraId="07103B8D" w14:textId="6F8E496F" w:rsidR="0008661E" w:rsidRDefault="0008661E" w:rsidP="00E10152">
      <w:pPr>
        <w:pStyle w:val="Heading2"/>
      </w:pPr>
      <w:bookmarkStart w:id="6" w:name="_Toc467163880"/>
      <w:r>
        <w:t xml:space="preserve">Getting the </w:t>
      </w:r>
      <w:r w:rsidR="00A67C0A">
        <w:t>L</w:t>
      </w:r>
      <w:r w:rsidR="007306D0">
        <w:t xml:space="preserve">atest </w:t>
      </w:r>
      <w:r>
        <w:t xml:space="preserve">Management Pack and </w:t>
      </w:r>
      <w:r w:rsidR="00A67C0A">
        <w:t>D</w:t>
      </w:r>
      <w:r w:rsidR="007306D0">
        <w:t>ocumentation</w:t>
      </w:r>
      <w:bookmarkEnd w:id="6"/>
    </w:p>
    <w:p w14:paraId="5F3DC4CA" w14:textId="45057C87" w:rsidR="00BA0A47" w:rsidRDefault="0008661E">
      <w:r>
        <w:t>You can find the Management Pack for Windows Server</w:t>
      </w:r>
      <w:r w:rsidR="00D410FC">
        <w:t xml:space="preserve"> 2016</w:t>
      </w:r>
      <w:r>
        <w:t xml:space="preserve"> Operating System</w:t>
      </w:r>
      <w:r w:rsidR="00D410FC">
        <w:t xml:space="preserve"> </w:t>
      </w:r>
      <w:r w:rsidR="0009780D">
        <w:t>on</w:t>
      </w:r>
      <w:r>
        <w:t xml:space="preserve"> the </w:t>
      </w:r>
      <w:hyperlink r:id="rId16" w:history="1">
        <w:r w:rsidR="00B0309F">
          <w:rPr>
            <w:rStyle w:val="Hyperlink"/>
            <w:szCs w:val="20"/>
          </w:rPr>
          <w:t>Download Center</w:t>
        </w:r>
      </w:hyperlink>
      <w:r w:rsidR="006777BE">
        <w:t xml:space="preserve"> page.</w:t>
      </w:r>
    </w:p>
    <w:p w14:paraId="44F0978F" w14:textId="7E871903" w:rsidR="00C45BAE" w:rsidRPr="000A028A" w:rsidRDefault="00C45BAE" w:rsidP="00C45BAE">
      <w:pPr>
        <w:pStyle w:val="Heading2"/>
        <w:rPr>
          <w:rFonts w:cs="Arial"/>
          <w:sz w:val="28"/>
          <w:szCs w:val="28"/>
        </w:rPr>
      </w:pPr>
      <w:bookmarkStart w:id="7" w:name="_Toc467163881"/>
      <w:r w:rsidRPr="000A028A">
        <w:rPr>
          <w:rFonts w:cs="Arial"/>
          <w:sz w:val="28"/>
          <w:szCs w:val="28"/>
        </w:rPr>
        <w:t xml:space="preserve">Changes in </w:t>
      </w:r>
      <w:r w:rsidR="00A67C0A" w:rsidRPr="000A028A">
        <w:rPr>
          <w:rFonts w:cs="Arial"/>
          <w:sz w:val="28"/>
          <w:szCs w:val="28"/>
        </w:rPr>
        <w:t>V</w:t>
      </w:r>
      <w:r w:rsidRPr="000A028A">
        <w:rPr>
          <w:rFonts w:cs="Arial"/>
          <w:sz w:val="28"/>
          <w:szCs w:val="28"/>
        </w:rPr>
        <w:t>ersion 10.0.</w:t>
      </w:r>
      <w:r w:rsidR="00B3674B" w:rsidRPr="000A028A">
        <w:rPr>
          <w:rFonts w:cs="Arial"/>
          <w:sz w:val="28"/>
          <w:szCs w:val="28"/>
        </w:rPr>
        <w:t>8</w:t>
      </w:r>
      <w:r w:rsidRPr="000A028A">
        <w:rPr>
          <w:rFonts w:cs="Arial"/>
          <w:sz w:val="28"/>
          <w:szCs w:val="28"/>
        </w:rPr>
        <w:t>.0</w:t>
      </w:r>
      <w:bookmarkEnd w:id="7"/>
    </w:p>
    <w:p w14:paraId="6FDCA61A" w14:textId="0A44E578" w:rsidR="00746ECD" w:rsidRPr="005604F4" w:rsidRDefault="00746ECD" w:rsidP="005604F4">
      <w:pPr>
        <w:pStyle w:val="ListParagraph"/>
        <w:numPr>
          <w:ilvl w:val="0"/>
          <w:numId w:val="44"/>
        </w:numPr>
        <w:ind w:left="720"/>
        <w:rPr>
          <w:rFonts w:cs="Arial"/>
        </w:rPr>
      </w:pPr>
      <w:r w:rsidRPr="005604F4">
        <w:rPr>
          <w:rFonts w:ascii="Arial" w:hAnsi="Arial" w:cs="Arial"/>
          <w:sz w:val="20"/>
          <w:szCs w:val="20"/>
        </w:rPr>
        <w:t>Added two new object types (</w:t>
      </w:r>
      <w:r w:rsidRPr="005604F4">
        <w:rPr>
          <w:rFonts w:ascii="Arial" w:hAnsi="Arial" w:cs="Arial"/>
          <w:i/>
          <w:sz w:val="20"/>
          <w:szCs w:val="20"/>
        </w:rPr>
        <w:t>Windows Server 2016 Computer (Nano)</w:t>
      </w:r>
      <w:r w:rsidR="005535B4" w:rsidRPr="005604F4">
        <w:rPr>
          <w:rFonts w:ascii="Arial" w:hAnsi="Arial" w:cs="Arial"/>
          <w:sz w:val="20"/>
          <w:szCs w:val="20"/>
        </w:rPr>
        <w:t xml:space="preserve"> </w:t>
      </w:r>
      <w:r w:rsidRPr="005604F4">
        <w:rPr>
          <w:rFonts w:ascii="Arial" w:hAnsi="Arial" w:cs="Arial"/>
          <w:sz w:val="20"/>
          <w:szCs w:val="20"/>
        </w:rPr>
        <w:t xml:space="preserve">and </w:t>
      </w:r>
      <w:r w:rsidRPr="005604F4">
        <w:rPr>
          <w:rFonts w:ascii="Arial" w:hAnsi="Arial" w:cs="Arial"/>
          <w:i/>
          <w:sz w:val="20"/>
          <w:szCs w:val="20"/>
        </w:rPr>
        <w:t>Windows Server 2016 Operation System (Nano)</w:t>
      </w:r>
      <w:r w:rsidRPr="005604F4">
        <w:rPr>
          <w:rFonts w:ascii="Arial" w:hAnsi="Arial" w:cs="Arial"/>
          <w:sz w:val="20"/>
          <w:szCs w:val="20"/>
        </w:rPr>
        <w:t>) and a new group type (</w:t>
      </w:r>
      <w:r w:rsidRPr="005604F4">
        <w:rPr>
          <w:rFonts w:ascii="Arial" w:hAnsi="Arial" w:cs="Arial"/>
          <w:i/>
          <w:sz w:val="20"/>
          <w:szCs w:val="20"/>
        </w:rPr>
        <w:t>Windows Server 2016 Computer Group (Nano)</w:t>
      </w:r>
      <w:r w:rsidRPr="005604F4">
        <w:rPr>
          <w:rFonts w:ascii="Arial" w:hAnsi="Arial" w:cs="Arial"/>
          <w:sz w:val="20"/>
          <w:szCs w:val="20"/>
        </w:rPr>
        <w:t xml:space="preserve">). </w:t>
      </w:r>
      <w:r w:rsidR="005535B4" w:rsidRPr="005604F4">
        <w:rPr>
          <w:rFonts w:ascii="Arial" w:hAnsi="Arial" w:cs="Arial"/>
          <w:sz w:val="20"/>
          <w:szCs w:val="20"/>
        </w:rPr>
        <w:t>This improvement will help users to differentiate the groups and object types and manage them more accurately.</w:t>
      </w:r>
    </w:p>
    <w:p w14:paraId="7F33F40E" w14:textId="2F38C51A" w:rsidR="001067EA" w:rsidRPr="005604F4" w:rsidRDefault="001067EA" w:rsidP="005604F4">
      <w:pPr>
        <w:pStyle w:val="ListParagraph"/>
        <w:numPr>
          <w:ilvl w:val="0"/>
          <w:numId w:val="44"/>
        </w:numPr>
        <w:ind w:left="720"/>
        <w:rPr>
          <w:rFonts w:cs="Arial"/>
        </w:rPr>
      </w:pPr>
      <w:r w:rsidRPr="005604F4">
        <w:rPr>
          <w:rFonts w:ascii="Arial" w:hAnsi="Arial" w:cs="Arial"/>
          <w:sz w:val="20"/>
          <w:szCs w:val="20"/>
        </w:rPr>
        <w:t>Added a new monitor: Windows Server 2016 Storport Miniport Driver Timed Out Monitor; the monitor alerts when the Storport miniport driver times out a request.</w:t>
      </w:r>
    </w:p>
    <w:p w14:paraId="23771270" w14:textId="4E51A1F0" w:rsidR="00315419" w:rsidRPr="005604F4" w:rsidRDefault="00D06898" w:rsidP="005604F4">
      <w:pPr>
        <w:pStyle w:val="ListParagraph"/>
        <w:numPr>
          <w:ilvl w:val="0"/>
          <w:numId w:val="44"/>
        </w:numPr>
        <w:ind w:left="720"/>
        <w:rPr>
          <w:rFonts w:cs="Arial"/>
        </w:rPr>
      </w:pPr>
      <w:r w:rsidRPr="005604F4">
        <w:rPr>
          <w:rFonts w:ascii="Arial" w:hAnsi="Arial" w:cs="Arial"/>
          <w:sz w:val="20"/>
          <w:szCs w:val="20"/>
        </w:rPr>
        <w:t xml:space="preserve">Fixed </w:t>
      </w:r>
      <w:r w:rsidR="008557B6" w:rsidRPr="005604F4">
        <w:rPr>
          <w:rFonts w:ascii="Arial" w:hAnsi="Arial" w:cs="Arial"/>
          <w:sz w:val="20"/>
          <w:szCs w:val="20"/>
        </w:rPr>
        <w:t>bug</w:t>
      </w:r>
      <w:r w:rsidRPr="005604F4">
        <w:rPr>
          <w:rFonts w:ascii="Arial" w:hAnsi="Arial" w:cs="Arial"/>
          <w:sz w:val="20"/>
          <w:szCs w:val="20"/>
        </w:rPr>
        <w:t xml:space="preserve"> with duplicating Nano Server C</w:t>
      </w:r>
      <w:r w:rsidR="001D7893" w:rsidRPr="005604F4">
        <w:rPr>
          <w:rFonts w:ascii="Arial" w:hAnsi="Arial" w:cs="Arial"/>
          <w:sz w:val="20"/>
          <w:szCs w:val="20"/>
        </w:rPr>
        <w:t>l</w:t>
      </w:r>
      <w:r w:rsidRPr="005604F4">
        <w:rPr>
          <w:rFonts w:ascii="Arial" w:hAnsi="Arial" w:cs="Arial"/>
          <w:sz w:val="20"/>
          <w:szCs w:val="20"/>
        </w:rPr>
        <w:t>uster Disk and Nano Server Cluster Shared Volumes health discoveries upon MP upgrade</w:t>
      </w:r>
      <w:r w:rsidR="00B3674B" w:rsidRPr="005604F4">
        <w:rPr>
          <w:rFonts w:ascii="Arial" w:hAnsi="Arial" w:cs="Arial"/>
          <w:sz w:val="20"/>
          <w:szCs w:val="20"/>
        </w:rPr>
        <w:t>.</w:t>
      </w:r>
      <w:r w:rsidRPr="005604F4">
        <w:rPr>
          <w:rFonts w:ascii="Arial" w:hAnsi="Arial" w:cs="Arial"/>
          <w:sz w:val="20"/>
          <w:szCs w:val="20"/>
        </w:rPr>
        <w:t xml:space="preserve"> See </w:t>
      </w:r>
      <w:hyperlink w:anchor="Undiscovery" w:history="1">
        <w:r w:rsidRPr="005604F4">
          <w:rPr>
            <w:rStyle w:val="Hyperlink"/>
            <w:rFonts w:ascii="Arial" w:hAnsi="Arial" w:cs="Arial"/>
            <w:szCs w:val="20"/>
          </w:rPr>
          <w:t>Troubleshooting and Known Issues section</w:t>
        </w:r>
      </w:hyperlink>
      <w:r w:rsidRPr="005604F4">
        <w:rPr>
          <w:rFonts w:ascii="Arial" w:hAnsi="Arial" w:cs="Arial"/>
          <w:sz w:val="20"/>
          <w:szCs w:val="20"/>
        </w:rPr>
        <w:t xml:space="preserve"> for details.</w:t>
      </w:r>
    </w:p>
    <w:p w14:paraId="5390B1E1" w14:textId="2CBE6209" w:rsidR="00AD1F72" w:rsidRPr="005604F4" w:rsidRDefault="008557B6" w:rsidP="005604F4">
      <w:pPr>
        <w:pStyle w:val="ListParagraph"/>
        <w:numPr>
          <w:ilvl w:val="0"/>
          <w:numId w:val="44"/>
        </w:numPr>
        <w:ind w:left="720"/>
        <w:rPr>
          <w:rFonts w:cs="Arial"/>
        </w:rPr>
      </w:pPr>
      <w:r w:rsidRPr="005604F4">
        <w:rPr>
          <w:rFonts w:ascii="Arial" w:hAnsi="Arial" w:cs="Arial"/>
          <w:sz w:val="20"/>
          <w:szCs w:val="20"/>
        </w:rPr>
        <w:t>Fixed bug</w:t>
      </w:r>
      <w:r w:rsidR="00AD1F72" w:rsidRPr="005604F4">
        <w:rPr>
          <w:rFonts w:ascii="Arial" w:hAnsi="Arial" w:cs="Arial"/>
          <w:sz w:val="20"/>
          <w:szCs w:val="20"/>
        </w:rPr>
        <w:t xml:space="preserve"> with Windows Server 2016 Operating System BPA Monitor: it did not work.</w:t>
      </w:r>
    </w:p>
    <w:p w14:paraId="1A212D92" w14:textId="1EC3B1B0" w:rsidR="00C0601B" w:rsidRPr="005604F4" w:rsidRDefault="008557B6" w:rsidP="005604F4">
      <w:pPr>
        <w:pStyle w:val="ListParagraph"/>
        <w:numPr>
          <w:ilvl w:val="0"/>
          <w:numId w:val="44"/>
        </w:numPr>
        <w:ind w:left="720"/>
        <w:rPr>
          <w:rFonts w:cs="Arial"/>
        </w:rPr>
      </w:pPr>
      <w:r w:rsidRPr="005604F4">
        <w:rPr>
          <w:rFonts w:ascii="Arial" w:hAnsi="Arial" w:cs="Arial"/>
          <w:sz w:val="20"/>
          <w:szCs w:val="20"/>
        </w:rPr>
        <w:t>Fixed bug</w:t>
      </w:r>
      <w:r w:rsidR="00C0601B" w:rsidRPr="005604F4">
        <w:rPr>
          <w:rFonts w:ascii="Arial" w:hAnsi="Arial" w:cs="Arial"/>
          <w:sz w:val="20"/>
          <w:szCs w:val="20"/>
        </w:rPr>
        <w:t xml:space="preserve"> with </w:t>
      </w:r>
      <w:r w:rsidR="00C0601B" w:rsidRPr="005604F4">
        <w:rPr>
          <w:rFonts w:ascii="Arial" w:hAnsi="Arial" w:cs="Arial"/>
          <w:sz w:val="20"/>
          <w:szCs w:val="20"/>
          <w:lang w:eastAsia="ru-RU"/>
        </w:rPr>
        <w:t xml:space="preserve">incorrect discovery of Windows Server Operating System on Windows Server 2016 agentless cluster computers occurring upon management pack upgrade. </w:t>
      </w:r>
      <w:r w:rsidR="00C0601B" w:rsidRPr="005604F4">
        <w:rPr>
          <w:rFonts w:ascii="Arial" w:hAnsi="Arial" w:cs="Arial"/>
          <w:sz w:val="20"/>
          <w:szCs w:val="20"/>
        </w:rPr>
        <w:t xml:space="preserve">See </w:t>
      </w:r>
      <w:hyperlink w:anchor="ImproperDiscoveryKI" w:history="1">
        <w:r w:rsidR="00C0601B" w:rsidRPr="005604F4">
          <w:rPr>
            <w:rStyle w:val="Hyperlink"/>
            <w:rFonts w:ascii="Arial" w:hAnsi="Arial" w:cs="Arial"/>
            <w:szCs w:val="20"/>
          </w:rPr>
          <w:t>Troubleshooting and Known Issues section</w:t>
        </w:r>
      </w:hyperlink>
      <w:r w:rsidR="00C0601B" w:rsidRPr="005604F4">
        <w:rPr>
          <w:rFonts w:ascii="Arial" w:hAnsi="Arial" w:cs="Arial"/>
          <w:sz w:val="20"/>
          <w:szCs w:val="20"/>
        </w:rPr>
        <w:t xml:space="preserve"> for details.</w:t>
      </w:r>
    </w:p>
    <w:p w14:paraId="515BFBC6" w14:textId="77777777" w:rsidR="00315419" w:rsidRPr="005604F4" w:rsidRDefault="00315419" w:rsidP="005604F4">
      <w:pPr>
        <w:pStyle w:val="ListParagraph"/>
        <w:numPr>
          <w:ilvl w:val="0"/>
          <w:numId w:val="44"/>
        </w:numPr>
        <w:ind w:left="720"/>
        <w:rPr>
          <w:rFonts w:cs="Arial"/>
        </w:rPr>
      </w:pPr>
      <w:r w:rsidRPr="005604F4">
        <w:rPr>
          <w:rFonts w:ascii="Arial" w:hAnsi="Arial" w:cs="Arial"/>
          <w:sz w:val="20"/>
          <w:szCs w:val="20"/>
        </w:rPr>
        <w:t>Fixed bug: Free Space monitors did not work on Nano Server.</w:t>
      </w:r>
    </w:p>
    <w:p w14:paraId="256EE379" w14:textId="670034BB" w:rsidR="00DF357C" w:rsidRPr="005604F4" w:rsidRDefault="00BC3915" w:rsidP="005604F4">
      <w:pPr>
        <w:pStyle w:val="ListParagraph"/>
        <w:numPr>
          <w:ilvl w:val="0"/>
          <w:numId w:val="44"/>
        </w:numPr>
        <w:ind w:left="720"/>
        <w:rPr>
          <w:rFonts w:cs="Arial"/>
        </w:rPr>
      </w:pPr>
      <w:r w:rsidRPr="005604F4">
        <w:rPr>
          <w:rFonts w:ascii="Arial" w:hAnsi="Arial" w:cs="Arial"/>
          <w:sz w:val="20"/>
          <w:szCs w:val="20"/>
        </w:rPr>
        <w:t>Changed the logic of setting the o</w:t>
      </w:r>
      <w:r w:rsidR="0020087F" w:rsidRPr="005604F4">
        <w:rPr>
          <w:rFonts w:ascii="Arial" w:hAnsi="Arial" w:cs="Arial"/>
          <w:sz w:val="20"/>
          <w:szCs w:val="20"/>
        </w:rPr>
        <w:t xml:space="preserve">verride threshold values for </w:t>
      </w:r>
      <w:r w:rsidR="002E55E7" w:rsidRPr="005604F4">
        <w:rPr>
          <w:rFonts w:ascii="Arial" w:hAnsi="Arial" w:cs="Arial"/>
          <w:sz w:val="20"/>
          <w:szCs w:val="20"/>
        </w:rPr>
        <w:t>Free Space</w:t>
      </w:r>
      <w:r w:rsidR="00FC316D" w:rsidRPr="005604F4">
        <w:rPr>
          <w:rFonts w:ascii="Arial" w:hAnsi="Arial" w:cs="Arial"/>
          <w:sz w:val="20"/>
          <w:szCs w:val="20"/>
        </w:rPr>
        <w:t xml:space="preserve"> (MB and %)</w:t>
      </w:r>
      <w:r w:rsidR="002E55E7" w:rsidRPr="005604F4">
        <w:rPr>
          <w:rFonts w:ascii="Arial" w:hAnsi="Arial" w:cs="Arial"/>
          <w:sz w:val="20"/>
          <w:szCs w:val="20"/>
        </w:rPr>
        <w:t xml:space="preserve"> monitors</w:t>
      </w:r>
      <w:r w:rsidR="0020087F" w:rsidRPr="005604F4">
        <w:rPr>
          <w:rFonts w:ascii="Arial" w:hAnsi="Arial" w:cs="Arial"/>
          <w:sz w:val="20"/>
          <w:szCs w:val="20"/>
        </w:rPr>
        <w:t xml:space="preserve">: </w:t>
      </w:r>
      <w:r w:rsidR="00F757EE" w:rsidRPr="005604F4">
        <w:rPr>
          <w:rFonts w:ascii="Arial" w:hAnsi="Arial" w:cs="Arial"/>
          <w:sz w:val="20"/>
          <w:szCs w:val="20"/>
        </w:rPr>
        <w:t xml:space="preserve">a </w:t>
      </w:r>
      <w:r w:rsidR="0020087F" w:rsidRPr="005604F4">
        <w:rPr>
          <w:rFonts w:ascii="Arial" w:hAnsi="Arial" w:cs="Arial"/>
          <w:sz w:val="20"/>
          <w:szCs w:val="20"/>
        </w:rPr>
        <w:t>user can set</w:t>
      </w:r>
      <w:r w:rsidRPr="005604F4">
        <w:rPr>
          <w:rFonts w:ascii="Arial" w:hAnsi="Arial" w:cs="Arial"/>
          <w:sz w:val="20"/>
          <w:szCs w:val="20"/>
        </w:rPr>
        <w:t xml:space="preserve"> the</w:t>
      </w:r>
      <w:r w:rsidR="0020087F" w:rsidRPr="005604F4">
        <w:rPr>
          <w:rFonts w:ascii="Arial" w:hAnsi="Arial" w:cs="Arial"/>
          <w:sz w:val="20"/>
          <w:szCs w:val="20"/>
        </w:rPr>
        <w:t xml:space="preserve"> threshold values for Error state even within Warning state </w:t>
      </w:r>
      <w:r w:rsidR="0020087F" w:rsidRPr="005604F4">
        <w:rPr>
          <w:rFonts w:ascii="Arial" w:hAnsi="Arial" w:cs="Arial"/>
          <w:sz w:val="20"/>
          <w:szCs w:val="20"/>
        </w:rPr>
        <w:lastRenderedPageBreak/>
        <w:t xml:space="preserve">default thresholds. At that, </w:t>
      </w:r>
      <w:r w:rsidR="00353235" w:rsidRPr="005604F4">
        <w:rPr>
          <w:rFonts w:ascii="Arial" w:hAnsi="Arial" w:cs="Arial"/>
          <w:sz w:val="20"/>
          <w:szCs w:val="20"/>
        </w:rPr>
        <w:t xml:space="preserve">the </w:t>
      </w:r>
      <w:r w:rsidRPr="005604F4">
        <w:rPr>
          <w:rFonts w:ascii="Arial" w:hAnsi="Arial" w:cs="Arial"/>
          <w:sz w:val="20"/>
          <w:szCs w:val="20"/>
        </w:rPr>
        <w:t xml:space="preserve">Error state will </w:t>
      </w:r>
      <w:r w:rsidR="00663147" w:rsidRPr="005604F4">
        <w:rPr>
          <w:rFonts w:ascii="Arial" w:hAnsi="Arial" w:cs="Arial"/>
          <w:sz w:val="20"/>
          <w:szCs w:val="20"/>
        </w:rPr>
        <w:t>supersede</w:t>
      </w:r>
      <w:r w:rsidRPr="005604F4">
        <w:rPr>
          <w:rFonts w:ascii="Arial" w:hAnsi="Arial" w:cs="Arial"/>
          <w:sz w:val="20"/>
          <w:szCs w:val="20"/>
        </w:rPr>
        <w:t xml:space="preserve"> </w:t>
      </w:r>
      <w:r w:rsidR="00353235" w:rsidRPr="005604F4">
        <w:rPr>
          <w:rFonts w:ascii="Arial" w:hAnsi="Arial" w:cs="Arial"/>
          <w:sz w:val="20"/>
          <w:szCs w:val="20"/>
        </w:rPr>
        <w:t xml:space="preserve">the </w:t>
      </w:r>
      <w:r w:rsidRPr="005604F4">
        <w:rPr>
          <w:rFonts w:ascii="Arial" w:hAnsi="Arial" w:cs="Arial"/>
          <w:sz w:val="20"/>
          <w:szCs w:val="20"/>
        </w:rPr>
        <w:t>Warning state according to the set values</w:t>
      </w:r>
      <w:r w:rsidR="0020087F" w:rsidRPr="005604F4">
        <w:rPr>
          <w:rFonts w:ascii="Arial" w:hAnsi="Arial" w:cs="Arial"/>
          <w:sz w:val="20"/>
          <w:szCs w:val="20"/>
        </w:rPr>
        <w:t>.</w:t>
      </w:r>
    </w:p>
    <w:p w14:paraId="3F334639" w14:textId="5B443C85" w:rsidR="002E55E7" w:rsidRPr="005604F4" w:rsidRDefault="00F7447D" w:rsidP="005604F4">
      <w:pPr>
        <w:pStyle w:val="ListParagraph"/>
        <w:numPr>
          <w:ilvl w:val="0"/>
          <w:numId w:val="44"/>
        </w:numPr>
        <w:ind w:left="720"/>
        <w:rPr>
          <w:rFonts w:cs="Arial"/>
        </w:rPr>
      </w:pPr>
      <w:r w:rsidRPr="005604F4">
        <w:rPr>
          <w:rFonts w:ascii="Arial" w:hAnsi="Arial" w:cs="Arial"/>
          <w:sz w:val="20"/>
          <w:szCs w:val="20"/>
        </w:rPr>
        <w:t xml:space="preserve">Fixed localization issue with </w:t>
      </w:r>
      <w:r w:rsidR="00B84C64" w:rsidRPr="005604F4">
        <w:rPr>
          <w:rFonts w:ascii="Arial" w:hAnsi="Arial" w:cs="Arial"/>
          <w:sz w:val="20"/>
          <w:szCs w:val="20"/>
        </w:rPr>
        <w:t>r</w:t>
      </w:r>
      <w:r w:rsidRPr="005604F4">
        <w:rPr>
          <w:rFonts w:ascii="Arial" w:hAnsi="Arial" w:cs="Arial"/>
          <w:sz w:val="20"/>
          <w:szCs w:val="20"/>
        </w:rPr>
        <w:t xml:space="preserve">oot </w:t>
      </w:r>
      <w:r w:rsidR="00B84C64" w:rsidRPr="005604F4">
        <w:rPr>
          <w:rFonts w:ascii="Arial" w:hAnsi="Arial" w:cs="Arial"/>
          <w:sz w:val="20"/>
          <w:szCs w:val="20"/>
        </w:rPr>
        <w:t>r</w:t>
      </w:r>
      <w:r w:rsidRPr="005604F4">
        <w:rPr>
          <w:rFonts w:ascii="Arial" w:hAnsi="Arial" w:cs="Arial"/>
          <w:sz w:val="20"/>
          <w:szCs w:val="20"/>
        </w:rPr>
        <w:t>eport folder in the Report Library.</w:t>
      </w:r>
    </w:p>
    <w:p w14:paraId="717512A6" w14:textId="045A0845" w:rsidR="00085347" w:rsidRPr="005604F4" w:rsidRDefault="00085347" w:rsidP="005604F4">
      <w:pPr>
        <w:pStyle w:val="ListParagraph"/>
        <w:numPr>
          <w:ilvl w:val="0"/>
          <w:numId w:val="44"/>
        </w:numPr>
        <w:ind w:left="720"/>
        <w:rPr>
          <w:rFonts w:cs="Arial"/>
        </w:rPr>
      </w:pPr>
      <w:r w:rsidRPr="005604F4">
        <w:rPr>
          <w:rFonts w:ascii="Arial" w:hAnsi="Arial" w:cs="Arial"/>
          <w:sz w:val="20"/>
          <w:szCs w:val="20"/>
        </w:rPr>
        <w:t>Fixed bug: Windows Server 2016 Computer discovery was causing repeated log events (EventID: 10000) due to improper discovery of non-2016 Windows Server computers.</w:t>
      </w:r>
    </w:p>
    <w:p w14:paraId="4A80E100" w14:textId="507E9C59" w:rsidR="002563FA" w:rsidRPr="005604F4" w:rsidRDefault="007D06CC" w:rsidP="005604F4">
      <w:pPr>
        <w:pStyle w:val="ListParagraph"/>
        <w:numPr>
          <w:ilvl w:val="0"/>
          <w:numId w:val="44"/>
        </w:numPr>
        <w:ind w:left="720"/>
        <w:rPr>
          <w:rFonts w:cs="Arial"/>
        </w:rPr>
      </w:pPr>
      <w:r w:rsidRPr="005604F4">
        <w:rPr>
          <w:rFonts w:cs="Arial"/>
        </w:rPr>
        <w:t>Fixed bug: [Nano Server] Cluster Seed Name discovery was causing repeated log events (EventID: 10000) due to improper discovery of non-Nano objects.</w:t>
      </w:r>
    </w:p>
    <w:p w14:paraId="48624884" w14:textId="463C20C2" w:rsidR="005B438E" w:rsidRPr="005604F4" w:rsidRDefault="005B438E" w:rsidP="005604F4">
      <w:pPr>
        <w:pStyle w:val="ListParagraph"/>
        <w:numPr>
          <w:ilvl w:val="0"/>
          <w:numId w:val="44"/>
        </w:numPr>
        <w:ind w:left="720"/>
        <w:rPr>
          <w:rFonts w:ascii="Arial" w:hAnsi="Arial" w:cs="Arial"/>
          <w:sz w:val="20"/>
          <w:szCs w:val="20"/>
        </w:rPr>
      </w:pPr>
      <w:r w:rsidRPr="005604F4">
        <w:rPr>
          <w:rFonts w:ascii="Arial" w:hAnsi="Arial" w:cs="Arial"/>
          <w:sz w:val="20"/>
          <w:szCs w:val="20"/>
        </w:rPr>
        <w:t>Due to incompatibility issues in monitoring logic, several Cluster Shared Volumes MP bugs remained in version 10.0.3.0. These are now fixed in the current version (see the complete list of bugs below). To provide compatibility with the previous MP versions, all monitoring logic (structure of classes’ discovery) was reverted to the one present in version 10.0.1.0.</w:t>
      </w:r>
    </w:p>
    <w:p w14:paraId="7D84C8BD" w14:textId="77777777" w:rsidR="005B438E" w:rsidRPr="001749D7" w:rsidRDefault="005B438E" w:rsidP="005B438E">
      <w:pPr>
        <w:pStyle w:val="ListParagraph"/>
        <w:numPr>
          <w:ilvl w:val="1"/>
          <w:numId w:val="33"/>
        </w:numPr>
        <w:rPr>
          <w:rFonts w:ascii="Arial" w:hAnsi="Arial" w:cs="Arial"/>
          <w:sz w:val="20"/>
          <w:szCs w:val="20"/>
        </w:rPr>
      </w:pPr>
      <w:r w:rsidRPr="001749D7">
        <w:rPr>
          <w:rFonts w:ascii="Arial" w:hAnsi="Arial" w:cs="Arial"/>
          <w:sz w:val="20"/>
          <w:szCs w:val="20"/>
        </w:rPr>
        <w:t>Fixed bug: disk free space monitoring issue on Quorum disks in failover clusters; the monitor was displayed as healthy, but actually it did not work and no performance data was collected.</w:t>
      </w:r>
    </w:p>
    <w:p w14:paraId="6A16043A" w14:textId="77777777" w:rsidR="005B438E" w:rsidRPr="001749D7" w:rsidRDefault="005B438E" w:rsidP="005B438E">
      <w:pPr>
        <w:pStyle w:val="ListParagraph"/>
        <w:numPr>
          <w:ilvl w:val="1"/>
          <w:numId w:val="33"/>
        </w:numPr>
        <w:rPr>
          <w:rFonts w:ascii="Arial" w:hAnsi="Arial" w:cs="Arial"/>
          <w:sz w:val="20"/>
          <w:szCs w:val="20"/>
        </w:rPr>
      </w:pPr>
      <w:r w:rsidRPr="001749D7">
        <w:rPr>
          <w:rFonts w:ascii="Arial" w:hAnsi="Arial" w:cs="Arial"/>
          <w:sz w:val="20"/>
          <w:szCs w:val="20"/>
        </w:rPr>
        <w:t>Fixed bug: logical disk discovery did not discover logical disk on non-clustered server with Failover Cluster Feature enabled.</w:t>
      </w:r>
    </w:p>
    <w:p w14:paraId="69AD11CA" w14:textId="392987CA" w:rsidR="005B438E" w:rsidRPr="001749D7" w:rsidRDefault="005B438E" w:rsidP="005B438E">
      <w:pPr>
        <w:pStyle w:val="ListParagraph"/>
        <w:numPr>
          <w:ilvl w:val="1"/>
          <w:numId w:val="33"/>
        </w:numPr>
        <w:rPr>
          <w:rFonts w:ascii="Arial" w:hAnsi="Arial" w:cs="Arial"/>
          <w:sz w:val="20"/>
          <w:szCs w:val="20"/>
        </w:rPr>
      </w:pPr>
      <w:r w:rsidRPr="001749D7">
        <w:rPr>
          <w:rFonts w:ascii="Arial" w:hAnsi="Arial" w:cs="Arial"/>
          <w:sz w:val="20"/>
          <w:szCs w:val="20"/>
        </w:rPr>
        <w:t xml:space="preserve">Fixed bug: </w:t>
      </w:r>
      <w:r w:rsidR="00AD1B8C" w:rsidRPr="001749D7">
        <w:rPr>
          <w:rFonts w:ascii="Arial" w:hAnsi="Arial" w:cs="Arial"/>
          <w:sz w:val="20"/>
          <w:szCs w:val="20"/>
        </w:rPr>
        <w:t>Cluster Shared</w:t>
      </w:r>
      <w:r w:rsidRPr="001749D7">
        <w:rPr>
          <w:rFonts w:ascii="Arial" w:hAnsi="Arial" w:cs="Arial"/>
          <w:sz w:val="20"/>
          <w:szCs w:val="20"/>
        </w:rPr>
        <w:t xml:space="preserve"> Volumes were being discovered twice - as a </w:t>
      </w:r>
      <w:r w:rsidR="00AD1B8C" w:rsidRPr="001749D7">
        <w:rPr>
          <w:rFonts w:ascii="Arial" w:hAnsi="Arial" w:cs="Arial"/>
          <w:sz w:val="20"/>
          <w:szCs w:val="20"/>
        </w:rPr>
        <w:t>Cluster Shared</w:t>
      </w:r>
      <w:r w:rsidRPr="001749D7">
        <w:rPr>
          <w:rFonts w:ascii="Arial" w:hAnsi="Arial" w:cs="Arial"/>
          <w:sz w:val="20"/>
          <w:szCs w:val="20"/>
        </w:rPr>
        <w:t xml:space="preserve"> Volume and as a logical disk; now they are discovered as </w:t>
      </w:r>
      <w:r w:rsidR="00AD1B8C" w:rsidRPr="001749D7">
        <w:rPr>
          <w:rFonts w:ascii="Arial" w:hAnsi="Arial" w:cs="Arial"/>
          <w:sz w:val="20"/>
          <w:szCs w:val="20"/>
        </w:rPr>
        <w:t>Cluster Shared</w:t>
      </w:r>
      <w:r w:rsidRPr="001749D7">
        <w:rPr>
          <w:rFonts w:ascii="Arial" w:hAnsi="Arial" w:cs="Arial"/>
          <w:sz w:val="20"/>
          <w:szCs w:val="20"/>
        </w:rPr>
        <w:t xml:space="preserve"> Volumes only.</w:t>
      </w:r>
    </w:p>
    <w:p w14:paraId="2F9061BA" w14:textId="77777777" w:rsidR="005B438E" w:rsidRPr="001749D7" w:rsidRDefault="005B438E" w:rsidP="005B438E">
      <w:pPr>
        <w:pStyle w:val="ListParagraph"/>
        <w:numPr>
          <w:ilvl w:val="1"/>
          <w:numId w:val="33"/>
        </w:numPr>
        <w:rPr>
          <w:rFonts w:ascii="Arial" w:hAnsi="Arial" w:cs="Arial"/>
          <w:sz w:val="20"/>
          <w:szCs w:val="20"/>
        </w:rPr>
      </w:pPr>
      <w:r w:rsidRPr="001749D7">
        <w:rPr>
          <w:rFonts w:ascii="Arial" w:hAnsi="Arial" w:cs="Arial"/>
          <w:sz w:val="20"/>
          <w:szCs w:val="20"/>
        </w:rPr>
        <w:t xml:space="preserve">Fixed bug (partially): mount points were being discovered twice for cluster disks mounted to a folder - as a cluster disk and as a logical disk. See </w:t>
      </w:r>
      <w:hyperlink w:anchor="MontPoint" w:history="1">
        <w:r w:rsidRPr="001749D7">
          <w:rPr>
            <w:rStyle w:val="Hyperlink"/>
            <w:rFonts w:ascii="Arial" w:hAnsi="Arial" w:cs="Arial"/>
            <w:szCs w:val="20"/>
          </w:rPr>
          <w:t>Troubleshooting and Known Issues</w:t>
        </w:r>
      </w:hyperlink>
      <w:r w:rsidRPr="001749D7">
        <w:rPr>
          <w:rFonts w:ascii="Arial" w:hAnsi="Arial" w:cs="Arial"/>
          <w:sz w:val="20"/>
          <w:szCs w:val="20"/>
        </w:rPr>
        <w:t xml:space="preserve"> section for details.</w:t>
      </w:r>
      <w:r w:rsidRPr="001749D7" w:rsidDel="004B03EC">
        <w:rPr>
          <w:rFonts w:ascii="Arial" w:hAnsi="Arial" w:cs="Arial"/>
          <w:sz w:val="20"/>
          <w:szCs w:val="20"/>
        </w:rPr>
        <w:t xml:space="preserve"> </w:t>
      </w:r>
    </w:p>
    <w:p w14:paraId="5101F343" w14:textId="77777777" w:rsidR="005B438E" w:rsidRPr="001749D7" w:rsidRDefault="005B438E" w:rsidP="005B438E">
      <w:pPr>
        <w:pStyle w:val="ListParagraph"/>
        <w:numPr>
          <w:ilvl w:val="1"/>
          <w:numId w:val="33"/>
        </w:numPr>
        <w:rPr>
          <w:rFonts w:ascii="Arial" w:hAnsi="Arial" w:cs="Arial"/>
          <w:sz w:val="20"/>
          <w:szCs w:val="20"/>
        </w:rPr>
      </w:pPr>
      <w:r w:rsidRPr="001749D7">
        <w:rPr>
          <w:rFonts w:ascii="Arial" w:hAnsi="Arial" w:cs="Arial"/>
          <w:sz w:val="20"/>
          <w:szCs w:val="20"/>
        </w:rPr>
        <w:t xml:space="preserve">Fixed bug: Cluster Shared Volume objects were being discovered incorrectly when they had more than one partition (applied to discovery and monitoring): only one partition was discovered, while the monitoring data was discovered for all partitions available. The key field is changed, and now partitions are discovered correctly; see </w:t>
      </w:r>
      <w:hyperlink w:anchor="CSV" w:history="1">
        <w:r w:rsidRPr="001749D7">
          <w:rPr>
            <w:rStyle w:val="Hyperlink"/>
            <w:rFonts w:ascii="Arial" w:hAnsi="Arial" w:cs="Arial"/>
            <w:szCs w:val="20"/>
          </w:rPr>
          <w:t>Troubleshooting and Known Issues</w:t>
        </w:r>
      </w:hyperlink>
      <w:r w:rsidRPr="001749D7">
        <w:rPr>
          <w:rFonts w:ascii="Arial" w:hAnsi="Arial" w:cs="Arial"/>
          <w:sz w:val="20"/>
          <w:szCs w:val="20"/>
        </w:rPr>
        <w:t xml:space="preserve"> section for details.</w:t>
      </w:r>
    </w:p>
    <w:p w14:paraId="6F9262A1" w14:textId="6D0713A4" w:rsidR="002C6B2C" w:rsidRPr="001749D7" w:rsidRDefault="002C6B2C" w:rsidP="005B438E">
      <w:pPr>
        <w:pStyle w:val="ListParagraph"/>
        <w:numPr>
          <w:ilvl w:val="1"/>
          <w:numId w:val="33"/>
        </w:numPr>
        <w:rPr>
          <w:rFonts w:ascii="Arial" w:hAnsi="Arial" w:cs="Arial"/>
          <w:sz w:val="20"/>
          <w:szCs w:val="20"/>
        </w:rPr>
      </w:pPr>
      <w:r w:rsidRPr="001749D7">
        <w:rPr>
          <w:rFonts w:ascii="Arial" w:hAnsi="Arial" w:cs="Arial"/>
          <w:sz w:val="20"/>
          <w:szCs w:val="20"/>
        </w:rPr>
        <w:t>Fixed bug: Windows Server 2008 Max Concurrent API Monitor did not work on Windows Server 2008 platform. Now, it is supported on Windows Server platforms starting from Windows Server 2008 R2.</w:t>
      </w:r>
    </w:p>
    <w:p w14:paraId="47CAC4AB" w14:textId="0022246A" w:rsidR="00DA6B36" w:rsidRPr="001749D7" w:rsidRDefault="00DA6B36" w:rsidP="004867BA">
      <w:pPr>
        <w:pStyle w:val="ListParagraph"/>
        <w:numPr>
          <w:ilvl w:val="1"/>
          <w:numId w:val="33"/>
        </w:numPr>
        <w:rPr>
          <w:rFonts w:ascii="Arial" w:hAnsi="Arial" w:cs="Arial"/>
          <w:sz w:val="20"/>
          <w:szCs w:val="20"/>
        </w:rPr>
      </w:pPr>
      <w:r w:rsidRPr="001749D7">
        <w:rPr>
          <w:rFonts w:ascii="Arial" w:hAnsi="Arial" w:cs="Arial"/>
          <w:sz w:val="20"/>
          <w:szCs w:val="20"/>
        </w:rPr>
        <w:t xml:space="preserve">Fixed bug: </w:t>
      </w:r>
      <w:r w:rsidRPr="005604F4">
        <w:rPr>
          <w:rFonts w:ascii="Arial" w:hAnsi="Arial" w:cs="Arial"/>
          <w:sz w:val="20"/>
          <w:szCs w:val="20"/>
        </w:rPr>
        <w:t xml:space="preserve">when network resource name </w:t>
      </w:r>
      <w:r w:rsidR="008377E6" w:rsidRPr="001749D7">
        <w:rPr>
          <w:rFonts w:ascii="Arial" w:hAnsi="Arial" w:cs="Arial"/>
          <w:sz w:val="20"/>
          <w:szCs w:val="20"/>
        </w:rPr>
        <w:t>was</w:t>
      </w:r>
      <w:r w:rsidRPr="005604F4">
        <w:rPr>
          <w:rFonts w:ascii="Arial" w:hAnsi="Arial" w:cs="Arial"/>
          <w:sz w:val="20"/>
          <w:szCs w:val="20"/>
        </w:rPr>
        <w:t xml:space="preserve"> changed in Failover Cluster Management, the previously discovered virtual computer and its objects </w:t>
      </w:r>
      <w:r w:rsidR="008377E6" w:rsidRPr="001749D7">
        <w:rPr>
          <w:rFonts w:ascii="Arial" w:hAnsi="Arial" w:cs="Arial"/>
          <w:sz w:val="20"/>
          <w:szCs w:val="20"/>
        </w:rPr>
        <w:t>were</w:t>
      </w:r>
      <w:r w:rsidRPr="005604F4">
        <w:rPr>
          <w:rFonts w:ascii="Arial" w:hAnsi="Arial" w:cs="Arial"/>
          <w:sz w:val="20"/>
          <w:szCs w:val="20"/>
        </w:rPr>
        <w:t xml:space="preserve"> displayed for a short time</w:t>
      </w:r>
      <w:r w:rsidR="002C78BC" w:rsidRPr="001749D7">
        <w:rPr>
          <w:rFonts w:ascii="Arial" w:hAnsi="Arial" w:cs="Arial"/>
          <w:sz w:val="20"/>
          <w:szCs w:val="20"/>
        </w:rPr>
        <w:t>,</w:t>
      </w:r>
      <w:r w:rsidRPr="005604F4">
        <w:rPr>
          <w:rFonts w:ascii="Arial" w:hAnsi="Arial" w:cs="Arial"/>
          <w:sz w:val="20"/>
          <w:szCs w:val="20"/>
        </w:rPr>
        <w:t xml:space="preserve"> </w:t>
      </w:r>
      <w:r w:rsidR="008377E6" w:rsidRPr="001749D7">
        <w:rPr>
          <w:rFonts w:ascii="Arial" w:hAnsi="Arial" w:cs="Arial"/>
          <w:sz w:val="20"/>
          <w:szCs w:val="20"/>
        </w:rPr>
        <w:t>while</w:t>
      </w:r>
      <w:r w:rsidRPr="005604F4">
        <w:rPr>
          <w:rFonts w:ascii="Arial" w:hAnsi="Arial" w:cs="Arial"/>
          <w:sz w:val="20"/>
          <w:szCs w:val="20"/>
        </w:rPr>
        <w:t xml:space="preserve"> new virtual computer and its objects </w:t>
      </w:r>
      <w:r w:rsidR="008377E6" w:rsidRPr="001749D7">
        <w:rPr>
          <w:rFonts w:ascii="Arial" w:hAnsi="Arial" w:cs="Arial"/>
          <w:sz w:val="20"/>
          <w:szCs w:val="20"/>
        </w:rPr>
        <w:t>were</w:t>
      </w:r>
      <w:r w:rsidRPr="005604F4">
        <w:rPr>
          <w:rFonts w:ascii="Arial" w:hAnsi="Arial" w:cs="Arial"/>
          <w:sz w:val="20"/>
          <w:szCs w:val="20"/>
        </w:rPr>
        <w:t xml:space="preserve"> already discovered.</w:t>
      </w:r>
      <w:r w:rsidR="004867BA" w:rsidRPr="001749D7">
        <w:rPr>
          <w:rFonts w:ascii="Arial" w:hAnsi="Arial" w:cs="Arial"/>
          <w:sz w:val="20"/>
          <w:szCs w:val="20"/>
        </w:rPr>
        <w:t xml:space="preserve"> </w:t>
      </w:r>
    </w:p>
    <w:p w14:paraId="0D86341E" w14:textId="7E33ACDB" w:rsidR="004867BA" w:rsidRPr="001749D7" w:rsidRDefault="004867BA" w:rsidP="004867BA">
      <w:pPr>
        <w:pStyle w:val="ListParagraph"/>
        <w:numPr>
          <w:ilvl w:val="1"/>
          <w:numId w:val="33"/>
        </w:numPr>
        <w:rPr>
          <w:rFonts w:ascii="Arial" w:hAnsi="Arial" w:cs="Arial"/>
          <w:sz w:val="20"/>
          <w:szCs w:val="20"/>
        </w:rPr>
      </w:pPr>
      <w:r w:rsidRPr="001749D7">
        <w:rPr>
          <w:rFonts w:ascii="Arial" w:hAnsi="Arial" w:cs="Arial"/>
          <w:sz w:val="20"/>
          <w:szCs w:val="20"/>
        </w:rPr>
        <w:t xml:space="preserve">Fixed bug: performance counters for </w:t>
      </w:r>
      <w:r w:rsidR="00562D22" w:rsidRPr="001749D7">
        <w:rPr>
          <w:rFonts w:ascii="Arial" w:hAnsi="Arial" w:cs="Arial"/>
          <w:sz w:val="20"/>
          <w:szCs w:val="20"/>
        </w:rPr>
        <w:t xml:space="preserve">physical </w:t>
      </w:r>
      <w:r w:rsidRPr="001749D7">
        <w:rPr>
          <w:rFonts w:ascii="Arial" w:hAnsi="Arial" w:cs="Arial"/>
          <w:sz w:val="20"/>
          <w:szCs w:val="20"/>
        </w:rPr>
        <w:t>CPU (</w:t>
      </w:r>
      <w:r w:rsidR="00562D22" w:rsidRPr="001749D7">
        <w:rPr>
          <w:rFonts w:ascii="Arial" w:hAnsi="Arial" w:cs="Arial"/>
          <w:sz w:val="20"/>
          <w:szCs w:val="20"/>
        </w:rPr>
        <w:t>sockets</w:t>
      </w:r>
      <w:r w:rsidRPr="001749D7">
        <w:rPr>
          <w:rFonts w:ascii="Arial" w:hAnsi="Arial" w:cs="Arial"/>
          <w:sz w:val="20"/>
          <w:szCs w:val="20"/>
        </w:rPr>
        <w:t>) were collected</w:t>
      </w:r>
      <w:r w:rsidR="00562D22" w:rsidRPr="001749D7">
        <w:rPr>
          <w:rFonts w:ascii="Arial" w:hAnsi="Arial" w:cs="Arial"/>
          <w:sz w:val="20"/>
          <w:szCs w:val="20"/>
        </w:rPr>
        <w:t xml:space="preserve"> incorrectly (for separate co</w:t>
      </w:r>
      <w:r w:rsidR="006F474C" w:rsidRPr="001749D7">
        <w:rPr>
          <w:rFonts w:ascii="Arial" w:hAnsi="Arial" w:cs="Arial"/>
          <w:sz w:val="20"/>
          <w:szCs w:val="20"/>
        </w:rPr>
        <w:t>r</w:t>
      </w:r>
      <w:r w:rsidR="00562D22" w:rsidRPr="001749D7">
        <w:rPr>
          <w:rFonts w:ascii="Arial" w:hAnsi="Arial" w:cs="Arial"/>
          <w:sz w:val="20"/>
          <w:szCs w:val="20"/>
        </w:rPr>
        <w:t>es, but not for the physical CPU as a whole)</w:t>
      </w:r>
      <w:r w:rsidR="00F72578" w:rsidRPr="001749D7">
        <w:rPr>
          <w:rFonts w:ascii="Arial" w:hAnsi="Arial" w:cs="Arial"/>
          <w:sz w:val="20"/>
          <w:szCs w:val="20"/>
        </w:rPr>
        <w:t>.</w:t>
      </w:r>
    </w:p>
    <w:p w14:paraId="69BA936B" w14:textId="56EFFDAB" w:rsidR="00EE22A8" w:rsidRPr="001749D7" w:rsidRDefault="009D25B5" w:rsidP="00980C4E">
      <w:pPr>
        <w:pStyle w:val="ListParagraph"/>
        <w:numPr>
          <w:ilvl w:val="1"/>
          <w:numId w:val="33"/>
        </w:numPr>
        <w:rPr>
          <w:rFonts w:ascii="Arial" w:hAnsi="Arial" w:cs="Arial"/>
          <w:sz w:val="20"/>
          <w:szCs w:val="20"/>
        </w:rPr>
      </w:pPr>
      <w:r w:rsidRPr="001749D7">
        <w:rPr>
          <w:rFonts w:ascii="Arial" w:hAnsi="Arial" w:cs="Arial"/>
          <w:sz w:val="20"/>
          <w:szCs w:val="20"/>
        </w:rPr>
        <w:t xml:space="preserve">Fixed bug: </w:t>
      </w:r>
      <w:r w:rsidR="00EE22A8" w:rsidRPr="001749D7">
        <w:rPr>
          <w:rFonts w:ascii="Arial" w:hAnsi="Arial" w:cs="Arial"/>
          <w:sz w:val="20"/>
          <w:szCs w:val="20"/>
        </w:rPr>
        <w:t xml:space="preserve">Windows Server 2016 Operating System BPA monitor </w:t>
      </w:r>
      <w:r w:rsidRPr="001749D7">
        <w:rPr>
          <w:rFonts w:ascii="Arial" w:hAnsi="Arial" w:cs="Arial"/>
          <w:sz w:val="20"/>
          <w:szCs w:val="20"/>
        </w:rPr>
        <w:t>was failing with "</w:t>
      </w:r>
      <w:r w:rsidR="000C7A5D" w:rsidRPr="001749D7">
        <w:rPr>
          <w:rFonts w:ascii="Arial" w:hAnsi="Arial" w:cs="Arial"/>
          <w:sz w:val="20"/>
          <w:szCs w:val="20"/>
        </w:rPr>
        <w:t>C</w:t>
      </w:r>
      <w:r w:rsidRPr="001749D7">
        <w:rPr>
          <w:rFonts w:ascii="Arial" w:hAnsi="Arial" w:cs="Arial"/>
          <w:sz w:val="20"/>
          <w:szCs w:val="20"/>
        </w:rPr>
        <w:t xml:space="preserve">ommand </w:t>
      </w:r>
      <w:r w:rsidR="000C7A5D" w:rsidRPr="001749D7">
        <w:rPr>
          <w:rFonts w:ascii="Arial" w:hAnsi="Arial" w:cs="Arial"/>
          <w:sz w:val="20"/>
          <w:szCs w:val="20"/>
        </w:rPr>
        <w:t>N</w:t>
      </w:r>
      <w:r w:rsidRPr="001749D7">
        <w:rPr>
          <w:rFonts w:ascii="Arial" w:hAnsi="Arial" w:cs="Arial"/>
          <w:sz w:val="20"/>
          <w:szCs w:val="20"/>
        </w:rPr>
        <w:t xml:space="preserve">ot </w:t>
      </w:r>
      <w:r w:rsidR="000C7A5D" w:rsidRPr="001749D7">
        <w:rPr>
          <w:rFonts w:ascii="Arial" w:hAnsi="Arial" w:cs="Arial"/>
          <w:sz w:val="20"/>
          <w:szCs w:val="20"/>
        </w:rPr>
        <w:t>F</w:t>
      </w:r>
      <w:r w:rsidRPr="001749D7">
        <w:rPr>
          <w:rFonts w:ascii="Arial" w:hAnsi="Arial" w:cs="Arial"/>
          <w:sz w:val="20"/>
          <w:szCs w:val="20"/>
        </w:rPr>
        <w:t>ound" exception</w:t>
      </w:r>
      <w:r w:rsidR="00EE22A8" w:rsidRPr="001749D7">
        <w:rPr>
          <w:rFonts w:ascii="Arial" w:hAnsi="Arial" w:cs="Arial"/>
          <w:sz w:val="20"/>
          <w:szCs w:val="20"/>
        </w:rPr>
        <w:t>.</w:t>
      </w:r>
      <w:r w:rsidR="00B40046" w:rsidRPr="001749D7">
        <w:rPr>
          <w:rFonts w:ascii="Arial" w:hAnsi="Arial" w:cs="Arial"/>
          <w:sz w:val="20"/>
          <w:szCs w:val="20"/>
        </w:rPr>
        <w:t xml:space="preserve"> Also, see </w:t>
      </w:r>
      <w:hyperlink w:anchor="BPA" w:history="1">
        <w:r w:rsidR="00B40046" w:rsidRPr="001749D7">
          <w:rPr>
            <w:rStyle w:val="Hyperlink"/>
            <w:rFonts w:ascii="Arial" w:hAnsi="Arial" w:cs="Arial"/>
            <w:szCs w:val="20"/>
          </w:rPr>
          <w:t>Troubleshooting and Known Issues</w:t>
        </w:r>
      </w:hyperlink>
      <w:r w:rsidR="00B40046" w:rsidRPr="001749D7">
        <w:rPr>
          <w:rFonts w:ascii="Arial" w:hAnsi="Arial" w:cs="Arial"/>
          <w:sz w:val="20"/>
          <w:szCs w:val="20"/>
        </w:rPr>
        <w:t xml:space="preserve"> section for details on the corresponding task.</w:t>
      </w:r>
    </w:p>
    <w:p w14:paraId="7803FD2C" w14:textId="5529A676" w:rsidR="009D25B5" w:rsidRPr="001749D7" w:rsidRDefault="00EE22A8" w:rsidP="00EE22A8">
      <w:pPr>
        <w:pStyle w:val="ListParagraph"/>
        <w:numPr>
          <w:ilvl w:val="1"/>
          <w:numId w:val="33"/>
        </w:numPr>
        <w:rPr>
          <w:rFonts w:ascii="Arial" w:hAnsi="Arial" w:cs="Arial"/>
          <w:sz w:val="20"/>
          <w:szCs w:val="20"/>
        </w:rPr>
      </w:pPr>
      <w:r w:rsidRPr="001749D7">
        <w:rPr>
          <w:rFonts w:ascii="Arial" w:hAnsi="Arial" w:cs="Arial"/>
          <w:sz w:val="20"/>
          <w:szCs w:val="20"/>
        </w:rPr>
        <w:t>Fixed bug: View Best Practices Analyzer compliance task was failing with exception: “There has been a Best Practice Analyzer error for Model Id”.</w:t>
      </w:r>
    </w:p>
    <w:p w14:paraId="1F6872D6" w14:textId="696E1301" w:rsidR="000D01FD" w:rsidRPr="001749D7" w:rsidRDefault="000311AB" w:rsidP="000311AB">
      <w:pPr>
        <w:pStyle w:val="ListParagraph"/>
        <w:numPr>
          <w:ilvl w:val="1"/>
          <w:numId w:val="33"/>
        </w:numPr>
        <w:rPr>
          <w:rFonts w:ascii="Arial" w:hAnsi="Arial" w:cs="Arial"/>
          <w:sz w:val="20"/>
          <w:szCs w:val="20"/>
        </w:rPr>
      </w:pPr>
      <w:r w:rsidRPr="001749D7">
        <w:rPr>
          <w:rFonts w:ascii="Arial" w:hAnsi="Arial" w:cs="Arial"/>
          <w:sz w:val="20"/>
          <w:szCs w:val="20"/>
        </w:rPr>
        <w:t xml:space="preserve">Fixed bug: </w:t>
      </w:r>
      <w:r w:rsidR="009664D8" w:rsidRPr="001749D7">
        <w:rPr>
          <w:rFonts w:ascii="Arial" w:hAnsi="Arial" w:cs="Arial"/>
          <w:sz w:val="20"/>
          <w:szCs w:val="20"/>
        </w:rPr>
        <w:t>i</w:t>
      </w:r>
      <w:r w:rsidRPr="001749D7">
        <w:rPr>
          <w:rFonts w:ascii="Arial" w:hAnsi="Arial" w:cs="Arial"/>
          <w:sz w:val="20"/>
          <w:szCs w:val="20"/>
        </w:rPr>
        <w:t>n the Operations Console, “Volume Name” field</w:t>
      </w:r>
      <w:r w:rsidR="00F71B26" w:rsidRPr="001749D7">
        <w:rPr>
          <w:rFonts w:ascii="Arial" w:hAnsi="Arial" w:cs="Arial"/>
          <w:sz w:val="20"/>
          <w:szCs w:val="20"/>
        </w:rPr>
        <w:t>s</w:t>
      </w:r>
      <w:r w:rsidRPr="001749D7">
        <w:rPr>
          <w:rFonts w:ascii="Arial" w:hAnsi="Arial" w:cs="Arial"/>
          <w:sz w:val="20"/>
          <w:szCs w:val="20"/>
        </w:rPr>
        <w:t xml:space="preserve"> </w:t>
      </w:r>
      <w:r w:rsidR="00DE6195" w:rsidRPr="001749D7">
        <w:rPr>
          <w:rFonts w:ascii="Arial" w:hAnsi="Arial" w:cs="Arial"/>
          <w:sz w:val="20"/>
          <w:szCs w:val="20"/>
        </w:rPr>
        <w:t>for logical disk</w:t>
      </w:r>
      <w:r w:rsidR="0093602B" w:rsidRPr="001749D7">
        <w:rPr>
          <w:rFonts w:ascii="Arial" w:hAnsi="Arial" w:cs="Arial"/>
          <w:sz w:val="20"/>
          <w:szCs w:val="20"/>
        </w:rPr>
        <w:t>s, mount points,</w:t>
      </w:r>
      <w:r w:rsidR="00DE6195" w:rsidRPr="001749D7">
        <w:rPr>
          <w:rFonts w:ascii="Arial" w:hAnsi="Arial" w:cs="Arial"/>
          <w:sz w:val="20"/>
          <w:szCs w:val="20"/>
        </w:rPr>
        <w:t xml:space="preserve"> </w:t>
      </w:r>
      <w:r w:rsidR="0093602B" w:rsidRPr="001749D7">
        <w:rPr>
          <w:rFonts w:ascii="Arial" w:hAnsi="Arial" w:cs="Arial"/>
          <w:sz w:val="20"/>
          <w:szCs w:val="20"/>
        </w:rPr>
        <w:t>or</w:t>
      </w:r>
      <w:r w:rsidR="00F71B26" w:rsidRPr="001749D7">
        <w:rPr>
          <w:rFonts w:ascii="Arial" w:hAnsi="Arial" w:cs="Arial"/>
          <w:sz w:val="20"/>
          <w:szCs w:val="20"/>
        </w:rPr>
        <w:t xml:space="preserve"> Cluster Shared Volume</w:t>
      </w:r>
      <w:r w:rsidR="0093602B" w:rsidRPr="001749D7">
        <w:rPr>
          <w:rFonts w:ascii="Arial" w:hAnsi="Arial" w:cs="Arial"/>
          <w:sz w:val="20"/>
          <w:szCs w:val="20"/>
        </w:rPr>
        <w:t>s</w:t>
      </w:r>
      <w:r w:rsidR="00F71B26" w:rsidRPr="001749D7">
        <w:rPr>
          <w:rFonts w:ascii="Arial" w:hAnsi="Arial" w:cs="Arial"/>
          <w:sz w:val="20"/>
          <w:szCs w:val="20"/>
        </w:rPr>
        <w:t xml:space="preserve"> </w:t>
      </w:r>
      <w:r w:rsidRPr="001749D7">
        <w:rPr>
          <w:rFonts w:ascii="Arial" w:hAnsi="Arial" w:cs="Arial"/>
          <w:sz w:val="20"/>
          <w:szCs w:val="20"/>
        </w:rPr>
        <w:t>w</w:t>
      </w:r>
      <w:r w:rsidR="00F71B26" w:rsidRPr="001749D7">
        <w:rPr>
          <w:rFonts w:ascii="Arial" w:hAnsi="Arial" w:cs="Arial"/>
          <w:sz w:val="20"/>
          <w:szCs w:val="20"/>
        </w:rPr>
        <w:t>ere</w:t>
      </w:r>
      <w:r w:rsidRPr="001749D7">
        <w:rPr>
          <w:rFonts w:ascii="Arial" w:hAnsi="Arial" w:cs="Arial"/>
          <w:sz w:val="20"/>
          <w:szCs w:val="20"/>
        </w:rPr>
        <w:t xml:space="preserve"> empty</w:t>
      </w:r>
      <w:r w:rsidR="00F91B07" w:rsidRPr="001749D7">
        <w:rPr>
          <w:rFonts w:ascii="Arial" w:hAnsi="Arial" w:cs="Arial"/>
          <w:sz w:val="20"/>
          <w:szCs w:val="20"/>
        </w:rPr>
        <w:t xml:space="preserve"> in </w:t>
      </w:r>
      <w:r w:rsidRPr="001749D7">
        <w:rPr>
          <w:rFonts w:ascii="Arial" w:hAnsi="Arial" w:cs="Arial"/>
          <w:sz w:val="20"/>
          <w:szCs w:val="20"/>
        </w:rPr>
        <w:t>“Detail View”</w:t>
      </w:r>
      <w:r w:rsidR="00DE6195" w:rsidRPr="001749D7">
        <w:rPr>
          <w:rFonts w:ascii="Arial" w:hAnsi="Arial" w:cs="Arial"/>
          <w:sz w:val="20"/>
          <w:szCs w:val="20"/>
        </w:rPr>
        <w:t xml:space="preserve">, while </w:t>
      </w:r>
      <w:r w:rsidR="00F71B26" w:rsidRPr="001749D7">
        <w:rPr>
          <w:rFonts w:ascii="Arial" w:hAnsi="Arial" w:cs="Arial"/>
          <w:sz w:val="20"/>
          <w:szCs w:val="20"/>
        </w:rPr>
        <w:t xml:space="preserve">the </w:t>
      </w:r>
      <w:r w:rsidR="00BE2811" w:rsidRPr="001749D7">
        <w:rPr>
          <w:rFonts w:ascii="Arial" w:hAnsi="Arial" w:cs="Arial"/>
          <w:sz w:val="20"/>
          <w:szCs w:val="20"/>
        </w:rPr>
        <w:t xml:space="preserve">corresponding </w:t>
      </w:r>
      <w:r w:rsidR="00F71B26" w:rsidRPr="001749D7">
        <w:rPr>
          <w:rFonts w:ascii="Arial" w:hAnsi="Arial" w:cs="Arial"/>
          <w:sz w:val="20"/>
          <w:szCs w:val="20"/>
        </w:rPr>
        <w:t>data</w:t>
      </w:r>
      <w:r w:rsidR="00DE6195" w:rsidRPr="001749D7">
        <w:rPr>
          <w:rFonts w:ascii="Arial" w:hAnsi="Arial" w:cs="Arial"/>
          <w:sz w:val="20"/>
          <w:szCs w:val="20"/>
        </w:rPr>
        <w:t xml:space="preserve"> was </w:t>
      </w:r>
      <w:r w:rsidR="00F71B26" w:rsidRPr="001749D7">
        <w:rPr>
          <w:rFonts w:ascii="Arial" w:hAnsi="Arial" w:cs="Arial"/>
          <w:sz w:val="20"/>
          <w:szCs w:val="20"/>
        </w:rPr>
        <w:t xml:space="preserve">entered </w:t>
      </w:r>
      <w:r w:rsidR="00DE6195" w:rsidRPr="001749D7">
        <w:rPr>
          <w:rFonts w:ascii="Arial" w:hAnsi="Arial" w:cs="Arial"/>
          <w:sz w:val="20"/>
          <w:szCs w:val="20"/>
        </w:rPr>
        <w:t>correctly.</w:t>
      </w:r>
    </w:p>
    <w:p w14:paraId="39540E8E" w14:textId="3EDBF7E9" w:rsidR="000D01FD" w:rsidRPr="001749D7" w:rsidRDefault="000D01FD" w:rsidP="000D01FD">
      <w:pPr>
        <w:pStyle w:val="ListParagraph"/>
        <w:numPr>
          <w:ilvl w:val="1"/>
          <w:numId w:val="33"/>
        </w:numPr>
        <w:rPr>
          <w:rFonts w:ascii="Arial" w:hAnsi="Arial" w:cs="Arial"/>
          <w:sz w:val="20"/>
          <w:szCs w:val="20"/>
        </w:rPr>
      </w:pPr>
      <w:r w:rsidRPr="001749D7">
        <w:rPr>
          <w:rFonts w:ascii="Arial" w:hAnsi="Arial" w:cs="Arial"/>
          <w:sz w:val="20"/>
          <w:szCs w:val="20"/>
        </w:rPr>
        <w:t xml:space="preserve">Fixed bug: Logical Disk Fragmentation Level monitor was not working; it never changed </w:t>
      </w:r>
      <w:r w:rsidR="006C2F39" w:rsidRPr="001749D7">
        <w:rPr>
          <w:rFonts w:ascii="Arial" w:hAnsi="Arial" w:cs="Arial"/>
          <w:sz w:val="20"/>
          <w:szCs w:val="20"/>
        </w:rPr>
        <w:t>its</w:t>
      </w:r>
      <w:r w:rsidRPr="001749D7">
        <w:rPr>
          <w:rFonts w:ascii="Arial" w:hAnsi="Arial" w:cs="Arial"/>
          <w:sz w:val="20"/>
          <w:szCs w:val="20"/>
        </w:rPr>
        <w:t xml:space="preserve"> state from “Healthy”.</w:t>
      </w:r>
    </w:p>
    <w:p w14:paraId="32D8F30C" w14:textId="7CABA7F0" w:rsidR="00A05CC5" w:rsidRPr="001749D7" w:rsidRDefault="000D01FD" w:rsidP="000D01FD">
      <w:pPr>
        <w:pStyle w:val="ListParagraph"/>
        <w:numPr>
          <w:ilvl w:val="1"/>
          <w:numId w:val="33"/>
        </w:numPr>
        <w:rPr>
          <w:rFonts w:ascii="Arial" w:hAnsi="Arial" w:cs="Arial"/>
          <w:sz w:val="20"/>
          <w:szCs w:val="20"/>
        </w:rPr>
      </w:pPr>
      <w:r w:rsidRPr="001749D7">
        <w:rPr>
          <w:rFonts w:ascii="Arial" w:hAnsi="Arial" w:cs="Arial"/>
          <w:sz w:val="20"/>
          <w:szCs w:val="20"/>
        </w:rPr>
        <w:t>Fixed bug: Logical Disk Defragmentation task was not working on Nano Server.</w:t>
      </w:r>
    </w:p>
    <w:p w14:paraId="762F6DC7" w14:textId="0F6238DA" w:rsidR="00E72F2F" w:rsidRPr="001749D7" w:rsidRDefault="00A05CC5" w:rsidP="00A05CC5">
      <w:pPr>
        <w:pStyle w:val="ListParagraph"/>
        <w:numPr>
          <w:ilvl w:val="1"/>
          <w:numId w:val="33"/>
        </w:numPr>
        <w:rPr>
          <w:rFonts w:ascii="Arial" w:hAnsi="Arial" w:cs="Arial"/>
          <w:sz w:val="20"/>
          <w:szCs w:val="20"/>
        </w:rPr>
      </w:pPr>
      <w:r w:rsidRPr="001749D7">
        <w:rPr>
          <w:rFonts w:ascii="Arial" w:hAnsi="Arial" w:cs="Arial"/>
          <w:sz w:val="20"/>
          <w:szCs w:val="20"/>
        </w:rPr>
        <w:t>Fixed bug: If network resource name contained more than 15 symbols, the last symbols of the name was cut off, which was resulting in cluster disks and Cluster Shared Volume discovery issues.</w:t>
      </w:r>
    </w:p>
    <w:p w14:paraId="0DA0109B" w14:textId="676B390B" w:rsidR="000311AB" w:rsidRPr="001749D7" w:rsidRDefault="008557B6" w:rsidP="00E72F2F">
      <w:pPr>
        <w:pStyle w:val="ListParagraph"/>
        <w:numPr>
          <w:ilvl w:val="1"/>
          <w:numId w:val="33"/>
        </w:numPr>
        <w:rPr>
          <w:rFonts w:ascii="Arial" w:hAnsi="Arial" w:cs="Arial"/>
          <w:sz w:val="20"/>
          <w:szCs w:val="20"/>
        </w:rPr>
      </w:pPr>
      <w:r w:rsidRPr="001749D7">
        <w:rPr>
          <w:rFonts w:ascii="Arial" w:hAnsi="Arial" w:cs="Arial"/>
          <w:sz w:val="20"/>
          <w:szCs w:val="20"/>
        </w:rPr>
        <w:lastRenderedPageBreak/>
        <w:t>Fixed bug</w:t>
      </w:r>
      <w:r w:rsidR="00E72F2F" w:rsidRPr="001749D7">
        <w:rPr>
          <w:rFonts w:ascii="Arial" w:hAnsi="Arial" w:cs="Arial"/>
          <w:sz w:val="20"/>
          <w:szCs w:val="20"/>
        </w:rPr>
        <w:t>: Logical Disk Free Space monitor did not change its state. Now it is fixed and considered as deprecated.</w:t>
      </w:r>
    </w:p>
    <w:p w14:paraId="5173D712" w14:textId="4798E599" w:rsidR="00DB5C64" w:rsidRPr="001749D7" w:rsidRDefault="00A11B7B" w:rsidP="005604F4">
      <w:pPr>
        <w:pStyle w:val="ListParagraph"/>
        <w:numPr>
          <w:ilvl w:val="0"/>
          <w:numId w:val="33"/>
        </w:numPr>
        <w:rPr>
          <w:rFonts w:ascii="Arial" w:hAnsi="Arial" w:cs="Arial"/>
          <w:sz w:val="20"/>
          <w:szCs w:val="20"/>
        </w:rPr>
      </w:pPr>
      <w:r w:rsidRPr="005604F4">
        <w:rPr>
          <w:rFonts w:cs="Arial"/>
        </w:rPr>
        <w:t>The Management Pack was checked for compatibility with the latest versions of Windows Server 2016 and</w:t>
      </w:r>
      <w:r w:rsidR="0002185E" w:rsidRPr="005604F4">
        <w:rPr>
          <w:rFonts w:cs="Arial"/>
        </w:rPr>
        <w:t xml:space="preserve"> updated to support the latest version of</w:t>
      </w:r>
      <w:r w:rsidRPr="005604F4">
        <w:rPr>
          <w:rFonts w:cs="Arial"/>
        </w:rPr>
        <w:t xml:space="preserve"> Nano Server</w:t>
      </w:r>
      <w:r w:rsidR="00194327" w:rsidRPr="005604F4">
        <w:rPr>
          <w:rFonts w:cs="Arial"/>
        </w:rPr>
        <w:t>.</w:t>
      </w:r>
    </w:p>
    <w:p w14:paraId="3807B65F" w14:textId="5DC2EF9B" w:rsidR="00B83AB3" w:rsidRPr="005604F4" w:rsidRDefault="00DB5C64" w:rsidP="005604F4">
      <w:pPr>
        <w:pStyle w:val="ListParagraph"/>
        <w:numPr>
          <w:ilvl w:val="0"/>
          <w:numId w:val="33"/>
        </w:numPr>
        <w:rPr>
          <w:rFonts w:cs="Arial"/>
        </w:rPr>
      </w:pPr>
      <w:r w:rsidRPr="005604F4">
        <w:rPr>
          <w:rFonts w:ascii="Arial" w:hAnsi="Arial" w:cs="Arial"/>
          <w:sz w:val="20"/>
          <w:szCs w:val="20"/>
        </w:rPr>
        <w:t xml:space="preserve">Added new </w:t>
      </w:r>
      <w:r w:rsidR="001B6FC0" w:rsidRPr="005604F4">
        <w:rPr>
          <w:rFonts w:ascii="Arial" w:hAnsi="Arial" w:cs="Arial"/>
          <w:sz w:val="20"/>
          <w:szCs w:val="20"/>
        </w:rPr>
        <w:t>design for CPU monitoring: physical and logical CPUs are now monitored in different way</w:t>
      </w:r>
      <w:r w:rsidR="001467A8" w:rsidRPr="005604F4">
        <w:rPr>
          <w:rFonts w:ascii="Arial" w:hAnsi="Arial" w:cs="Arial"/>
          <w:sz w:val="20"/>
          <w:szCs w:val="20"/>
        </w:rPr>
        <w:t>.</w:t>
      </w:r>
    </w:p>
    <w:p w14:paraId="763FD494" w14:textId="77777777" w:rsidR="00B17DBC" w:rsidRPr="005604F4" w:rsidRDefault="00B83AB3" w:rsidP="005604F4">
      <w:pPr>
        <w:pStyle w:val="ListParagraph"/>
        <w:numPr>
          <w:ilvl w:val="0"/>
          <w:numId w:val="33"/>
        </w:numPr>
        <w:rPr>
          <w:rFonts w:cs="Arial"/>
        </w:rPr>
      </w:pPr>
      <w:r w:rsidRPr="005604F4">
        <w:rPr>
          <w:rFonts w:ascii="Arial" w:hAnsi="Arial" w:cs="Arial"/>
          <w:sz w:val="20"/>
          <w:szCs w:val="20"/>
        </w:rPr>
        <w:t>Updated Knowledge Base articles and display strings.</w:t>
      </w:r>
    </w:p>
    <w:p w14:paraId="502D2E9B" w14:textId="77777777" w:rsidR="00A30DBD" w:rsidRPr="005604F4" w:rsidRDefault="00B17DBC" w:rsidP="005604F4">
      <w:pPr>
        <w:pStyle w:val="ListParagraph"/>
        <w:numPr>
          <w:ilvl w:val="0"/>
          <w:numId w:val="33"/>
        </w:numPr>
        <w:rPr>
          <w:rFonts w:cs="Arial"/>
        </w:rPr>
      </w:pPr>
      <w:r w:rsidRPr="005604F4">
        <w:rPr>
          <w:rFonts w:ascii="Arial" w:hAnsi="Arial" w:cs="Arial"/>
          <w:sz w:val="20"/>
          <w:szCs w:val="20"/>
        </w:rPr>
        <w:t>Improved discovery of multiple (10+) physical disks.</w:t>
      </w:r>
    </w:p>
    <w:p w14:paraId="4F1AD1F0" w14:textId="2B34E6D0" w:rsidR="0046701B" w:rsidRPr="005604F4" w:rsidRDefault="00A30DBD" w:rsidP="005604F4">
      <w:pPr>
        <w:pStyle w:val="ListParagraph"/>
        <w:numPr>
          <w:ilvl w:val="0"/>
          <w:numId w:val="33"/>
        </w:numPr>
        <w:rPr>
          <w:rFonts w:cs="Arial"/>
        </w:rPr>
      </w:pPr>
      <w:r w:rsidRPr="005604F4">
        <w:rPr>
          <w:rFonts w:cs="Arial"/>
        </w:rPr>
        <w:t xml:space="preserve">Added compatibility with Nano </w:t>
      </w:r>
      <w:r w:rsidR="00893D4D" w:rsidRPr="005604F4">
        <w:rPr>
          <w:rFonts w:cs="Arial"/>
        </w:rPr>
        <w:t>installation</w:t>
      </w:r>
      <w:r w:rsidRPr="005604F4">
        <w:rPr>
          <w:rFonts w:cs="Arial"/>
        </w:rPr>
        <w:t>.</w:t>
      </w:r>
    </w:p>
    <w:p w14:paraId="0F1D82E1" w14:textId="27877BBA" w:rsidR="002F3695" w:rsidRPr="005604F4" w:rsidRDefault="00B2108B">
      <w:pPr>
        <w:pStyle w:val="Heading2"/>
        <w:rPr>
          <w:rFonts w:cs="Arial"/>
          <w:sz w:val="28"/>
          <w:szCs w:val="28"/>
        </w:rPr>
      </w:pPr>
      <w:bookmarkStart w:id="8" w:name="_Toc467163882"/>
      <w:r w:rsidRPr="005604F4">
        <w:rPr>
          <w:rFonts w:cs="Arial"/>
          <w:sz w:val="28"/>
          <w:szCs w:val="28"/>
        </w:rPr>
        <w:t xml:space="preserve">Changes in </w:t>
      </w:r>
      <w:r w:rsidR="00A67C0A" w:rsidRPr="000A028A">
        <w:rPr>
          <w:rFonts w:cs="Arial"/>
          <w:sz w:val="28"/>
          <w:szCs w:val="28"/>
        </w:rPr>
        <w:t>V</w:t>
      </w:r>
      <w:r w:rsidRPr="005604F4">
        <w:rPr>
          <w:rFonts w:cs="Arial"/>
          <w:sz w:val="28"/>
          <w:szCs w:val="28"/>
        </w:rPr>
        <w:t>ersion 10.0.</w:t>
      </w:r>
      <w:r w:rsidR="00261ABA" w:rsidRPr="000A028A">
        <w:rPr>
          <w:rFonts w:cs="Arial"/>
          <w:sz w:val="28"/>
          <w:szCs w:val="28"/>
        </w:rPr>
        <w:t>3</w:t>
      </w:r>
      <w:r w:rsidRPr="005604F4">
        <w:rPr>
          <w:rFonts w:cs="Arial"/>
          <w:sz w:val="28"/>
          <w:szCs w:val="28"/>
        </w:rPr>
        <w:t>.0</w:t>
      </w:r>
      <w:bookmarkEnd w:id="8"/>
    </w:p>
    <w:p w14:paraId="67E1B043" w14:textId="77777777" w:rsidR="005B438E" w:rsidRPr="001749D7" w:rsidRDefault="005B438E" w:rsidP="005B438E">
      <w:pPr>
        <w:pStyle w:val="ListParagraph"/>
        <w:numPr>
          <w:ilvl w:val="0"/>
          <w:numId w:val="33"/>
        </w:numPr>
        <w:rPr>
          <w:rFonts w:ascii="Arial" w:hAnsi="Arial" w:cs="Arial"/>
          <w:sz w:val="20"/>
          <w:szCs w:val="20"/>
        </w:rPr>
      </w:pPr>
      <w:r w:rsidRPr="001749D7">
        <w:rPr>
          <w:rFonts w:ascii="Arial" w:hAnsi="Arial" w:cs="Arial"/>
          <w:sz w:val="20"/>
          <w:szCs w:val="20"/>
        </w:rPr>
        <w:t>Several bugs located in Cluster Shared Volumes MP were fixed (see below); error handling migrated to common recommended scenario. Enabled Quorum monitoring via changing the monitoring logic. The monitoring logic is splitting for Nano Server (with usage of PowerShell) and all other operation systems.</w:t>
      </w:r>
    </w:p>
    <w:p w14:paraId="5833D9DF" w14:textId="77777777" w:rsidR="005B438E" w:rsidRPr="001749D7" w:rsidRDefault="005B438E" w:rsidP="005B438E">
      <w:pPr>
        <w:pStyle w:val="ListParagraph"/>
        <w:numPr>
          <w:ilvl w:val="1"/>
          <w:numId w:val="33"/>
        </w:numPr>
        <w:rPr>
          <w:rFonts w:ascii="Arial" w:hAnsi="Arial" w:cs="Arial"/>
          <w:sz w:val="20"/>
          <w:szCs w:val="20"/>
        </w:rPr>
      </w:pPr>
      <w:r w:rsidRPr="001749D7">
        <w:rPr>
          <w:rFonts w:ascii="Arial" w:hAnsi="Arial" w:cs="Arial"/>
          <w:sz w:val="20"/>
          <w:szCs w:val="20"/>
        </w:rPr>
        <w:t>Fixed bug: disk free space monitoring issue on Quorum disks in failover clusters; the monitor was displayed as healthy, but actually it did not work and no performance data was collected.</w:t>
      </w:r>
    </w:p>
    <w:p w14:paraId="583A308E" w14:textId="77777777" w:rsidR="005B438E" w:rsidRPr="001749D7" w:rsidRDefault="005B438E" w:rsidP="005B438E">
      <w:pPr>
        <w:pStyle w:val="ListParagraph"/>
        <w:numPr>
          <w:ilvl w:val="1"/>
          <w:numId w:val="33"/>
        </w:numPr>
        <w:rPr>
          <w:rFonts w:ascii="Arial" w:hAnsi="Arial" w:cs="Arial"/>
          <w:sz w:val="20"/>
          <w:szCs w:val="20"/>
        </w:rPr>
      </w:pPr>
      <w:r w:rsidRPr="001749D7">
        <w:rPr>
          <w:rFonts w:ascii="Arial" w:hAnsi="Arial" w:cs="Arial"/>
          <w:sz w:val="20"/>
          <w:szCs w:val="20"/>
        </w:rPr>
        <w:t>Fixed bug: logical disk discovery did not discover logical disk on non-clustered server with Failover Cluster Feature enabled.</w:t>
      </w:r>
    </w:p>
    <w:p w14:paraId="4B658AAE" w14:textId="777979A0" w:rsidR="005B438E" w:rsidRPr="001749D7" w:rsidRDefault="005B438E" w:rsidP="005B438E">
      <w:pPr>
        <w:pStyle w:val="ListParagraph"/>
        <w:numPr>
          <w:ilvl w:val="1"/>
          <w:numId w:val="33"/>
        </w:numPr>
        <w:rPr>
          <w:rFonts w:ascii="Arial" w:hAnsi="Arial" w:cs="Arial"/>
          <w:sz w:val="20"/>
          <w:szCs w:val="20"/>
        </w:rPr>
      </w:pPr>
      <w:r w:rsidRPr="001749D7">
        <w:rPr>
          <w:rFonts w:ascii="Arial" w:hAnsi="Arial" w:cs="Arial"/>
          <w:sz w:val="20"/>
          <w:szCs w:val="20"/>
        </w:rPr>
        <w:t xml:space="preserve">Fixed bug:  </w:t>
      </w:r>
      <w:r w:rsidR="00AD1B8C" w:rsidRPr="001749D7">
        <w:rPr>
          <w:rFonts w:ascii="Arial" w:hAnsi="Arial" w:cs="Arial"/>
          <w:sz w:val="20"/>
          <w:szCs w:val="20"/>
        </w:rPr>
        <w:t>Cluster Shared</w:t>
      </w:r>
      <w:r w:rsidRPr="001749D7">
        <w:rPr>
          <w:rFonts w:ascii="Arial" w:hAnsi="Arial" w:cs="Arial"/>
          <w:sz w:val="20"/>
          <w:szCs w:val="20"/>
        </w:rPr>
        <w:t xml:space="preserve"> Volumes were being discovered twice - as a </w:t>
      </w:r>
      <w:r w:rsidR="00AD1B8C" w:rsidRPr="001749D7">
        <w:rPr>
          <w:rFonts w:ascii="Arial" w:hAnsi="Arial" w:cs="Arial"/>
          <w:sz w:val="20"/>
          <w:szCs w:val="20"/>
        </w:rPr>
        <w:t>Cluster Shared</w:t>
      </w:r>
      <w:r w:rsidRPr="001749D7">
        <w:rPr>
          <w:rFonts w:ascii="Arial" w:hAnsi="Arial" w:cs="Arial"/>
          <w:sz w:val="20"/>
          <w:szCs w:val="20"/>
        </w:rPr>
        <w:t xml:space="preserve"> Volume and as a logical disk; now they are discovered as </w:t>
      </w:r>
      <w:r w:rsidR="00AD1B8C" w:rsidRPr="001749D7">
        <w:rPr>
          <w:rFonts w:ascii="Arial" w:hAnsi="Arial" w:cs="Arial"/>
          <w:sz w:val="20"/>
          <w:szCs w:val="20"/>
        </w:rPr>
        <w:t>Cluster Shared</w:t>
      </w:r>
      <w:r w:rsidRPr="001749D7">
        <w:rPr>
          <w:rFonts w:ascii="Arial" w:hAnsi="Arial" w:cs="Arial"/>
          <w:sz w:val="20"/>
          <w:szCs w:val="20"/>
        </w:rPr>
        <w:t xml:space="preserve"> Volumes only.</w:t>
      </w:r>
    </w:p>
    <w:p w14:paraId="11861FE9" w14:textId="77777777" w:rsidR="005B438E" w:rsidRPr="001749D7" w:rsidRDefault="005B438E" w:rsidP="005B438E">
      <w:pPr>
        <w:pStyle w:val="ListParagraph"/>
        <w:numPr>
          <w:ilvl w:val="1"/>
          <w:numId w:val="33"/>
        </w:numPr>
        <w:rPr>
          <w:rFonts w:ascii="Arial" w:hAnsi="Arial" w:cs="Arial"/>
          <w:sz w:val="20"/>
          <w:szCs w:val="20"/>
        </w:rPr>
      </w:pPr>
      <w:r w:rsidRPr="001749D7">
        <w:rPr>
          <w:rFonts w:ascii="Arial" w:hAnsi="Arial" w:cs="Arial"/>
          <w:sz w:val="20"/>
          <w:szCs w:val="20"/>
        </w:rPr>
        <w:t xml:space="preserve">Fixed bug (partially): mount points were being discovered twice for cluster disks mounted to a folder - as a cluster disk and as a logical disk. See </w:t>
      </w:r>
      <w:hyperlink w:anchor="MontPoint" w:history="1">
        <w:r w:rsidRPr="001749D7">
          <w:rPr>
            <w:rStyle w:val="Hyperlink"/>
            <w:rFonts w:ascii="Arial" w:hAnsi="Arial" w:cs="Arial"/>
            <w:szCs w:val="20"/>
          </w:rPr>
          <w:t>Troubleshooting and Known Issues</w:t>
        </w:r>
      </w:hyperlink>
      <w:r w:rsidRPr="001749D7">
        <w:rPr>
          <w:rFonts w:ascii="Arial" w:hAnsi="Arial" w:cs="Arial"/>
          <w:sz w:val="20"/>
          <w:szCs w:val="20"/>
        </w:rPr>
        <w:t xml:space="preserve"> section for details.</w:t>
      </w:r>
    </w:p>
    <w:p w14:paraId="6182FA4B" w14:textId="77777777" w:rsidR="005B438E" w:rsidRPr="001749D7" w:rsidRDefault="005B438E" w:rsidP="005B438E">
      <w:pPr>
        <w:pStyle w:val="ListParagraph"/>
        <w:numPr>
          <w:ilvl w:val="1"/>
          <w:numId w:val="33"/>
        </w:numPr>
        <w:rPr>
          <w:rFonts w:ascii="Arial" w:hAnsi="Arial" w:cs="Arial"/>
          <w:sz w:val="20"/>
          <w:szCs w:val="20"/>
        </w:rPr>
      </w:pPr>
      <w:r w:rsidRPr="001749D7">
        <w:rPr>
          <w:rFonts w:ascii="Arial" w:hAnsi="Arial" w:cs="Arial"/>
          <w:sz w:val="20"/>
          <w:szCs w:val="20"/>
        </w:rPr>
        <w:t xml:space="preserve">Fixed bug: Cluster Shared Volume objects were being discovered incorrectly when they had more than one partition (applied to discovery and monitoring): only one partition was discovered, while the monitoring data was discovered for all partitions available. The key field is changed, and now partitions are discovered correctly; see </w:t>
      </w:r>
      <w:hyperlink w:anchor="CSV" w:history="1">
        <w:r w:rsidRPr="001749D7">
          <w:rPr>
            <w:rStyle w:val="Hyperlink"/>
            <w:rFonts w:ascii="Arial" w:hAnsi="Arial" w:cs="Arial"/>
            <w:szCs w:val="20"/>
          </w:rPr>
          <w:t>Troubleshooting and Known Issues</w:t>
        </w:r>
      </w:hyperlink>
      <w:r w:rsidRPr="001749D7">
        <w:rPr>
          <w:rFonts w:ascii="Arial" w:hAnsi="Arial" w:cs="Arial"/>
          <w:sz w:val="20"/>
          <w:szCs w:val="20"/>
        </w:rPr>
        <w:t xml:space="preserve"> section for details.</w:t>
      </w:r>
    </w:p>
    <w:p w14:paraId="28756BA8" w14:textId="0A3BF759" w:rsidR="001749D7" w:rsidRPr="001749D7" w:rsidRDefault="005B438E" w:rsidP="005B438E">
      <w:pPr>
        <w:pStyle w:val="ListParagraph"/>
        <w:numPr>
          <w:ilvl w:val="0"/>
          <w:numId w:val="33"/>
        </w:numPr>
        <w:rPr>
          <w:rFonts w:ascii="Arial" w:hAnsi="Arial" w:cs="Arial"/>
          <w:sz w:val="20"/>
          <w:szCs w:val="20"/>
        </w:rPr>
      </w:pPr>
      <w:r w:rsidRPr="001749D7">
        <w:rPr>
          <w:rFonts w:cs="Arial"/>
        </w:rPr>
        <w:t>Created new overrides for Cluster Shared Volume MP, as long as the old ones did not work.</w:t>
      </w:r>
    </w:p>
    <w:p w14:paraId="27325148" w14:textId="7C67BEDC" w:rsidR="00B2108B" w:rsidRPr="005604F4" w:rsidRDefault="005B438E" w:rsidP="005604F4">
      <w:pPr>
        <w:pStyle w:val="ListParagraph"/>
        <w:numPr>
          <w:ilvl w:val="0"/>
          <w:numId w:val="33"/>
        </w:numPr>
        <w:rPr>
          <w:rFonts w:ascii="Arial" w:hAnsi="Arial" w:cs="Arial"/>
          <w:sz w:val="20"/>
          <w:szCs w:val="20"/>
        </w:rPr>
      </w:pPr>
      <w:r w:rsidRPr="005604F4">
        <w:rPr>
          <w:rFonts w:ascii="Arial" w:hAnsi="Arial" w:cs="Arial"/>
          <w:sz w:val="20"/>
          <w:szCs w:val="20"/>
        </w:rPr>
        <w:t>Cluster disk monitors alert messages: alert title might be disorienting and was corrected.</w:t>
      </w:r>
    </w:p>
    <w:p w14:paraId="412BF7AA" w14:textId="3311E793" w:rsidR="00564B30" w:rsidRPr="005604F4" w:rsidRDefault="00564B30" w:rsidP="00564B30">
      <w:pPr>
        <w:pStyle w:val="Heading2"/>
        <w:rPr>
          <w:rFonts w:cs="Arial"/>
          <w:sz w:val="28"/>
          <w:szCs w:val="28"/>
        </w:rPr>
      </w:pPr>
      <w:bookmarkStart w:id="9" w:name="_Toc467163883"/>
      <w:r w:rsidRPr="005604F4">
        <w:rPr>
          <w:rFonts w:cs="Arial"/>
          <w:sz w:val="28"/>
          <w:szCs w:val="28"/>
        </w:rPr>
        <w:t xml:space="preserve">Changes in </w:t>
      </w:r>
      <w:r w:rsidR="00A67C0A" w:rsidRPr="000A028A">
        <w:rPr>
          <w:rFonts w:cs="Arial"/>
          <w:sz w:val="28"/>
          <w:szCs w:val="28"/>
        </w:rPr>
        <w:t>V</w:t>
      </w:r>
      <w:r w:rsidRPr="005604F4">
        <w:rPr>
          <w:rFonts w:cs="Arial"/>
          <w:sz w:val="28"/>
          <w:szCs w:val="28"/>
        </w:rPr>
        <w:t>ersion 10.0.2.0</w:t>
      </w:r>
      <w:bookmarkEnd w:id="9"/>
    </w:p>
    <w:p w14:paraId="6D82A5F9" w14:textId="3E8A304F" w:rsidR="00564B30" w:rsidRPr="005604F4" w:rsidRDefault="00564B30" w:rsidP="00B3674B">
      <w:pPr>
        <w:pStyle w:val="ListParagraph"/>
        <w:numPr>
          <w:ilvl w:val="0"/>
          <w:numId w:val="44"/>
        </w:numPr>
        <w:ind w:left="720"/>
        <w:rPr>
          <w:rFonts w:ascii="Arial" w:hAnsi="Arial" w:cs="Arial"/>
          <w:sz w:val="20"/>
          <w:szCs w:val="20"/>
        </w:rPr>
      </w:pPr>
      <w:r w:rsidRPr="005604F4">
        <w:rPr>
          <w:rFonts w:ascii="Arial" w:hAnsi="Arial" w:cs="Arial"/>
          <w:color w:val="000000"/>
          <w:sz w:val="20"/>
          <w:szCs w:val="20"/>
        </w:rPr>
        <w:t>Updated Microsoft.Windows.Server.ClusterSharedVolumeMonitoring.ClusterSharedVolume.Monitoring.State monitor alert properties and description. The fix resolved property replacement failure warning being generated on monitor alert firing.</w:t>
      </w:r>
    </w:p>
    <w:p w14:paraId="7B4A7B67" w14:textId="10E32BF7" w:rsidR="000417B0" w:rsidRPr="005604F4" w:rsidRDefault="000417B0" w:rsidP="00B3674B">
      <w:pPr>
        <w:pStyle w:val="ListParagraph"/>
        <w:numPr>
          <w:ilvl w:val="0"/>
          <w:numId w:val="44"/>
        </w:numPr>
        <w:ind w:left="720"/>
        <w:rPr>
          <w:rFonts w:ascii="Arial" w:hAnsi="Arial" w:cs="Arial"/>
          <w:sz w:val="20"/>
          <w:szCs w:val="20"/>
        </w:rPr>
      </w:pPr>
      <w:r w:rsidRPr="005604F4">
        <w:rPr>
          <w:rFonts w:ascii="Arial" w:hAnsi="Arial" w:cs="Arial"/>
          <w:sz w:val="20"/>
          <w:szCs w:val="20"/>
        </w:rPr>
        <w:t xml:space="preserve">Fixed bug: </w:t>
      </w:r>
      <w:r w:rsidR="004B4DF1" w:rsidRPr="005604F4">
        <w:rPr>
          <w:rFonts w:ascii="Arial" w:hAnsi="Arial" w:cs="Arial"/>
          <w:sz w:val="20"/>
          <w:szCs w:val="20"/>
        </w:rPr>
        <w:t>Windows Server Operating System objects were discovered on Agentless Managed virtual cluster computers (Cluster Instances and Cluster Groups)</w:t>
      </w:r>
      <w:r w:rsidRPr="005604F4">
        <w:rPr>
          <w:rFonts w:ascii="Arial" w:hAnsi="Arial" w:cs="Arial"/>
          <w:sz w:val="20"/>
          <w:szCs w:val="20"/>
        </w:rPr>
        <w:t>.</w:t>
      </w:r>
    </w:p>
    <w:p w14:paraId="4F21C794" w14:textId="761A6B8F" w:rsidR="00DB3143" w:rsidRPr="005604F4" w:rsidRDefault="00DB3143" w:rsidP="00DB3143">
      <w:pPr>
        <w:pStyle w:val="Heading2"/>
        <w:rPr>
          <w:rFonts w:cs="Arial"/>
          <w:sz w:val="28"/>
          <w:szCs w:val="28"/>
        </w:rPr>
      </w:pPr>
      <w:bookmarkStart w:id="10" w:name="_Toc467163884"/>
      <w:bookmarkStart w:id="11" w:name="_Toc427595883"/>
      <w:r w:rsidRPr="005604F4">
        <w:rPr>
          <w:rFonts w:cs="Arial"/>
          <w:sz w:val="28"/>
          <w:szCs w:val="28"/>
        </w:rPr>
        <w:t xml:space="preserve">Changes in </w:t>
      </w:r>
      <w:r w:rsidR="00A67C0A" w:rsidRPr="000A028A">
        <w:rPr>
          <w:rFonts w:cs="Arial"/>
          <w:sz w:val="28"/>
          <w:szCs w:val="28"/>
        </w:rPr>
        <w:t>V</w:t>
      </w:r>
      <w:r w:rsidR="00A67C0A" w:rsidRPr="005604F4">
        <w:rPr>
          <w:rFonts w:cs="Arial"/>
          <w:sz w:val="28"/>
          <w:szCs w:val="28"/>
        </w:rPr>
        <w:t xml:space="preserve">ersion </w:t>
      </w:r>
      <w:r w:rsidRPr="005604F4">
        <w:rPr>
          <w:rFonts w:cs="Arial"/>
          <w:sz w:val="28"/>
          <w:szCs w:val="28"/>
        </w:rPr>
        <w:t>10.0.1.0</w:t>
      </w:r>
      <w:bookmarkEnd w:id="10"/>
    </w:p>
    <w:p w14:paraId="748C8D9D" w14:textId="2D127ADE" w:rsidR="00DB3143" w:rsidRPr="005604F4" w:rsidRDefault="00DB3143" w:rsidP="00B3674B">
      <w:pPr>
        <w:pStyle w:val="ListParagraph"/>
        <w:numPr>
          <w:ilvl w:val="0"/>
          <w:numId w:val="42"/>
        </w:numPr>
        <w:ind w:left="720"/>
        <w:rPr>
          <w:rFonts w:ascii="Arial" w:eastAsia="Calibri" w:hAnsi="Arial" w:cs="Arial"/>
          <w:color w:val="000000"/>
          <w:sz w:val="20"/>
        </w:rPr>
      </w:pPr>
      <w:r w:rsidRPr="005604F4">
        <w:rPr>
          <w:rFonts w:ascii="Arial" w:hAnsi="Arial" w:cs="Arial"/>
          <w:color w:val="000000"/>
          <w:sz w:val="20"/>
        </w:rPr>
        <w:t>Script code migration to PowerShell for Windows Server 2016 Nano support</w:t>
      </w:r>
    </w:p>
    <w:p w14:paraId="5BE48ED5" w14:textId="6E9D3C11" w:rsidR="004A3631" w:rsidRPr="005604F4" w:rsidRDefault="004A3631" w:rsidP="00E10152">
      <w:pPr>
        <w:pStyle w:val="Heading2"/>
        <w:rPr>
          <w:rFonts w:cs="Arial"/>
          <w:sz w:val="28"/>
          <w:szCs w:val="28"/>
        </w:rPr>
      </w:pPr>
      <w:bookmarkStart w:id="12" w:name="_Toc467163885"/>
      <w:r w:rsidRPr="005604F4">
        <w:rPr>
          <w:rFonts w:cs="Arial"/>
          <w:sz w:val="28"/>
          <w:szCs w:val="28"/>
        </w:rPr>
        <w:lastRenderedPageBreak/>
        <w:t xml:space="preserve">Changes in </w:t>
      </w:r>
      <w:r w:rsidR="00A67C0A" w:rsidRPr="000A028A">
        <w:rPr>
          <w:rFonts w:cs="Arial"/>
          <w:sz w:val="28"/>
          <w:szCs w:val="28"/>
        </w:rPr>
        <w:t>V</w:t>
      </w:r>
      <w:r w:rsidR="00A67C0A" w:rsidRPr="005604F4">
        <w:rPr>
          <w:rFonts w:cs="Arial"/>
          <w:sz w:val="28"/>
          <w:szCs w:val="28"/>
        </w:rPr>
        <w:t xml:space="preserve">ersion </w:t>
      </w:r>
      <w:r w:rsidRPr="005604F4">
        <w:rPr>
          <w:rFonts w:cs="Arial"/>
          <w:sz w:val="28"/>
          <w:szCs w:val="28"/>
        </w:rPr>
        <w:t>10.0.0.0</w:t>
      </w:r>
      <w:bookmarkEnd w:id="11"/>
      <w:bookmarkEnd w:id="12"/>
    </w:p>
    <w:p w14:paraId="0476C808" w14:textId="61DD9065" w:rsidR="004A3631" w:rsidRPr="005604F4" w:rsidRDefault="004A3631" w:rsidP="00B3674B">
      <w:pPr>
        <w:pStyle w:val="ListParagraph"/>
        <w:numPr>
          <w:ilvl w:val="0"/>
          <w:numId w:val="42"/>
        </w:numPr>
        <w:ind w:left="720"/>
        <w:rPr>
          <w:rFonts w:ascii="Arial" w:hAnsi="Arial" w:cs="Arial"/>
          <w:color w:val="000000" w:themeColor="text1"/>
          <w:sz w:val="20"/>
        </w:rPr>
      </w:pPr>
      <w:r w:rsidRPr="005604F4">
        <w:rPr>
          <w:rFonts w:ascii="Arial" w:hAnsi="Arial" w:cs="Arial"/>
          <w:color w:val="000000" w:themeColor="text1"/>
          <w:sz w:val="20"/>
        </w:rPr>
        <w:t>“Windows Server Technical Preview” to “Windows Server 2016” versioning and naming rebranding changes</w:t>
      </w:r>
    </w:p>
    <w:p w14:paraId="6906BA27" w14:textId="15248E6F" w:rsidR="004A3631" w:rsidRPr="005604F4" w:rsidRDefault="004A3631" w:rsidP="00B3674B">
      <w:pPr>
        <w:pStyle w:val="ListParagraph"/>
        <w:numPr>
          <w:ilvl w:val="0"/>
          <w:numId w:val="42"/>
        </w:numPr>
        <w:ind w:left="720"/>
        <w:rPr>
          <w:rFonts w:ascii="Arial" w:hAnsi="Arial" w:cs="Arial"/>
          <w:color w:val="000000" w:themeColor="text1"/>
          <w:sz w:val="20"/>
        </w:rPr>
      </w:pPr>
      <w:r w:rsidRPr="005604F4">
        <w:rPr>
          <w:rFonts w:ascii="Arial" w:hAnsi="Arial" w:cs="Arial"/>
          <w:color w:val="000000" w:themeColor="text1"/>
          <w:sz w:val="20"/>
        </w:rPr>
        <w:t>MP used to discover physical CP</w:t>
      </w:r>
      <w:r w:rsidR="005D7C0B" w:rsidRPr="005604F4">
        <w:rPr>
          <w:rFonts w:ascii="Arial" w:hAnsi="Arial" w:cs="Arial"/>
          <w:color w:val="000000" w:themeColor="text1"/>
          <w:sz w:val="20"/>
        </w:rPr>
        <w:t>U, which</w:t>
      </w:r>
      <w:r w:rsidRPr="005604F4">
        <w:rPr>
          <w:rFonts w:ascii="Arial" w:hAnsi="Arial" w:cs="Arial"/>
          <w:color w:val="000000" w:themeColor="text1"/>
          <w:sz w:val="20"/>
        </w:rPr>
        <w:t xml:space="preserve"> performance monitor instance</w:t>
      </w:r>
      <w:r w:rsidR="005D7C0B" w:rsidRPr="005604F4">
        <w:rPr>
          <w:rFonts w:ascii="Arial" w:hAnsi="Arial" w:cs="Arial"/>
          <w:color w:val="000000" w:themeColor="text1"/>
          <w:sz w:val="20"/>
        </w:rPr>
        <w:t xml:space="preserve"> name</w:t>
      </w:r>
      <w:r w:rsidRPr="005604F4">
        <w:rPr>
          <w:rFonts w:ascii="Arial" w:hAnsi="Arial" w:cs="Arial"/>
          <w:color w:val="000000" w:themeColor="text1"/>
          <w:sz w:val="20"/>
        </w:rPr>
        <w:t xml:space="preserve"> property</w:t>
      </w:r>
      <w:r w:rsidR="005D7C0B" w:rsidRPr="005604F4">
        <w:rPr>
          <w:rFonts w:ascii="Arial" w:hAnsi="Arial" w:cs="Arial"/>
          <w:color w:val="000000" w:themeColor="text1"/>
          <w:sz w:val="20"/>
        </w:rPr>
        <w:t xml:space="preserve"> was not correlated with</w:t>
      </w:r>
      <w:r w:rsidRPr="005604F4">
        <w:rPr>
          <w:rFonts w:ascii="Arial" w:hAnsi="Arial" w:cs="Arial"/>
          <w:color w:val="000000" w:themeColor="text1"/>
          <w:sz w:val="20"/>
        </w:rPr>
        <w:t xml:space="preserve"> </w:t>
      </w:r>
      <w:r w:rsidR="005D7C0B" w:rsidRPr="005604F4">
        <w:rPr>
          <w:rFonts w:ascii="Arial" w:hAnsi="Arial" w:cs="Arial"/>
          <w:color w:val="000000" w:themeColor="text1"/>
          <w:sz w:val="20"/>
        </w:rPr>
        <w:t>Windows PerfMon object (expecting instance name in (</w:t>
      </w:r>
      <w:r w:rsidR="004E5A9A" w:rsidRPr="005604F4">
        <w:rPr>
          <w:rFonts w:ascii="Arial" w:hAnsi="Arial" w:cs="Arial"/>
          <w:color w:val="000000" w:themeColor="text1"/>
          <w:sz w:val="20"/>
        </w:rPr>
        <w:t>socket, core</w:t>
      </w:r>
      <w:r w:rsidR="005D7C0B" w:rsidRPr="005604F4">
        <w:rPr>
          <w:rFonts w:ascii="Arial" w:hAnsi="Arial" w:cs="Arial"/>
          <w:color w:val="000000" w:themeColor="text1"/>
          <w:sz w:val="20"/>
        </w:rPr>
        <w:t>) format). That affected related rules and monitors. With this release</w:t>
      </w:r>
      <w:r w:rsidR="00B47B8E" w:rsidRPr="005604F4">
        <w:rPr>
          <w:rFonts w:ascii="Arial" w:hAnsi="Arial" w:cs="Arial"/>
          <w:color w:val="000000" w:themeColor="text1"/>
          <w:sz w:val="20"/>
        </w:rPr>
        <w:t>,</w:t>
      </w:r>
      <w:r w:rsidR="005D7C0B" w:rsidRPr="005604F4">
        <w:rPr>
          <w:rFonts w:ascii="Arial" w:hAnsi="Arial" w:cs="Arial"/>
          <w:color w:val="000000" w:themeColor="text1"/>
          <w:sz w:val="20"/>
        </w:rPr>
        <w:t xml:space="preserve"> MP discovers logical processors, rather than physical, and populates performance monitor instance name in proper format</w:t>
      </w:r>
    </w:p>
    <w:p w14:paraId="39E5A854" w14:textId="75CBC6F2" w:rsidR="00D410FC" w:rsidRPr="005604F4" w:rsidRDefault="00D410FC" w:rsidP="00B3674B">
      <w:pPr>
        <w:pStyle w:val="ListParagraph"/>
        <w:numPr>
          <w:ilvl w:val="0"/>
          <w:numId w:val="42"/>
        </w:numPr>
        <w:ind w:left="720"/>
        <w:rPr>
          <w:rFonts w:ascii="Arial" w:hAnsi="Arial" w:cs="Arial"/>
          <w:color w:val="000000" w:themeColor="text1"/>
          <w:sz w:val="20"/>
        </w:rPr>
      </w:pPr>
      <w:r w:rsidRPr="005604F4">
        <w:rPr>
          <w:rFonts w:ascii="Arial" w:hAnsi="Arial" w:cs="Arial"/>
          <w:sz w:val="20"/>
        </w:rPr>
        <w:t>Network Adapter performance counters were not collected with accompanying event</w:t>
      </w:r>
      <w:r w:rsidR="00B47B8E" w:rsidRPr="005604F4">
        <w:rPr>
          <w:rFonts w:ascii="Arial" w:hAnsi="Arial" w:cs="Arial"/>
          <w:sz w:val="20"/>
        </w:rPr>
        <w:t>,</w:t>
      </w:r>
      <w:r w:rsidRPr="005604F4">
        <w:rPr>
          <w:rFonts w:ascii="Arial" w:hAnsi="Arial" w:cs="Arial"/>
          <w:sz w:val="20"/>
        </w:rPr>
        <w:t xml:space="preserve"> </w:t>
      </w:r>
      <w:r w:rsidR="00A64233" w:rsidRPr="005604F4">
        <w:rPr>
          <w:rFonts w:ascii="Arial" w:hAnsi="Arial" w:cs="Arial"/>
          <w:sz w:val="20"/>
        </w:rPr>
        <w:t>and</w:t>
      </w:r>
      <w:r w:rsidRPr="005604F4">
        <w:rPr>
          <w:rFonts w:ascii="Arial" w:hAnsi="Arial" w:cs="Arial"/>
          <w:sz w:val="20"/>
        </w:rPr>
        <w:t xml:space="preserve"> not able to resolve counter instance</w:t>
      </w:r>
      <w:r w:rsidR="00515CDA" w:rsidRPr="005604F4">
        <w:rPr>
          <w:rFonts w:ascii="Arial" w:hAnsi="Arial" w:cs="Arial"/>
          <w:sz w:val="20"/>
        </w:rPr>
        <w:t xml:space="preserve"> issue</w:t>
      </w:r>
      <w:r w:rsidR="00A64233" w:rsidRPr="005604F4">
        <w:rPr>
          <w:rFonts w:ascii="Arial" w:hAnsi="Arial" w:cs="Arial"/>
          <w:sz w:val="20"/>
        </w:rPr>
        <w:t xml:space="preserve"> posted to event log; f</w:t>
      </w:r>
      <w:r w:rsidRPr="005604F4">
        <w:rPr>
          <w:rFonts w:ascii="Arial" w:hAnsi="Arial" w:cs="Arial"/>
          <w:sz w:val="20"/>
        </w:rPr>
        <w:t>ixed with this release</w:t>
      </w:r>
    </w:p>
    <w:p w14:paraId="07103BFD" w14:textId="6449A3DC" w:rsidR="0008661E" w:rsidRDefault="0008661E" w:rsidP="00E10152">
      <w:pPr>
        <w:pStyle w:val="Heading2"/>
      </w:pPr>
      <w:bookmarkStart w:id="13" w:name="_Toc467163886"/>
      <w:r>
        <w:t xml:space="preserve">Supported </w:t>
      </w:r>
      <w:bookmarkStart w:id="14" w:name="z7ceaef01c1aa435ba8f326a70e6f2795"/>
      <w:bookmarkEnd w:id="14"/>
      <w:r w:rsidR="00A67C0A">
        <w:t>C</w:t>
      </w:r>
      <w:r w:rsidR="007306D0">
        <w:t>onfigurations</w:t>
      </w:r>
      <w:bookmarkEnd w:id="13"/>
      <w:r w:rsidR="007306D0">
        <w:t xml:space="preserve"> </w:t>
      </w:r>
    </w:p>
    <w:p w14:paraId="07103BFE" w14:textId="556599DD" w:rsidR="0008661E" w:rsidRDefault="0008661E">
      <w:r>
        <w:t xml:space="preserve">The System Center Management Pack for Windows Server </w:t>
      </w:r>
      <w:r w:rsidR="00D410FC">
        <w:t xml:space="preserve">2016 </w:t>
      </w:r>
      <w:r>
        <w:t>Operating System</w:t>
      </w:r>
      <w:r w:rsidR="00D410FC">
        <w:t xml:space="preserve"> </w:t>
      </w:r>
      <w:r>
        <w:t>is designed to monitor the following versions of the base operating system:</w:t>
      </w:r>
    </w:p>
    <w:p w14:paraId="4030E843" w14:textId="32B12D00" w:rsidR="00D57B2D" w:rsidRDefault="0008661E" w:rsidP="00D57B2D">
      <w:pPr>
        <w:pStyle w:val="BulletedList1"/>
        <w:numPr>
          <w:ilvl w:val="0"/>
          <w:numId w:val="39"/>
        </w:numPr>
        <w:tabs>
          <w:tab w:val="left" w:pos="360"/>
        </w:tabs>
        <w:spacing w:line="260" w:lineRule="exact"/>
      </w:pPr>
      <w:r w:rsidRPr="00A10E31">
        <w:t xml:space="preserve">Windows Server </w:t>
      </w:r>
      <w:r w:rsidR="002F1106">
        <w:t>2016</w:t>
      </w:r>
    </w:p>
    <w:p w14:paraId="17E80B1E" w14:textId="229D2F1B" w:rsidR="0002185E" w:rsidRPr="00A10E31" w:rsidRDefault="0002185E" w:rsidP="00D57B2D">
      <w:pPr>
        <w:pStyle w:val="BulletedList1"/>
        <w:numPr>
          <w:ilvl w:val="0"/>
          <w:numId w:val="39"/>
        </w:numPr>
        <w:tabs>
          <w:tab w:val="left" w:pos="360"/>
        </w:tabs>
        <w:spacing w:line="260" w:lineRule="exact"/>
      </w:pPr>
      <w:r>
        <w:t>Windows Server Nano</w:t>
      </w:r>
    </w:p>
    <w:p w14:paraId="07103C03" w14:textId="77777777" w:rsidR="0008661E" w:rsidRDefault="0008661E">
      <w:r>
        <w:t>Support for these operating systems is also subject to Microsoft’s overall support lifecycle (</w:t>
      </w:r>
      <w:hyperlink r:id="rId17" w:history="1">
        <w:r>
          <w:rPr>
            <w:rStyle w:val="Hyperlink"/>
          </w:rPr>
          <w:t>http://go.microsoft.com/fwlink/?Linkid=26134</w:t>
        </w:r>
      </w:hyperlink>
      <w:r>
        <w:t xml:space="preserve">).    </w:t>
      </w:r>
    </w:p>
    <w:p w14:paraId="07103C16" w14:textId="1FDC56D0" w:rsidR="0008661E" w:rsidRDefault="0008661E" w:rsidP="00621A6B">
      <w:r>
        <w:t xml:space="preserve">All the </w:t>
      </w:r>
      <w:r w:rsidR="00621A6B">
        <w:t>management packs are supported on</w:t>
      </w:r>
      <w:r w:rsidR="0094741D">
        <w:t xml:space="preserve"> System Center 2012, </w:t>
      </w:r>
      <w:r>
        <w:t xml:space="preserve">System Center 2012 R2 </w:t>
      </w:r>
      <w:r w:rsidR="0094741D">
        <w:t xml:space="preserve">and </w:t>
      </w:r>
      <w:r w:rsidR="00FD07DE">
        <w:t xml:space="preserve">System Center 2016 </w:t>
      </w:r>
      <w:r>
        <w:t>Operations Manager</w:t>
      </w:r>
      <w:r w:rsidR="00621A6B">
        <w:t>.</w:t>
      </w:r>
    </w:p>
    <w:p w14:paraId="3F01DF28" w14:textId="2201BEE8" w:rsidR="00034748" w:rsidRDefault="00034748" w:rsidP="00621A6B">
      <w:r w:rsidRPr="00DB3C49">
        <w:t xml:space="preserve">Please note that Server </w:t>
      </w:r>
      <w:r>
        <w:t xml:space="preserve">Nano </w:t>
      </w:r>
      <w:r w:rsidRPr="00DB3C49">
        <w:t>monitoring is supported by SCOM 2016 only.</w:t>
      </w:r>
    </w:p>
    <w:p w14:paraId="07103C17" w14:textId="3167A4BB" w:rsidR="0008661E" w:rsidRDefault="0008661E" w:rsidP="00E10152">
      <w:pPr>
        <w:pStyle w:val="Heading2"/>
      </w:pPr>
      <w:bookmarkStart w:id="15" w:name="_Toc467163887"/>
      <w:r>
        <w:t xml:space="preserve">Getting </w:t>
      </w:r>
      <w:bookmarkStart w:id="16" w:name="zef007d24285240d19e7d8c8967db1e75"/>
      <w:bookmarkEnd w:id="16"/>
      <w:r w:rsidR="00A67C0A">
        <w:t>S</w:t>
      </w:r>
      <w:r w:rsidR="007306D0">
        <w:t>tarted</w:t>
      </w:r>
      <w:bookmarkEnd w:id="15"/>
    </w:p>
    <w:p w14:paraId="07103C18" w14:textId="15566EA2" w:rsidR="0008661E" w:rsidRDefault="0008661E">
      <w:r>
        <w:t xml:space="preserve">This section provides information about importing System Center Management Pack for Windows Server </w:t>
      </w:r>
      <w:r w:rsidR="00D410FC">
        <w:t xml:space="preserve">2016 </w:t>
      </w:r>
      <w:r>
        <w:t>Operating System</w:t>
      </w:r>
      <w:r w:rsidR="00D410FC">
        <w:t xml:space="preserve"> </w:t>
      </w:r>
      <w:r>
        <w:t>files.</w:t>
      </w:r>
    </w:p>
    <w:p w14:paraId="07103C19" w14:textId="6D4202C8" w:rsidR="0008661E" w:rsidRDefault="0008661E" w:rsidP="00E10152">
      <w:pPr>
        <w:pStyle w:val="Heading3"/>
      </w:pPr>
      <w:bookmarkStart w:id="17" w:name="_Toc467163888"/>
      <w:r>
        <w:t xml:space="preserve">Before </w:t>
      </w:r>
      <w:r w:rsidR="00A67C0A">
        <w:t>Y</w:t>
      </w:r>
      <w:r w:rsidR="007306D0">
        <w:t xml:space="preserve">ou </w:t>
      </w:r>
      <w:r w:rsidR="00A67C0A">
        <w:t>I</w:t>
      </w:r>
      <w:r w:rsidR="007306D0">
        <w:t xml:space="preserve">mport </w:t>
      </w:r>
      <w:r>
        <w:t>the Management Pack</w:t>
      </w:r>
      <w:bookmarkStart w:id="18" w:name="z08887d1991b74ef5b3943322803ff8a3"/>
      <w:bookmarkEnd w:id="17"/>
      <w:bookmarkEnd w:id="18"/>
    </w:p>
    <w:p w14:paraId="07103C1A" w14:textId="0B1AB1EA" w:rsidR="0008661E" w:rsidRDefault="0008661E">
      <w:r>
        <w:t xml:space="preserve">Before you import the System Center Management Pack for Windows Server </w:t>
      </w:r>
      <w:r w:rsidR="00D410FC">
        <w:t xml:space="preserve">2016 </w:t>
      </w:r>
      <w:r>
        <w:t xml:space="preserve">Operating System, </w:t>
      </w:r>
      <w:r w:rsidR="00247B6D">
        <w:t>mind</w:t>
      </w:r>
      <w:r>
        <w:t xml:space="preserve"> the following:</w:t>
      </w:r>
    </w:p>
    <w:p w14:paraId="07103C1B" w14:textId="50DFAC2E" w:rsidR="0008661E" w:rsidRDefault="0008661E" w:rsidP="00247BF5">
      <w:pPr>
        <w:pStyle w:val="BulletedList1"/>
        <w:numPr>
          <w:ilvl w:val="0"/>
          <w:numId w:val="39"/>
        </w:numPr>
        <w:tabs>
          <w:tab w:val="left" w:pos="360"/>
        </w:tabs>
        <w:spacing w:line="260" w:lineRule="exact"/>
      </w:pPr>
      <w:r>
        <w:t>The Management Pack for Windows Server Operating System</w:t>
      </w:r>
      <w:r w:rsidR="00D410FC">
        <w:t xml:space="preserve"> </w:t>
      </w:r>
      <w:r>
        <w:t>provides the fundamental monitoring basics for monitoring computers running the Microsoft Windows operating system and Windows-based applications. You should import the Management Pack for Windows Server Operating System</w:t>
      </w:r>
      <w:r w:rsidR="00D410FC">
        <w:t xml:space="preserve"> </w:t>
      </w:r>
      <w:r w:rsidRPr="005604F4">
        <w:rPr>
          <w:b/>
        </w:rPr>
        <w:t>before</w:t>
      </w:r>
      <w:r>
        <w:t xml:space="preserve"> using any other management packs such as Microsoft SQL Server, Active Directory Domain Services (AD DS), and Internet Information Services (IIS).</w:t>
      </w:r>
    </w:p>
    <w:p w14:paraId="1EDAE7FE" w14:textId="6A11246D" w:rsidR="00247BF5" w:rsidRDefault="0008661E" w:rsidP="00247BF5">
      <w:pPr>
        <w:pStyle w:val="BulletedList1"/>
        <w:numPr>
          <w:ilvl w:val="0"/>
          <w:numId w:val="39"/>
        </w:numPr>
        <w:tabs>
          <w:tab w:val="left" w:pos="360"/>
        </w:tabs>
        <w:spacing w:line="260" w:lineRule="exact"/>
        <w:rPr>
          <w:color w:val="0D0D0D" w:themeColor="text1" w:themeTint="F2"/>
        </w:rPr>
      </w:pPr>
      <w:r w:rsidRPr="00F32363">
        <w:t>This management pack</w:t>
      </w:r>
      <w:r w:rsidR="00247B6D" w:rsidRPr="00F32363">
        <w:t xml:space="preserve"> includes newer versions of </w:t>
      </w:r>
      <w:r w:rsidRPr="00F32363">
        <w:t xml:space="preserve">Windows Server Library and </w:t>
      </w:r>
      <w:r w:rsidR="00247B6D" w:rsidRPr="00F32363">
        <w:t>Windows Server 2016 management pack</w:t>
      </w:r>
      <w:r w:rsidR="00054443" w:rsidRPr="00F32363">
        <w:rPr>
          <w:color w:val="0D0D0D" w:themeColor="text1" w:themeTint="F2"/>
        </w:rPr>
        <w:t>.</w:t>
      </w:r>
    </w:p>
    <w:p w14:paraId="29A889D0" w14:textId="49910AE0" w:rsidR="00F32363" w:rsidRPr="00F32363" w:rsidRDefault="00F32363">
      <w:pPr>
        <w:pStyle w:val="BulletedList1"/>
        <w:numPr>
          <w:ilvl w:val="0"/>
          <w:numId w:val="39"/>
        </w:numPr>
        <w:tabs>
          <w:tab w:val="left" w:pos="360"/>
        </w:tabs>
        <w:spacing w:line="260" w:lineRule="exact"/>
        <w:rPr>
          <w:color w:val="0D0D0D" w:themeColor="text1" w:themeTint="F2"/>
        </w:rPr>
      </w:pPr>
      <w:r>
        <w:rPr>
          <w:color w:val="0D0D0D" w:themeColor="text1" w:themeTint="F2"/>
        </w:rPr>
        <w:t xml:space="preserve">You must have </w:t>
      </w:r>
      <w:r w:rsidRPr="00340242">
        <w:rPr>
          <w:color w:val="0D0D0D" w:themeColor="text1" w:themeTint="F2"/>
        </w:rPr>
        <w:t>Windows PowerShell</w:t>
      </w:r>
      <w:r>
        <w:rPr>
          <w:color w:val="0D0D0D" w:themeColor="text1" w:themeTint="F2"/>
        </w:rPr>
        <w:t xml:space="preserve"> installed.</w:t>
      </w:r>
    </w:p>
    <w:p w14:paraId="07103C1C" w14:textId="377DD29B" w:rsidR="0008661E" w:rsidRPr="005604F4" w:rsidRDefault="004E21CF" w:rsidP="00247BF5">
      <w:pPr>
        <w:pStyle w:val="ListParagraph"/>
        <w:numPr>
          <w:ilvl w:val="0"/>
          <w:numId w:val="39"/>
        </w:numPr>
        <w:autoSpaceDE w:val="0"/>
        <w:autoSpaceDN w:val="0"/>
        <w:rPr>
          <w:rFonts w:ascii="Arial" w:eastAsia="Times New Roman" w:hAnsi="Arial" w:cs="Arial"/>
          <w:sz w:val="20"/>
          <w:szCs w:val="20"/>
        </w:rPr>
      </w:pPr>
      <w:r w:rsidRPr="005604F4">
        <w:rPr>
          <w:rFonts w:ascii="Arial" w:hAnsi="Arial" w:cs="Arial"/>
          <w:b/>
          <w:color w:val="000000"/>
          <w:sz w:val="20"/>
          <w:szCs w:val="20"/>
        </w:rPr>
        <w:t>Importan</w:t>
      </w:r>
      <w:r w:rsidRPr="005604F4">
        <w:rPr>
          <w:rFonts w:ascii="Arial" w:hAnsi="Arial" w:cs="Arial"/>
          <w:color w:val="000000"/>
          <w:sz w:val="20"/>
          <w:szCs w:val="20"/>
        </w:rPr>
        <w:t xml:space="preserve">t: </w:t>
      </w:r>
      <w:r w:rsidR="00ED0D23" w:rsidRPr="005604F4">
        <w:rPr>
          <w:rFonts w:ascii="Arial" w:hAnsi="Arial" w:cs="Arial"/>
          <w:color w:val="000000"/>
          <w:sz w:val="20"/>
          <w:szCs w:val="20"/>
        </w:rPr>
        <w:t>Please not</w:t>
      </w:r>
      <w:r w:rsidR="003A1AFB" w:rsidRPr="005604F4">
        <w:rPr>
          <w:rFonts w:ascii="Arial" w:hAnsi="Arial" w:cs="Arial"/>
          <w:color w:val="000000"/>
          <w:sz w:val="20"/>
          <w:szCs w:val="20"/>
        </w:rPr>
        <w:t>e</w:t>
      </w:r>
      <w:r w:rsidR="00ED0D23" w:rsidRPr="005604F4">
        <w:rPr>
          <w:rFonts w:ascii="Arial" w:hAnsi="Arial" w:cs="Arial"/>
          <w:color w:val="000000"/>
          <w:sz w:val="20"/>
          <w:szCs w:val="20"/>
        </w:rPr>
        <w:t xml:space="preserve"> that y</w:t>
      </w:r>
      <w:r w:rsidR="00247BF5" w:rsidRPr="005604F4">
        <w:rPr>
          <w:rFonts w:ascii="Arial" w:hAnsi="Arial" w:cs="Arial"/>
          <w:color w:val="000000"/>
          <w:sz w:val="20"/>
          <w:szCs w:val="20"/>
        </w:rPr>
        <w:t>ou have to import Windows</w:t>
      </w:r>
      <w:r w:rsidRPr="005604F4">
        <w:rPr>
          <w:rFonts w:ascii="Arial" w:hAnsi="Arial" w:cs="Arial"/>
          <w:color w:val="000000"/>
          <w:sz w:val="20"/>
          <w:szCs w:val="20"/>
        </w:rPr>
        <w:t xml:space="preserve"> Server OS Library MP (Microsoft.Windows.Server.Library.mp) before </w:t>
      </w:r>
      <w:r w:rsidR="00247BF5" w:rsidRPr="005604F4">
        <w:rPr>
          <w:rFonts w:ascii="Arial" w:hAnsi="Arial" w:cs="Arial"/>
          <w:color w:val="000000"/>
          <w:sz w:val="20"/>
          <w:szCs w:val="20"/>
        </w:rPr>
        <w:t>importing other Windows Server OS MP files!</w:t>
      </w:r>
    </w:p>
    <w:p w14:paraId="07103C1D" w14:textId="77777777" w:rsidR="0008661E" w:rsidRDefault="0008661E">
      <w:pPr>
        <w:pStyle w:val="DSTOC1-4"/>
      </w:pPr>
      <w:bookmarkStart w:id="19" w:name="_Toc436844429"/>
      <w:r>
        <w:lastRenderedPageBreak/>
        <w:t>Files in This Management Pack</w:t>
      </w:r>
      <w:bookmarkStart w:id="20" w:name="zabb24695b70a4b0c8bda2ea87505b8e0"/>
      <w:bookmarkEnd w:id="19"/>
      <w:bookmarkEnd w:id="20"/>
    </w:p>
    <w:p w14:paraId="07103C1E" w14:textId="18719437" w:rsidR="0008661E" w:rsidRDefault="0008661E">
      <w:r>
        <w:t xml:space="preserve">To monitor </w:t>
      </w:r>
      <w:r w:rsidR="003603B3">
        <w:t>W</w:t>
      </w:r>
      <w:r>
        <w:t xml:space="preserve">indows Server </w:t>
      </w:r>
      <w:r w:rsidR="00D410FC">
        <w:t xml:space="preserve">2016 </w:t>
      </w:r>
      <w:r>
        <w:t>operating syste</w:t>
      </w:r>
      <w:r w:rsidR="00FD07DE">
        <w:t xml:space="preserve">m by using System Center </w:t>
      </w:r>
      <w:r>
        <w:t>Operations Manager, you must first download the System Center Management Pack for Windows Server</w:t>
      </w:r>
      <w:r w:rsidR="00D410FC">
        <w:t xml:space="preserve"> 2016</w:t>
      </w:r>
      <w:r>
        <w:t xml:space="preserve"> Operating System from the Management Pack Catalog, located at </w:t>
      </w:r>
      <w:hyperlink r:id="rId18" w:history="1">
        <w:r>
          <w:rPr>
            <w:rStyle w:val="Hyperlink"/>
          </w:rPr>
          <w:t>http://go.microsoft.com/fwlink/?LinkId=82105</w:t>
        </w:r>
      </w:hyperlink>
      <w:r>
        <w:t>. The Management Pack for Windows Server</w:t>
      </w:r>
      <w:r w:rsidR="00D410FC">
        <w:t xml:space="preserve"> 2016</w:t>
      </w:r>
      <w:r>
        <w:t xml:space="preserve"> Operating System includes the following files:</w:t>
      </w:r>
    </w:p>
    <w:p w14:paraId="2707011D" w14:textId="422E177B" w:rsidR="00EC0C46" w:rsidRDefault="00EC0C46"/>
    <w:tbl>
      <w:tblPr>
        <w:tblStyle w:val="TablewithHeader"/>
        <w:tblW w:w="0" w:type="auto"/>
        <w:tblLayout w:type="fixed"/>
        <w:tblLook w:val="01E0" w:firstRow="1" w:lastRow="1" w:firstColumn="1" w:lastColumn="1" w:noHBand="0" w:noVBand="0"/>
      </w:tblPr>
      <w:tblGrid>
        <w:gridCol w:w="4395"/>
        <w:gridCol w:w="3239"/>
        <w:gridCol w:w="976"/>
      </w:tblGrid>
      <w:tr w:rsidR="00EC0C46" w14:paraId="12162A00" w14:textId="059AE97F" w:rsidTr="005604F4">
        <w:trPr>
          <w:cnfStyle w:val="100000000000" w:firstRow="1" w:lastRow="0" w:firstColumn="0" w:lastColumn="0" w:oddVBand="0" w:evenVBand="0" w:oddHBand="0" w:evenHBand="0" w:firstRowFirstColumn="0" w:firstRowLastColumn="0" w:lastRowFirstColumn="0" w:lastRowLastColumn="0"/>
        </w:trPr>
        <w:tc>
          <w:tcPr>
            <w:tcW w:w="4395" w:type="dxa"/>
          </w:tcPr>
          <w:p w14:paraId="1472C6D3" w14:textId="584FC8A3" w:rsidR="00EC0C46" w:rsidRDefault="00EC0C46" w:rsidP="003611F9">
            <w:r>
              <w:t>File</w:t>
            </w:r>
          </w:p>
        </w:tc>
        <w:tc>
          <w:tcPr>
            <w:tcW w:w="3239" w:type="dxa"/>
          </w:tcPr>
          <w:p w14:paraId="12423C76" w14:textId="07D0FA12" w:rsidR="00EC0C46" w:rsidRDefault="00EC0C46">
            <w:r>
              <w:t>Description</w:t>
            </w:r>
          </w:p>
        </w:tc>
        <w:tc>
          <w:tcPr>
            <w:tcW w:w="976" w:type="dxa"/>
          </w:tcPr>
          <w:p w14:paraId="22FC669C" w14:textId="14C38FE5" w:rsidR="00EC0C46" w:rsidRDefault="00EC0C46" w:rsidP="003611F9">
            <w:r>
              <w:t>Version</w:t>
            </w:r>
          </w:p>
        </w:tc>
      </w:tr>
      <w:tr w:rsidR="00EC0C46" w:rsidRPr="00D3535C" w14:paraId="07A7A104" w14:textId="47F92E5C" w:rsidTr="005604F4">
        <w:tc>
          <w:tcPr>
            <w:tcW w:w="4395" w:type="dxa"/>
          </w:tcPr>
          <w:p w14:paraId="3929EA4F" w14:textId="1931C65F" w:rsidR="00EC0C46" w:rsidRPr="00D3535C" w:rsidRDefault="00EC0C46" w:rsidP="005604F4">
            <w:r w:rsidRPr="00AA4141">
              <w:rPr>
                <w:rStyle w:val="UI"/>
                <w:color w:val="0D0D0D" w:themeColor="text1" w:themeTint="F2"/>
                <w:szCs w:val="20"/>
              </w:rPr>
              <w:t>Microsoft.Windows.Server.</w:t>
            </w:r>
            <w:r>
              <w:rPr>
                <w:rStyle w:val="UI"/>
                <w:color w:val="0D0D0D" w:themeColor="text1" w:themeTint="F2"/>
                <w:szCs w:val="20"/>
              </w:rPr>
              <w:t>2016</w:t>
            </w:r>
            <w:r w:rsidRPr="00AA4141">
              <w:rPr>
                <w:rStyle w:val="UI"/>
                <w:color w:val="0D0D0D" w:themeColor="text1" w:themeTint="F2"/>
                <w:szCs w:val="20"/>
              </w:rPr>
              <w:t>.Discovery.mp</w:t>
            </w:r>
            <w:r w:rsidRPr="00D3535C" w:rsidDel="00EC0C46">
              <w:t xml:space="preserve"> </w:t>
            </w:r>
          </w:p>
        </w:tc>
        <w:tc>
          <w:tcPr>
            <w:tcW w:w="3239" w:type="dxa"/>
          </w:tcPr>
          <w:p w14:paraId="180EB7A3" w14:textId="6D5AE082" w:rsidR="00EC0C46" w:rsidRPr="00D3535C" w:rsidRDefault="00EC0C46" w:rsidP="003611F9">
            <w:r w:rsidRPr="00AA4141">
              <w:rPr>
                <w:rStyle w:val="UI"/>
                <w:b w:val="0"/>
                <w:color w:val="0D0D0D" w:themeColor="text1" w:themeTint="F2"/>
                <w:szCs w:val="20"/>
              </w:rPr>
              <w:t xml:space="preserve">Displayed as “Windows Server </w:t>
            </w:r>
            <w:r>
              <w:rPr>
                <w:rStyle w:val="UI"/>
                <w:b w:val="0"/>
                <w:color w:val="0D0D0D" w:themeColor="text1" w:themeTint="F2"/>
                <w:szCs w:val="20"/>
              </w:rPr>
              <w:t>2016</w:t>
            </w:r>
            <w:r w:rsidRPr="00AA4141">
              <w:rPr>
                <w:rStyle w:val="UI"/>
                <w:b w:val="0"/>
                <w:color w:val="0D0D0D" w:themeColor="text1" w:themeTint="F2"/>
                <w:szCs w:val="20"/>
              </w:rPr>
              <w:t xml:space="preserve"> Operating System (D</w:t>
            </w:r>
            <w:r>
              <w:rPr>
                <w:rStyle w:val="UI"/>
                <w:b w:val="0"/>
                <w:color w:val="0D0D0D" w:themeColor="text1" w:themeTint="F2"/>
                <w:szCs w:val="20"/>
              </w:rPr>
              <w:t>iscovery)”.</w:t>
            </w:r>
            <w:r w:rsidRPr="00AA4141">
              <w:rPr>
                <w:rStyle w:val="UI"/>
                <w:b w:val="0"/>
                <w:color w:val="0D0D0D" w:themeColor="text1" w:themeTint="F2"/>
                <w:szCs w:val="20"/>
              </w:rPr>
              <w:t xml:space="preserve">This management pack discovers Windows Server </w:t>
            </w:r>
            <w:r>
              <w:rPr>
                <w:rStyle w:val="UI"/>
                <w:b w:val="0"/>
                <w:color w:val="0D0D0D" w:themeColor="text1" w:themeTint="F2"/>
                <w:szCs w:val="20"/>
              </w:rPr>
              <w:t>2016</w:t>
            </w:r>
            <w:r w:rsidRPr="00AA4141">
              <w:rPr>
                <w:rStyle w:val="UI"/>
                <w:b w:val="0"/>
                <w:color w:val="0D0D0D" w:themeColor="text1" w:themeTint="F2"/>
                <w:szCs w:val="20"/>
              </w:rPr>
              <w:t xml:space="preserve"> specific classes. This management pack is a prerequisite for </w:t>
            </w:r>
            <w:r>
              <w:rPr>
                <w:rStyle w:val="UI"/>
                <w:b w:val="0"/>
                <w:color w:val="0D0D0D" w:themeColor="text1" w:themeTint="F2"/>
                <w:szCs w:val="20"/>
              </w:rPr>
              <w:t>Windows Server 2016 management pack,</w:t>
            </w:r>
            <w:r w:rsidRPr="00AA4141">
              <w:rPr>
                <w:rStyle w:val="UI"/>
                <w:b w:val="0"/>
                <w:color w:val="0D0D0D" w:themeColor="text1" w:themeTint="F2"/>
                <w:szCs w:val="20"/>
              </w:rPr>
              <w:t xml:space="preserve"> and is required by other management packs that focus their monitoring on systems running Windows Server </w:t>
            </w:r>
            <w:r>
              <w:rPr>
                <w:rStyle w:val="UI"/>
                <w:b w:val="0"/>
                <w:color w:val="0D0D0D" w:themeColor="text1" w:themeTint="F2"/>
                <w:szCs w:val="20"/>
              </w:rPr>
              <w:t>2016</w:t>
            </w:r>
            <w:r w:rsidRPr="00AA4141">
              <w:rPr>
                <w:rStyle w:val="UI"/>
                <w:b w:val="0"/>
                <w:color w:val="0D0D0D" w:themeColor="text1" w:themeTint="F2"/>
                <w:szCs w:val="20"/>
              </w:rPr>
              <w:t xml:space="preserve"> specifically.</w:t>
            </w:r>
          </w:p>
        </w:tc>
        <w:tc>
          <w:tcPr>
            <w:tcW w:w="976" w:type="dxa"/>
          </w:tcPr>
          <w:p w14:paraId="3D746866" w14:textId="6E023CD0" w:rsidR="00EC0C46" w:rsidRPr="00D3535C" w:rsidRDefault="00EC0C46" w:rsidP="003611F9">
            <w:r>
              <w:t>10.0.8.0</w:t>
            </w:r>
          </w:p>
        </w:tc>
      </w:tr>
      <w:tr w:rsidR="00EC0C46" w:rsidRPr="00D3535C" w14:paraId="7722CC73" w14:textId="35D5D6E4" w:rsidTr="005604F4">
        <w:tc>
          <w:tcPr>
            <w:tcW w:w="4395" w:type="dxa"/>
          </w:tcPr>
          <w:p w14:paraId="44D8BDCA" w14:textId="3CE156F9" w:rsidR="00EC0C46" w:rsidRPr="00D3535C" w:rsidRDefault="00EC0C46" w:rsidP="003611F9">
            <w:r w:rsidRPr="00AA4141">
              <w:rPr>
                <w:rStyle w:val="UI"/>
                <w:color w:val="0D0D0D" w:themeColor="text1" w:themeTint="F2"/>
                <w:szCs w:val="20"/>
              </w:rPr>
              <w:t>Microsoft.Windows.Server.</w:t>
            </w:r>
            <w:r>
              <w:rPr>
                <w:rStyle w:val="UI"/>
                <w:color w:val="0D0D0D" w:themeColor="text1" w:themeTint="F2"/>
                <w:szCs w:val="20"/>
              </w:rPr>
              <w:t>2016</w:t>
            </w:r>
            <w:r w:rsidRPr="00AA4141">
              <w:rPr>
                <w:rStyle w:val="UI"/>
                <w:color w:val="0D0D0D" w:themeColor="text1" w:themeTint="F2"/>
                <w:szCs w:val="20"/>
              </w:rPr>
              <w:t>.Monitoring.mp</w:t>
            </w:r>
          </w:p>
        </w:tc>
        <w:tc>
          <w:tcPr>
            <w:tcW w:w="3239" w:type="dxa"/>
          </w:tcPr>
          <w:p w14:paraId="49F5D615" w14:textId="21BC093E" w:rsidR="00EC0C46" w:rsidRPr="00D3535C" w:rsidRDefault="00EC0C46" w:rsidP="003611F9">
            <w:r w:rsidRPr="00AA4141">
              <w:rPr>
                <w:rStyle w:val="UI"/>
                <w:b w:val="0"/>
                <w:color w:val="0D0D0D" w:themeColor="text1" w:themeTint="F2"/>
                <w:szCs w:val="20"/>
              </w:rPr>
              <w:t xml:space="preserve">Displayed as “Windows Server </w:t>
            </w:r>
            <w:r>
              <w:rPr>
                <w:rStyle w:val="UI"/>
                <w:b w:val="0"/>
                <w:color w:val="0D0D0D" w:themeColor="text1" w:themeTint="F2"/>
                <w:szCs w:val="20"/>
              </w:rPr>
              <w:t>2016</w:t>
            </w:r>
            <w:r w:rsidRPr="00AA4141">
              <w:rPr>
                <w:rStyle w:val="UI"/>
                <w:b w:val="0"/>
                <w:color w:val="0D0D0D" w:themeColor="text1" w:themeTint="F2"/>
                <w:szCs w:val="20"/>
              </w:rPr>
              <w:t xml:space="preserve"> Operating System (Monitoring)“. This management pack defines the rules, monitors, views, tasks, and reports that are used for monitoring </w:t>
            </w:r>
            <w:r>
              <w:rPr>
                <w:rStyle w:val="UI"/>
                <w:b w:val="0"/>
                <w:color w:val="0D0D0D" w:themeColor="text1" w:themeTint="F2"/>
                <w:szCs w:val="20"/>
              </w:rPr>
              <w:t>W</w:t>
            </w:r>
            <w:r w:rsidRPr="00AA4141">
              <w:rPr>
                <w:rStyle w:val="UI"/>
                <w:b w:val="0"/>
                <w:color w:val="0D0D0D" w:themeColor="text1" w:themeTint="F2"/>
                <w:szCs w:val="20"/>
              </w:rPr>
              <w:t xml:space="preserve">indows Server </w:t>
            </w:r>
            <w:r>
              <w:rPr>
                <w:rStyle w:val="UI"/>
                <w:b w:val="0"/>
                <w:color w:val="0D0D0D" w:themeColor="text1" w:themeTint="F2"/>
                <w:szCs w:val="20"/>
              </w:rPr>
              <w:t>2016</w:t>
            </w:r>
            <w:r w:rsidRPr="00AA4141">
              <w:rPr>
                <w:rStyle w:val="UI"/>
                <w:b w:val="0"/>
                <w:color w:val="0D0D0D" w:themeColor="text1" w:themeTint="F2"/>
                <w:szCs w:val="20"/>
              </w:rPr>
              <w:t xml:space="preserve"> Operating System</w:t>
            </w:r>
            <w:r w:rsidR="003E2E2C">
              <w:rPr>
                <w:rStyle w:val="UI"/>
                <w:b w:val="0"/>
                <w:color w:val="0D0D0D" w:themeColor="text1" w:themeTint="F2"/>
                <w:szCs w:val="20"/>
              </w:rPr>
              <w:t>.</w:t>
            </w:r>
          </w:p>
        </w:tc>
        <w:tc>
          <w:tcPr>
            <w:tcW w:w="976" w:type="dxa"/>
          </w:tcPr>
          <w:p w14:paraId="67A1A764" w14:textId="6CA3B09A" w:rsidR="00EC0C46" w:rsidRPr="00D3535C" w:rsidRDefault="00EC0C46" w:rsidP="003611F9">
            <w:r>
              <w:t>10.0.8.0</w:t>
            </w:r>
          </w:p>
        </w:tc>
      </w:tr>
      <w:tr w:rsidR="00EC0C46" w:rsidRPr="00D3535C" w14:paraId="2B6D173D" w14:textId="3F9F9ADE" w:rsidTr="005604F4">
        <w:tc>
          <w:tcPr>
            <w:tcW w:w="4395" w:type="dxa"/>
          </w:tcPr>
          <w:p w14:paraId="0D0A5C67" w14:textId="1B5604C9" w:rsidR="00EC0C46" w:rsidRPr="00D3535C" w:rsidRDefault="003E2E2C" w:rsidP="003611F9">
            <w:r>
              <w:rPr>
                <w:rStyle w:val="UI"/>
              </w:rPr>
              <w:t>Microsoft.Windows.Server.Library.mp</w:t>
            </w:r>
          </w:p>
        </w:tc>
        <w:tc>
          <w:tcPr>
            <w:tcW w:w="3239" w:type="dxa"/>
          </w:tcPr>
          <w:p w14:paraId="6187A260" w14:textId="76E2B952" w:rsidR="00EC0C46" w:rsidRPr="00D3535C" w:rsidRDefault="003E2E2C" w:rsidP="003611F9">
            <w:r>
              <w:t xml:space="preserve">Displayed as “Windows Server Operating System Library,” this management pack is the library management pack that defines all of the features and components that are common to all versions of the Windows Server operating systems. This management pack contains no monitoring configuration and is a prerequisite for all other Windows Server operating system management packs. Therefore, this management pack must be </w:t>
            </w:r>
            <w:r>
              <w:lastRenderedPageBreak/>
              <w:t>imported at the same time or prior to the version-specific management packs</w:t>
            </w:r>
            <w:r w:rsidR="00EC0C46" w:rsidRPr="00D3535C">
              <w:t>.</w:t>
            </w:r>
          </w:p>
        </w:tc>
        <w:tc>
          <w:tcPr>
            <w:tcW w:w="976" w:type="dxa"/>
          </w:tcPr>
          <w:p w14:paraId="690513EF" w14:textId="5EBB05A5" w:rsidR="00EC0C46" w:rsidRPr="00D3535C" w:rsidRDefault="00EC0C46" w:rsidP="003611F9">
            <w:r>
              <w:lastRenderedPageBreak/>
              <w:t>10.0.8.0</w:t>
            </w:r>
          </w:p>
        </w:tc>
      </w:tr>
      <w:tr w:rsidR="00EC0C46" w:rsidRPr="00D3535C" w14:paraId="4CF8D698" w14:textId="02DA9723" w:rsidTr="005604F4">
        <w:tc>
          <w:tcPr>
            <w:tcW w:w="4395" w:type="dxa"/>
          </w:tcPr>
          <w:p w14:paraId="13215B40" w14:textId="2647AAEA" w:rsidR="00EC0C46" w:rsidRDefault="003E2E2C" w:rsidP="003611F9">
            <w:r>
              <w:rPr>
                <w:rStyle w:val="UI"/>
              </w:rPr>
              <w:t>Microsoft.Windows.Server.ClusterSharedVolumeMonitoring.mp</w:t>
            </w:r>
          </w:p>
        </w:tc>
        <w:tc>
          <w:tcPr>
            <w:tcW w:w="3239" w:type="dxa"/>
          </w:tcPr>
          <w:p w14:paraId="01B662CC" w14:textId="20F4D991" w:rsidR="00EC0C46" w:rsidRPr="00D3535C" w:rsidRDefault="003E2E2C" w:rsidP="003611F9">
            <w:r>
              <w:t>Displayed as “Windows Server Cluster Shared Volume Monitoring,” this management pack defines the rules, monitors, views, tasks, and reports that are used for monitoring Cluster Shared Volumes on Windows Server 2008-2016 and Nano Server operating systems</w:t>
            </w:r>
            <w:r w:rsidR="00EC0C46" w:rsidRPr="00D3535C">
              <w:t>.</w:t>
            </w:r>
          </w:p>
        </w:tc>
        <w:tc>
          <w:tcPr>
            <w:tcW w:w="976" w:type="dxa"/>
          </w:tcPr>
          <w:p w14:paraId="16E4CEFE" w14:textId="47D474F7" w:rsidR="00EC0C46" w:rsidRPr="00D3535C" w:rsidRDefault="00EC0C46" w:rsidP="003611F9">
            <w:r>
              <w:t>10.0.8.0</w:t>
            </w:r>
          </w:p>
        </w:tc>
      </w:tr>
      <w:tr w:rsidR="00EC0C46" w:rsidRPr="00D3535C" w14:paraId="0E05A980" w14:textId="62E59F5F" w:rsidTr="005604F4">
        <w:tc>
          <w:tcPr>
            <w:tcW w:w="4395" w:type="dxa"/>
          </w:tcPr>
          <w:p w14:paraId="014D5EB1" w14:textId="3C8E2668" w:rsidR="00EC0C46" w:rsidRPr="00D3535C" w:rsidRDefault="003E2E2C" w:rsidP="003611F9">
            <w:r>
              <w:rPr>
                <w:rStyle w:val="UI"/>
              </w:rPr>
              <w:t>Microsoft.Windows.Server.Reports.mp</w:t>
            </w:r>
          </w:p>
        </w:tc>
        <w:tc>
          <w:tcPr>
            <w:tcW w:w="3239" w:type="dxa"/>
          </w:tcPr>
          <w:p w14:paraId="10364BC6" w14:textId="76FBD532" w:rsidR="00EC0C46" w:rsidRPr="00D3535C" w:rsidRDefault="003E2E2C" w:rsidP="003611F9">
            <w:r>
              <w:t>Displayed as “Windows Server Operating System Reports,” this management pack defines reports on Windows Server operating systems</w:t>
            </w:r>
            <w:r w:rsidR="00EC0C46" w:rsidRPr="00D3535C">
              <w:t>.</w:t>
            </w:r>
          </w:p>
        </w:tc>
        <w:tc>
          <w:tcPr>
            <w:tcW w:w="976" w:type="dxa"/>
          </w:tcPr>
          <w:p w14:paraId="1E1FD9BA" w14:textId="3C980265" w:rsidR="00EC0C46" w:rsidRPr="00D3535C" w:rsidRDefault="00EC0C46" w:rsidP="003611F9">
            <w:r>
              <w:t>10.0.8.0</w:t>
            </w:r>
          </w:p>
        </w:tc>
      </w:tr>
    </w:tbl>
    <w:p w14:paraId="78EE94F9" w14:textId="77777777" w:rsidR="00E84164" w:rsidRDefault="00E84164" w:rsidP="00E84164">
      <w:pPr>
        <w:pStyle w:val="BulletedList1"/>
        <w:numPr>
          <w:ilvl w:val="0"/>
          <w:numId w:val="0"/>
        </w:numPr>
        <w:tabs>
          <w:tab w:val="left" w:pos="360"/>
        </w:tabs>
        <w:spacing w:line="260" w:lineRule="exact"/>
        <w:rPr>
          <w:rFonts w:ascii="Symbol" w:hAnsi="Symbol"/>
        </w:rPr>
      </w:pPr>
    </w:p>
    <w:p w14:paraId="07103C31" w14:textId="02C24276" w:rsidR="0008661E" w:rsidRDefault="00A5258A" w:rsidP="002F3A80">
      <w:pPr>
        <w:pStyle w:val="Heading3"/>
      </w:pPr>
      <w:bookmarkStart w:id="21" w:name="z9012635f22324a89b666f1a40907edf6"/>
      <w:bookmarkStart w:id="22" w:name="_Toc467163889"/>
      <w:bookmarkStart w:id="23" w:name="_Toc436844431"/>
      <w:bookmarkEnd w:id="21"/>
      <w:r>
        <w:t xml:space="preserve">How to </w:t>
      </w:r>
      <w:r w:rsidR="00A67C0A">
        <w:t>I</w:t>
      </w:r>
      <w:r w:rsidR="007306D0">
        <w:t xml:space="preserve">mport </w:t>
      </w:r>
      <w:r w:rsidR="002E792B">
        <w:t xml:space="preserve">the </w:t>
      </w:r>
      <w:r w:rsidR="0008661E">
        <w:t>Management Pack</w:t>
      </w:r>
      <w:bookmarkStart w:id="24" w:name="z3a3a9400ef41466699ecdc3e31927106"/>
      <w:bookmarkEnd w:id="22"/>
      <w:bookmarkEnd w:id="23"/>
      <w:bookmarkEnd w:id="24"/>
    </w:p>
    <w:p w14:paraId="07103C33" w14:textId="74613A54" w:rsidR="0008661E" w:rsidRDefault="0008661E">
      <w:r>
        <w:t xml:space="preserve">For instructions about importing a management pack, see </w:t>
      </w:r>
      <w:hyperlink r:id="rId19" w:history="1">
        <w:r w:rsidR="00096470" w:rsidRPr="00096470">
          <w:rPr>
            <w:rStyle w:val="Hyperlink"/>
            <w:szCs w:val="20"/>
          </w:rPr>
          <w:t>How to Import an Operations Manager Management Pack</w:t>
        </w:r>
      </w:hyperlink>
      <w:r w:rsidR="00096470">
        <w:t xml:space="preserve">. </w:t>
      </w:r>
      <w:r>
        <w:t>The System Center Management Pack for Windows Server</w:t>
      </w:r>
      <w:r w:rsidR="00D410FC">
        <w:t xml:space="preserve"> 2016</w:t>
      </w:r>
      <w:r>
        <w:t xml:space="preserve"> Operating System files must be imported together.</w:t>
      </w:r>
    </w:p>
    <w:p w14:paraId="07103C35" w14:textId="6F4FB9BE" w:rsidR="0008661E" w:rsidRDefault="0008661E" w:rsidP="002F3A80">
      <w:pPr>
        <w:pStyle w:val="Heading3"/>
      </w:pPr>
      <w:bookmarkStart w:id="25" w:name="_Toc436844432"/>
      <w:bookmarkStart w:id="26" w:name="_Toc467163890"/>
      <w:r>
        <w:t xml:space="preserve">Create a </w:t>
      </w:r>
      <w:r w:rsidR="00A67C0A">
        <w:t>N</w:t>
      </w:r>
      <w:r w:rsidR="007306D0">
        <w:t xml:space="preserve">ew </w:t>
      </w:r>
      <w:r>
        <w:t xml:space="preserve">Management Pack for </w:t>
      </w:r>
      <w:bookmarkStart w:id="27" w:name="zf73f39f524a74406b24cc4df38ac5574"/>
      <w:bookmarkEnd w:id="25"/>
      <w:bookmarkEnd w:id="27"/>
      <w:r w:rsidR="00A67C0A">
        <w:t>C</w:t>
      </w:r>
      <w:r w:rsidR="007306D0">
        <w:t>ustomizations</w:t>
      </w:r>
      <w:bookmarkEnd w:id="26"/>
    </w:p>
    <w:p w14:paraId="07103C36" w14:textId="4E00AD9D" w:rsidR="0008661E" w:rsidRDefault="0008661E">
      <w:r>
        <w:t xml:space="preserve">Most vendor management packs are sealed so that you cannot change any of the original settings in the management pack file. However, you can create customizations, such as overrides or new monitoring objects, and save them to a different management pack. </w:t>
      </w:r>
    </w:p>
    <w:p w14:paraId="07103C37" w14:textId="77777777" w:rsidR="0008661E" w:rsidRDefault="0008661E">
      <w:r>
        <w:t xml:space="preserve">Creating a new management pack for storing overrides has the following advantages: </w:t>
      </w:r>
    </w:p>
    <w:p w14:paraId="07103C38" w14:textId="77777777" w:rsidR="0008661E" w:rsidRDefault="0008661E" w:rsidP="0008661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It simplifies the process of exporting customizations that were created in your test and pre-production environments to your production environment. For example, instead of exporting a default management pack that contains customizations from multiple management packs, you can export just the management pack that contains customizations of a single management pack.</w:t>
      </w:r>
    </w:p>
    <w:p w14:paraId="07103C39" w14:textId="4B20CDE7" w:rsidR="0008661E" w:rsidRDefault="0008661E" w:rsidP="0008661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It allows you to delete the original management pack without </w:t>
      </w:r>
      <w:r w:rsidR="003D029A">
        <w:t>preliminary deletion of</w:t>
      </w:r>
      <w:r>
        <w:t xml:space="preserve"> the default management pack. A management pack that contains customizations is dependent on the original management pack. This dependency requires you to delete the management pack with customizations before you can delete the original management pack. If all of your </w:t>
      </w:r>
      <w:r>
        <w:lastRenderedPageBreak/>
        <w:t>customizations are saved to the default management pack, you must delete the default management pack before you can delete an original management pack.</w:t>
      </w:r>
    </w:p>
    <w:p w14:paraId="07103C3A" w14:textId="77777777" w:rsidR="0008661E" w:rsidRDefault="0008661E" w:rsidP="0008661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It is easier to track and update customizations to individual management packs.</w:t>
      </w:r>
    </w:p>
    <w:p w14:paraId="07103C3B" w14:textId="489A413D" w:rsidR="0008661E" w:rsidRDefault="0008661E">
      <w:r>
        <w:t xml:space="preserve">For more information about sealed and unsealed management packs, see </w:t>
      </w:r>
      <w:hyperlink r:id="rId20" w:history="1">
        <w:r>
          <w:rPr>
            <w:rStyle w:val="Hyperlink"/>
          </w:rPr>
          <w:t>Management Pack Formats</w:t>
        </w:r>
      </w:hyperlink>
      <w:r>
        <w:t xml:space="preserve"> (http://go.microsoft.com/fwlink/?LinkId=108355). </w:t>
      </w:r>
    </w:p>
    <w:p w14:paraId="07103C3C" w14:textId="45674A70" w:rsidR="0008661E" w:rsidRDefault="0008661E" w:rsidP="002F3A80">
      <w:pPr>
        <w:pStyle w:val="Heading2"/>
      </w:pPr>
      <w:bookmarkStart w:id="28" w:name="_Toc436844433"/>
      <w:bookmarkStart w:id="29" w:name="_Toc467163891"/>
      <w:r>
        <w:t xml:space="preserve">Optional </w:t>
      </w:r>
      <w:bookmarkStart w:id="30" w:name="z243330ba476c4e05a34e9376c66a2aa8"/>
      <w:bookmarkEnd w:id="28"/>
      <w:bookmarkEnd w:id="30"/>
      <w:r w:rsidR="00A67C0A">
        <w:t>C</w:t>
      </w:r>
      <w:r w:rsidR="007306D0">
        <w:t>onfiguration</w:t>
      </w:r>
      <w:bookmarkEnd w:id="29"/>
    </w:p>
    <w:p w14:paraId="07103C3D" w14:textId="77777777" w:rsidR="0008661E" w:rsidRDefault="0008661E">
      <w:r>
        <w:t>This section contains information about optional configuration changes you can make to the management pack features; for example, you can change the thresholds for monitoring physical and logical disk partitions, processors, and memory. It also contains step-by-step instructions for enabling a number of object discoveries.</w:t>
      </w:r>
    </w:p>
    <w:p w14:paraId="07103C3E" w14:textId="650FEF01" w:rsidR="0008661E" w:rsidRDefault="0008661E" w:rsidP="002F3A80">
      <w:pPr>
        <w:pStyle w:val="Heading3"/>
      </w:pPr>
      <w:bookmarkStart w:id="31" w:name="_Toc436844434"/>
      <w:bookmarkStart w:id="32" w:name="_Toc467163892"/>
      <w:r>
        <w:t xml:space="preserve">Monitoring </w:t>
      </w:r>
      <w:r w:rsidR="00A67C0A">
        <w:t>P</w:t>
      </w:r>
      <w:r w:rsidR="007306D0">
        <w:t xml:space="preserve">hysical </w:t>
      </w:r>
      <w:r w:rsidR="00A67C0A">
        <w:t>D</w:t>
      </w:r>
      <w:r w:rsidR="007306D0">
        <w:t xml:space="preserve">isks </w:t>
      </w:r>
      <w:r>
        <w:t xml:space="preserve">and </w:t>
      </w:r>
      <w:r w:rsidR="00A67C0A">
        <w:t>D</w:t>
      </w:r>
      <w:r w:rsidR="007306D0">
        <w:t xml:space="preserve">isk </w:t>
      </w:r>
      <w:bookmarkStart w:id="33" w:name="z8520926a87204c2bb530960a1a925e93"/>
      <w:bookmarkEnd w:id="31"/>
      <w:bookmarkEnd w:id="33"/>
      <w:r w:rsidR="00A67C0A">
        <w:t>P</w:t>
      </w:r>
      <w:r w:rsidR="007306D0">
        <w:t>artitions</w:t>
      </w:r>
      <w:bookmarkEnd w:id="32"/>
    </w:p>
    <w:p w14:paraId="07103C52" w14:textId="510793F6" w:rsidR="0008661E" w:rsidRDefault="0008661E" w:rsidP="00C3100F">
      <w:r>
        <w:t xml:space="preserve">By default, Windows Server </w:t>
      </w:r>
      <w:r w:rsidR="00D410FC">
        <w:t xml:space="preserve">2016 </w:t>
      </w:r>
      <w:r>
        <w:t>operating system management packs do not discover physical disk partitions, only logical disk partitions. If you want to monitor physical disk drives, you can do so by enabling the Object Discoveries fea</w:t>
      </w:r>
      <w:r w:rsidR="006A3E2E">
        <w:t xml:space="preserve">ture for the Windows Server </w:t>
      </w:r>
      <w:r w:rsidR="002F1106">
        <w:t>2016</w:t>
      </w:r>
      <w:r w:rsidRPr="00DF4F66">
        <w:t xml:space="preserve"> </w:t>
      </w:r>
      <w:r>
        <w:t xml:space="preserve">physical disk objects. After the object discovery has been enabled, physical disks will be discovered within 24 hours, after which they will become monitored. </w:t>
      </w:r>
    </w:p>
    <w:p w14:paraId="07103C53" w14:textId="439114B8" w:rsidR="0008661E" w:rsidRDefault="0008661E" w:rsidP="005604F4">
      <w:pPr>
        <w:pStyle w:val="Heading4"/>
      </w:pPr>
      <w:bookmarkStart w:id="34" w:name="_Toc436844435"/>
      <w:r>
        <w:t xml:space="preserve">Monitoring </w:t>
      </w:r>
      <w:r w:rsidR="00A67C0A">
        <w:t>L</w:t>
      </w:r>
      <w:r w:rsidR="007306D0">
        <w:t xml:space="preserve">ogical </w:t>
      </w:r>
      <w:r>
        <w:t xml:space="preserve">and </w:t>
      </w:r>
      <w:r w:rsidR="00A67C0A">
        <w:t>P</w:t>
      </w:r>
      <w:r w:rsidR="007306D0">
        <w:t xml:space="preserve">hysical </w:t>
      </w:r>
      <w:bookmarkStart w:id="35" w:name="z96b80492a2a8462e821cf701f172dd56"/>
      <w:bookmarkEnd w:id="34"/>
      <w:bookmarkEnd w:id="35"/>
      <w:r w:rsidR="00A67C0A">
        <w:t>D</w:t>
      </w:r>
      <w:r w:rsidR="007306D0">
        <w:t>isks</w:t>
      </w:r>
    </w:p>
    <w:p w14:paraId="07103C54" w14:textId="039C7474" w:rsidR="0008661E" w:rsidRDefault="0008661E">
      <w:r>
        <w:t xml:space="preserve">The same set of monitors apply to </w:t>
      </w:r>
      <w:r w:rsidR="00E2797F">
        <w:t>logical disks</w:t>
      </w:r>
      <w:r>
        <w:t xml:space="preserve">, Cluster Shared Volumes, and </w:t>
      </w:r>
      <w:r w:rsidR="00E2797F">
        <w:t>c</w:t>
      </w:r>
      <w:r>
        <w:t xml:space="preserve">luster </w:t>
      </w:r>
      <w:r w:rsidR="00E2797F">
        <w:t>disks</w:t>
      </w:r>
      <w:r>
        <w:t>.</w:t>
      </w:r>
      <w:r w:rsidR="0054597E">
        <w:t xml:space="preserve"> </w:t>
      </w:r>
    </w:p>
    <w:p w14:paraId="07103C55" w14:textId="77777777" w:rsidR="0008661E" w:rsidRDefault="0008661E">
      <w:pPr>
        <w:pStyle w:val="TableSpacing"/>
      </w:pPr>
    </w:p>
    <w:tbl>
      <w:tblPr>
        <w:tblStyle w:val="TablewithHeader"/>
        <w:tblW w:w="0" w:type="auto"/>
        <w:tblLook w:val="01E0" w:firstRow="1" w:lastRow="1" w:firstColumn="1" w:lastColumn="1" w:noHBand="0" w:noVBand="0"/>
      </w:tblPr>
      <w:tblGrid>
        <w:gridCol w:w="4296"/>
        <w:gridCol w:w="4314"/>
      </w:tblGrid>
      <w:tr w:rsidR="0008661E" w14:paraId="07103C58" w14:textId="77777777" w:rsidTr="00C1360F">
        <w:trPr>
          <w:cnfStyle w:val="100000000000" w:firstRow="1" w:lastRow="0" w:firstColumn="0" w:lastColumn="0" w:oddVBand="0" w:evenVBand="0" w:oddHBand="0" w:evenHBand="0" w:firstRowFirstColumn="0" w:firstRowLastColumn="0" w:lastRowFirstColumn="0" w:lastRowLastColumn="0"/>
        </w:trPr>
        <w:tc>
          <w:tcPr>
            <w:tcW w:w="4301" w:type="dxa"/>
          </w:tcPr>
          <w:p w14:paraId="07103C56" w14:textId="77777777" w:rsidR="0008661E" w:rsidRDefault="0008661E">
            <w:r>
              <w:t>Objects</w:t>
            </w:r>
          </w:p>
        </w:tc>
        <w:tc>
          <w:tcPr>
            <w:tcW w:w="4309" w:type="dxa"/>
          </w:tcPr>
          <w:p w14:paraId="07103C57" w14:textId="77777777" w:rsidR="0008661E" w:rsidRDefault="0008661E">
            <w:r>
              <w:t>Monitor name</w:t>
            </w:r>
          </w:p>
        </w:tc>
      </w:tr>
      <w:tr w:rsidR="0008661E" w14:paraId="07103C7C" w14:textId="77777777" w:rsidTr="006032DB">
        <w:tc>
          <w:tcPr>
            <w:tcW w:w="4428" w:type="dxa"/>
          </w:tcPr>
          <w:p w14:paraId="07103C7A" w14:textId="1DDF8948" w:rsidR="0008661E" w:rsidRPr="00AA4141" w:rsidRDefault="00C1360F">
            <w:pPr>
              <w:rPr>
                <w:color w:val="0D0D0D" w:themeColor="text1" w:themeTint="F2"/>
              </w:rPr>
            </w:pPr>
            <w:r w:rsidRPr="00AA4141">
              <w:rPr>
                <w:color w:val="0D0D0D" w:themeColor="text1" w:themeTint="F2"/>
              </w:rPr>
              <w:t xml:space="preserve">Windows Server </w:t>
            </w:r>
            <w:r w:rsidR="002F1106">
              <w:rPr>
                <w:color w:val="0D0D0D" w:themeColor="text1" w:themeTint="F2"/>
              </w:rPr>
              <w:t>2016</w:t>
            </w:r>
            <w:r w:rsidR="0008661E" w:rsidRPr="00AA4141">
              <w:rPr>
                <w:color w:val="0D0D0D" w:themeColor="text1" w:themeTint="F2"/>
              </w:rPr>
              <w:t xml:space="preserve"> Logical Disk</w:t>
            </w:r>
          </w:p>
        </w:tc>
        <w:tc>
          <w:tcPr>
            <w:tcW w:w="4428" w:type="dxa"/>
          </w:tcPr>
          <w:p w14:paraId="07103C7B" w14:textId="77777777" w:rsidR="0008661E" w:rsidRDefault="0008661E">
            <w:r>
              <w:t>Current Disk Queue Length (Logical Disk)</w:t>
            </w:r>
          </w:p>
        </w:tc>
      </w:tr>
      <w:tr w:rsidR="0008661E" w14:paraId="07103C7F" w14:textId="77777777" w:rsidTr="00C1360F">
        <w:tc>
          <w:tcPr>
            <w:tcW w:w="4301" w:type="dxa"/>
          </w:tcPr>
          <w:p w14:paraId="07103C7D" w14:textId="25CE70E7" w:rsidR="0008661E" w:rsidRPr="00AA4141" w:rsidRDefault="00C1360F">
            <w:pPr>
              <w:rPr>
                <w:color w:val="0D0D0D" w:themeColor="text1" w:themeTint="F2"/>
              </w:rPr>
            </w:pPr>
            <w:r w:rsidRPr="00AA4141">
              <w:rPr>
                <w:color w:val="0D0D0D" w:themeColor="text1" w:themeTint="F2"/>
              </w:rPr>
              <w:t xml:space="preserve">Windows Server </w:t>
            </w:r>
            <w:r w:rsidR="002F1106">
              <w:rPr>
                <w:color w:val="0D0D0D" w:themeColor="text1" w:themeTint="F2"/>
              </w:rPr>
              <w:t>2016</w:t>
            </w:r>
            <w:r w:rsidR="0008661E" w:rsidRPr="00AA4141">
              <w:rPr>
                <w:color w:val="0D0D0D" w:themeColor="text1" w:themeTint="F2"/>
              </w:rPr>
              <w:t xml:space="preserve"> Logical Disk</w:t>
            </w:r>
          </w:p>
        </w:tc>
        <w:tc>
          <w:tcPr>
            <w:tcW w:w="4309" w:type="dxa"/>
          </w:tcPr>
          <w:p w14:paraId="07103C7E" w14:textId="77777777" w:rsidR="0008661E" w:rsidRDefault="0008661E">
            <w:r>
              <w:t>File system error or corruption</w:t>
            </w:r>
          </w:p>
        </w:tc>
      </w:tr>
      <w:tr w:rsidR="0008661E" w14:paraId="07103C82" w14:textId="77777777" w:rsidTr="00C1360F">
        <w:tc>
          <w:tcPr>
            <w:tcW w:w="4301" w:type="dxa"/>
          </w:tcPr>
          <w:p w14:paraId="07103C80" w14:textId="296E8D7C" w:rsidR="0008661E" w:rsidRPr="00AA4141" w:rsidRDefault="00C1360F">
            <w:pPr>
              <w:rPr>
                <w:color w:val="0D0D0D" w:themeColor="text1" w:themeTint="F2"/>
              </w:rPr>
            </w:pPr>
            <w:r w:rsidRPr="00AA4141">
              <w:rPr>
                <w:color w:val="0D0D0D" w:themeColor="text1" w:themeTint="F2"/>
              </w:rPr>
              <w:t xml:space="preserve">Windows Server </w:t>
            </w:r>
            <w:r w:rsidR="002F1106">
              <w:rPr>
                <w:color w:val="0D0D0D" w:themeColor="text1" w:themeTint="F2"/>
              </w:rPr>
              <w:t>2016</w:t>
            </w:r>
            <w:r w:rsidR="0008661E" w:rsidRPr="00AA4141">
              <w:rPr>
                <w:color w:val="0D0D0D" w:themeColor="text1" w:themeTint="F2"/>
              </w:rPr>
              <w:t xml:space="preserve"> Logical Disk</w:t>
            </w:r>
          </w:p>
        </w:tc>
        <w:tc>
          <w:tcPr>
            <w:tcW w:w="4309" w:type="dxa"/>
          </w:tcPr>
          <w:p w14:paraId="07103C81" w14:textId="77777777" w:rsidR="0008661E" w:rsidRDefault="0008661E">
            <w:r>
              <w:t>Average Logical Disk Seconds Per Transfer</w:t>
            </w:r>
          </w:p>
        </w:tc>
      </w:tr>
      <w:tr w:rsidR="0008661E" w14:paraId="07103C85" w14:textId="77777777" w:rsidTr="00C1360F">
        <w:tc>
          <w:tcPr>
            <w:tcW w:w="4301" w:type="dxa"/>
          </w:tcPr>
          <w:p w14:paraId="07103C83" w14:textId="777A90A7" w:rsidR="0008661E" w:rsidRPr="00AA4141" w:rsidRDefault="0008661E">
            <w:pPr>
              <w:rPr>
                <w:color w:val="0D0D0D" w:themeColor="text1" w:themeTint="F2"/>
              </w:rPr>
            </w:pPr>
            <w:r w:rsidRPr="00AA4141">
              <w:rPr>
                <w:color w:val="0D0D0D" w:themeColor="text1" w:themeTint="F2"/>
              </w:rPr>
              <w:t>Windows Server</w:t>
            </w:r>
            <w:r w:rsidR="00C1360F" w:rsidRPr="00AA4141">
              <w:rPr>
                <w:color w:val="0D0D0D" w:themeColor="text1" w:themeTint="F2"/>
              </w:rPr>
              <w:t xml:space="preserve"> </w:t>
            </w:r>
            <w:r w:rsidR="002F1106">
              <w:rPr>
                <w:color w:val="0D0D0D" w:themeColor="text1" w:themeTint="F2"/>
              </w:rPr>
              <w:t>2016</w:t>
            </w:r>
            <w:r w:rsidRPr="00AA4141">
              <w:rPr>
                <w:color w:val="0D0D0D" w:themeColor="text1" w:themeTint="F2"/>
              </w:rPr>
              <w:t xml:space="preserve"> Logical Disk</w:t>
            </w:r>
          </w:p>
        </w:tc>
        <w:tc>
          <w:tcPr>
            <w:tcW w:w="4309" w:type="dxa"/>
          </w:tcPr>
          <w:p w14:paraId="07103C84" w14:textId="1038B607" w:rsidR="0008661E" w:rsidRDefault="007D4CE9">
            <w:r>
              <w:t xml:space="preserve">[Deprecated] </w:t>
            </w:r>
            <w:r w:rsidR="0008661E">
              <w:t>Logical Disk Free Space</w:t>
            </w:r>
            <w:r>
              <w:t xml:space="preserve"> (Disabled by Default)</w:t>
            </w:r>
          </w:p>
        </w:tc>
      </w:tr>
      <w:tr w:rsidR="0008661E" w14:paraId="07103C88" w14:textId="77777777" w:rsidTr="00C1360F">
        <w:tc>
          <w:tcPr>
            <w:tcW w:w="4301" w:type="dxa"/>
          </w:tcPr>
          <w:p w14:paraId="07103C86" w14:textId="57BB42C7" w:rsidR="0008661E" w:rsidRPr="00AA4141" w:rsidRDefault="00C1360F">
            <w:pPr>
              <w:rPr>
                <w:color w:val="0D0D0D" w:themeColor="text1" w:themeTint="F2"/>
              </w:rPr>
            </w:pPr>
            <w:r w:rsidRPr="00AA4141">
              <w:rPr>
                <w:color w:val="0D0D0D" w:themeColor="text1" w:themeTint="F2"/>
              </w:rPr>
              <w:t xml:space="preserve">Windows Server </w:t>
            </w:r>
            <w:r w:rsidR="002F1106">
              <w:rPr>
                <w:color w:val="0D0D0D" w:themeColor="text1" w:themeTint="F2"/>
              </w:rPr>
              <w:t>2016</w:t>
            </w:r>
            <w:r w:rsidR="0008661E" w:rsidRPr="00AA4141">
              <w:rPr>
                <w:color w:val="0D0D0D" w:themeColor="text1" w:themeTint="F2"/>
              </w:rPr>
              <w:t xml:space="preserve"> Logical Disk</w:t>
            </w:r>
          </w:p>
        </w:tc>
        <w:tc>
          <w:tcPr>
            <w:tcW w:w="4309" w:type="dxa"/>
          </w:tcPr>
          <w:p w14:paraId="07103C87" w14:textId="77777777" w:rsidR="0008661E" w:rsidRDefault="0008661E">
            <w:r>
              <w:t xml:space="preserve">Logical Disk Fragmentation Level </w:t>
            </w:r>
          </w:p>
        </w:tc>
      </w:tr>
      <w:tr w:rsidR="0008661E" w14:paraId="07103C8B" w14:textId="77777777" w:rsidTr="00C1360F">
        <w:tc>
          <w:tcPr>
            <w:tcW w:w="4301" w:type="dxa"/>
          </w:tcPr>
          <w:p w14:paraId="07103C89" w14:textId="2DE12347" w:rsidR="0008661E" w:rsidRPr="00AA4141" w:rsidRDefault="00C1360F">
            <w:pPr>
              <w:rPr>
                <w:color w:val="0D0D0D" w:themeColor="text1" w:themeTint="F2"/>
              </w:rPr>
            </w:pPr>
            <w:r w:rsidRPr="00AA4141">
              <w:rPr>
                <w:color w:val="0D0D0D" w:themeColor="text1" w:themeTint="F2"/>
              </w:rPr>
              <w:t xml:space="preserve">Windows Server </w:t>
            </w:r>
            <w:r w:rsidR="002F1106">
              <w:rPr>
                <w:color w:val="0D0D0D" w:themeColor="text1" w:themeTint="F2"/>
              </w:rPr>
              <w:t>2016</w:t>
            </w:r>
            <w:r w:rsidR="0008661E" w:rsidRPr="00AA4141">
              <w:rPr>
                <w:color w:val="0D0D0D" w:themeColor="text1" w:themeTint="F2"/>
              </w:rPr>
              <w:t xml:space="preserve"> Logical Disk</w:t>
            </w:r>
          </w:p>
        </w:tc>
        <w:tc>
          <w:tcPr>
            <w:tcW w:w="4309" w:type="dxa"/>
          </w:tcPr>
          <w:p w14:paraId="07103C8A" w14:textId="77777777" w:rsidR="0008661E" w:rsidRDefault="0008661E">
            <w:r>
              <w:t>Logical Disk Percent Idle Time (Disabled by Default)</w:t>
            </w:r>
          </w:p>
        </w:tc>
      </w:tr>
      <w:tr w:rsidR="0008661E" w14:paraId="07103C8E" w14:textId="77777777" w:rsidTr="00C1360F">
        <w:tc>
          <w:tcPr>
            <w:tcW w:w="4301" w:type="dxa"/>
          </w:tcPr>
          <w:p w14:paraId="07103C8C" w14:textId="4502C8A0" w:rsidR="0008661E" w:rsidRPr="00AA4141" w:rsidRDefault="00C1360F">
            <w:pPr>
              <w:rPr>
                <w:color w:val="0D0D0D" w:themeColor="text1" w:themeTint="F2"/>
              </w:rPr>
            </w:pPr>
            <w:r w:rsidRPr="00AA4141">
              <w:rPr>
                <w:color w:val="0D0D0D" w:themeColor="text1" w:themeTint="F2"/>
              </w:rPr>
              <w:t xml:space="preserve">Windows Server </w:t>
            </w:r>
            <w:r w:rsidR="002F1106">
              <w:rPr>
                <w:color w:val="0D0D0D" w:themeColor="text1" w:themeTint="F2"/>
              </w:rPr>
              <w:t>2016</w:t>
            </w:r>
            <w:r w:rsidR="0008661E" w:rsidRPr="00AA4141">
              <w:rPr>
                <w:color w:val="0D0D0D" w:themeColor="text1" w:themeTint="F2"/>
              </w:rPr>
              <w:t xml:space="preserve"> Logical Disk</w:t>
            </w:r>
          </w:p>
        </w:tc>
        <w:tc>
          <w:tcPr>
            <w:tcW w:w="4309" w:type="dxa"/>
          </w:tcPr>
          <w:p w14:paraId="07103C8D" w14:textId="77777777" w:rsidR="0008661E" w:rsidRDefault="0008661E">
            <w:r>
              <w:t>Average Disk Seconds Per Read (Logical Disk) (Disabled by Default)</w:t>
            </w:r>
          </w:p>
        </w:tc>
      </w:tr>
      <w:tr w:rsidR="0008661E" w14:paraId="07103C91" w14:textId="77777777" w:rsidTr="00C1360F">
        <w:tc>
          <w:tcPr>
            <w:tcW w:w="4301" w:type="dxa"/>
          </w:tcPr>
          <w:p w14:paraId="07103C8F" w14:textId="618AFD9E" w:rsidR="0008661E" w:rsidRPr="00AA4141" w:rsidRDefault="00C1360F">
            <w:pPr>
              <w:rPr>
                <w:color w:val="0D0D0D" w:themeColor="text1" w:themeTint="F2"/>
              </w:rPr>
            </w:pPr>
            <w:r w:rsidRPr="00AA4141">
              <w:rPr>
                <w:color w:val="0D0D0D" w:themeColor="text1" w:themeTint="F2"/>
              </w:rPr>
              <w:t xml:space="preserve">Windows Server </w:t>
            </w:r>
            <w:r w:rsidR="002F1106">
              <w:rPr>
                <w:color w:val="0D0D0D" w:themeColor="text1" w:themeTint="F2"/>
              </w:rPr>
              <w:t>2016</w:t>
            </w:r>
            <w:r w:rsidR="0008661E" w:rsidRPr="00AA4141">
              <w:rPr>
                <w:color w:val="0D0D0D" w:themeColor="text1" w:themeTint="F2"/>
              </w:rPr>
              <w:t xml:space="preserve"> Logical Disk</w:t>
            </w:r>
          </w:p>
        </w:tc>
        <w:tc>
          <w:tcPr>
            <w:tcW w:w="4309" w:type="dxa"/>
          </w:tcPr>
          <w:p w14:paraId="07103C90" w14:textId="77777777" w:rsidR="0008661E" w:rsidRDefault="0008661E">
            <w:r>
              <w:t>Average Disk Seconds Per Write (Logical Disk) (Disabled by Default)</w:t>
            </w:r>
          </w:p>
        </w:tc>
      </w:tr>
      <w:tr w:rsidR="0008661E" w14:paraId="07103C94" w14:textId="77777777" w:rsidTr="00C1360F">
        <w:tc>
          <w:tcPr>
            <w:tcW w:w="4301" w:type="dxa"/>
          </w:tcPr>
          <w:p w14:paraId="07103C92" w14:textId="5EAF87E2" w:rsidR="0008661E" w:rsidRPr="00AA4141" w:rsidRDefault="00C1360F">
            <w:pPr>
              <w:rPr>
                <w:color w:val="0D0D0D" w:themeColor="text1" w:themeTint="F2"/>
              </w:rPr>
            </w:pPr>
            <w:r w:rsidRPr="00AA4141">
              <w:rPr>
                <w:color w:val="0D0D0D" w:themeColor="text1" w:themeTint="F2"/>
              </w:rPr>
              <w:lastRenderedPageBreak/>
              <w:t xml:space="preserve">Windows Server </w:t>
            </w:r>
            <w:r w:rsidR="002F1106">
              <w:rPr>
                <w:color w:val="0D0D0D" w:themeColor="text1" w:themeTint="F2"/>
              </w:rPr>
              <w:t>2016</w:t>
            </w:r>
            <w:r w:rsidR="0008661E" w:rsidRPr="00AA4141">
              <w:rPr>
                <w:color w:val="0D0D0D" w:themeColor="text1" w:themeTint="F2"/>
              </w:rPr>
              <w:t xml:space="preserve"> Logical Disk</w:t>
            </w:r>
          </w:p>
        </w:tc>
        <w:tc>
          <w:tcPr>
            <w:tcW w:w="4309" w:type="dxa"/>
          </w:tcPr>
          <w:p w14:paraId="07103C93" w14:textId="66FD10D5" w:rsidR="0008661E" w:rsidRDefault="0001535B" w:rsidP="0001535B">
            <w:r>
              <w:t xml:space="preserve">Windows Server </w:t>
            </w:r>
            <w:r w:rsidR="002F1106">
              <w:t>2016</w:t>
            </w:r>
            <w:r w:rsidR="0008661E">
              <w:t xml:space="preserve"> Logical Disk Free Space (MB) Low (Disabled by Default)</w:t>
            </w:r>
          </w:p>
        </w:tc>
      </w:tr>
      <w:tr w:rsidR="0008661E" w14:paraId="07103C97" w14:textId="77777777" w:rsidTr="00C1360F">
        <w:tc>
          <w:tcPr>
            <w:tcW w:w="4301" w:type="dxa"/>
          </w:tcPr>
          <w:p w14:paraId="07103C95" w14:textId="166DD9AA" w:rsidR="0008661E" w:rsidRPr="00AA4141" w:rsidRDefault="0008661E">
            <w:pPr>
              <w:rPr>
                <w:color w:val="0D0D0D" w:themeColor="text1" w:themeTint="F2"/>
              </w:rPr>
            </w:pPr>
            <w:r w:rsidRPr="00AA4141">
              <w:rPr>
                <w:color w:val="0D0D0D" w:themeColor="text1" w:themeTint="F2"/>
              </w:rPr>
              <w:t>W</w:t>
            </w:r>
            <w:r w:rsidR="00C1360F" w:rsidRPr="00AA4141">
              <w:rPr>
                <w:color w:val="0D0D0D" w:themeColor="text1" w:themeTint="F2"/>
              </w:rPr>
              <w:t xml:space="preserve">indows Server </w:t>
            </w:r>
            <w:r w:rsidR="002F1106">
              <w:rPr>
                <w:color w:val="0D0D0D" w:themeColor="text1" w:themeTint="F2"/>
              </w:rPr>
              <w:t>2016</w:t>
            </w:r>
            <w:r w:rsidRPr="00AA4141">
              <w:rPr>
                <w:color w:val="0D0D0D" w:themeColor="text1" w:themeTint="F2"/>
              </w:rPr>
              <w:t xml:space="preserve"> Logical Disk</w:t>
            </w:r>
          </w:p>
        </w:tc>
        <w:tc>
          <w:tcPr>
            <w:tcW w:w="4309" w:type="dxa"/>
          </w:tcPr>
          <w:p w14:paraId="07103C96" w14:textId="4263A372" w:rsidR="0008661E" w:rsidRDefault="00A17957">
            <w:r>
              <w:t xml:space="preserve">Windows Server </w:t>
            </w:r>
            <w:r w:rsidR="002F1106">
              <w:t>2016</w:t>
            </w:r>
            <w:r w:rsidR="0008661E">
              <w:t xml:space="preserve"> Logical Disk Free Space (%) Low (Disabled by Default)</w:t>
            </w:r>
          </w:p>
        </w:tc>
      </w:tr>
      <w:tr w:rsidR="0008661E" w14:paraId="07103C9A" w14:textId="77777777" w:rsidTr="00C1360F">
        <w:tc>
          <w:tcPr>
            <w:tcW w:w="4301" w:type="dxa"/>
          </w:tcPr>
          <w:p w14:paraId="07103C98" w14:textId="35584263" w:rsidR="0008661E" w:rsidRPr="00AA4141" w:rsidRDefault="00C1360F">
            <w:pPr>
              <w:rPr>
                <w:color w:val="0D0D0D" w:themeColor="text1" w:themeTint="F2"/>
              </w:rPr>
            </w:pPr>
            <w:r w:rsidRPr="00AA4141">
              <w:rPr>
                <w:color w:val="0D0D0D" w:themeColor="text1" w:themeTint="F2"/>
              </w:rPr>
              <w:t xml:space="preserve">Windows Server </w:t>
            </w:r>
            <w:r w:rsidR="002F1106">
              <w:rPr>
                <w:color w:val="0D0D0D" w:themeColor="text1" w:themeTint="F2"/>
              </w:rPr>
              <w:t>2016</w:t>
            </w:r>
            <w:r w:rsidR="0008661E" w:rsidRPr="00AA4141">
              <w:rPr>
                <w:color w:val="0D0D0D" w:themeColor="text1" w:themeTint="F2"/>
              </w:rPr>
              <w:t xml:space="preserve"> Physical Disk</w:t>
            </w:r>
          </w:p>
        </w:tc>
        <w:tc>
          <w:tcPr>
            <w:tcW w:w="4309" w:type="dxa"/>
          </w:tcPr>
          <w:p w14:paraId="07103C99" w14:textId="77777777" w:rsidR="0008661E" w:rsidRDefault="0008661E">
            <w:r>
              <w:t>Current Disk Queue Length (Physical Disk)</w:t>
            </w:r>
          </w:p>
        </w:tc>
      </w:tr>
      <w:tr w:rsidR="0008661E" w14:paraId="07103C9D" w14:textId="77777777" w:rsidTr="00C1360F">
        <w:tc>
          <w:tcPr>
            <w:tcW w:w="4301" w:type="dxa"/>
          </w:tcPr>
          <w:p w14:paraId="07103C9B" w14:textId="572EED0B" w:rsidR="0008661E" w:rsidRPr="00AA4141" w:rsidRDefault="00C1360F">
            <w:pPr>
              <w:rPr>
                <w:color w:val="0D0D0D" w:themeColor="text1" w:themeTint="F2"/>
              </w:rPr>
            </w:pPr>
            <w:r w:rsidRPr="00AA4141">
              <w:rPr>
                <w:color w:val="0D0D0D" w:themeColor="text1" w:themeTint="F2"/>
              </w:rPr>
              <w:t xml:space="preserve">Windows Server </w:t>
            </w:r>
            <w:r w:rsidR="002F1106">
              <w:rPr>
                <w:color w:val="0D0D0D" w:themeColor="text1" w:themeTint="F2"/>
              </w:rPr>
              <w:t>2016</w:t>
            </w:r>
            <w:r w:rsidR="0008661E" w:rsidRPr="00AA4141">
              <w:rPr>
                <w:color w:val="0D0D0D" w:themeColor="text1" w:themeTint="F2"/>
              </w:rPr>
              <w:t xml:space="preserve"> Physical Disk</w:t>
            </w:r>
          </w:p>
        </w:tc>
        <w:tc>
          <w:tcPr>
            <w:tcW w:w="4309" w:type="dxa"/>
          </w:tcPr>
          <w:p w14:paraId="07103C9C" w14:textId="77777777" w:rsidR="0008661E" w:rsidRDefault="0008661E">
            <w:r>
              <w:t>Average Physical Disk Seconds Per Transfer</w:t>
            </w:r>
          </w:p>
        </w:tc>
      </w:tr>
      <w:tr w:rsidR="0008661E" w14:paraId="07103CA0" w14:textId="77777777" w:rsidTr="00C1360F">
        <w:tc>
          <w:tcPr>
            <w:tcW w:w="4301" w:type="dxa"/>
          </w:tcPr>
          <w:p w14:paraId="07103C9E" w14:textId="053577B9" w:rsidR="0008661E" w:rsidRPr="00AA4141" w:rsidRDefault="00C1360F">
            <w:pPr>
              <w:rPr>
                <w:color w:val="0D0D0D" w:themeColor="text1" w:themeTint="F2"/>
              </w:rPr>
            </w:pPr>
            <w:r w:rsidRPr="00AA4141">
              <w:rPr>
                <w:color w:val="0D0D0D" w:themeColor="text1" w:themeTint="F2"/>
              </w:rPr>
              <w:t xml:space="preserve">Windows Server </w:t>
            </w:r>
            <w:r w:rsidR="002F1106">
              <w:rPr>
                <w:color w:val="0D0D0D" w:themeColor="text1" w:themeTint="F2"/>
              </w:rPr>
              <w:t>2016</w:t>
            </w:r>
            <w:r w:rsidR="0008661E" w:rsidRPr="00AA4141">
              <w:rPr>
                <w:color w:val="0D0D0D" w:themeColor="text1" w:themeTint="F2"/>
              </w:rPr>
              <w:t xml:space="preserve"> Physical Disk</w:t>
            </w:r>
          </w:p>
        </w:tc>
        <w:tc>
          <w:tcPr>
            <w:tcW w:w="4309" w:type="dxa"/>
          </w:tcPr>
          <w:p w14:paraId="07103C9F" w14:textId="77777777" w:rsidR="0008661E" w:rsidRDefault="0008661E">
            <w:r>
              <w:t>Physical Disk Percent Idle Time (Disabled by Default)</w:t>
            </w:r>
          </w:p>
        </w:tc>
      </w:tr>
      <w:tr w:rsidR="0008661E" w14:paraId="07103CA3" w14:textId="77777777" w:rsidTr="00C1360F">
        <w:tc>
          <w:tcPr>
            <w:tcW w:w="4301" w:type="dxa"/>
          </w:tcPr>
          <w:p w14:paraId="07103CA1" w14:textId="53A7DFBE" w:rsidR="0008661E" w:rsidRPr="00AA4141" w:rsidRDefault="00C1360F">
            <w:pPr>
              <w:rPr>
                <w:color w:val="0D0D0D" w:themeColor="text1" w:themeTint="F2"/>
              </w:rPr>
            </w:pPr>
            <w:r w:rsidRPr="00AA4141">
              <w:rPr>
                <w:color w:val="0D0D0D" w:themeColor="text1" w:themeTint="F2"/>
              </w:rPr>
              <w:t xml:space="preserve">Windows Server </w:t>
            </w:r>
            <w:r w:rsidR="002F1106">
              <w:rPr>
                <w:color w:val="0D0D0D" w:themeColor="text1" w:themeTint="F2"/>
              </w:rPr>
              <w:t>2016</w:t>
            </w:r>
            <w:r w:rsidR="0008661E" w:rsidRPr="00AA4141">
              <w:rPr>
                <w:color w:val="0D0D0D" w:themeColor="text1" w:themeTint="F2"/>
              </w:rPr>
              <w:t xml:space="preserve"> Physical Disk</w:t>
            </w:r>
          </w:p>
        </w:tc>
        <w:tc>
          <w:tcPr>
            <w:tcW w:w="4309" w:type="dxa"/>
          </w:tcPr>
          <w:p w14:paraId="07103CA2" w14:textId="77777777" w:rsidR="0008661E" w:rsidRDefault="0008661E">
            <w:r>
              <w:t>Average Physical Disk Seconds Per Read (Disabled by Default)</w:t>
            </w:r>
          </w:p>
        </w:tc>
      </w:tr>
      <w:tr w:rsidR="0008661E" w14:paraId="07103CA6" w14:textId="77777777" w:rsidTr="00C1360F">
        <w:tc>
          <w:tcPr>
            <w:tcW w:w="4301" w:type="dxa"/>
          </w:tcPr>
          <w:p w14:paraId="07103CA4" w14:textId="1C82BD4D" w:rsidR="0008661E" w:rsidRPr="00AA4141" w:rsidRDefault="00C1360F">
            <w:pPr>
              <w:rPr>
                <w:color w:val="0D0D0D" w:themeColor="text1" w:themeTint="F2"/>
              </w:rPr>
            </w:pPr>
            <w:r w:rsidRPr="00AA4141">
              <w:rPr>
                <w:color w:val="0D0D0D" w:themeColor="text1" w:themeTint="F2"/>
              </w:rPr>
              <w:t xml:space="preserve">Windows Server </w:t>
            </w:r>
            <w:r w:rsidR="002F1106">
              <w:rPr>
                <w:color w:val="0D0D0D" w:themeColor="text1" w:themeTint="F2"/>
              </w:rPr>
              <w:t>2016</w:t>
            </w:r>
            <w:r w:rsidR="0008661E" w:rsidRPr="00AA4141">
              <w:rPr>
                <w:color w:val="0D0D0D" w:themeColor="text1" w:themeTint="F2"/>
              </w:rPr>
              <w:t xml:space="preserve"> Physical Disk</w:t>
            </w:r>
          </w:p>
        </w:tc>
        <w:tc>
          <w:tcPr>
            <w:tcW w:w="4309" w:type="dxa"/>
          </w:tcPr>
          <w:p w14:paraId="07103CA5" w14:textId="77777777" w:rsidR="0008661E" w:rsidRDefault="0008661E">
            <w:r>
              <w:t>Average Physical Disk Seconds Per Write (Physical Disk) (Disabled by Default)</w:t>
            </w:r>
          </w:p>
        </w:tc>
      </w:tr>
    </w:tbl>
    <w:p w14:paraId="07103CA7" w14:textId="77777777" w:rsidR="0008661E" w:rsidRDefault="0008661E">
      <w:pPr>
        <w:pStyle w:val="TableSpacing"/>
      </w:pPr>
    </w:p>
    <w:p w14:paraId="07103CAA" w14:textId="525BEE7F" w:rsidR="0008661E" w:rsidRDefault="0008661E" w:rsidP="002B4684">
      <w:pPr>
        <w:pStyle w:val="AlertLabel"/>
        <w:framePr w:wrap="notBeside"/>
      </w:pPr>
    </w:p>
    <w:p w14:paraId="07103CAB" w14:textId="10C3E277" w:rsidR="0008661E" w:rsidRDefault="0008661E">
      <w:r>
        <w:t xml:space="preserve">Evaluate the default settings for the following parameters and compare them against your business needs. </w:t>
      </w:r>
    </w:p>
    <w:p w14:paraId="07103CAC" w14:textId="77777777" w:rsidR="0008661E" w:rsidRDefault="0008661E" w:rsidP="005604F4">
      <w:pPr>
        <w:pStyle w:val="Heading4"/>
      </w:pPr>
      <w:r>
        <w:t>Monitoring Logical Disk Free Space using the Logical Disk Free Space monitor</w:t>
      </w:r>
    </w:p>
    <w:p w14:paraId="07103CAD" w14:textId="5A1BCB9C" w:rsidR="0008661E" w:rsidRDefault="0008661E">
      <w:r>
        <w:t>The default health state thresholds for the Logical Disk Free Space monitor are different for system and non</w:t>
      </w:r>
      <w:r w:rsidR="004E5A9A" w:rsidRPr="004E5A9A">
        <w:t>-</w:t>
      </w:r>
      <w:r>
        <w:t xml:space="preserve">system logical disk volumes. Error and Warning health states are based on </w:t>
      </w:r>
      <w:r>
        <w:rPr>
          <w:rStyle w:val="LabelEmbedded"/>
        </w:rPr>
        <w:t>both</w:t>
      </w:r>
      <w:r>
        <w:t xml:space="preserve"> percentage of free space and on an absolute value, designated in megabytes (MB), of free space, as shown in the following sections.</w:t>
      </w:r>
    </w:p>
    <w:p w14:paraId="07103CAE" w14:textId="77777777" w:rsidR="0008661E" w:rsidRDefault="0008661E">
      <w:pPr>
        <w:pStyle w:val="DSTOC5-0"/>
      </w:pPr>
      <w:r>
        <w:t>System Partition</w:t>
      </w:r>
    </w:p>
    <w:p w14:paraId="07103CAF" w14:textId="77777777" w:rsidR="0008661E" w:rsidRDefault="0008661E">
      <w:pPr>
        <w:pStyle w:val="TableSpacing"/>
      </w:pPr>
    </w:p>
    <w:tbl>
      <w:tblPr>
        <w:tblStyle w:val="TablewithHeader"/>
        <w:tblW w:w="0" w:type="auto"/>
        <w:tblLook w:val="01E0" w:firstRow="1" w:lastRow="1" w:firstColumn="1" w:lastColumn="1" w:noHBand="0" w:noVBand="0"/>
      </w:tblPr>
      <w:tblGrid>
        <w:gridCol w:w="2872"/>
        <w:gridCol w:w="2971"/>
        <w:gridCol w:w="2767"/>
      </w:tblGrid>
      <w:tr w:rsidR="0008661E" w14:paraId="07103CB3" w14:textId="77777777" w:rsidTr="006032DB">
        <w:trPr>
          <w:cnfStyle w:val="100000000000" w:firstRow="1" w:lastRow="0" w:firstColumn="0" w:lastColumn="0" w:oddVBand="0" w:evenVBand="0" w:oddHBand="0" w:evenHBand="0" w:firstRowFirstColumn="0" w:firstRowLastColumn="0" w:lastRowFirstColumn="0" w:lastRowLastColumn="0"/>
        </w:trPr>
        <w:tc>
          <w:tcPr>
            <w:tcW w:w="4428" w:type="dxa"/>
          </w:tcPr>
          <w:p w14:paraId="07103CB0" w14:textId="77777777" w:rsidR="0008661E" w:rsidRDefault="0008661E">
            <w:r>
              <w:t>Health state</w:t>
            </w:r>
          </w:p>
        </w:tc>
        <w:tc>
          <w:tcPr>
            <w:tcW w:w="4428" w:type="dxa"/>
          </w:tcPr>
          <w:p w14:paraId="07103CB1" w14:textId="77777777" w:rsidR="0008661E" w:rsidRDefault="0008661E">
            <w:r>
              <w:t>Percentage free space</w:t>
            </w:r>
          </w:p>
        </w:tc>
        <w:tc>
          <w:tcPr>
            <w:tcW w:w="4428" w:type="dxa"/>
          </w:tcPr>
          <w:p w14:paraId="07103CB2" w14:textId="77777777" w:rsidR="0008661E" w:rsidRDefault="0008661E">
            <w:r>
              <w:t>MB free space</w:t>
            </w:r>
          </w:p>
        </w:tc>
      </w:tr>
      <w:tr w:rsidR="0008661E" w14:paraId="07103CB7" w14:textId="77777777" w:rsidTr="006032DB">
        <w:tc>
          <w:tcPr>
            <w:tcW w:w="4428" w:type="dxa"/>
          </w:tcPr>
          <w:p w14:paraId="07103CB4" w14:textId="77777777" w:rsidR="0008661E" w:rsidRDefault="0008661E">
            <w:r>
              <w:t>Error</w:t>
            </w:r>
          </w:p>
        </w:tc>
        <w:tc>
          <w:tcPr>
            <w:tcW w:w="4428" w:type="dxa"/>
          </w:tcPr>
          <w:p w14:paraId="07103CB5" w14:textId="77777777" w:rsidR="0008661E" w:rsidRDefault="0008661E">
            <w:r>
              <w:t>5%</w:t>
            </w:r>
          </w:p>
        </w:tc>
        <w:tc>
          <w:tcPr>
            <w:tcW w:w="4428" w:type="dxa"/>
          </w:tcPr>
          <w:p w14:paraId="07103CB6" w14:textId="77777777" w:rsidR="0008661E" w:rsidRDefault="0008661E">
            <w:r>
              <w:t>300 MB</w:t>
            </w:r>
          </w:p>
        </w:tc>
      </w:tr>
      <w:tr w:rsidR="0008661E" w14:paraId="07103CBB" w14:textId="77777777" w:rsidTr="006032DB">
        <w:tc>
          <w:tcPr>
            <w:tcW w:w="4428" w:type="dxa"/>
          </w:tcPr>
          <w:p w14:paraId="07103CB8" w14:textId="77777777" w:rsidR="0008661E" w:rsidRDefault="0008661E">
            <w:r>
              <w:t>Warning</w:t>
            </w:r>
          </w:p>
        </w:tc>
        <w:tc>
          <w:tcPr>
            <w:tcW w:w="4428" w:type="dxa"/>
          </w:tcPr>
          <w:p w14:paraId="07103CB9" w14:textId="77777777" w:rsidR="0008661E" w:rsidRDefault="0008661E">
            <w:r>
              <w:t>10%</w:t>
            </w:r>
          </w:p>
        </w:tc>
        <w:tc>
          <w:tcPr>
            <w:tcW w:w="4428" w:type="dxa"/>
          </w:tcPr>
          <w:p w14:paraId="07103CBA" w14:textId="77777777" w:rsidR="0008661E" w:rsidRDefault="0008661E">
            <w:r>
              <w:t>500 MB</w:t>
            </w:r>
          </w:p>
        </w:tc>
      </w:tr>
    </w:tbl>
    <w:p w14:paraId="07103CBC" w14:textId="77777777" w:rsidR="0008661E" w:rsidRDefault="0008661E">
      <w:pPr>
        <w:pStyle w:val="TableSpacing"/>
      </w:pPr>
    </w:p>
    <w:p w14:paraId="07103CBD" w14:textId="77777777" w:rsidR="0008661E" w:rsidRDefault="0008661E">
      <w:pPr>
        <w:pStyle w:val="AlertLabel"/>
        <w:framePr w:wrap="notBeside"/>
      </w:pPr>
      <w:r>
        <w:rPr>
          <w:noProof/>
        </w:rPr>
        <w:drawing>
          <wp:inline distT="0" distB="0" distL="0" distR="0" wp14:anchorId="0710415F" wp14:editId="07104160">
            <wp:extent cx="228600" cy="1524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Important </w:t>
      </w:r>
    </w:p>
    <w:p w14:paraId="07103CBE" w14:textId="77777777" w:rsidR="0008661E" w:rsidRDefault="0008661E">
      <w:pPr>
        <w:pStyle w:val="AlertText"/>
      </w:pPr>
      <w:r>
        <w:t>For health state to change to Error or Warning, the values for both percentage free space and MB free space must drop below the corresponding threshold.</w:t>
      </w:r>
    </w:p>
    <w:p w14:paraId="07103CBF" w14:textId="775F062C" w:rsidR="0008661E" w:rsidRDefault="0008661E">
      <w:pPr>
        <w:pStyle w:val="DSTOC5-0"/>
      </w:pPr>
      <w:r>
        <w:t>Non</w:t>
      </w:r>
      <w:r w:rsidR="004E5A9A">
        <w:rPr>
          <w:lang w:val="ru-RU"/>
        </w:rPr>
        <w:t>-</w:t>
      </w:r>
      <w:r>
        <w:t>system Partition</w:t>
      </w:r>
    </w:p>
    <w:p w14:paraId="07103CC0" w14:textId="77777777" w:rsidR="0008661E" w:rsidRDefault="0008661E">
      <w:pPr>
        <w:pStyle w:val="TableSpacing"/>
      </w:pPr>
    </w:p>
    <w:tbl>
      <w:tblPr>
        <w:tblStyle w:val="TablewithHeader"/>
        <w:tblW w:w="0" w:type="auto"/>
        <w:tblLook w:val="01E0" w:firstRow="1" w:lastRow="1" w:firstColumn="1" w:lastColumn="1" w:noHBand="0" w:noVBand="0"/>
      </w:tblPr>
      <w:tblGrid>
        <w:gridCol w:w="2916"/>
        <w:gridCol w:w="2879"/>
        <w:gridCol w:w="2815"/>
      </w:tblGrid>
      <w:tr w:rsidR="0008661E" w14:paraId="07103CC4" w14:textId="77777777" w:rsidTr="006032DB">
        <w:trPr>
          <w:cnfStyle w:val="100000000000" w:firstRow="1" w:lastRow="0" w:firstColumn="0" w:lastColumn="0" w:oddVBand="0" w:evenVBand="0" w:oddHBand="0" w:evenHBand="0" w:firstRowFirstColumn="0" w:firstRowLastColumn="0" w:lastRowFirstColumn="0" w:lastRowLastColumn="0"/>
        </w:trPr>
        <w:tc>
          <w:tcPr>
            <w:tcW w:w="4428" w:type="dxa"/>
          </w:tcPr>
          <w:p w14:paraId="07103CC1" w14:textId="77777777" w:rsidR="0008661E" w:rsidRDefault="0008661E">
            <w:r>
              <w:lastRenderedPageBreak/>
              <w:t>Health state</w:t>
            </w:r>
          </w:p>
        </w:tc>
        <w:tc>
          <w:tcPr>
            <w:tcW w:w="4428" w:type="dxa"/>
          </w:tcPr>
          <w:p w14:paraId="07103CC2" w14:textId="77777777" w:rsidR="0008661E" w:rsidRDefault="0008661E">
            <w:r>
              <w:t>Percent free space</w:t>
            </w:r>
          </w:p>
        </w:tc>
        <w:tc>
          <w:tcPr>
            <w:tcW w:w="4428" w:type="dxa"/>
          </w:tcPr>
          <w:p w14:paraId="07103CC3" w14:textId="77777777" w:rsidR="0008661E" w:rsidRDefault="0008661E">
            <w:r>
              <w:t>MB free space</w:t>
            </w:r>
          </w:p>
        </w:tc>
      </w:tr>
      <w:tr w:rsidR="0008661E" w14:paraId="07103CC8" w14:textId="77777777" w:rsidTr="006032DB">
        <w:tc>
          <w:tcPr>
            <w:tcW w:w="4428" w:type="dxa"/>
          </w:tcPr>
          <w:p w14:paraId="07103CC5" w14:textId="77777777" w:rsidR="0008661E" w:rsidRDefault="0008661E">
            <w:r>
              <w:t>Error</w:t>
            </w:r>
          </w:p>
        </w:tc>
        <w:tc>
          <w:tcPr>
            <w:tcW w:w="4428" w:type="dxa"/>
          </w:tcPr>
          <w:p w14:paraId="07103CC6" w14:textId="77777777" w:rsidR="0008661E" w:rsidRDefault="0008661E">
            <w:r>
              <w:t>5%</w:t>
            </w:r>
          </w:p>
        </w:tc>
        <w:tc>
          <w:tcPr>
            <w:tcW w:w="4428" w:type="dxa"/>
          </w:tcPr>
          <w:p w14:paraId="07103CC7" w14:textId="77777777" w:rsidR="0008661E" w:rsidRDefault="0008661E">
            <w:r>
              <w:t>1,000 MB</w:t>
            </w:r>
          </w:p>
        </w:tc>
      </w:tr>
      <w:tr w:rsidR="0008661E" w14:paraId="07103CCC" w14:textId="77777777" w:rsidTr="006032DB">
        <w:tc>
          <w:tcPr>
            <w:tcW w:w="4428" w:type="dxa"/>
          </w:tcPr>
          <w:p w14:paraId="07103CC9" w14:textId="77777777" w:rsidR="0008661E" w:rsidRDefault="0008661E">
            <w:r>
              <w:t>Warning</w:t>
            </w:r>
          </w:p>
        </w:tc>
        <w:tc>
          <w:tcPr>
            <w:tcW w:w="4428" w:type="dxa"/>
          </w:tcPr>
          <w:p w14:paraId="07103CCA" w14:textId="77777777" w:rsidR="0008661E" w:rsidRDefault="0008661E">
            <w:r>
              <w:t>10%</w:t>
            </w:r>
          </w:p>
        </w:tc>
        <w:tc>
          <w:tcPr>
            <w:tcW w:w="4428" w:type="dxa"/>
          </w:tcPr>
          <w:p w14:paraId="07103CCB" w14:textId="77777777" w:rsidR="0008661E" w:rsidRDefault="0008661E">
            <w:r>
              <w:t>2,000 MB</w:t>
            </w:r>
          </w:p>
        </w:tc>
      </w:tr>
    </w:tbl>
    <w:p w14:paraId="07103CCD" w14:textId="77777777" w:rsidR="0008661E" w:rsidRDefault="0008661E">
      <w:pPr>
        <w:pStyle w:val="TableSpacing"/>
      </w:pPr>
    </w:p>
    <w:p w14:paraId="07103CCE" w14:textId="77777777" w:rsidR="0008661E" w:rsidRDefault="0008661E">
      <w:pPr>
        <w:pStyle w:val="AlertLabel"/>
        <w:framePr w:wrap="notBeside"/>
      </w:pPr>
      <w:r>
        <w:rPr>
          <w:noProof/>
        </w:rPr>
        <w:drawing>
          <wp:inline distT="0" distB="0" distL="0" distR="0" wp14:anchorId="07104161" wp14:editId="07104162">
            <wp:extent cx="228600" cy="1524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Important </w:t>
      </w:r>
    </w:p>
    <w:p w14:paraId="07103CCF" w14:textId="77777777" w:rsidR="0008661E" w:rsidRDefault="0008661E">
      <w:pPr>
        <w:pStyle w:val="AlertText"/>
      </w:pPr>
      <w:r>
        <w:t>For health state to change to Error or Warning, the values for both percentage free space and MB free space must drop below the corresponding threshold.</w:t>
      </w:r>
    </w:p>
    <w:p w14:paraId="07103CD0" w14:textId="497A7C63" w:rsidR="0008661E" w:rsidRDefault="003603B3">
      <w:r>
        <w:t>This</w:t>
      </w:r>
      <w:r w:rsidR="0008661E">
        <w:t xml:space="preserve"> monitor </w:t>
      </w:r>
      <w:r>
        <w:t xml:space="preserve">is designed </w:t>
      </w:r>
      <w:r w:rsidR="0008661E">
        <w:t>to evaluate both percentage free and MB free</w:t>
      </w:r>
      <w:r>
        <w:t>;</w:t>
      </w:r>
      <w:r w:rsidR="0008661E">
        <w:t xml:space="preserve"> the monitor works equally well for disks regardless of their storage capacity. This monitor does not alert on </w:t>
      </w:r>
      <w:r w:rsidR="00EA7278">
        <w:t>Warning state</w:t>
      </w:r>
      <w:r w:rsidR="0008661E">
        <w:t xml:space="preserve">, only on </w:t>
      </w:r>
      <w:r w:rsidR="00EA7278">
        <w:t>Error state</w:t>
      </w:r>
      <w:r w:rsidR="00271375" w:rsidRPr="00271375">
        <w:t xml:space="preserve"> </w:t>
      </w:r>
      <w:r w:rsidR="00271375">
        <w:t xml:space="preserve">by default. Use the override to enable alerts on a </w:t>
      </w:r>
      <w:r w:rsidR="00EA7278">
        <w:t>Warning state</w:t>
      </w:r>
      <w:r w:rsidR="00271375">
        <w:t>.</w:t>
      </w:r>
    </w:p>
    <w:p w14:paraId="07103CD1" w14:textId="77777777" w:rsidR="0008661E" w:rsidRDefault="0008661E" w:rsidP="005604F4">
      <w:pPr>
        <w:pStyle w:val="Heading4"/>
      </w:pPr>
      <w:r>
        <w:t>Monitoring Logical Disk Free Space using the Disk Free Space (%) Low and Disk Free Space (MB) Low monitors</w:t>
      </w:r>
    </w:p>
    <w:p w14:paraId="07103CD2" w14:textId="7B02B847" w:rsidR="0008661E" w:rsidRDefault="0008661E">
      <w:r>
        <w:t xml:space="preserve">The thresholds used in these monitors are </w:t>
      </w:r>
      <w:r w:rsidR="005835A5">
        <w:t>the</w:t>
      </w:r>
      <w:r>
        <w:t xml:space="preserve"> same as the ones used for the Disk Free Space Monitor.</w:t>
      </w:r>
      <w:r w:rsidR="00A97BF7">
        <w:t xml:space="preserve">  However, you can</w:t>
      </w:r>
      <w:r w:rsidR="00A97BF7" w:rsidRPr="00A97BF7">
        <w:t xml:space="preserve"> set the threshold values for Error state even within Warning state default thresholds. At that, the Error state will supersede the Warning state according to the set values.</w:t>
      </w:r>
    </w:p>
    <w:p w14:paraId="07103CD3" w14:textId="0E9E636E" w:rsidR="0008661E" w:rsidRDefault="0008661E">
      <w:r>
        <w:t xml:space="preserve">One reason for using these monitors is </w:t>
      </w:r>
      <w:r w:rsidR="005835A5">
        <w:t xml:space="preserve">for the case </w:t>
      </w:r>
      <w:r>
        <w:t xml:space="preserve">when you want to </w:t>
      </w:r>
      <w:r w:rsidR="00C665C4">
        <w:t>receive</w:t>
      </w:r>
      <w:r w:rsidR="00511B63">
        <w:t xml:space="preserve"> </w:t>
      </w:r>
      <w:r>
        <w:t>alert</w:t>
      </w:r>
      <w:r w:rsidR="00511B63">
        <w:t>s</w:t>
      </w:r>
      <w:r>
        <w:t xml:space="preserve"> </w:t>
      </w:r>
      <w:r w:rsidR="00511B63">
        <w:t xml:space="preserve">regarding </w:t>
      </w:r>
      <w:r>
        <w:t>available MB and %</w:t>
      </w:r>
      <w:r w:rsidR="005835A5">
        <w:t xml:space="preserve"> </w:t>
      </w:r>
      <w:r>
        <w:t>free space</w:t>
      </w:r>
      <w:r w:rsidR="00511B63">
        <w:t xml:space="preserve"> separately</w:t>
      </w:r>
      <w:r>
        <w:t xml:space="preserve">. </w:t>
      </w:r>
      <w:r w:rsidR="00511B63">
        <w:t xml:space="preserve">Therefore, you </w:t>
      </w:r>
      <w:r>
        <w:t>should disable the Logical Disk Free Space monitor.</w:t>
      </w:r>
    </w:p>
    <w:p w14:paraId="52FAD248" w14:textId="161E580F" w:rsidR="00A97BF7" w:rsidRDefault="0008661E">
      <w:r>
        <w:t xml:space="preserve">These monitors do not alert on </w:t>
      </w:r>
      <w:r w:rsidR="0080130B">
        <w:t>W</w:t>
      </w:r>
      <w:r>
        <w:t xml:space="preserve">arning state, only on </w:t>
      </w:r>
      <w:r w:rsidR="0080130B">
        <w:t xml:space="preserve">Error </w:t>
      </w:r>
      <w:r>
        <w:t>state</w:t>
      </w:r>
      <w:r w:rsidR="00F7688E">
        <w:t xml:space="preserve"> by default.</w:t>
      </w:r>
      <w:r w:rsidR="0073239F">
        <w:t xml:space="preserve"> Use the override to enable alerts</w:t>
      </w:r>
      <w:r w:rsidR="00C95842">
        <w:t xml:space="preserve"> on </w:t>
      </w:r>
      <w:r w:rsidR="0080130B">
        <w:t>W</w:t>
      </w:r>
      <w:r w:rsidR="00C95842">
        <w:t>arning state</w:t>
      </w:r>
      <w:r w:rsidR="0073239F">
        <w:t>.</w:t>
      </w:r>
    </w:p>
    <w:p w14:paraId="07103CD4" w14:textId="252500BB" w:rsidR="0008661E" w:rsidRDefault="0008661E"/>
    <w:p w14:paraId="07103CD5" w14:textId="77777777" w:rsidR="0008661E" w:rsidRDefault="0008661E" w:rsidP="005604F4">
      <w:pPr>
        <w:pStyle w:val="Heading4"/>
      </w:pPr>
      <w:r>
        <w:t>Monitoring Logical and Physical Disk Performance</w:t>
      </w:r>
    </w:p>
    <w:p w14:paraId="07103CD6" w14:textId="45D3B523" w:rsidR="0008661E" w:rsidRDefault="0008661E">
      <w:r>
        <w:t xml:space="preserve">The following monitors can be used to assess disk performance. By default, Average Disk Seconds Per Transfer is enabled. Average Disk Seconds Per Read and Average Disk Seconds Per Write are not enabled by default. </w:t>
      </w:r>
    </w:p>
    <w:p w14:paraId="07103CD7" w14:textId="77777777" w:rsidR="0008661E" w:rsidRDefault="0008661E">
      <w:pPr>
        <w:pStyle w:val="DSTOC5-0"/>
      </w:pPr>
      <w:r>
        <w:t>Average Disk Seconds Per Transfer</w:t>
      </w:r>
    </w:p>
    <w:p w14:paraId="07103CD8" w14:textId="77777777" w:rsidR="0008661E" w:rsidRDefault="0008661E">
      <w:r>
        <w:t>Average Disk Seconds Per Transfer monitors the time, in seconds, of the disk transfer. The default threshold value is .04. This monitor collects fifteen samples to compute the threshold. The threshold is met when the value of all fifteen consecutive samples is greater than .04. The health state is considered Healthy when it is below the threshold value and Critical when it is above the threshold. We recommend leaving the threshold at its default value of .04 seconds for an average disk transfer, which is considered acceptable performance.</w:t>
      </w:r>
    </w:p>
    <w:p w14:paraId="07103CD9" w14:textId="77777777" w:rsidR="0008661E" w:rsidRDefault="0008661E">
      <w:pPr>
        <w:pStyle w:val="DSTOC5-0"/>
      </w:pPr>
      <w:r>
        <w:t>Average Disk Seconds Per Read and Write</w:t>
      </w:r>
    </w:p>
    <w:p w14:paraId="07103CDA" w14:textId="77777777" w:rsidR="0008661E" w:rsidRDefault="0008661E">
      <w:r>
        <w:t xml:space="preserve">Average Disk Seconds Per Read is the average time, in seconds, to read data from the disk. Average Disk Seconds Per Write is the average time, in seconds, to write data to the disk. The </w:t>
      </w:r>
      <w:r>
        <w:lastRenderedPageBreak/>
        <w:t xml:space="preserve">threshold for both these monitors is .04 seconds and a sample is taken every minute. These monitors collect fifteen samples to compute the threshold. The threshold is met when the values of fifteen consecutive samples are greater than .04. </w:t>
      </w:r>
    </w:p>
    <w:p w14:paraId="07103CDB" w14:textId="473922E7" w:rsidR="0008661E" w:rsidRDefault="00C742DC" w:rsidP="002F3A80">
      <w:pPr>
        <w:pStyle w:val="Heading3"/>
      </w:pPr>
      <w:bookmarkStart w:id="36" w:name="_Toc405213390"/>
      <w:bookmarkStart w:id="37" w:name="_Toc436844436"/>
      <w:bookmarkStart w:id="38" w:name="_Toc467163893"/>
      <w:r>
        <w:t xml:space="preserve">Monitoring </w:t>
      </w:r>
      <w:r w:rsidR="00A67C0A">
        <w:t>P</w:t>
      </w:r>
      <w:r w:rsidR="00E2797F">
        <w:t>rocessors</w:t>
      </w:r>
      <w:bookmarkStart w:id="39" w:name="z1db0ba960e65484a8a50512d859458f0"/>
      <w:bookmarkEnd w:id="36"/>
      <w:bookmarkEnd w:id="37"/>
      <w:bookmarkEnd w:id="38"/>
      <w:bookmarkEnd w:id="39"/>
    </w:p>
    <w:p w14:paraId="07103CED" w14:textId="75FCE0E4" w:rsidR="0008661E" w:rsidRDefault="00247B6D" w:rsidP="0054597E">
      <w:r>
        <w:t>Windows Server 2016 management pack</w:t>
      </w:r>
      <w:r w:rsidR="001657B3" w:rsidRPr="00CD6B59">
        <w:t xml:space="preserve"> </w:t>
      </w:r>
      <w:r w:rsidR="0008661E">
        <w:t xml:space="preserve">can monitor individual instances of processors or all instances together. By default, the health of the processors is monitored as a total of all instances. If you are interested in monitoring individual processor </w:t>
      </w:r>
      <w:r w:rsidR="0008661E" w:rsidRPr="00CD6B59">
        <w:t xml:space="preserve">instances, </w:t>
      </w:r>
      <w:r w:rsidR="00DC6E93" w:rsidRPr="00CD6B59">
        <w:t xml:space="preserve">you can do so by enabling the Object Discoveries for Windows Server </w:t>
      </w:r>
      <w:r w:rsidR="002F1106">
        <w:t>2016</w:t>
      </w:r>
      <w:r w:rsidR="0008661E">
        <w:t>. After Object Discoveries has been enabled, the processors will be discovered within 24 hours after which they will become monitored</w:t>
      </w:r>
      <w:r w:rsidR="00173B31">
        <w:t>,</w:t>
      </w:r>
      <w:r w:rsidR="0008661E">
        <w:t xml:space="preserve"> and performance data will be collected. </w:t>
      </w:r>
      <w:r w:rsidR="00D0764B">
        <w:br/>
        <w:t>Please note that there is no separate performance counter for sockets (</w:t>
      </w:r>
      <w:r w:rsidR="002C1D12">
        <w:t>processors</w:t>
      </w:r>
      <w:r w:rsidR="00D0764B">
        <w:t xml:space="preserve">) in Windows Server. </w:t>
      </w:r>
      <w:r w:rsidR="00CB3BB0">
        <w:t xml:space="preserve">To provide correct collection of performance data for sockets, a special script is used, which gathers the necessary data from </w:t>
      </w:r>
      <w:r w:rsidR="00CB3BB0" w:rsidRPr="005604F4">
        <w:rPr>
          <w:i/>
        </w:rPr>
        <w:t>Win32_PerfFormattedData_PerfOS_Processor</w:t>
      </w:r>
      <w:r w:rsidR="00CB3BB0">
        <w:t xml:space="preserve"> WMI class.</w:t>
      </w:r>
    </w:p>
    <w:p w14:paraId="07103CEE" w14:textId="35AEF204" w:rsidR="0008661E" w:rsidRPr="0054597E" w:rsidRDefault="0008661E" w:rsidP="005604F4">
      <w:pPr>
        <w:pStyle w:val="Heading4"/>
        <w:rPr>
          <w:color w:val="76923C" w:themeColor="accent3" w:themeShade="BF"/>
        </w:rPr>
      </w:pPr>
      <w:r>
        <w:t xml:space="preserve">Monitoring </w:t>
      </w:r>
      <w:r w:rsidR="00A67C0A">
        <w:t>T</w:t>
      </w:r>
      <w:r w:rsidR="00E2797F">
        <w:t xml:space="preserve">otal </w:t>
      </w:r>
      <w:r w:rsidR="00A67C0A">
        <w:t>P</w:t>
      </w:r>
      <w:r w:rsidR="00E2797F">
        <w:t xml:space="preserve">rocessor </w:t>
      </w:r>
      <w:r w:rsidR="00A67C0A">
        <w:t>P</w:t>
      </w:r>
      <w:r w:rsidR="00E2797F">
        <w:t xml:space="preserve">erformance </w:t>
      </w:r>
    </w:p>
    <w:p w14:paraId="07103CEF" w14:textId="77777777" w:rsidR="0008661E" w:rsidRDefault="0008661E">
      <w:r>
        <w:t>Many rules, tasks, and monitors in the management pack are used for monitoring processor performance. We recommend that you at least monitor the items listed in the following table.</w:t>
      </w:r>
    </w:p>
    <w:p w14:paraId="07103CF0" w14:textId="77777777" w:rsidR="0008661E" w:rsidRDefault="0008661E">
      <w:pPr>
        <w:pStyle w:val="TableSpacing"/>
      </w:pPr>
    </w:p>
    <w:tbl>
      <w:tblPr>
        <w:tblStyle w:val="TablewithHeader"/>
        <w:tblW w:w="0" w:type="auto"/>
        <w:tblLook w:val="01E0" w:firstRow="1" w:lastRow="1" w:firstColumn="1" w:lastColumn="1" w:noHBand="0" w:noVBand="0"/>
      </w:tblPr>
      <w:tblGrid>
        <w:gridCol w:w="4306"/>
        <w:gridCol w:w="4304"/>
      </w:tblGrid>
      <w:tr w:rsidR="0008661E" w14:paraId="07103CF3" w14:textId="77777777" w:rsidTr="00E92E3B">
        <w:trPr>
          <w:cnfStyle w:val="100000000000" w:firstRow="1" w:lastRow="0" w:firstColumn="0" w:lastColumn="0" w:oddVBand="0" w:evenVBand="0" w:oddHBand="0" w:evenHBand="0" w:firstRowFirstColumn="0" w:firstRowLastColumn="0" w:lastRowFirstColumn="0" w:lastRowLastColumn="0"/>
        </w:trPr>
        <w:tc>
          <w:tcPr>
            <w:tcW w:w="4306" w:type="dxa"/>
          </w:tcPr>
          <w:p w14:paraId="07103CF1" w14:textId="77777777" w:rsidR="0008661E" w:rsidRDefault="0008661E">
            <w:r>
              <w:t>Object</w:t>
            </w:r>
          </w:p>
        </w:tc>
        <w:tc>
          <w:tcPr>
            <w:tcW w:w="4304" w:type="dxa"/>
          </w:tcPr>
          <w:p w14:paraId="07103CF2" w14:textId="77777777" w:rsidR="0008661E" w:rsidRDefault="0008661E">
            <w:r>
              <w:t>Monitor/rule name</w:t>
            </w:r>
          </w:p>
        </w:tc>
      </w:tr>
      <w:tr w:rsidR="00E92E3B" w14:paraId="07103CF7" w14:textId="77777777" w:rsidTr="00E92E3B">
        <w:tc>
          <w:tcPr>
            <w:tcW w:w="4306" w:type="dxa"/>
          </w:tcPr>
          <w:p w14:paraId="07103CF4" w14:textId="4667B938" w:rsidR="00E92E3B" w:rsidRDefault="00E92E3B" w:rsidP="00E92E3B">
            <w:r w:rsidRPr="000515BA">
              <w:t xml:space="preserve">Windows Server </w:t>
            </w:r>
            <w:r w:rsidR="002F1106">
              <w:t>2016</w:t>
            </w:r>
            <w:r w:rsidRPr="000515BA">
              <w:t xml:space="preserve"> Operating System</w:t>
            </w:r>
          </w:p>
        </w:tc>
        <w:tc>
          <w:tcPr>
            <w:tcW w:w="4304" w:type="dxa"/>
          </w:tcPr>
          <w:p w14:paraId="07103CF6" w14:textId="7D4398D8" w:rsidR="00E92E3B" w:rsidRDefault="00E92E3B" w:rsidP="00E92E3B">
            <w:r>
              <w:t>Core Windows Services Rollup</w:t>
            </w:r>
          </w:p>
        </w:tc>
      </w:tr>
      <w:tr w:rsidR="00E92E3B" w14:paraId="07103CFB" w14:textId="77777777" w:rsidTr="00E92E3B">
        <w:tc>
          <w:tcPr>
            <w:tcW w:w="4306" w:type="dxa"/>
          </w:tcPr>
          <w:p w14:paraId="07103CF8" w14:textId="78F0DBAB" w:rsidR="00E92E3B" w:rsidRDefault="00E92E3B" w:rsidP="00E92E3B">
            <w:r w:rsidRPr="000515BA">
              <w:t xml:space="preserve">Windows Server </w:t>
            </w:r>
            <w:r w:rsidR="002F1106">
              <w:t>2016</w:t>
            </w:r>
            <w:r w:rsidRPr="000515BA">
              <w:t xml:space="preserve"> Operating System</w:t>
            </w:r>
          </w:p>
        </w:tc>
        <w:tc>
          <w:tcPr>
            <w:tcW w:w="4304" w:type="dxa"/>
          </w:tcPr>
          <w:p w14:paraId="07103CFA" w14:textId="5C455FD1" w:rsidR="00E92E3B" w:rsidRDefault="00E92E3B" w:rsidP="00E92E3B">
            <w:r>
              <w:t>Computer Browser Service Health</w:t>
            </w:r>
          </w:p>
        </w:tc>
      </w:tr>
      <w:tr w:rsidR="00E92E3B" w14:paraId="07103CFF" w14:textId="77777777" w:rsidTr="00E92E3B">
        <w:tc>
          <w:tcPr>
            <w:tcW w:w="4306" w:type="dxa"/>
          </w:tcPr>
          <w:p w14:paraId="07103CFC" w14:textId="5EE03E01" w:rsidR="00E92E3B" w:rsidRDefault="00E92E3B" w:rsidP="00E92E3B">
            <w:r w:rsidRPr="000515BA">
              <w:t xml:space="preserve">Windows Server </w:t>
            </w:r>
            <w:r w:rsidR="002F1106">
              <w:t>2016</w:t>
            </w:r>
            <w:r w:rsidRPr="000515BA">
              <w:t xml:space="preserve"> Operating System</w:t>
            </w:r>
          </w:p>
        </w:tc>
        <w:tc>
          <w:tcPr>
            <w:tcW w:w="4304" w:type="dxa"/>
          </w:tcPr>
          <w:p w14:paraId="07103CFE" w14:textId="097EC9A7" w:rsidR="00E92E3B" w:rsidRDefault="00E92E3B" w:rsidP="00E92E3B">
            <w:r>
              <w:t>DHCP Client Service Health</w:t>
            </w:r>
          </w:p>
        </w:tc>
      </w:tr>
      <w:tr w:rsidR="00E92E3B" w14:paraId="07103D03" w14:textId="77777777" w:rsidTr="00E92E3B">
        <w:tc>
          <w:tcPr>
            <w:tcW w:w="4306" w:type="dxa"/>
          </w:tcPr>
          <w:p w14:paraId="07103D00" w14:textId="2E2DC1D4" w:rsidR="00E92E3B" w:rsidRDefault="00E92E3B" w:rsidP="00E92E3B">
            <w:r w:rsidRPr="000515BA">
              <w:t xml:space="preserve">Windows Server </w:t>
            </w:r>
            <w:r w:rsidR="002F1106">
              <w:t>2016</w:t>
            </w:r>
            <w:r w:rsidRPr="000515BA">
              <w:t xml:space="preserve"> Operating System</w:t>
            </w:r>
          </w:p>
        </w:tc>
        <w:tc>
          <w:tcPr>
            <w:tcW w:w="4304" w:type="dxa"/>
          </w:tcPr>
          <w:p w14:paraId="07103D02" w14:textId="5B0A59D0" w:rsidR="00E92E3B" w:rsidRDefault="00E92E3B" w:rsidP="00E92E3B">
            <w:r>
              <w:t>DNS Client Service Health</w:t>
            </w:r>
          </w:p>
        </w:tc>
      </w:tr>
      <w:tr w:rsidR="00E92E3B" w14:paraId="07103D06" w14:textId="77777777" w:rsidTr="00E92E3B">
        <w:tc>
          <w:tcPr>
            <w:tcW w:w="4306" w:type="dxa"/>
          </w:tcPr>
          <w:p w14:paraId="07103D04" w14:textId="1D5E2A7D" w:rsidR="00E92E3B" w:rsidRDefault="00E92E3B" w:rsidP="00E92E3B">
            <w:r w:rsidRPr="000515BA">
              <w:t xml:space="preserve">Windows Server </w:t>
            </w:r>
            <w:r w:rsidR="002F1106">
              <w:t>2016</w:t>
            </w:r>
            <w:r w:rsidRPr="000515BA">
              <w:t xml:space="preserve"> Operating System</w:t>
            </w:r>
          </w:p>
        </w:tc>
        <w:tc>
          <w:tcPr>
            <w:tcW w:w="4304" w:type="dxa"/>
          </w:tcPr>
          <w:p w14:paraId="07103D05" w14:textId="6E35F976" w:rsidR="00E92E3B" w:rsidRDefault="00E92E3B" w:rsidP="00E92E3B">
            <w:r>
              <w:t>Plug and Play Service Health</w:t>
            </w:r>
          </w:p>
        </w:tc>
      </w:tr>
      <w:tr w:rsidR="00E92E3B" w14:paraId="07103D09" w14:textId="77777777" w:rsidTr="00E92E3B">
        <w:tc>
          <w:tcPr>
            <w:tcW w:w="4306" w:type="dxa"/>
          </w:tcPr>
          <w:p w14:paraId="07103D07" w14:textId="0DFDB6AD" w:rsidR="00E92E3B" w:rsidRDefault="00E92E3B" w:rsidP="00E92E3B">
            <w:r w:rsidRPr="000515BA">
              <w:t xml:space="preserve">Windows Server </w:t>
            </w:r>
            <w:r w:rsidR="002F1106">
              <w:t>2016</w:t>
            </w:r>
            <w:r w:rsidRPr="000515BA">
              <w:t xml:space="preserve"> Operating System</w:t>
            </w:r>
          </w:p>
        </w:tc>
        <w:tc>
          <w:tcPr>
            <w:tcW w:w="4304" w:type="dxa"/>
          </w:tcPr>
          <w:p w14:paraId="07103D08" w14:textId="77777777" w:rsidR="00E92E3B" w:rsidRDefault="00E92E3B" w:rsidP="00E92E3B">
            <w:r>
              <w:t>Memory Pages Per Second</w:t>
            </w:r>
          </w:p>
        </w:tc>
      </w:tr>
      <w:tr w:rsidR="00E92E3B" w14:paraId="07103D0C" w14:textId="77777777" w:rsidTr="00E92E3B">
        <w:tc>
          <w:tcPr>
            <w:tcW w:w="4306" w:type="dxa"/>
          </w:tcPr>
          <w:p w14:paraId="07103D0A" w14:textId="4CB20273" w:rsidR="00E92E3B" w:rsidRDefault="00E92E3B" w:rsidP="00E92E3B">
            <w:r w:rsidRPr="000515BA">
              <w:t xml:space="preserve">Windows Server </w:t>
            </w:r>
            <w:r w:rsidR="002F1106">
              <w:t>2016</w:t>
            </w:r>
            <w:r w:rsidRPr="000515BA">
              <w:t xml:space="preserve"> Operating System</w:t>
            </w:r>
          </w:p>
        </w:tc>
        <w:tc>
          <w:tcPr>
            <w:tcW w:w="4304" w:type="dxa"/>
          </w:tcPr>
          <w:p w14:paraId="07103D0B" w14:textId="77777777" w:rsidR="00E92E3B" w:rsidRDefault="00E92E3B" w:rsidP="00E92E3B">
            <w:r>
              <w:t>Computer Browser Service Health</w:t>
            </w:r>
          </w:p>
        </w:tc>
      </w:tr>
      <w:tr w:rsidR="00D951C4" w14:paraId="07103D12" w14:textId="77777777" w:rsidTr="00E92E3B">
        <w:tc>
          <w:tcPr>
            <w:tcW w:w="4306" w:type="dxa"/>
          </w:tcPr>
          <w:p w14:paraId="07103D10" w14:textId="0D1A55D3" w:rsidR="00D951C4" w:rsidRDefault="00E92E3B">
            <w:r>
              <w:t xml:space="preserve">Windows Server </w:t>
            </w:r>
            <w:r w:rsidR="002F1106">
              <w:t>2016</w:t>
            </w:r>
            <w:r>
              <w:t xml:space="preserve"> Operating System</w:t>
            </w:r>
          </w:p>
        </w:tc>
        <w:tc>
          <w:tcPr>
            <w:tcW w:w="4304" w:type="dxa"/>
          </w:tcPr>
          <w:p w14:paraId="07103D11" w14:textId="724E3C09" w:rsidR="00D951C4" w:rsidRDefault="00D951C4">
            <w:r>
              <w:t>Windows Event Log Service Health</w:t>
            </w:r>
          </w:p>
        </w:tc>
      </w:tr>
      <w:tr w:rsidR="00D951C4" w14:paraId="07103D15" w14:textId="77777777" w:rsidTr="00E92E3B">
        <w:tc>
          <w:tcPr>
            <w:tcW w:w="4306" w:type="dxa"/>
          </w:tcPr>
          <w:p w14:paraId="07103D13" w14:textId="345DA3CF" w:rsidR="00D951C4" w:rsidRDefault="00E92E3B">
            <w:r>
              <w:t xml:space="preserve">Windows Server </w:t>
            </w:r>
            <w:r w:rsidR="002F1106">
              <w:t>2016</w:t>
            </w:r>
            <w:r>
              <w:t xml:space="preserve"> Operating System</w:t>
            </w:r>
          </w:p>
        </w:tc>
        <w:tc>
          <w:tcPr>
            <w:tcW w:w="4304" w:type="dxa"/>
          </w:tcPr>
          <w:p w14:paraId="07103D14" w14:textId="276D5899" w:rsidR="00D951C4" w:rsidRDefault="00D951C4">
            <w:r>
              <w:t>Available Megabytes of Memory</w:t>
            </w:r>
          </w:p>
        </w:tc>
      </w:tr>
      <w:tr w:rsidR="00D951C4" w14:paraId="07103D18" w14:textId="77777777" w:rsidTr="00E92E3B">
        <w:tc>
          <w:tcPr>
            <w:tcW w:w="4306" w:type="dxa"/>
          </w:tcPr>
          <w:p w14:paraId="07103D16" w14:textId="54E69DFE" w:rsidR="00D951C4" w:rsidRDefault="00E92E3B">
            <w:r>
              <w:t xml:space="preserve">Windows Server </w:t>
            </w:r>
            <w:r w:rsidR="002F1106">
              <w:t>2016</w:t>
            </w:r>
            <w:r>
              <w:t xml:space="preserve"> Operating System</w:t>
            </w:r>
          </w:p>
        </w:tc>
        <w:tc>
          <w:tcPr>
            <w:tcW w:w="4304" w:type="dxa"/>
          </w:tcPr>
          <w:p w14:paraId="07103D17" w14:textId="118F93CA" w:rsidR="00D951C4" w:rsidRDefault="00D951C4">
            <w:r>
              <w:t>Plug and Play Service Health</w:t>
            </w:r>
          </w:p>
        </w:tc>
      </w:tr>
      <w:tr w:rsidR="00D951C4" w14:paraId="07103D1B" w14:textId="77777777" w:rsidTr="00E92E3B">
        <w:tc>
          <w:tcPr>
            <w:tcW w:w="4306" w:type="dxa"/>
          </w:tcPr>
          <w:p w14:paraId="07103D19" w14:textId="17F06099" w:rsidR="00D951C4" w:rsidRDefault="00E92E3B">
            <w:r>
              <w:t xml:space="preserve">Windows Server </w:t>
            </w:r>
            <w:r w:rsidR="002F1106">
              <w:t>2016</w:t>
            </w:r>
            <w:r>
              <w:t xml:space="preserve"> Operating System</w:t>
            </w:r>
          </w:p>
        </w:tc>
        <w:tc>
          <w:tcPr>
            <w:tcW w:w="4304" w:type="dxa"/>
          </w:tcPr>
          <w:p w14:paraId="07103D1A" w14:textId="3F72E856" w:rsidR="00D951C4" w:rsidRDefault="00D951C4">
            <w:r>
              <w:t>RCP Service Health</w:t>
            </w:r>
          </w:p>
        </w:tc>
      </w:tr>
      <w:tr w:rsidR="00D951C4" w14:paraId="07103D1E" w14:textId="77777777" w:rsidTr="00E92E3B">
        <w:tc>
          <w:tcPr>
            <w:tcW w:w="4306" w:type="dxa"/>
          </w:tcPr>
          <w:p w14:paraId="07103D1C" w14:textId="27F15B0A" w:rsidR="00D951C4" w:rsidRDefault="00E92E3B">
            <w:r>
              <w:t xml:space="preserve">Windows Server </w:t>
            </w:r>
            <w:r w:rsidR="002F1106">
              <w:t>2016</w:t>
            </w:r>
            <w:r>
              <w:t xml:space="preserve"> Operating System</w:t>
            </w:r>
          </w:p>
        </w:tc>
        <w:tc>
          <w:tcPr>
            <w:tcW w:w="4304" w:type="dxa"/>
          </w:tcPr>
          <w:p w14:paraId="07103D1D" w14:textId="70CD870D" w:rsidR="00D951C4" w:rsidRDefault="00D951C4">
            <w:r>
              <w:t>Server Service Health</w:t>
            </w:r>
          </w:p>
        </w:tc>
      </w:tr>
      <w:tr w:rsidR="00D951C4" w14:paraId="07103D21" w14:textId="77777777" w:rsidTr="00E92E3B">
        <w:tc>
          <w:tcPr>
            <w:tcW w:w="4306" w:type="dxa"/>
          </w:tcPr>
          <w:p w14:paraId="07103D1F" w14:textId="7FB118DA" w:rsidR="00D951C4" w:rsidRDefault="00E92E3B">
            <w:r>
              <w:t xml:space="preserve">Windows Server </w:t>
            </w:r>
            <w:r w:rsidR="002F1106">
              <w:t>2016</w:t>
            </w:r>
            <w:r>
              <w:t xml:space="preserve"> Operating System</w:t>
            </w:r>
          </w:p>
        </w:tc>
        <w:tc>
          <w:tcPr>
            <w:tcW w:w="4304" w:type="dxa"/>
          </w:tcPr>
          <w:p w14:paraId="07103D20" w14:textId="76E58BF7" w:rsidR="00D951C4" w:rsidRDefault="00D951C4">
            <w:r>
              <w:t>TCP/IP NetBIOS Service Health</w:t>
            </w:r>
          </w:p>
        </w:tc>
      </w:tr>
      <w:tr w:rsidR="00D951C4" w14:paraId="07103D24" w14:textId="77777777" w:rsidTr="00E92E3B">
        <w:tc>
          <w:tcPr>
            <w:tcW w:w="4306" w:type="dxa"/>
          </w:tcPr>
          <w:p w14:paraId="07103D22" w14:textId="2C600037" w:rsidR="00D951C4" w:rsidRDefault="00E92E3B">
            <w:r>
              <w:t xml:space="preserve">Windows Server </w:t>
            </w:r>
            <w:r w:rsidR="002F1106">
              <w:t>2016</w:t>
            </w:r>
            <w:r>
              <w:t xml:space="preserve"> Operating System</w:t>
            </w:r>
          </w:p>
        </w:tc>
        <w:tc>
          <w:tcPr>
            <w:tcW w:w="4304" w:type="dxa"/>
          </w:tcPr>
          <w:p w14:paraId="07103D23" w14:textId="1F382A12" w:rsidR="00D951C4" w:rsidRDefault="00D951C4">
            <w:r>
              <w:t>Total CPU Utilization Percentage</w:t>
            </w:r>
          </w:p>
        </w:tc>
      </w:tr>
      <w:tr w:rsidR="00D951C4" w14:paraId="07103D27" w14:textId="77777777" w:rsidTr="00E92E3B">
        <w:tc>
          <w:tcPr>
            <w:tcW w:w="4306" w:type="dxa"/>
          </w:tcPr>
          <w:p w14:paraId="07103D25" w14:textId="4818E20F" w:rsidR="00D951C4" w:rsidRDefault="00E92E3B">
            <w:r>
              <w:lastRenderedPageBreak/>
              <w:t xml:space="preserve">Windows Server </w:t>
            </w:r>
            <w:r w:rsidR="002F1106">
              <w:t>2016</w:t>
            </w:r>
            <w:r>
              <w:t xml:space="preserve"> Operating System</w:t>
            </w:r>
          </w:p>
        </w:tc>
        <w:tc>
          <w:tcPr>
            <w:tcW w:w="4304" w:type="dxa"/>
          </w:tcPr>
          <w:p w14:paraId="07103D26" w14:textId="3D77EF0D" w:rsidR="00D951C4" w:rsidRDefault="00D951C4">
            <w:r>
              <w:t>Workstation Service Health</w:t>
            </w:r>
          </w:p>
        </w:tc>
      </w:tr>
      <w:tr w:rsidR="00D951C4" w14:paraId="07103D2A" w14:textId="77777777" w:rsidTr="00E92E3B">
        <w:tc>
          <w:tcPr>
            <w:tcW w:w="4306" w:type="dxa"/>
          </w:tcPr>
          <w:p w14:paraId="07103D28" w14:textId="469924F3" w:rsidR="00D951C4" w:rsidRDefault="00E92E3B">
            <w:r>
              <w:t xml:space="preserve">Windows Server </w:t>
            </w:r>
            <w:r w:rsidR="002F1106">
              <w:t>2016</w:t>
            </w:r>
            <w:r>
              <w:t xml:space="preserve"> Operating System</w:t>
            </w:r>
          </w:p>
        </w:tc>
        <w:tc>
          <w:tcPr>
            <w:tcW w:w="4304" w:type="dxa"/>
          </w:tcPr>
          <w:p w14:paraId="07103D29" w14:textId="26E8BCAD" w:rsidR="00D951C4" w:rsidRDefault="00D951C4">
            <w:r>
              <w:t xml:space="preserve">Windows Server </w:t>
            </w:r>
            <w:r w:rsidR="002F1106">
              <w:t>2016</w:t>
            </w:r>
            <w:r>
              <w:t xml:space="preserve"> Operating System BPA Monitor</w:t>
            </w:r>
          </w:p>
        </w:tc>
      </w:tr>
      <w:tr w:rsidR="00D951C4" w14:paraId="07103D2D" w14:textId="77777777" w:rsidTr="00E92E3B">
        <w:tc>
          <w:tcPr>
            <w:tcW w:w="4306" w:type="dxa"/>
          </w:tcPr>
          <w:p w14:paraId="07103D2B" w14:textId="5809F695" w:rsidR="00D951C4" w:rsidRDefault="00E92E3B">
            <w:r>
              <w:t xml:space="preserve">Windows Server </w:t>
            </w:r>
            <w:r w:rsidR="002F1106">
              <w:t>2016</w:t>
            </w:r>
            <w:r>
              <w:t xml:space="preserve"> Operating System</w:t>
            </w:r>
          </w:p>
        </w:tc>
        <w:tc>
          <w:tcPr>
            <w:tcW w:w="4304" w:type="dxa"/>
          </w:tcPr>
          <w:p w14:paraId="07103D2C" w14:textId="7CE4C9C2" w:rsidR="00D951C4" w:rsidRDefault="00D951C4">
            <w:r>
              <w:t>Percentage of Committed Memory in Use (Disabled by Default)</w:t>
            </w:r>
          </w:p>
        </w:tc>
      </w:tr>
      <w:tr w:rsidR="00D951C4" w14:paraId="07103D30" w14:textId="77777777" w:rsidTr="00E92E3B">
        <w:tc>
          <w:tcPr>
            <w:tcW w:w="4306" w:type="dxa"/>
          </w:tcPr>
          <w:p w14:paraId="07103D2E" w14:textId="33EF3C94" w:rsidR="00D951C4" w:rsidRDefault="00E92E3B">
            <w:r>
              <w:t xml:space="preserve">Windows Server </w:t>
            </w:r>
            <w:r w:rsidR="002F1106">
              <w:t>2016</w:t>
            </w:r>
            <w:r>
              <w:t xml:space="preserve"> Operating System</w:t>
            </w:r>
          </w:p>
        </w:tc>
        <w:tc>
          <w:tcPr>
            <w:tcW w:w="4304" w:type="dxa"/>
          </w:tcPr>
          <w:p w14:paraId="07103D2F" w14:textId="715718D6" w:rsidR="00D951C4" w:rsidRDefault="00D951C4">
            <w:r>
              <w:t>Total DPC Time Percentage (Disabled by Default)</w:t>
            </w:r>
          </w:p>
        </w:tc>
      </w:tr>
      <w:tr w:rsidR="00D951C4" w14:paraId="07103D33" w14:textId="77777777" w:rsidTr="00E92E3B">
        <w:tc>
          <w:tcPr>
            <w:tcW w:w="4306" w:type="dxa"/>
          </w:tcPr>
          <w:p w14:paraId="07103D31" w14:textId="511E549B" w:rsidR="00D951C4" w:rsidRDefault="00E92E3B">
            <w:r>
              <w:t xml:space="preserve">Windows Server </w:t>
            </w:r>
            <w:r w:rsidR="002F1106">
              <w:t>2016</w:t>
            </w:r>
            <w:r>
              <w:t xml:space="preserve"> Operating System</w:t>
            </w:r>
          </w:p>
        </w:tc>
        <w:tc>
          <w:tcPr>
            <w:tcW w:w="4304" w:type="dxa"/>
          </w:tcPr>
          <w:p w14:paraId="07103D32" w14:textId="1BEFB5C8" w:rsidR="00D951C4" w:rsidRDefault="00D951C4">
            <w:r>
              <w:t>Total Percentage Interrupt Time (Disabled by Default)</w:t>
            </w:r>
          </w:p>
        </w:tc>
      </w:tr>
      <w:tr w:rsidR="00D951C4" w14:paraId="07103D36" w14:textId="77777777" w:rsidTr="00E92E3B">
        <w:tc>
          <w:tcPr>
            <w:tcW w:w="4306" w:type="dxa"/>
          </w:tcPr>
          <w:p w14:paraId="07103D34" w14:textId="1286C0A7" w:rsidR="00D951C4" w:rsidRDefault="00E92E3B">
            <w:r>
              <w:t xml:space="preserve">Windows Server </w:t>
            </w:r>
            <w:r w:rsidR="002F1106">
              <w:t>2016</w:t>
            </w:r>
            <w:r>
              <w:t xml:space="preserve"> Operating System</w:t>
            </w:r>
          </w:p>
        </w:tc>
        <w:tc>
          <w:tcPr>
            <w:tcW w:w="4304" w:type="dxa"/>
          </w:tcPr>
          <w:p w14:paraId="07103D35" w14:textId="5A935C3B" w:rsidR="00D951C4" w:rsidRDefault="00D951C4">
            <w:r>
              <w:t xml:space="preserve">Windows Server </w:t>
            </w:r>
            <w:r w:rsidR="002F1106">
              <w:t>2016</w:t>
            </w:r>
            <w:r>
              <w:t xml:space="preserve"> Max Concurrent API Monitor</w:t>
            </w:r>
          </w:p>
        </w:tc>
      </w:tr>
    </w:tbl>
    <w:p w14:paraId="016602F6" w14:textId="77777777" w:rsidR="000433F2" w:rsidRDefault="000433F2"/>
    <w:p w14:paraId="07103D3D" w14:textId="10B9E10B" w:rsidR="0008661E" w:rsidRDefault="0008661E">
      <w:r>
        <w:t>Evaluate the default settings for the following parameters and compare them against your business needs. If your management strategy could benefit from a change in these values, use overrides to make the necessary changes</w:t>
      </w:r>
      <w:r w:rsidR="00D54321">
        <w:t>.</w:t>
      </w:r>
    </w:p>
    <w:p w14:paraId="38119ED1" w14:textId="4EE25DCA" w:rsidR="00C146AE" w:rsidRDefault="00C146AE">
      <w:r w:rsidRPr="00C146AE">
        <w:t xml:space="preserve">Please note that </w:t>
      </w:r>
      <w:r>
        <w:t>Computer Browser Service Health</w:t>
      </w:r>
      <w:r w:rsidRPr="00C146AE">
        <w:t xml:space="preserve"> monitor is not running on Nano Server (the state of the monitor will be always “Healthy”).</w:t>
      </w:r>
    </w:p>
    <w:p w14:paraId="07103D3E" w14:textId="77777777" w:rsidR="0008661E" w:rsidRDefault="0008661E">
      <w:pPr>
        <w:pStyle w:val="DSTOC5-0"/>
      </w:pPr>
      <w:r>
        <w:t>Total CPU Utilization Percentage (Monitor)</w:t>
      </w:r>
    </w:p>
    <w:p w14:paraId="07103D3F" w14:textId="77777777" w:rsidR="0008661E" w:rsidRDefault="0008661E">
      <w:r>
        <w:t>CPU utilization is the percentage of elapsed time that the processor spends to run a non-idle thread. It is calculated by measuring the duration of the idle thread that is active in the sample interval and subtracting that time from interval duration. CPU utilization is the primary indicator of processor activity, and this monitor displays the average percentage of busy time observed during the sample interval.</w:t>
      </w:r>
    </w:p>
    <w:p w14:paraId="07103D40" w14:textId="77777777" w:rsidR="0008661E" w:rsidRDefault="0008661E">
      <w:r>
        <w:t>CPU queue length is the current length of the system work queue for this CPU.</w:t>
      </w:r>
    </w:p>
    <w:p w14:paraId="07103D41" w14:textId="77777777" w:rsidR="0008661E" w:rsidRDefault="0008661E">
      <w:r>
        <w:t>By default, the threshold for this monitor is a CPU utilization of 95 percent along with a CPU queue length greater than 15 measured once every 2 minutes using five samples to compute the threshold.</w:t>
      </w:r>
    </w:p>
    <w:p w14:paraId="07103D42" w14:textId="77777777" w:rsidR="0008661E" w:rsidRDefault="0008661E">
      <w:pPr>
        <w:pStyle w:val="DSTOC5-0"/>
      </w:pPr>
      <w:r>
        <w:t>Total Processor % Interrupt Time (Collection Rule)</w:t>
      </w:r>
    </w:p>
    <w:p w14:paraId="07103D43" w14:textId="77777777" w:rsidR="0008661E" w:rsidRDefault="0008661E">
      <w:r>
        <w:t xml:space="preserve">This rule collects the Total Instance of the % Interrupt Time performance counter. By default, a sample is taken every 5 minutes. % Interrupt Time monitors the overall average processor utilization that occurred in Interrupt mode. Only interrupt service routines (ISRs), which are device driver functions run in Interrupt mode. Excessive % Interrupt Time can identify that a device is malfunctioning and serves as a secondary indicator that a device might be contributing to a processor bottleneck. </w:t>
      </w:r>
    </w:p>
    <w:p w14:paraId="07103D44" w14:textId="77777777" w:rsidR="0008661E" w:rsidRDefault="0008661E">
      <w:pPr>
        <w:pStyle w:val="DSTOC5-0"/>
      </w:pPr>
      <w:r>
        <w:lastRenderedPageBreak/>
        <w:t>Processor % Processor Time Total (Collection Rule)</w:t>
      </w:r>
    </w:p>
    <w:p w14:paraId="07103D45" w14:textId="717E57CF" w:rsidR="0008661E" w:rsidRDefault="0008661E">
      <w:r>
        <w:t>This rule collects the Total Instance of the % Processor Time performance counter. By default, a sample is taken every 5 minutes. % Processor Time is the percentage of time when the processor is not running the idle thread</w:t>
      </w:r>
      <w:r w:rsidR="00173B31">
        <w:t>,</w:t>
      </w:r>
      <w:r>
        <w:t xml:space="preserve"> and it is assumed that the processor is busy on behalf of real work. % Processor Time is the primary indicator of a processor bottleneck. You should be concerned of sustained periods of % Processor Time over 80 to 90 percent.</w:t>
      </w:r>
    </w:p>
    <w:p w14:paraId="07103D46" w14:textId="77777777" w:rsidR="0008661E" w:rsidRDefault="0008661E">
      <w:pPr>
        <w:pStyle w:val="DSTOC5-0"/>
      </w:pPr>
      <w:r>
        <w:t>Total Processor % DPC Time (Collection Rule)</w:t>
      </w:r>
    </w:p>
    <w:p w14:paraId="07103D47" w14:textId="1387416C" w:rsidR="0008661E" w:rsidRDefault="0008661E">
      <w:r>
        <w:t xml:space="preserve">This rule collects the Total Instance of the % DPC Time performance counter. By default, a sample is taken every 5 minutes. % DPC Time monitors the percentage of time that the processor spent in routines known as deferred procedures calls, which are device driver scheduled routes </w:t>
      </w:r>
      <w:r w:rsidR="00C423E1">
        <w:t xml:space="preserve">that </w:t>
      </w:r>
      <w:r>
        <w:t>are called from ISRs. Excessive %DPC Time might be an indication of a hardware or device driver problem.</w:t>
      </w:r>
    </w:p>
    <w:p w14:paraId="07103D48" w14:textId="09F8CBCE" w:rsidR="0008661E" w:rsidRPr="0077487E" w:rsidRDefault="0008661E" w:rsidP="005604F4">
      <w:pPr>
        <w:pStyle w:val="Heading4"/>
        <w:rPr>
          <w:color w:val="76923C" w:themeColor="accent3" w:themeShade="BF"/>
        </w:rPr>
      </w:pPr>
      <w:r>
        <w:t xml:space="preserve">Monitoring </w:t>
      </w:r>
      <w:r w:rsidR="00A67C0A">
        <w:t>I</w:t>
      </w:r>
      <w:r w:rsidR="00E2797F">
        <w:t xml:space="preserve">ndividual </w:t>
      </w:r>
      <w:r w:rsidR="00A67C0A">
        <w:t>P</w:t>
      </w:r>
      <w:r w:rsidR="00E2797F">
        <w:t xml:space="preserve">rocessor </w:t>
      </w:r>
      <w:r w:rsidR="00A67C0A">
        <w:t>P</w:t>
      </w:r>
      <w:r w:rsidR="00E2797F">
        <w:t xml:space="preserve">erformance </w:t>
      </w:r>
    </w:p>
    <w:p w14:paraId="07103D49" w14:textId="77777777" w:rsidR="0008661E" w:rsidRDefault="0008661E">
      <w:r>
        <w:t>The following monitors and rules are enabled when you enable Object Discoveries for processors.</w:t>
      </w:r>
    </w:p>
    <w:p w14:paraId="07103D4A" w14:textId="77777777" w:rsidR="0008661E" w:rsidRDefault="0008661E">
      <w:pPr>
        <w:pStyle w:val="TableSpacing"/>
      </w:pPr>
    </w:p>
    <w:tbl>
      <w:tblPr>
        <w:tblStyle w:val="TablewithHeader"/>
        <w:tblW w:w="0" w:type="auto"/>
        <w:tblLook w:val="01E0" w:firstRow="1" w:lastRow="1" w:firstColumn="1" w:lastColumn="1" w:noHBand="0" w:noVBand="0"/>
      </w:tblPr>
      <w:tblGrid>
        <w:gridCol w:w="4306"/>
        <w:gridCol w:w="4304"/>
      </w:tblGrid>
      <w:tr w:rsidR="0008661E" w14:paraId="07103D4D" w14:textId="77777777" w:rsidTr="003C4F89">
        <w:trPr>
          <w:cnfStyle w:val="100000000000" w:firstRow="1" w:lastRow="0" w:firstColumn="0" w:lastColumn="0" w:oddVBand="0" w:evenVBand="0" w:oddHBand="0" w:evenHBand="0" w:firstRowFirstColumn="0" w:firstRowLastColumn="0" w:lastRowFirstColumn="0" w:lastRowLastColumn="0"/>
        </w:trPr>
        <w:tc>
          <w:tcPr>
            <w:tcW w:w="4306" w:type="dxa"/>
          </w:tcPr>
          <w:p w14:paraId="07103D4B" w14:textId="77777777" w:rsidR="0008661E" w:rsidRDefault="0008661E">
            <w:r>
              <w:t>Object</w:t>
            </w:r>
          </w:p>
        </w:tc>
        <w:tc>
          <w:tcPr>
            <w:tcW w:w="4304" w:type="dxa"/>
          </w:tcPr>
          <w:p w14:paraId="07103D4C" w14:textId="77777777" w:rsidR="0008661E" w:rsidRDefault="0008661E">
            <w:r>
              <w:t>Monitor/rule name</w:t>
            </w:r>
          </w:p>
        </w:tc>
      </w:tr>
      <w:tr w:rsidR="001B3FB9" w14:paraId="07103D50" w14:textId="77777777" w:rsidTr="003C4F89">
        <w:tc>
          <w:tcPr>
            <w:tcW w:w="4306" w:type="dxa"/>
          </w:tcPr>
          <w:p w14:paraId="07103D4E" w14:textId="389E43ED" w:rsidR="001B3FB9" w:rsidRDefault="001B3FB9" w:rsidP="001B3FB9">
            <w:r w:rsidRPr="00A75F30">
              <w:t>Windows Server </w:t>
            </w:r>
            <w:r w:rsidR="002F1106">
              <w:t>2016</w:t>
            </w:r>
            <w:r w:rsidRPr="00A75F30">
              <w:t xml:space="preserve"> Processor</w:t>
            </w:r>
          </w:p>
        </w:tc>
        <w:tc>
          <w:tcPr>
            <w:tcW w:w="4304" w:type="dxa"/>
          </w:tcPr>
          <w:p w14:paraId="07103D4F" w14:textId="77777777" w:rsidR="001B3FB9" w:rsidRDefault="001B3FB9" w:rsidP="001B3FB9">
            <w:r>
              <w:t>Processor % Interrupt Time</w:t>
            </w:r>
          </w:p>
        </w:tc>
      </w:tr>
      <w:tr w:rsidR="001B3FB9" w14:paraId="07103D53" w14:textId="77777777" w:rsidTr="003C4F89">
        <w:tc>
          <w:tcPr>
            <w:tcW w:w="4306" w:type="dxa"/>
          </w:tcPr>
          <w:p w14:paraId="07103D51" w14:textId="739D5D99" w:rsidR="001B3FB9" w:rsidRDefault="001B3FB9" w:rsidP="001B3FB9">
            <w:r w:rsidRPr="00A75F30">
              <w:t>Windows Server </w:t>
            </w:r>
            <w:r w:rsidR="002F1106">
              <w:t>2016</w:t>
            </w:r>
            <w:r w:rsidRPr="00A75F30">
              <w:t xml:space="preserve"> Processor</w:t>
            </w:r>
          </w:p>
        </w:tc>
        <w:tc>
          <w:tcPr>
            <w:tcW w:w="4304" w:type="dxa"/>
          </w:tcPr>
          <w:p w14:paraId="07103D52" w14:textId="77777777" w:rsidR="001B3FB9" w:rsidRDefault="001B3FB9" w:rsidP="001B3FB9">
            <w:r>
              <w:t>Processor % Processor Time</w:t>
            </w:r>
          </w:p>
        </w:tc>
      </w:tr>
      <w:tr w:rsidR="001B3FB9" w14:paraId="07103D56" w14:textId="77777777" w:rsidTr="003C4F89">
        <w:tc>
          <w:tcPr>
            <w:tcW w:w="4306" w:type="dxa"/>
          </w:tcPr>
          <w:p w14:paraId="07103D54" w14:textId="1FA93C4B" w:rsidR="001B3FB9" w:rsidRDefault="001B3FB9" w:rsidP="001B3FB9">
            <w:r w:rsidRPr="00A75F30">
              <w:t>Windows Server </w:t>
            </w:r>
            <w:r w:rsidR="002F1106">
              <w:t>2016</w:t>
            </w:r>
            <w:r w:rsidRPr="00A75F30">
              <w:t xml:space="preserve"> Processor</w:t>
            </w:r>
          </w:p>
        </w:tc>
        <w:tc>
          <w:tcPr>
            <w:tcW w:w="4304" w:type="dxa"/>
          </w:tcPr>
          <w:p w14:paraId="07103D55" w14:textId="77777777" w:rsidR="001B3FB9" w:rsidRDefault="001B3FB9" w:rsidP="001B3FB9">
            <w:r>
              <w:t>Processor % DPC Time</w:t>
            </w:r>
          </w:p>
        </w:tc>
      </w:tr>
      <w:tr w:rsidR="001B3FB9" w14:paraId="07103D59" w14:textId="77777777" w:rsidTr="003C4F89">
        <w:tc>
          <w:tcPr>
            <w:tcW w:w="4306" w:type="dxa"/>
          </w:tcPr>
          <w:p w14:paraId="07103D57" w14:textId="118FD7EB" w:rsidR="001B3FB9" w:rsidRDefault="001B3FB9" w:rsidP="001B3FB9">
            <w:r w:rsidRPr="00A75F30">
              <w:t>Windows Server </w:t>
            </w:r>
            <w:r w:rsidR="002F1106">
              <w:t>2016</w:t>
            </w:r>
            <w:r w:rsidRPr="00A75F30">
              <w:t xml:space="preserve"> Processor</w:t>
            </w:r>
          </w:p>
        </w:tc>
        <w:tc>
          <w:tcPr>
            <w:tcW w:w="4304" w:type="dxa"/>
          </w:tcPr>
          <w:p w14:paraId="07103D58" w14:textId="77777777" w:rsidR="001B3FB9" w:rsidRDefault="001B3FB9" w:rsidP="001B3FB9">
            <w:r>
              <w:t>CPU Percentage Utilization</w:t>
            </w:r>
          </w:p>
        </w:tc>
      </w:tr>
      <w:tr w:rsidR="001B3FB9" w14:paraId="07103D5F" w14:textId="77777777" w:rsidTr="003C4F89">
        <w:tc>
          <w:tcPr>
            <w:tcW w:w="4306" w:type="dxa"/>
          </w:tcPr>
          <w:p w14:paraId="07103D5D" w14:textId="1F20711A" w:rsidR="001B3FB9" w:rsidRDefault="001B3FB9" w:rsidP="001B3FB9">
            <w:r w:rsidRPr="00A75F30">
              <w:t>Windows Server </w:t>
            </w:r>
            <w:r w:rsidR="002F1106">
              <w:t>2016</w:t>
            </w:r>
            <w:r w:rsidRPr="00A75F30">
              <w:t xml:space="preserve"> Processor</w:t>
            </w:r>
          </w:p>
        </w:tc>
        <w:tc>
          <w:tcPr>
            <w:tcW w:w="4304" w:type="dxa"/>
          </w:tcPr>
          <w:p w14:paraId="07103D5E" w14:textId="77777777" w:rsidR="001B3FB9" w:rsidRDefault="001B3FB9" w:rsidP="001B3FB9">
            <w:r>
              <w:t>CPU DPC Time Percentage (Disabled by Default)</w:t>
            </w:r>
          </w:p>
        </w:tc>
      </w:tr>
      <w:tr w:rsidR="001B3FB9" w14:paraId="07103D62" w14:textId="77777777" w:rsidTr="003C4F89">
        <w:tc>
          <w:tcPr>
            <w:tcW w:w="4306" w:type="dxa"/>
          </w:tcPr>
          <w:p w14:paraId="07103D60" w14:textId="1987C217" w:rsidR="001B3FB9" w:rsidRDefault="001B3FB9" w:rsidP="001B3FB9">
            <w:r w:rsidRPr="00A75F30">
              <w:t>Windows Server </w:t>
            </w:r>
            <w:r w:rsidR="002F1106">
              <w:t>2016</w:t>
            </w:r>
            <w:r w:rsidRPr="00A75F30">
              <w:t xml:space="preserve"> Processor</w:t>
            </w:r>
          </w:p>
        </w:tc>
        <w:tc>
          <w:tcPr>
            <w:tcW w:w="4304" w:type="dxa"/>
          </w:tcPr>
          <w:p w14:paraId="07103D61" w14:textId="77777777" w:rsidR="001B3FB9" w:rsidRDefault="001B3FB9" w:rsidP="001B3FB9">
            <w:r>
              <w:t>CPU Percentage Interrupt Time (Disabled by Default)</w:t>
            </w:r>
          </w:p>
        </w:tc>
      </w:tr>
      <w:tr w:rsidR="00C84124" w14:paraId="2027BFFA" w14:textId="77777777" w:rsidTr="003C4F89">
        <w:tc>
          <w:tcPr>
            <w:tcW w:w="4306" w:type="dxa"/>
          </w:tcPr>
          <w:p w14:paraId="41F66179" w14:textId="08182084" w:rsidR="00C84124" w:rsidRPr="00A75F30" w:rsidRDefault="00C84124" w:rsidP="00C84124">
            <w:r w:rsidRPr="00A75F30">
              <w:t>Windows Server </w:t>
            </w:r>
            <w:r>
              <w:t>2016</w:t>
            </w:r>
            <w:r w:rsidRPr="00A75F30">
              <w:t xml:space="preserve"> </w:t>
            </w:r>
            <w:r w:rsidR="00CB4A6D">
              <w:t>Logical</w:t>
            </w:r>
            <w:r w:rsidR="00CB4A6D" w:rsidRPr="00A75F30">
              <w:t xml:space="preserve"> </w:t>
            </w:r>
            <w:r w:rsidRPr="00A75F30">
              <w:t>Processor</w:t>
            </w:r>
          </w:p>
        </w:tc>
        <w:tc>
          <w:tcPr>
            <w:tcW w:w="4304" w:type="dxa"/>
          </w:tcPr>
          <w:p w14:paraId="240648E8" w14:textId="440B71B7" w:rsidR="00C84124" w:rsidRDefault="00C84124" w:rsidP="00C84124">
            <w:r>
              <w:t>Logical Processor % Interrupt Time</w:t>
            </w:r>
          </w:p>
        </w:tc>
      </w:tr>
      <w:tr w:rsidR="00C84124" w14:paraId="3C636942" w14:textId="77777777" w:rsidTr="003C4F89">
        <w:tc>
          <w:tcPr>
            <w:tcW w:w="4306" w:type="dxa"/>
          </w:tcPr>
          <w:p w14:paraId="3CF9B7B8" w14:textId="651D3B46" w:rsidR="00C84124" w:rsidRPr="00A75F30" w:rsidRDefault="00C84124" w:rsidP="00C84124">
            <w:r w:rsidRPr="00A75F30">
              <w:t>Windows Server </w:t>
            </w:r>
            <w:r>
              <w:t>2016</w:t>
            </w:r>
            <w:r w:rsidRPr="00A75F30">
              <w:t xml:space="preserve"> </w:t>
            </w:r>
            <w:r w:rsidR="00CB4A6D">
              <w:t>Logical</w:t>
            </w:r>
            <w:r w:rsidR="00CB4A6D" w:rsidRPr="00A75F30">
              <w:t xml:space="preserve"> </w:t>
            </w:r>
            <w:r w:rsidRPr="00A75F30">
              <w:t>Processor</w:t>
            </w:r>
          </w:p>
        </w:tc>
        <w:tc>
          <w:tcPr>
            <w:tcW w:w="4304" w:type="dxa"/>
          </w:tcPr>
          <w:p w14:paraId="5309DCAB" w14:textId="6FA31CCA" w:rsidR="00C84124" w:rsidRDefault="00C84124" w:rsidP="00C84124">
            <w:r>
              <w:t>Logical Processor % Processor Time</w:t>
            </w:r>
          </w:p>
        </w:tc>
      </w:tr>
      <w:tr w:rsidR="00C84124" w14:paraId="42402D47" w14:textId="77777777" w:rsidTr="003C4F89">
        <w:tc>
          <w:tcPr>
            <w:tcW w:w="4306" w:type="dxa"/>
          </w:tcPr>
          <w:p w14:paraId="790981A1" w14:textId="367FB6D2" w:rsidR="00C84124" w:rsidRPr="00A75F30" w:rsidRDefault="00C84124" w:rsidP="00C84124">
            <w:r w:rsidRPr="00A75F30">
              <w:t>Windows Server </w:t>
            </w:r>
            <w:r>
              <w:t>2016</w:t>
            </w:r>
            <w:r w:rsidRPr="00A75F30">
              <w:t xml:space="preserve"> </w:t>
            </w:r>
            <w:r w:rsidR="00CB4A6D">
              <w:t>Logical</w:t>
            </w:r>
            <w:r w:rsidR="00CB4A6D" w:rsidRPr="00A75F30">
              <w:t xml:space="preserve"> </w:t>
            </w:r>
            <w:r w:rsidRPr="00A75F30">
              <w:t>Processor</w:t>
            </w:r>
          </w:p>
        </w:tc>
        <w:tc>
          <w:tcPr>
            <w:tcW w:w="4304" w:type="dxa"/>
          </w:tcPr>
          <w:p w14:paraId="7CBEE410" w14:textId="2E1A64DE" w:rsidR="00C84124" w:rsidRDefault="00C84124" w:rsidP="00C84124">
            <w:r>
              <w:t>Logical Processor % DPC Time</w:t>
            </w:r>
          </w:p>
        </w:tc>
      </w:tr>
      <w:tr w:rsidR="00C84124" w14:paraId="63C816F6" w14:textId="77777777" w:rsidTr="003C4F89">
        <w:tc>
          <w:tcPr>
            <w:tcW w:w="4306" w:type="dxa"/>
          </w:tcPr>
          <w:p w14:paraId="42DD03FB" w14:textId="7D0B8EEF" w:rsidR="00C84124" w:rsidRPr="00A75F30" w:rsidRDefault="00C84124" w:rsidP="00C84124">
            <w:r w:rsidRPr="00A75F30">
              <w:t>Windows Server </w:t>
            </w:r>
            <w:r>
              <w:t>2016</w:t>
            </w:r>
            <w:r w:rsidRPr="00A75F30">
              <w:t xml:space="preserve"> </w:t>
            </w:r>
            <w:r w:rsidR="00CB4A6D">
              <w:t>Logical</w:t>
            </w:r>
            <w:r w:rsidR="00CB4A6D" w:rsidRPr="00A75F30">
              <w:t xml:space="preserve"> </w:t>
            </w:r>
            <w:r w:rsidRPr="00A75F30">
              <w:t>Processor</w:t>
            </w:r>
          </w:p>
        </w:tc>
        <w:tc>
          <w:tcPr>
            <w:tcW w:w="4304" w:type="dxa"/>
          </w:tcPr>
          <w:p w14:paraId="33EE9B49" w14:textId="2B4CC073" w:rsidR="00C84124" w:rsidRDefault="00C84124" w:rsidP="00C84124">
            <w:r>
              <w:t>Logical CPU Percentage Utilization</w:t>
            </w:r>
          </w:p>
        </w:tc>
      </w:tr>
      <w:tr w:rsidR="00C84124" w14:paraId="5138086A" w14:textId="77777777" w:rsidTr="003C4F89">
        <w:tc>
          <w:tcPr>
            <w:tcW w:w="4306" w:type="dxa"/>
          </w:tcPr>
          <w:p w14:paraId="3BFAA22C" w14:textId="644EAF27" w:rsidR="00C84124" w:rsidRPr="00A75F30" w:rsidRDefault="00C84124" w:rsidP="00C84124">
            <w:r w:rsidRPr="00A75F30">
              <w:t>Windows Server </w:t>
            </w:r>
            <w:r>
              <w:t>2016</w:t>
            </w:r>
            <w:r w:rsidRPr="00A75F30">
              <w:t xml:space="preserve"> </w:t>
            </w:r>
            <w:r w:rsidR="00CB4A6D">
              <w:t>Logical</w:t>
            </w:r>
            <w:r w:rsidR="00CB4A6D" w:rsidRPr="00A75F30">
              <w:t xml:space="preserve"> </w:t>
            </w:r>
            <w:r w:rsidRPr="00A75F30">
              <w:t>Processor</w:t>
            </w:r>
          </w:p>
        </w:tc>
        <w:tc>
          <w:tcPr>
            <w:tcW w:w="4304" w:type="dxa"/>
          </w:tcPr>
          <w:p w14:paraId="192C3D4A" w14:textId="30B97E82" w:rsidR="00C84124" w:rsidRDefault="00C84124" w:rsidP="00C84124">
            <w:r>
              <w:t>Logical CPU DPC Time Percentage (Disabled by Default)</w:t>
            </w:r>
          </w:p>
        </w:tc>
      </w:tr>
      <w:tr w:rsidR="00C84124" w14:paraId="2319E5F5" w14:textId="77777777" w:rsidTr="003C4F89">
        <w:tc>
          <w:tcPr>
            <w:tcW w:w="4306" w:type="dxa"/>
          </w:tcPr>
          <w:p w14:paraId="3E3415AB" w14:textId="7A2AB8E5" w:rsidR="00C84124" w:rsidRPr="00A75F30" w:rsidRDefault="00C84124" w:rsidP="00C84124">
            <w:r w:rsidRPr="00A75F30">
              <w:t>Windows Server </w:t>
            </w:r>
            <w:r>
              <w:t>2016</w:t>
            </w:r>
            <w:r w:rsidRPr="00A75F30">
              <w:t xml:space="preserve"> </w:t>
            </w:r>
            <w:r w:rsidR="00CB4A6D">
              <w:t>Logical</w:t>
            </w:r>
            <w:r w:rsidR="00CB4A6D" w:rsidRPr="00A75F30">
              <w:t xml:space="preserve"> </w:t>
            </w:r>
            <w:r w:rsidRPr="00A75F30">
              <w:t>Processor</w:t>
            </w:r>
          </w:p>
        </w:tc>
        <w:tc>
          <w:tcPr>
            <w:tcW w:w="4304" w:type="dxa"/>
          </w:tcPr>
          <w:p w14:paraId="6F30181C" w14:textId="0713F921" w:rsidR="00C84124" w:rsidRDefault="00C84124" w:rsidP="00C84124">
            <w:r>
              <w:t>Logical CPU Percentage Interrupt Time (Disabled by Default)</w:t>
            </w:r>
          </w:p>
        </w:tc>
      </w:tr>
    </w:tbl>
    <w:p w14:paraId="07103D63" w14:textId="77777777" w:rsidR="0008661E" w:rsidRDefault="0008661E">
      <w:pPr>
        <w:pStyle w:val="TableSpacing"/>
      </w:pPr>
    </w:p>
    <w:p w14:paraId="07103D65" w14:textId="00941E5C" w:rsidR="0008661E" w:rsidRPr="00596B78" w:rsidRDefault="0008661E" w:rsidP="001B3FB9">
      <w:pPr>
        <w:pStyle w:val="AlertLabel"/>
        <w:framePr w:wrap="notBeside"/>
        <w:rPr>
          <w:color w:val="FF0000"/>
        </w:rPr>
      </w:pPr>
    </w:p>
    <w:p w14:paraId="07103D66" w14:textId="7C69D9E5" w:rsidR="0008661E" w:rsidRDefault="0008661E">
      <w:pPr>
        <w:pStyle w:val="DSTOC5-0"/>
      </w:pPr>
      <w:r>
        <w:t xml:space="preserve">Processor </w:t>
      </w:r>
      <w:r w:rsidR="002C1D12">
        <w:t xml:space="preserve">Information </w:t>
      </w:r>
      <w:r>
        <w:t>% Interrupt Time (Collection Rule)</w:t>
      </w:r>
    </w:p>
    <w:p w14:paraId="07103D67" w14:textId="77777777" w:rsidR="0008661E" w:rsidRDefault="0008661E">
      <w:r>
        <w:t xml:space="preserve">This rule collects the Processor of the % Interrupt Time performance counter. By default, a sample is taken every 5 minutes. % Interrupt Time monitors the overall average processor utilization that occurred in Interrupt mode. Only interrupt service routines (ISRs), which are device driver functions run in Interrupt mode. Excessive % Interrupt Time can identify that a device is malfunctioning and serves as a secondary indicator that a device might be contributing to a processor bottleneck. </w:t>
      </w:r>
    </w:p>
    <w:p w14:paraId="07103D68" w14:textId="28AF4972" w:rsidR="0008661E" w:rsidRDefault="0008661E">
      <w:pPr>
        <w:pStyle w:val="DSTOC5-0"/>
      </w:pPr>
      <w:r>
        <w:t>Processor % Processor Time (Collection Rule)</w:t>
      </w:r>
    </w:p>
    <w:p w14:paraId="07103D69" w14:textId="77777777" w:rsidR="0008661E" w:rsidRDefault="0008661E">
      <w:r>
        <w:t>This rule collects the Processor of the % Processor Time performance counter. By default, a sample is taken every 5 minutes. % Processor Time is the percentage of time when the processor is not running the idle thread and it is assumed that the processor is busy on behalf of real work. % Processor Time is the primary indicator of a processor bottleneck. You should be concerned of sustained periods of % Processor Time over 80 to 90 percent.</w:t>
      </w:r>
    </w:p>
    <w:p w14:paraId="07103D6A" w14:textId="1501BBCE" w:rsidR="0008661E" w:rsidRDefault="0008661E">
      <w:pPr>
        <w:pStyle w:val="DSTOC5-0"/>
      </w:pPr>
      <w:r>
        <w:t xml:space="preserve">Processor </w:t>
      </w:r>
      <w:r w:rsidR="002C1D12">
        <w:t xml:space="preserve">Information </w:t>
      </w:r>
      <w:r>
        <w:t>% DPC Time (Collection Rule)</w:t>
      </w:r>
    </w:p>
    <w:p w14:paraId="07103D6B" w14:textId="66CF8F32" w:rsidR="0008661E" w:rsidRDefault="0008661E">
      <w:r>
        <w:t>This rule collects the Processor of the % DPC Time performance counter. By default, a sample is taken every 5 minutes. % DPC Time monitors the percentage of time that the processor spent in routines known as deferred procedures calls, which are device driver scheduled routes called from ISRs. Excessive %</w:t>
      </w:r>
      <w:r w:rsidR="006F724E">
        <w:t xml:space="preserve"> </w:t>
      </w:r>
      <w:r>
        <w:t>DPC Time might be an indication of a hardware or device driver problem.</w:t>
      </w:r>
    </w:p>
    <w:p w14:paraId="07103D6C" w14:textId="7666C092" w:rsidR="0008661E" w:rsidRDefault="0008661E">
      <w:pPr>
        <w:pStyle w:val="DSTOC5-0"/>
      </w:pPr>
      <w:r>
        <w:t>CPU Utilization Percentage (Monitor)</w:t>
      </w:r>
    </w:p>
    <w:p w14:paraId="07103D6D" w14:textId="77777777" w:rsidR="0008661E" w:rsidRDefault="0008661E">
      <w:r>
        <w:t>CPU utilization is the percentage of elapsed time that the processor spends to run a non-idle thread. It is calculated by measuring the duration of the idle thread that is active in the sample interval and subtracting that time from interval duration. CPU utilization is the primary indicator of processor activity, and this monitor displays the average percentage of busy time observed during the sample interval.</w:t>
      </w:r>
    </w:p>
    <w:p w14:paraId="07103D6E" w14:textId="77777777" w:rsidR="0008661E" w:rsidRDefault="0008661E">
      <w:r>
        <w:t>CPU queue length is the current length of the server work queue for this CPU.</w:t>
      </w:r>
    </w:p>
    <w:p w14:paraId="07103D6F" w14:textId="77777777" w:rsidR="0008661E" w:rsidRDefault="0008661E">
      <w:r>
        <w:t>By default, the threshold for this monitor is CPU utilization of 95 percent measured once every 2 minutes using 5 samples to compute the threshold.</w:t>
      </w:r>
    </w:p>
    <w:p w14:paraId="07103D70" w14:textId="7B348B43" w:rsidR="0008661E" w:rsidRDefault="0008661E" w:rsidP="002F3A80">
      <w:pPr>
        <w:pStyle w:val="Heading3"/>
      </w:pPr>
      <w:bookmarkStart w:id="40" w:name="_Toc436844437"/>
      <w:bookmarkStart w:id="41" w:name="_Toc467163894"/>
      <w:r>
        <w:t xml:space="preserve">Monitoring </w:t>
      </w:r>
      <w:r w:rsidR="00A67C0A">
        <w:t>N</w:t>
      </w:r>
      <w:r w:rsidR="00E2797F">
        <w:t xml:space="preserve">etwork </w:t>
      </w:r>
      <w:bookmarkStart w:id="42" w:name="z725d15965c4d4ca28367cc56ad1b45a3"/>
      <w:bookmarkEnd w:id="40"/>
      <w:bookmarkEnd w:id="42"/>
      <w:r w:rsidR="00A67C0A">
        <w:t>A</w:t>
      </w:r>
      <w:r w:rsidR="00E2797F">
        <w:t>dapter</w:t>
      </w:r>
      <w:bookmarkEnd w:id="41"/>
    </w:p>
    <w:p w14:paraId="07103D71" w14:textId="77777777" w:rsidR="0008661E" w:rsidRDefault="0008661E">
      <w:r>
        <w:t>The performance counters measured from network interfaces are key indicators of network issues.</w:t>
      </w:r>
    </w:p>
    <w:p w14:paraId="07103D72" w14:textId="77777777" w:rsidR="0008661E" w:rsidRDefault="0008661E">
      <w:pPr>
        <w:pStyle w:val="TableSpacing"/>
      </w:pPr>
    </w:p>
    <w:tbl>
      <w:tblPr>
        <w:tblStyle w:val="TablewithoutHeader"/>
        <w:tblW w:w="0" w:type="auto"/>
        <w:tblLook w:val="01E0" w:firstRow="1" w:lastRow="1" w:firstColumn="1" w:lastColumn="1" w:noHBand="0" w:noVBand="0"/>
      </w:tblPr>
      <w:tblGrid>
        <w:gridCol w:w="4301"/>
        <w:gridCol w:w="4309"/>
      </w:tblGrid>
      <w:tr w:rsidR="0008661E" w14:paraId="07103D75" w14:textId="77777777">
        <w:tc>
          <w:tcPr>
            <w:tcW w:w="4428" w:type="dxa"/>
          </w:tcPr>
          <w:p w14:paraId="07103D73" w14:textId="5B8FC692" w:rsidR="0008661E" w:rsidRDefault="001B3FB9">
            <w:r>
              <w:t xml:space="preserve">Windows Server </w:t>
            </w:r>
            <w:r w:rsidR="002F1106">
              <w:t>2016</w:t>
            </w:r>
            <w:r w:rsidR="0008661E">
              <w:t xml:space="preserve"> Network Adapter</w:t>
            </w:r>
          </w:p>
        </w:tc>
        <w:tc>
          <w:tcPr>
            <w:tcW w:w="4428" w:type="dxa"/>
          </w:tcPr>
          <w:p w14:paraId="07103D74" w14:textId="77777777" w:rsidR="0008661E" w:rsidRDefault="0008661E">
            <w:r>
              <w:t>Percent Bandwidth Used Total</w:t>
            </w:r>
          </w:p>
        </w:tc>
      </w:tr>
      <w:tr w:rsidR="0008661E" w14:paraId="07103D78" w14:textId="77777777">
        <w:tc>
          <w:tcPr>
            <w:tcW w:w="4428" w:type="dxa"/>
          </w:tcPr>
          <w:p w14:paraId="07103D76" w14:textId="66387AB4" w:rsidR="0008661E" w:rsidRDefault="005D00ED">
            <w:r>
              <w:t xml:space="preserve">Windows Server </w:t>
            </w:r>
            <w:r w:rsidR="002F1106">
              <w:t>2016</w:t>
            </w:r>
            <w:r w:rsidR="0008661E">
              <w:t xml:space="preserve"> Network Adapter</w:t>
            </w:r>
          </w:p>
        </w:tc>
        <w:tc>
          <w:tcPr>
            <w:tcW w:w="4428" w:type="dxa"/>
          </w:tcPr>
          <w:p w14:paraId="07103D77" w14:textId="77777777" w:rsidR="0008661E" w:rsidRDefault="0008661E">
            <w:r>
              <w:t>Percent Bandwidth Used Read (Disabled by Default)</w:t>
            </w:r>
          </w:p>
        </w:tc>
      </w:tr>
      <w:tr w:rsidR="0008661E" w14:paraId="07103D7B" w14:textId="77777777">
        <w:tc>
          <w:tcPr>
            <w:tcW w:w="4428" w:type="dxa"/>
          </w:tcPr>
          <w:p w14:paraId="07103D79" w14:textId="5F70D5C3" w:rsidR="0008661E" w:rsidRDefault="005D00ED">
            <w:r>
              <w:lastRenderedPageBreak/>
              <w:t xml:space="preserve">Windows Server </w:t>
            </w:r>
            <w:r w:rsidR="002F1106">
              <w:t>2016</w:t>
            </w:r>
            <w:r w:rsidR="0008661E">
              <w:t xml:space="preserve"> Network Adapter</w:t>
            </w:r>
          </w:p>
        </w:tc>
        <w:tc>
          <w:tcPr>
            <w:tcW w:w="4428" w:type="dxa"/>
          </w:tcPr>
          <w:p w14:paraId="07103D7A" w14:textId="77777777" w:rsidR="0008661E" w:rsidRDefault="0008661E">
            <w:r>
              <w:t>Percent Bandwidth Used Write (Disabled by Default)</w:t>
            </w:r>
          </w:p>
        </w:tc>
      </w:tr>
      <w:tr w:rsidR="0008661E" w14:paraId="07103D7E" w14:textId="77777777">
        <w:tc>
          <w:tcPr>
            <w:tcW w:w="4428" w:type="dxa"/>
          </w:tcPr>
          <w:p w14:paraId="07103D7C" w14:textId="649116BA" w:rsidR="0008661E" w:rsidRDefault="005D00ED">
            <w:r>
              <w:t xml:space="preserve">Windows Server </w:t>
            </w:r>
            <w:r w:rsidR="002F1106">
              <w:t>2016</w:t>
            </w:r>
            <w:r w:rsidR="0008661E">
              <w:t xml:space="preserve"> Network Adapter</w:t>
            </w:r>
          </w:p>
        </w:tc>
        <w:tc>
          <w:tcPr>
            <w:tcW w:w="4428" w:type="dxa"/>
          </w:tcPr>
          <w:p w14:paraId="07103D7D" w14:textId="77777777" w:rsidR="0008661E" w:rsidRDefault="0008661E">
            <w:r>
              <w:t>Network Adapter Connection Health (Disabled by Default)</w:t>
            </w:r>
          </w:p>
        </w:tc>
      </w:tr>
    </w:tbl>
    <w:p w14:paraId="07103D7F" w14:textId="77777777" w:rsidR="0008661E" w:rsidRDefault="0008661E">
      <w:pPr>
        <w:pStyle w:val="TableSpacing"/>
      </w:pPr>
    </w:p>
    <w:p w14:paraId="17F66CB1" w14:textId="0D2C56A8" w:rsidR="003B7835" w:rsidRPr="00312D72" w:rsidRDefault="003B7835" w:rsidP="005604F4">
      <w:r>
        <w:t>Note: only “physical” network adapters with MAC address</w:t>
      </w:r>
      <w:r w:rsidR="00FC0D2C">
        <w:t>es</w:t>
      </w:r>
      <w:r>
        <w:t xml:space="preserve"> are discovered.</w:t>
      </w:r>
    </w:p>
    <w:p w14:paraId="07103D80" w14:textId="04293980" w:rsidR="0008661E" w:rsidRDefault="0008661E" w:rsidP="002F3A80">
      <w:pPr>
        <w:pStyle w:val="Heading3"/>
      </w:pPr>
      <w:bookmarkStart w:id="43" w:name="_Toc436844438"/>
      <w:bookmarkStart w:id="44" w:name="_Toc467163895"/>
      <w:r>
        <w:t xml:space="preserve">Monitoring </w:t>
      </w:r>
      <w:r w:rsidR="00A67C0A">
        <w:t>M</w:t>
      </w:r>
      <w:r w:rsidR="00E2797F">
        <w:t xml:space="preserve">emory </w:t>
      </w:r>
      <w:bookmarkStart w:id="45" w:name="ze38c940ba6684b9ca427a5de23b96f4d"/>
      <w:bookmarkEnd w:id="43"/>
      <w:bookmarkEnd w:id="45"/>
      <w:r w:rsidR="00A67C0A">
        <w:t>U</w:t>
      </w:r>
      <w:r w:rsidR="00E2797F">
        <w:t>tilization</w:t>
      </w:r>
      <w:bookmarkEnd w:id="44"/>
    </w:p>
    <w:p w14:paraId="07103D81" w14:textId="77777777" w:rsidR="0008661E" w:rsidRDefault="0008661E">
      <w:r>
        <w:t>Sufficient memory is essential for efficient operation of a computer. We recommend that you consider using the following monitor.</w:t>
      </w:r>
    </w:p>
    <w:p w14:paraId="07103D82" w14:textId="77777777" w:rsidR="0008661E" w:rsidRDefault="0008661E">
      <w:pPr>
        <w:pStyle w:val="TableSpacing"/>
      </w:pPr>
    </w:p>
    <w:tbl>
      <w:tblPr>
        <w:tblStyle w:val="TablewithHeader"/>
        <w:tblW w:w="0" w:type="auto"/>
        <w:tblLook w:val="01E0" w:firstRow="1" w:lastRow="1" w:firstColumn="1" w:lastColumn="1" w:noHBand="0" w:noVBand="0"/>
      </w:tblPr>
      <w:tblGrid>
        <w:gridCol w:w="4316"/>
        <w:gridCol w:w="4294"/>
      </w:tblGrid>
      <w:tr w:rsidR="0008661E" w14:paraId="07103D85" w14:textId="77777777" w:rsidTr="005D00ED">
        <w:trPr>
          <w:cnfStyle w:val="100000000000" w:firstRow="1" w:lastRow="0" w:firstColumn="0" w:lastColumn="0" w:oddVBand="0" w:evenVBand="0" w:oddHBand="0" w:evenHBand="0" w:firstRowFirstColumn="0" w:firstRowLastColumn="0" w:lastRowFirstColumn="0" w:lastRowLastColumn="0"/>
        </w:trPr>
        <w:tc>
          <w:tcPr>
            <w:tcW w:w="4316" w:type="dxa"/>
          </w:tcPr>
          <w:p w14:paraId="07103D83" w14:textId="77777777" w:rsidR="0008661E" w:rsidRDefault="0008661E">
            <w:r>
              <w:t>Class</w:t>
            </w:r>
          </w:p>
        </w:tc>
        <w:tc>
          <w:tcPr>
            <w:tcW w:w="4294" w:type="dxa"/>
          </w:tcPr>
          <w:p w14:paraId="07103D84" w14:textId="77777777" w:rsidR="0008661E" w:rsidRDefault="0008661E">
            <w:r>
              <w:t>Monitor name</w:t>
            </w:r>
          </w:p>
        </w:tc>
      </w:tr>
      <w:tr w:rsidR="0008661E" w14:paraId="07103D88" w14:textId="77777777" w:rsidTr="005D00ED">
        <w:tc>
          <w:tcPr>
            <w:tcW w:w="4316" w:type="dxa"/>
          </w:tcPr>
          <w:p w14:paraId="07103D86" w14:textId="06573157" w:rsidR="0008661E" w:rsidRDefault="005D00ED">
            <w:r>
              <w:t>Windows Server </w:t>
            </w:r>
            <w:r w:rsidR="002F1106">
              <w:t>2016</w:t>
            </w:r>
            <w:r w:rsidR="0008661E">
              <w:t xml:space="preserve"> Operating System</w:t>
            </w:r>
          </w:p>
        </w:tc>
        <w:tc>
          <w:tcPr>
            <w:tcW w:w="4294" w:type="dxa"/>
          </w:tcPr>
          <w:p w14:paraId="07103D87" w14:textId="77777777" w:rsidR="0008661E" w:rsidRDefault="0008661E">
            <w:r>
              <w:t>Available Megabytes of Memory</w:t>
            </w:r>
          </w:p>
        </w:tc>
      </w:tr>
    </w:tbl>
    <w:p w14:paraId="07103D8C" w14:textId="77777777" w:rsidR="0008661E" w:rsidRDefault="0008661E">
      <w:pPr>
        <w:pStyle w:val="TableSpacing"/>
      </w:pPr>
    </w:p>
    <w:p w14:paraId="07103D8D" w14:textId="77777777" w:rsidR="0008661E" w:rsidRDefault="0008661E" w:rsidP="005604F4">
      <w:pPr>
        <w:pStyle w:val="Heading4"/>
      </w:pPr>
      <w:r>
        <w:t>Available Megabytes of Memory</w:t>
      </w:r>
    </w:p>
    <w:p w14:paraId="07103D8E" w14:textId="1F66C282" w:rsidR="0008661E" w:rsidRDefault="0008661E">
      <w:r>
        <w:t xml:space="preserve">Available Megabytes of Memory is the amount of physical memory, in megabytes, immediately available for allocation to a process or for system use. It is equal to the sum of memory assigned to the standby (cached), free, and zero page lists. </w:t>
      </w:r>
    </w:p>
    <w:p w14:paraId="07103D8F" w14:textId="77777777" w:rsidR="0008661E" w:rsidRDefault="0008661E">
      <w:r>
        <w:t>The default threshold is 2.5MB, a sample is taken every 2 minutes, and three samples are taken to compute the threshold. This monitor is considered Healthy when available memory is above the threshold and Critical when it is below the threshold.</w:t>
      </w:r>
    </w:p>
    <w:p w14:paraId="07103D90" w14:textId="6ED95F95" w:rsidR="0008661E" w:rsidRDefault="0008661E" w:rsidP="002F3A80">
      <w:pPr>
        <w:pStyle w:val="Heading3"/>
      </w:pPr>
      <w:bookmarkStart w:id="46" w:name="_Toc436844439"/>
      <w:bookmarkStart w:id="47" w:name="_Toc467163896"/>
      <w:r>
        <w:t xml:space="preserve">Probe </w:t>
      </w:r>
      <w:r w:rsidR="00594463">
        <w:t>M</w:t>
      </w:r>
      <w:r w:rsidR="00E2797F">
        <w:t>odule</w:t>
      </w:r>
      <w:r>
        <w:t>: IsFeatureInstalled</w:t>
      </w:r>
      <w:bookmarkStart w:id="48" w:name="zb028ac2c228f4ac194b126e667009a32"/>
      <w:bookmarkEnd w:id="46"/>
      <w:bookmarkEnd w:id="47"/>
      <w:bookmarkEnd w:id="48"/>
    </w:p>
    <w:p w14:paraId="07103D91" w14:textId="2D8D3FA4" w:rsidR="0008661E" w:rsidRDefault="0008661E">
      <w:r>
        <w:t>The Microsoft.Windows.Server.IsFeatureInstalled.Probe checks whether a specified feature is installed on a computer</w:t>
      </w:r>
      <w:r w:rsidR="005653C3">
        <w:t xml:space="preserve"> running the Windows Server </w:t>
      </w:r>
      <w:r w:rsidR="002F1106">
        <w:t>2016</w:t>
      </w:r>
      <w:r>
        <w:t xml:space="preserve"> or later server operating system. This module can be used by developers who need to discover features installed.</w:t>
      </w:r>
    </w:p>
    <w:p w14:paraId="07103D92" w14:textId="77777777" w:rsidR="0008661E" w:rsidRDefault="0008661E" w:rsidP="005604F4">
      <w:pPr>
        <w:pStyle w:val="Heading4"/>
      </w:pPr>
      <w:r>
        <w:t>Module</w:t>
      </w:r>
    </w:p>
    <w:p w14:paraId="07103D93" w14:textId="77777777" w:rsidR="0008661E" w:rsidRDefault="0008661E">
      <w:pPr>
        <w:pStyle w:val="TableSpacing"/>
      </w:pPr>
    </w:p>
    <w:tbl>
      <w:tblPr>
        <w:tblStyle w:val="TablewithoutHeader"/>
        <w:tblW w:w="0" w:type="auto"/>
        <w:tblLook w:val="01E0" w:firstRow="1" w:lastRow="1" w:firstColumn="1" w:lastColumn="1" w:noHBand="0" w:noVBand="0"/>
      </w:tblPr>
      <w:tblGrid>
        <w:gridCol w:w="3880"/>
        <w:gridCol w:w="4730"/>
      </w:tblGrid>
      <w:tr w:rsidR="0008661E" w14:paraId="07103D96" w14:textId="77777777">
        <w:tc>
          <w:tcPr>
            <w:tcW w:w="4428" w:type="dxa"/>
          </w:tcPr>
          <w:p w14:paraId="07103D94" w14:textId="77777777" w:rsidR="0008661E" w:rsidRDefault="0008661E">
            <w:r>
              <w:t>ID</w:t>
            </w:r>
          </w:p>
        </w:tc>
        <w:tc>
          <w:tcPr>
            <w:tcW w:w="4428" w:type="dxa"/>
          </w:tcPr>
          <w:p w14:paraId="07103D95" w14:textId="77777777" w:rsidR="0008661E" w:rsidRDefault="0008661E">
            <w:r>
              <w:t>Microsoft.Windows.Server.IsFeatureInstalled.Probe</w:t>
            </w:r>
          </w:p>
        </w:tc>
      </w:tr>
      <w:tr w:rsidR="0008661E" w14:paraId="07103D99" w14:textId="77777777">
        <w:tc>
          <w:tcPr>
            <w:tcW w:w="4428" w:type="dxa"/>
          </w:tcPr>
          <w:p w14:paraId="07103D97" w14:textId="77777777" w:rsidR="0008661E" w:rsidRDefault="0008661E">
            <w:r>
              <w:t>Type</w:t>
            </w:r>
          </w:p>
        </w:tc>
        <w:tc>
          <w:tcPr>
            <w:tcW w:w="4428" w:type="dxa"/>
          </w:tcPr>
          <w:p w14:paraId="07103D98" w14:textId="77777777" w:rsidR="0008661E" w:rsidRDefault="0008661E">
            <w:r>
              <w:t>ProbeActionModuleType</w:t>
            </w:r>
          </w:p>
        </w:tc>
      </w:tr>
      <w:tr w:rsidR="0008661E" w14:paraId="07103D9C" w14:textId="77777777">
        <w:tc>
          <w:tcPr>
            <w:tcW w:w="4428" w:type="dxa"/>
          </w:tcPr>
          <w:p w14:paraId="07103D9A" w14:textId="77777777" w:rsidR="0008661E" w:rsidRDefault="0008661E">
            <w:r>
              <w:t>MP</w:t>
            </w:r>
          </w:p>
        </w:tc>
        <w:tc>
          <w:tcPr>
            <w:tcW w:w="4428" w:type="dxa"/>
          </w:tcPr>
          <w:p w14:paraId="07103D9B" w14:textId="77777777" w:rsidR="0008661E" w:rsidRDefault="0008661E">
            <w:r>
              <w:t>Microsoft.Windows.Server.Library</w:t>
            </w:r>
          </w:p>
        </w:tc>
      </w:tr>
      <w:tr w:rsidR="0008661E" w14:paraId="07103D9F" w14:textId="77777777">
        <w:tc>
          <w:tcPr>
            <w:tcW w:w="4428" w:type="dxa"/>
          </w:tcPr>
          <w:p w14:paraId="07103D9D" w14:textId="2434CF64" w:rsidR="0008661E" w:rsidRDefault="006C2F39">
            <w:r>
              <w:t>Run As</w:t>
            </w:r>
          </w:p>
        </w:tc>
        <w:tc>
          <w:tcPr>
            <w:tcW w:w="4428" w:type="dxa"/>
          </w:tcPr>
          <w:p w14:paraId="07103D9E" w14:textId="77777777" w:rsidR="0008661E" w:rsidRDefault="0008661E">
            <w:r>
              <w:t>System.PrivilegedManagementAccount</w:t>
            </w:r>
          </w:p>
        </w:tc>
      </w:tr>
      <w:tr w:rsidR="0008661E" w14:paraId="07103DA2" w14:textId="77777777">
        <w:tc>
          <w:tcPr>
            <w:tcW w:w="4428" w:type="dxa"/>
          </w:tcPr>
          <w:p w14:paraId="07103DA0" w14:textId="77777777" w:rsidR="0008661E" w:rsidRDefault="0008661E">
            <w:r>
              <w:t>Accessibility</w:t>
            </w:r>
          </w:p>
        </w:tc>
        <w:tc>
          <w:tcPr>
            <w:tcW w:w="4428" w:type="dxa"/>
          </w:tcPr>
          <w:p w14:paraId="07103DA1" w14:textId="77777777" w:rsidR="0008661E" w:rsidRDefault="0008661E">
            <w:r>
              <w:t>Public</w:t>
            </w:r>
          </w:p>
        </w:tc>
      </w:tr>
    </w:tbl>
    <w:p w14:paraId="07103DA3" w14:textId="77777777" w:rsidR="0008661E" w:rsidRDefault="0008661E">
      <w:pPr>
        <w:pStyle w:val="TableSpacing"/>
      </w:pPr>
    </w:p>
    <w:p w14:paraId="07103DA4" w14:textId="6E916712" w:rsidR="0008661E" w:rsidRDefault="0008661E" w:rsidP="005604F4">
      <w:pPr>
        <w:pStyle w:val="Heading4"/>
      </w:pPr>
      <w:r>
        <w:lastRenderedPageBreak/>
        <w:t>Input (</w:t>
      </w:r>
      <w:r w:rsidR="00594463">
        <w:t>C</w:t>
      </w:r>
      <w:r w:rsidR="00E2797F">
        <w:t>onfiguration</w:t>
      </w:r>
      <w:r>
        <w:t>)</w:t>
      </w:r>
    </w:p>
    <w:p w14:paraId="07103DA5" w14:textId="77777777" w:rsidR="0008661E" w:rsidRDefault="0008661E">
      <w:pPr>
        <w:pStyle w:val="TableSpacing"/>
      </w:pPr>
    </w:p>
    <w:tbl>
      <w:tblPr>
        <w:tblStyle w:val="TablewithHeader"/>
        <w:tblW w:w="0" w:type="auto"/>
        <w:tblLook w:val="01E0" w:firstRow="1" w:lastRow="1" w:firstColumn="1" w:lastColumn="1" w:noHBand="0" w:noVBand="0"/>
      </w:tblPr>
      <w:tblGrid>
        <w:gridCol w:w="2208"/>
        <w:gridCol w:w="738"/>
        <w:gridCol w:w="4425"/>
        <w:gridCol w:w="1239"/>
      </w:tblGrid>
      <w:tr w:rsidR="0008661E" w14:paraId="07103DAA" w14:textId="77777777" w:rsidTr="006032DB">
        <w:trPr>
          <w:cnfStyle w:val="100000000000" w:firstRow="1" w:lastRow="0" w:firstColumn="0" w:lastColumn="0" w:oddVBand="0" w:evenVBand="0" w:oddHBand="0" w:evenHBand="0" w:firstRowFirstColumn="0" w:firstRowLastColumn="0" w:lastRowFirstColumn="0" w:lastRowLastColumn="0"/>
        </w:trPr>
        <w:tc>
          <w:tcPr>
            <w:tcW w:w="4428" w:type="dxa"/>
          </w:tcPr>
          <w:p w14:paraId="07103DA6" w14:textId="77777777" w:rsidR="0008661E" w:rsidRDefault="0008661E">
            <w:r>
              <w:t>Name</w:t>
            </w:r>
          </w:p>
        </w:tc>
        <w:tc>
          <w:tcPr>
            <w:tcW w:w="4428" w:type="dxa"/>
          </w:tcPr>
          <w:p w14:paraId="07103DA7" w14:textId="77777777" w:rsidR="0008661E" w:rsidRDefault="0008661E">
            <w:r>
              <w:t>Type</w:t>
            </w:r>
          </w:p>
        </w:tc>
        <w:tc>
          <w:tcPr>
            <w:tcW w:w="4428" w:type="dxa"/>
          </w:tcPr>
          <w:p w14:paraId="07103DA8" w14:textId="77777777" w:rsidR="0008661E" w:rsidRDefault="0008661E">
            <w:r>
              <w:t>Description</w:t>
            </w:r>
          </w:p>
        </w:tc>
        <w:tc>
          <w:tcPr>
            <w:tcW w:w="4428" w:type="dxa"/>
          </w:tcPr>
          <w:p w14:paraId="07103DA9" w14:textId="5B2C0CA8" w:rsidR="0008661E" w:rsidRDefault="006C2F39">
            <w:r>
              <w:t>Overridable</w:t>
            </w:r>
          </w:p>
        </w:tc>
      </w:tr>
      <w:tr w:rsidR="0008661E" w14:paraId="07103DAF" w14:textId="77777777" w:rsidTr="006032DB">
        <w:tc>
          <w:tcPr>
            <w:tcW w:w="4428" w:type="dxa"/>
          </w:tcPr>
          <w:p w14:paraId="07103DAB" w14:textId="77777777" w:rsidR="0008661E" w:rsidRDefault="0008661E">
            <w:r>
              <w:t>TimeoutSeconds</w:t>
            </w:r>
          </w:p>
        </w:tc>
        <w:tc>
          <w:tcPr>
            <w:tcW w:w="4428" w:type="dxa"/>
          </w:tcPr>
          <w:p w14:paraId="07103DAC" w14:textId="77777777" w:rsidR="0008661E" w:rsidRDefault="0008661E">
            <w:r>
              <w:t>int</w:t>
            </w:r>
          </w:p>
        </w:tc>
        <w:tc>
          <w:tcPr>
            <w:tcW w:w="4428" w:type="dxa"/>
          </w:tcPr>
          <w:p w14:paraId="07103DAD" w14:textId="77777777" w:rsidR="0008661E" w:rsidRDefault="0008661E">
            <w:r>
              <w:t>Timeout (seconds)</w:t>
            </w:r>
          </w:p>
        </w:tc>
        <w:tc>
          <w:tcPr>
            <w:tcW w:w="4428" w:type="dxa"/>
          </w:tcPr>
          <w:p w14:paraId="07103DAE" w14:textId="77777777" w:rsidR="0008661E" w:rsidRDefault="0008661E">
            <w:r>
              <w:t>No</w:t>
            </w:r>
          </w:p>
        </w:tc>
      </w:tr>
      <w:tr w:rsidR="0008661E" w14:paraId="07103DB4" w14:textId="77777777" w:rsidTr="006032DB">
        <w:tc>
          <w:tcPr>
            <w:tcW w:w="4428" w:type="dxa"/>
          </w:tcPr>
          <w:p w14:paraId="07103DB0" w14:textId="77777777" w:rsidR="0008661E" w:rsidRDefault="0008661E">
            <w:r>
              <w:t>TargetComputerName</w:t>
            </w:r>
          </w:p>
        </w:tc>
        <w:tc>
          <w:tcPr>
            <w:tcW w:w="4428" w:type="dxa"/>
          </w:tcPr>
          <w:p w14:paraId="07103DB1" w14:textId="77777777" w:rsidR="0008661E" w:rsidRDefault="0008661E">
            <w:r>
              <w:t>string</w:t>
            </w:r>
          </w:p>
        </w:tc>
        <w:tc>
          <w:tcPr>
            <w:tcW w:w="4428" w:type="dxa"/>
          </w:tcPr>
          <w:p w14:paraId="07103DB2" w14:textId="77777777" w:rsidR="0008661E" w:rsidRDefault="0008661E">
            <w:r>
              <w:t>Target computer name</w:t>
            </w:r>
          </w:p>
        </w:tc>
        <w:tc>
          <w:tcPr>
            <w:tcW w:w="4428" w:type="dxa"/>
          </w:tcPr>
          <w:p w14:paraId="07103DB3" w14:textId="77777777" w:rsidR="0008661E" w:rsidRDefault="0008661E">
            <w:r>
              <w:t>No</w:t>
            </w:r>
          </w:p>
        </w:tc>
      </w:tr>
      <w:tr w:rsidR="0008661E" w14:paraId="07103DBC" w14:textId="77777777" w:rsidTr="006032DB">
        <w:tc>
          <w:tcPr>
            <w:tcW w:w="4428" w:type="dxa"/>
          </w:tcPr>
          <w:p w14:paraId="07103DB5" w14:textId="77777777" w:rsidR="0008661E" w:rsidRDefault="0008661E">
            <w:r>
              <w:t>ServerFeature</w:t>
            </w:r>
          </w:p>
        </w:tc>
        <w:tc>
          <w:tcPr>
            <w:tcW w:w="4428" w:type="dxa"/>
          </w:tcPr>
          <w:p w14:paraId="07103DB6" w14:textId="77777777" w:rsidR="0008661E" w:rsidRDefault="0008661E">
            <w:r>
              <w:t>string</w:t>
            </w:r>
          </w:p>
        </w:tc>
        <w:tc>
          <w:tcPr>
            <w:tcW w:w="4428" w:type="dxa"/>
          </w:tcPr>
          <w:p w14:paraId="07103DB7" w14:textId="77777777" w:rsidR="0008661E" w:rsidRDefault="0008661E">
            <w:r>
              <w:t>Server component ID or name.</w:t>
            </w:r>
          </w:p>
          <w:p w14:paraId="07103DB8" w14:textId="43EE7142" w:rsidR="0008661E" w:rsidRDefault="0008661E">
            <w:r>
              <w:t xml:space="preserve">The possible values of the </w:t>
            </w:r>
            <w:r>
              <w:rPr>
                <w:rStyle w:val="UI"/>
              </w:rPr>
              <w:t>ServerFeature</w:t>
            </w:r>
            <w:r>
              <w:t xml:space="preserve"> property correspond to values of the </w:t>
            </w:r>
            <w:r>
              <w:rPr>
                <w:rStyle w:val="UI"/>
              </w:rPr>
              <w:t>ID</w:t>
            </w:r>
            <w:r>
              <w:t xml:space="preserve"> or </w:t>
            </w:r>
            <w:r>
              <w:rPr>
                <w:rStyle w:val="UI"/>
              </w:rPr>
              <w:t>Name</w:t>
            </w:r>
            <w:r>
              <w:t xml:space="preserve"> property of the WMI class </w:t>
            </w:r>
            <w:r>
              <w:rPr>
                <w:rStyle w:val="UI"/>
              </w:rPr>
              <w:t>Win32_ServerFeature</w:t>
            </w:r>
            <w:r>
              <w:t xml:space="preserve"> (</w:t>
            </w:r>
            <w:hyperlink r:id="rId22" w:history="1">
              <w:r>
                <w:rPr>
                  <w:rStyle w:val="Hyperlink"/>
                </w:rPr>
                <w:t>http://go.microsoft.com/fwlink/?LinkId=119210</w:t>
              </w:r>
            </w:hyperlink>
            <w:r>
              <w:t xml:space="preserve">). If ServerFeature is a valid integer, then the module will try to search for a particular feature/role by </w:t>
            </w:r>
            <w:r>
              <w:rPr>
                <w:rStyle w:val="UI"/>
              </w:rPr>
              <w:t>ID</w:t>
            </w:r>
            <w:r>
              <w:t xml:space="preserve"> first, and then by </w:t>
            </w:r>
            <w:r>
              <w:rPr>
                <w:rStyle w:val="UI"/>
              </w:rPr>
              <w:t>Name</w:t>
            </w:r>
            <w:r>
              <w:t>.</w:t>
            </w:r>
          </w:p>
          <w:p w14:paraId="07103DB9" w14:textId="77777777" w:rsidR="0008661E" w:rsidRDefault="0008661E">
            <w:pPr>
              <w:pStyle w:val="AlertLabel"/>
              <w:framePr w:wrap="notBeside"/>
            </w:pPr>
            <w:r>
              <w:rPr>
                <w:noProof/>
              </w:rPr>
              <w:drawing>
                <wp:inline distT="0" distB="0" distL="0" distR="0" wp14:anchorId="0710416D" wp14:editId="0710416E">
                  <wp:extent cx="228600" cy="1524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Important </w:t>
            </w:r>
          </w:p>
          <w:p w14:paraId="07103DBA" w14:textId="77777777" w:rsidR="0008661E" w:rsidRDefault="0008661E">
            <w:pPr>
              <w:pStyle w:val="AlertText"/>
            </w:pPr>
            <w:r>
              <w:rPr>
                <w:rStyle w:val="UI"/>
              </w:rPr>
              <w:t>Win32_ServerFeature::Name</w:t>
            </w:r>
            <w:r>
              <w:t xml:space="preserve"> does not correspond to a description field provided in documentation for </w:t>
            </w:r>
            <w:r>
              <w:rPr>
                <w:rStyle w:val="UI"/>
              </w:rPr>
              <w:t>Win32_ServerFeature::ID</w:t>
            </w:r>
            <w:r>
              <w:t xml:space="preserve">. One way to determine the actual name is to run </w:t>
            </w:r>
            <w:r>
              <w:rPr>
                <w:rStyle w:val="CodeEmbedded"/>
              </w:rPr>
              <w:t>servermanagercmd.exe -q</w:t>
            </w:r>
            <w:r>
              <w:t xml:space="preserve"> and find the name in the output. There is also a risk that </w:t>
            </w:r>
            <w:r>
              <w:rPr>
                <w:rStyle w:val="UI"/>
              </w:rPr>
              <w:t>Win32_ServerFeature::Name</w:t>
            </w:r>
            <w:r>
              <w:t xml:space="preserve"> is subject to change without any notice in future operating system versions.</w:t>
            </w:r>
          </w:p>
        </w:tc>
        <w:tc>
          <w:tcPr>
            <w:tcW w:w="4428" w:type="dxa"/>
          </w:tcPr>
          <w:p w14:paraId="07103DBB" w14:textId="77777777" w:rsidR="0008661E" w:rsidRDefault="0008661E">
            <w:r>
              <w:t>No</w:t>
            </w:r>
          </w:p>
        </w:tc>
      </w:tr>
    </w:tbl>
    <w:p w14:paraId="07103E08" w14:textId="7F2F3BF8" w:rsidR="0008661E" w:rsidRDefault="0008661E" w:rsidP="00536DB9">
      <w:pPr>
        <w:pStyle w:val="Heading2"/>
      </w:pPr>
      <w:bookmarkStart w:id="49" w:name="_Toc436844440"/>
      <w:bookmarkStart w:id="50" w:name="_Toc467163897"/>
      <w:r>
        <w:t xml:space="preserve">Security </w:t>
      </w:r>
      <w:bookmarkStart w:id="51" w:name="z60315d859964447fb015167c66bdbb6b"/>
      <w:bookmarkEnd w:id="49"/>
      <w:bookmarkEnd w:id="51"/>
      <w:r w:rsidR="00594463">
        <w:t>C</w:t>
      </w:r>
      <w:r w:rsidR="00E2797F">
        <w:t>onsiderations</w:t>
      </w:r>
      <w:bookmarkEnd w:id="50"/>
    </w:p>
    <w:p w14:paraId="07103E09" w14:textId="709953B9" w:rsidR="0008661E" w:rsidRDefault="0008661E">
      <w:r>
        <w:t>This section provides information about using a low-privilege account with the System Center M</w:t>
      </w:r>
      <w:r w:rsidR="008F5EFE">
        <w:t>anagement</w:t>
      </w:r>
      <w:r>
        <w:t xml:space="preserve"> Pack for Windows Server </w:t>
      </w:r>
      <w:r w:rsidR="00D410FC">
        <w:t xml:space="preserve">2016 </w:t>
      </w:r>
      <w:r>
        <w:t>Operating System. It also includes information about the computer groups that are added when this management pack is installed.</w:t>
      </w:r>
    </w:p>
    <w:p w14:paraId="07103E0A" w14:textId="46030F78" w:rsidR="0008661E" w:rsidRDefault="0008661E" w:rsidP="00536DB9">
      <w:pPr>
        <w:pStyle w:val="Heading3"/>
      </w:pPr>
      <w:bookmarkStart w:id="52" w:name="_Toc436844441"/>
      <w:bookmarkStart w:id="53" w:name="_Toc467163898"/>
      <w:r>
        <w:t>Low-</w:t>
      </w:r>
      <w:r w:rsidR="00594463">
        <w:t>P</w:t>
      </w:r>
      <w:r w:rsidR="00E2797F">
        <w:t xml:space="preserve">rivilege </w:t>
      </w:r>
      <w:bookmarkStart w:id="54" w:name="z710ace1617884fcc94c5b503ffb8d8a2"/>
      <w:bookmarkEnd w:id="52"/>
      <w:bookmarkEnd w:id="54"/>
      <w:r w:rsidR="00594463">
        <w:t>E</w:t>
      </w:r>
      <w:r w:rsidR="00E2797F">
        <w:t>nvironments</w:t>
      </w:r>
      <w:bookmarkEnd w:id="53"/>
    </w:p>
    <w:p w14:paraId="07103E0B" w14:textId="4DA5799B" w:rsidR="0008661E" w:rsidRDefault="0008661E">
      <w:r>
        <w:t>The Windows Operating System Management Pack uses the agent action account to perform discovery and run rules, tasks, and monitors. The agent action account can run as Local System or as a named account. When running as Local System, the agent action account has all the rights needed to perform discovery and run rules, tasks, and monitors.</w:t>
      </w:r>
    </w:p>
    <w:p w14:paraId="07103E1D" w14:textId="155DB147" w:rsidR="0008661E" w:rsidRDefault="0008661E" w:rsidP="004132E4">
      <w:pPr>
        <w:pStyle w:val="AlertLabel"/>
        <w:framePr w:wrap="notBeside"/>
      </w:pPr>
    </w:p>
    <w:p w14:paraId="07103E1E" w14:textId="45084F7C" w:rsidR="0008661E" w:rsidRPr="00825C95" w:rsidRDefault="0008661E" w:rsidP="005604F4">
      <w:pPr>
        <w:pStyle w:val="Heading3"/>
        <w:spacing w:before="0"/>
        <w:rPr>
          <w:color w:val="FF0000"/>
        </w:rPr>
      </w:pPr>
      <w:bookmarkStart w:id="55" w:name="_Toc436844442"/>
      <w:bookmarkStart w:id="56" w:name="_Toc467163899"/>
      <w:r>
        <w:lastRenderedPageBreak/>
        <w:t xml:space="preserve">Computer </w:t>
      </w:r>
      <w:bookmarkStart w:id="57" w:name="z8cdc8c9a8dc24c788ededd81431a3060"/>
      <w:bookmarkEnd w:id="55"/>
      <w:bookmarkEnd w:id="57"/>
      <w:r w:rsidR="00594463">
        <w:t>G</w:t>
      </w:r>
      <w:r w:rsidR="00E2797F">
        <w:t>roups</w:t>
      </w:r>
      <w:bookmarkEnd w:id="56"/>
      <w:r w:rsidR="00E2797F">
        <w:t xml:space="preserve"> </w:t>
      </w:r>
    </w:p>
    <w:p w14:paraId="07103E1F" w14:textId="7DB27700" w:rsidR="0008661E" w:rsidRDefault="0008661E">
      <w:r>
        <w:t xml:space="preserve">You can delegate authority to a precise level by using user roles. </w:t>
      </w:r>
    </w:p>
    <w:p w14:paraId="07103E20" w14:textId="4385095F" w:rsidR="0008661E" w:rsidRDefault="0008661E">
      <w:r>
        <w:t xml:space="preserve">The following groups are added when you install the System Center Management Pack for Windows Server </w:t>
      </w:r>
      <w:r w:rsidR="00D410FC">
        <w:t xml:space="preserve">2016 </w:t>
      </w:r>
      <w:r>
        <w:t>Operating System:</w:t>
      </w:r>
    </w:p>
    <w:p w14:paraId="07103E21" w14:textId="77777777" w:rsidR="0008661E" w:rsidRDefault="0008661E">
      <w:pPr>
        <w:pStyle w:val="TableSpacing"/>
      </w:pPr>
    </w:p>
    <w:tbl>
      <w:tblPr>
        <w:tblStyle w:val="TablewithHeader"/>
        <w:tblW w:w="0" w:type="auto"/>
        <w:tblLook w:val="01E0" w:firstRow="1" w:lastRow="1" w:firstColumn="1" w:lastColumn="1" w:noHBand="0" w:noVBand="0"/>
      </w:tblPr>
      <w:tblGrid>
        <w:gridCol w:w="4395"/>
        <w:gridCol w:w="4215"/>
      </w:tblGrid>
      <w:tr w:rsidR="0008661E" w14:paraId="07103E24" w14:textId="77777777" w:rsidTr="005604F4">
        <w:trPr>
          <w:cnfStyle w:val="100000000000" w:firstRow="1" w:lastRow="0" w:firstColumn="0" w:lastColumn="0" w:oddVBand="0" w:evenVBand="0" w:oddHBand="0" w:evenHBand="0" w:firstRowFirstColumn="0" w:firstRowLastColumn="0" w:lastRowFirstColumn="0" w:lastRowLastColumn="0"/>
        </w:trPr>
        <w:tc>
          <w:tcPr>
            <w:tcW w:w="4395" w:type="dxa"/>
          </w:tcPr>
          <w:p w14:paraId="07103E22" w14:textId="77777777" w:rsidR="0008661E" w:rsidRDefault="0008661E">
            <w:r>
              <w:t>Group</w:t>
            </w:r>
          </w:p>
        </w:tc>
        <w:tc>
          <w:tcPr>
            <w:tcW w:w="4215" w:type="dxa"/>
          </w:tcPr>
          <w:p w14:paraId="07103E23" w14:textId="77777777" w:rsidR="0008661E" w:rsidRDefault="0008661E">
            <w:r>
              <w:t>Comments</w:t>
            </w:r>
          </w:p>
        </w:tc>
      </w:tr>
      <w:tr w:rsidR="0008661E" w14:paraId="07103E27" w14:textId="77777777" w:rsidTr="005604F4">
        <w:tc>
          <w:tcPr>
            <w:tcW w:w="4395" w:type="dxa"/>
          </w:tcPr>
          <w:p w14:paraId="07103E25" w14:textId="0DFFFC14" w:rsidR="0008661E" w:rsidRDefault="00D72E65">
            <w:r>
              <w:t>Windows Server </w:t>
            </w:r>
            <w:r w:rsidR="002F1106">
              <w:t>2016</w:t>
            </w:r>
            <w:r w:rsidR="0008661E">
              <w:t xml:space="preserve"> Computer Group</w:t>
            </w:r>
          </w:p>
        </w:tc>
        <w:tc>
          <w:tcPr>
            <w:tcW w:w="4215" w:type="dxa"/>
          </w:tcPr>
          <w:p w14:paraId="07103E26" w14:textId="44126808" w:rsidR="0008661E" w:rsidRDefault="0008661E">
            <w:r>
              <w:t xml:space="preserve">A group containing all computers that </w:t>
            </w:r>
            <w:r w:rsidR="00D72E65">
              <w:t>are running a Windows Server </w:t>
            </w:r>
            <w:r w:rsidR="002F1106">
              <w:t>2016</w:t>
            </w:r>
            <w:r>
              <w:t xml:space="preserve"> version of the Windows operating system.</w:t>
            </w:r>
          </w:p>
        </w:tc>
      </w:tr>
      <w:tr w:rsidR="006F724E" w14:paraId="04AEE210" w14:textId="77777777" w:rsidTr="005604F4">
        <w:tc>
          <w:tcPr>
            <w:tcW w:w="4395" w:type="dxa"/>
          </w:tcPr>
          <w:p w14:paraId="39F1615E" w14:textId="00395785" w:rsidR="006F724E" w:rsidRDefault="006F724E" w:rsidP="006F724E">
            <w:r>
              <w:t>Windows Server 2016 Computer Group (Full)</w:t>
            </w:r>
          </w:p>
        </w:tc>
        <w:tc>
          <w:tcPr>
            <w:tcW w:w="4215" w:type="dxa"/>
          </w:tcPr>
          <w:p w14:paraId="7C3126EA" w14:textId="6C75DA01" w:rsidR="006F724E" w:rsidRDefault="006F724E" w:rsidP="006F724E">
            <w:r>
              <w:t>A group containing all computers that are running a Windows Server 2016 Full version of the Windows operating system</w:t>
            </w:r>
          </w:p>
        </w:tc>
      </w:tr>
      <w:tr w:rsidR="006F724E" w14:paraId="07103E2A" w14:textId="77777777" w:rsidTr="005604F4">
        <w:tc>
          <w:tcPr>
            <w:tcW w:w="4395" w:type="dxa"/>
          </w:tcPr>
          <w:p w14:paraId="07103E28" w14:textId="6ADE0EDA" w:rsidR="006F724E" w:rsidRDefault="006F724E">
            <w:r>
              <w:t>Windows Server 2016 Computer Group (Core)</w:t>
            </w:r>
          </w:p>
        </w:tc>
        <w:tc>
          <w:tcPr>
            <w:tcW w:w="4215" w:type="dxa"/>
          </w:tcPr>
          <w:p w14:paraId="07103E29" w14:textId="63ECB3FC" w:rsidR="006F724E" w:rsidRDefault="006F724E">
            <w:r>
              <w:t xml:space="preserve">A group containing all computers that are running a Windows Server 2016 Core </w:t>
            </w:r>
            <w:r w:rsidR="00582358">
              <w:t xml:space="preserve">installation type </w:t>
            </w:r>
            <w:r>
              <w:t>of the Windows operating system.</w:t>
            </w:r>
          </w:p>
        </w:tc>
      </w:tr>
      <w:tr w:rsidR="006F724E" w14:paraId="07103E2D" w14:textId="77777777" w:rsidTr="005604F4">
        <w:tc>
          <w:tcPr>
            <w:tcW w:w="4395" w:type="dxa"/>
          </w:tcPr>
          <w:p w14:paraId="07103E2B" w14:textId="0AC1AEE1" w:rsidR="006F724E" w:rsidRDefault="006F724E">
            <w:r>
              <w:t>Windows Server 2016 Computer Group (Nano)</w:t>
            </w:r>
          </w:p>
        </w:tc>
        <w:tc>
          <w:tcPr>
            <w:tcW w:w="4215" w:type="dxa"/>
          </w:tcPr>
          <w:p w14:paraId="07103E2C" w14:textId="219A9E4D" w:rsidR="006F724E" w:rsidRDefault="006F724E">
            <w:r>
              <w:t xml:space="preserve">A group containing all computers that are running a Windows Server 2016 Nano </w:t>
            </w:r>
            <w:r w:rsidR="00582358">
              <w:t>installation type</w:t>
            </w:r>
            <w:r>
              <w:t xml:space="preserve"> of the Windows operating system.</w:t>
            </w:r>
          </w:p>
        </w:tc>
      </w:tr>
      <w:tr w:rsidR="006F724E" w14:paraId="07103E42" w14:textId="77777777" w:rsidTr="005604F4">
        <w:tc>
          <w:tcPr>
            <w:tcW w:w="4395" w:type="dxa"/>
          </w:tcPr>
          <w:p w14:paraId="07103E40" w14:textId="77777777" w:rsidR="006F724E" w:rsidRDefault="006F724E" w:rsidP="006F724E">
            <w:r>
              <w:t>Windows Server Instances Group</w:t>
            </w:r>
          </w:p>
        </w:tc>
        <w:tc>
          <w:tcPr>
            <w:tcW w:w="4215" w:type="dxa"/>
          </w:tcPr>
          <w:p w14:paraId="07103E41" w14:textId="77777777" w:rsidR="006F724E" w:rsidRDefault="006F724E" w:rsidP="006F724E">
            <w:r>
              <w:t>A group containing any instance of the Windows Server classes such as logical disk, physical disk, disk partition network adapter, or processor</w:t>
            </w:r>
          </w:p>
        </w:tc>
      </w:tr>
    </w:tbl>
    <w:p w14:paraId="07103E55" w14:textId="77777777" w:rsidR="0008661E" w:rsidRDefault="0008661E">
      <w:pPr>
        <w:pStyle w:val="TableSpacing"/>
      </w:pPr>
    </w:p>
    <w:p w14:paraId="07103E58" w14:textId="674F0E08" w:rsidR="0008661E" w:rsidRDefault="0008661E" w:rsidP="00536DB9">
      <w:pPr>
        <w:pStyle w:val="Heading2"/>
      </w:pPr>
      <w:bookmarkStart w:id="58" w:name="_Toc436844443"/>
      <w:bookmarkStart w:id="59" w:name="_Toc467163900"/>
      <w:r>
        <w:t xml:space="preserve">Objects the Management Pack </w:t>
      </w:r>
      <w:r w:rsidR="002027E7">
        <w:t>D</w:t>
      </w:r>
      <w:r>
        <w:t>iscovers</w:t>
      </w:r>
      <w:bookmarkStart w:id="60" w:name="z87792d9bf5d848daad1d529a7c864455"/>
      <w:bookmarkEnd w:id="58"/>
      <w:bookmarkEnd w:id="59"/>
      <w:bookmarkEnd w:id="60"/>
    </w:p>
    <w:p w14:paraId="07103E59" w14:textId="71D39442" w:rsidR="0008661E" w:rsidRDefault="005739A2">
      <w:r>
        <w:t>By default, t</w:t>
      </w:r>
      <w:r w:rsidR="0008661E">
        <w:t xml:space="preserve">he System Center Management Pack for Windows Server </w:t>
      </w:r>
      <w:r w:rsidR="00D410FC">
        <w:t xml:space="preserve">2016 </w:t>
      </w:r>
      <w:r w:rsidR="0008661E">
        <w:t>Operating System will discover the following objects:</w:t>
      </w:r>
    </w:p>
    <w:p w14:paraId="07103E5A" w14:textId="77777777" w:rsidR="0008661E" w:rsidRDefault="0008661E" w:rsidP="0008661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Operating systems</w:t>
      </w:r>
    </w:p>
    <w:p w14:paraId="07103E5B" w14:textId="77777777" w:rsidR="0008661E" w:rsidRDefault="0008661E" w:rsidP="0008661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Logical disks</w:t>
      </w:r>
    </w:p>
    <w:p w14:paraId="07103E5D" w14:textId="69810EE7" w:rsidR="0008661E" w:rsidRDefault="0008661E" w:rsidP="005604F4">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Cluster Shared Volumes</w:t>
      </w:r>
    </w:p>
    <w:p w14:paraId="07103E5E" w14:textId="77777777" w:rsidR="0008661E" w:rsidRDefault="0008661E" w:rsidP="0008661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Disk partitions containing logical partitions</w:t>
      </w:r>
    </w:p>
    <w:p w14:paraId="07103E5F" w14:textId="77777777" w:rsidR="0008661E" w:rsidRDefault="0008661E" w:rsidP="0008661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Physical disks containing a disk partition</w:t>
      </w:r>
    </w:p>
    <w:p w14:paraId="07103E60" w14:textId="77777777" w:rsidR="0008661E" w:rsidRDefault="0008661E" w:rsidP="0008661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Network adapter</w:t>
      </w:r>
    </w:p>
    <w:p w14:paraId="07103E61" w14:textId="77777777" w:rsidR="0008661E" w:rsidRDefault="0008661E">
      <w:r>
        <w:t>The following objects are not discovered by default but can be discovered if Object Discoveries is enabled using overrides.</w:t>
      </w:r>
    </w:p>
    <w:p w14:paraId="07103E62" w14:textId="77777777" w:rsidR="0008661E" w:rsidRDefault="0008661E" w:rsidP="0008661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Physical disks</w:t>
      </w:r>
    </w:p>
    <w:p w14:paraId="07103E63" w14:textId="77777777" w:rsidR="0008661E" w:rsidRDefault="0008661E" w:rsidP="0008661E">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Processor</w:t>
      </w:r>
    </w:p>
    <w:p w14:paraId="561C2567" w14:textId="7CF67139" w:rsidR="00304D45" w:rsidRDefault="0008661E" w:rsidP="005604F4">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Disk partitions</w:t>
      </w:r>
    </w:p>
    <w:p w14:paraId="6F752AC3" w14:textId="7CDA7BF7" w:rsidR="00304D45" w:rsidRDefault="00304D45" w:rsidP="005604F4">
      <w:pPr>
        <w:pStyle w:val="BulletedList1"/>
        <w:numPr>
          <w:ilvl w:val="0"/>
          <w:numId w:val="48"/>
        </w:numPr>
        <w:tabs>
          <w:tab w:val="left" w:pos="360"/>
        </w:tabs>
        <w:spacing w:line="260" w:lineRule="exact"/>
        <w:ind w:left="360"/>
      </w:pPr>
      <w:r>
        <w:t>Mount Points</w:t>
      </w:r>
    </w:p>
    <w:p w14:paraId="07103E99" w14:textId="77777777" w:rsidR="0008661E" w:rsidRDefault="0008661E" w:rsidP="005604F4">
      <w:pPr>
        <w:pStyle w:val="Heading3"/>
      </w:pPr>
      <w:bookmarkStart w:id="61" w:name="_Toc467163901"/>
      <w:r>
        <w:t>Upgrading an Operating System: How to Prevent Discovery Problems</w:t>
      </w:r>
      <w:bookmarkEnd w:id="61"/>
    </w:p>
    <w:p w14:paraId="07103E9A" w14:textId="77777777" w:rsidR="0008661E" w:rsidRDefault="0008661E">
      <w:r>
        <w:rPr>
          <w:rStyle w:val="LabelEmbedded"/>
        </w:rPr>
        <w:t>Best Practice</w:t>
      </w:r>
      <w:r>
        <w:t>: Before you upgrade the operating system on a monitored computer, uninstall the Operations Manager agent. After the upgrade, reinstall the Operations Manager agent.</w:t>
      </w:r>
    </w:p>
    <w:p w14:paraId="07103E9B" w14:textId="77777777" w:rsidR="0008661E" w:rsidRDefault="0008661E">
      <w:r>
        <w:rPr>
          <w:rStyle w:val="LabelEmbedded"/>
        </w:rPr>
        <w:t>Explanation</w:t>
      </w:r>
      <w:r>
        <w:t>: The objects that the management pack discovers, such as logical disks, are hosted by a parent class that is not version-specific. When you upgrade the operating system, the order in which discovery occurs can result in duplicate objects being discovered.</w:t>
      </w:r>
    </w:p>
    <w:p w14:paraId="07103E9F" w14:textId="43508E93" w:rsidR="0008661E" w:rsidRDefault="0008661E">
      <w:r>
        <w:t>If you upgrade a computer without uninstalling the agent first and then discover duplicate objects, uninstall the agent to mark all hosted objects as deleted in the database. Next, reinstall the agent to discover existing applications/objects</w:t>
      </w:r>
      <w:r w:rsidR="00E94F78">
        <w:t xml:space="preserve"> only</w:t>
      </w:r>
      <w:r>
        <w:t xml:space="preserve">.  </w:t>
      </w:r>
    </w:p>
    <w:p w14:paraId="07103EA0" w14:textId="77777777" w:rsidR="0008661E" w:rsidRDefault="0008661E" w:rsidP="00536DB9">
      <w:pPr>
        <w:pStyle w:val="Heading3"/>
      </w:pPr>
      <w:bookmarkStart w:id="62" w:name="_Toc436844444"/>
      <w:bookmarkStart w:id="63" w:name="_Toc467163902"/>
      <w:r>
        <w:t>Classes</w:t>
      </w:r>
      <w:bookmarkStart w:id="64" w:name="z51cd37da27fc4bb791038983110755d6"/>
      <w:bookmarkEnd w:id="62"/>
      <w:bookmarkEnd w:id="63"/>
      <w:bookmarkEnd w:id="64"/>
    </w:p>
    <w:p w14:paraId="07103EA1" w14:textId="77777777" w:rsidR="0008661E" w:rsidRDefault="0008661E">
      <w:r>
        <w:t>The following table describes the available classes:</w:t>
      </w:r>
    </w:p>
    <w:tbl>
      <w:tblPr>
        <w:tblStyle w:val="TablewithHeader"/>
        <w:tblW w:w="0" w:type="auto"/>
        <w:tblLook w:val="01E0" w:firstRow="1" w:lastRow="1" w:firstColumn="1" w:lastColumn="1" w:noHBand="0" w:noVBand="0"/>
      </w:tblPr>
      <w:tblGrid>
        <w:gridCol w:w="4294"/>
        <w:gridCol w:w="4316"/>
      </w:tblGrid>
      <w:tr w:rsidR="00466A2A" w14:paraId="07103EA5" w14:textId="77777777" w:rsidTr="00162CEF">
        <w:trPr>
          <w:cnfStyle w:val="100000000000" w:firstRow="1" w:lastRow="0" w:firstColumn="0" w:lastColumn="0" w:oddVBand="0" w:evenVBand="0" w:oddHBand="0" w:evenHBand="0" w:firstRowFirstColumn="0" w:firstRowLastColumn="0" w:lastRowFirstColumn="0" w:lastRowLastColumn="0"/>
        </w:trPr>
        <w:tc>
          <w:tcPr>
            <w:tcW w:w="4294" w:type="dxa"/>
          </w:tcPr>
          <w:p w14:paraId="07103EA3" w14:textId="77777777" w:rsidR="0008661E" w:rsidRDefault="0008661E">
            <w:r>
              <w:t>Available Classes</w:t>
            </w:r>
          </w:p>
        </w:tc>
        <w:tc>
          <w:tcPr>
            <w:tcW w:w="4316" w:type="dxa"/>
          </w:tcPr>
          <w:p w14:paraId="07103EA4" w14:textId="77777777" w:rsidR="0008661E" w:rsidRDefault="0008661E">
            <w:r>
              <w:t>Description</w:t>
            </w:r>
          </w:p>
        </w:tc>
      </w:tr>
      <w:tr w:rsidR="00466A2A" w14:paraId="5505A5F6" w14:textId="77777777" w:rsidTr="00162CEF">
        <w:tc>
          <w:tcPr>
            <w:tcW w:w="4294" w:type="dxa"/>
          </w:tcPr>
          <w:p w14:paraId="39827937" w14:textId="4F1FC012" w:rsidR="00D3535C" w:rsidRPr="00D3535C" w:rsidRDefault="009A453A">
            <w:r w:rsidRPr="00D3535C">
              <w:t xml:space="preserve">Windows Server </w:t>
            </w:r>
            <w:r w:rsidR="002F1106">
              <w:t>2016</w:t>
            </w:r>
            <w:r w:rsidRPr="00D3535C">
              <w:t xml:space="preserve"> Computer</w:t>
            </w:r>
          </w:p>
          <w:p w14:paraId="67638087" w14:textId="77777777" w:rsidR="009A453A" w:rsidRPr="00D3535C" w:rsidRDefault="009A453A" w:rsidP="00D3535C">
            <w:pPr>
              <w:ind w:firstLine="360"/>
            </w:pPr>
          </w:p>
        </w:tc>
        <w:tc>
          <w:tcPr>
            <w:tcW w:w="4316" w:type="dxa"/>
          </w:tcPr>
          <w:p w14:paraId="5D710CD1" w14:textId="294873B4" w:rsidR="009A453A" w:rsidRPr="00D3535C" w:rsidRDefault="00351E69">
            <w:r w:rsidRPr="00D3535C">
              <w:t xml:space="preserve">All instances of computers running the Windows Server </w:t>
            </w:r>
            <w:r w:rsidR="002F1106">
              <w:t>2016</w:t>
            </w:r>
            <w:r w:rsidRPr="00D3535C">
              <w:t xml:space="preserve"> operating system.</w:t>
            </w:r>
          </w:p>
        </w:tc>
      </w:tr>
      <w:tr w:rsidR="006E796B" w14:paraId="722B08B4" w14:textId="77777777" w:rsidTr="00162CEF">
        <w:tc>
          <w:tcPr>
            <w:tcW w:w="4294" w:type="dxa"/>
          </w:tcPr>
          <w:p w14:paraId="6D2B0B6B" w14:textId="7F32C088" w:rsidR="006E796B" w:rsidRPr="00D3535C" w:rsidRDefault="006E796B">
            <w:r w:rsidRPr="00D3535C">
              <w:t xml:space="preserve">Windows Server </w:t>
            </w:r>
            <w:r>
              <w:t>2016</w:t>
            </w:r>
            <w:r w:rsidRPr="00D3535C">
              <w:t xml:space="preserve"> Computer</w:t>
            </w:r>
            <w:r>
              <w:t xml:space="preserve"> (</w:t>
            </w:r>
            <w:r w:rsidRPr="00D3535C">
              <w:t>Full</w:t>
            </w:r>
            <w:r>
              <w:t>)</w:t>
            </w:r>
          </w:p>
        </w:tc>
        <w:tc>
          <w:tcPr>
            <w:tcW w:w="4316" w:type="dxa"/>
          </w:tcPr>
          <w:p w14:paraId="2761E8C1" w14:textId="174BAD1B" w:rsidR="006E796B" w:rsidRPr="00D3535C" w:rsidRDefault="006E796B" w:rsidP="006E796B">
            <w:r w:rsidRPr="00D3535C">
              <w:t xml:space="preserve">All instances of computers running the Windows Server </w:t>
            </w:r>
            <w:r>
              <w:t>2016</w:t>
            </w:r>
            <w:r w:rsidRPr="00D3535C">
              <w:t xml:space="preserve"> Full </w:t>
            </w:r>
            <w:r>
              <w:t>installation type of the operating system</w:t>
            </w:r>
            <w:r w:rsidRPr="00D3535C">
              <w:t>.</w:t>
            </w:r>
          </w:p>
        </w:tc>
      </w:tr>
      <w:tr w:rsidR="006E796B" w14:paraId="58C16A8A" w14:textId="77777777" w:rsidTr="00162CEF">
        <w:tc>
          <w:tcPr>
            <w:tcW w:w="4294" w:type="dxa"/>
          </w:tcPr>
          <w:p w14:paraId="709FDAF0" w14:textId="1ED1606F" w:rsidR="006E796B" w:rsidRPr="00D3535C" w:rsidRDefault="006E796B">
            <w:r w:rsidRPr="00D3535C">
              <w:t xml:space="preserve">Windows Server </w:t>
            </w:r>
            <w:r>
              <w:t>2016</w:t>
            </w:r>
            <w:r w:rsidRPr="00D3535C">
              <w:t xml:space="preserve"> Computer</w:t>
            </w:r>
            <w:r>
              <w:t xml:space="preserve"> (</w:t>
            </w:r>
            <w:r w:rsidRPr="00D3535C">
              <w:t>Core</w:t>
            </w:r>
            <w:r>
              <w:t>)</w:t>
            </w:r>
          </w:p>
        </w:tc>
        <w:tc>
          <w:tcPr>
            <w:tcW w:w="4316" w:type="dxa"/>
          </w:tcPr>
          <w:p w14:paraId="3F9F2E56" w14:textId="19A3924D" w:rsidR="006E796B" w:rsidRPr="00D3535C" w:rsidRDefault="006E796B" w:rsidP="006E796B">
            <w:r w:rsidRPr="00D3535C">
              <w:t xml:space="preserve">All instances of computers running the Windows Server </w:t>
            </w:r>
            <w:r>
              <w:t>2016</w:t>
            </w:r>
            <w:r w:rsidRPr="00D3535C">
              <w:t xml:space="preserve"> Core </w:t>
            </w:r>
            <w:r>
              <w:t xml:space="preserve">installation type of the </w:t>
            </w:r>
            <w:r w:rsidRPr="00D3535C">
              <w:t>operating system.</w:t>
            </w:r>
          </w:p>
        </w:tc>
      </w:tr>
      <w:tr w:rsidR="006E796B" w14:paraId="797EEC63" w14:textId="77777777" w:rsidTr="00162CEF">
        <w:tc>
          <w:tcPr>
            <w:tcW w:w="4294" w:type="dxa"/>
          </w:tcPr>
          <w:p w14:paraId="5F524188" w14:textId="77661718" w:rsidR="006E796B" w:rsidRDefault="006E796B">
            <w:r w:rsidRPr="00D3535C">
              <w:t xml:space="preserve">Windows Server </w:t>
            </w:r>
            <w:r>
              <w:t>2016</w:t>
            </w:r>
            <w:r w:rsidRPr="00D3535C">
              <w:t xml:space="preserve"> Computer</w:t>
            </w:r>
            <w:r>
              <w:t xml:space="preserve"> (Nano)</w:t>
            </w:r>
          </w:p>
        </w:tc>
        <w:tc>
          <w:tcPr>
            <w:tcW w:w="4316" w:type="dxa"/>
          </w:tcPr>
          <w:p w14:paraId="71A8F2FE" w14:textId="1589A566" w:rsidR="006E796B" w:rsidRPr="00D3535C" w:rsidRDefault="006E796B">
            <w:r w:rsidRPr="00D3535C">
              <w:t xml:space="preserve">All instances of computers running the Windows Server </w:t>
            </w:r>
            <w:r>
              <w:t>2016 Nano</w:t>
            </w:r>
            <w:r w:rsidRPr="00D3535C">
              <w:t xml:space="preserve"> </w:t>
            </w:r>
            <w:r>
              <w:t xml:space="preserve">installation type of the </w:t>
            </w:r>
            <w:r w:rsidRPr="00D3535C">
              <w:t>operating system.</w:t>
            </w:r>
          </w:p>
        </w:tc>
      </w:tr>
      <w:tr w:rsidR="006E796B" w14:paraId="3E563BFC" w14:textId="77777777" w:rsidTr="00162CEF">
        <w:tc>
          <w:tcPr>
            <w:tcW w:w="4294" w:type="dxa"/>
          </w:tcPr>
          <w:p w14:paraId="5D10CDC7" w14:textId="4B26683A" w:rsidR="006E796B" w:rsidRPr="00D3535C" w:rsidRDefault="006E796B" w:rsidP="006E796B">
            <w:r w:rsidRPr="00D3535C">
              <w:t xml:space="preserve">Windows Server </w:t>
            </w:r>
            <w:r>
              <w:t>2016</w:t>
            </w:r>
            <w:r w:rsidRPr="00D3535C">
              <w:t xml:space="preserve"> Operating System</w:t>
            </w:r>
          </w:p>
        </w:tc>
        <w:tc>
          <w:tcPr>
            <w:tcW w:w="4316" w:type="dxa"/>
          </w:tcPr>
          <w:p w14:paraId="68B3371D" w14:textId="1A00F437" w:rsidR="006E796B" w:rsidRPr="00D3535C" w:rsidRDefault="006E796B" w:rsidP="006E796B">
            <w:r w:rsidRPr="00D3535C">
              <w:t xml:space="preserve">All instances of the Windows Server </w:t>
            </w:r>
            <w:r>
              <w:t>2016</w:t>
            </w:r>
            <w:r w:rsidRPr="00D3535C">
              <w:t xml:space="preserve"> operating system.</w:t>
            </w:r>
          </w:p>
        </w:tc>
      </w:tr>
      <w:tr w:rsidR="00AC56F0" w14:paraId="1AC9D4BE" w14:textId="77777777" w:rsidTr="00162CEF">
        <w:tc>
          <w:tcPr>
            <w:tcW w:w="4294" w:type="dxa"/>
          </w:tcPr>
          <w:p w14:paraId="19750708" w14:textId="4B224062" w:rsidR="00AC56F0" w:rsidRPr="00D3535C" w:rsidRDefault="00AC56F0">
            <w:r w:rsidRPr="00D3535C">
              <w:t>Windows Server</w:t>
            </w:r>
            <w:r>
              <w:t xml:space="preserve"> 2016</w:t>
            </w:r>
            <w:r w:rsidRPr="00D3535C">
              <w:t xml:space="preserve"> Operating System</w:t>
            </w:r>
            <w:r>
              <w:t xml:space="preserve"> (</w:t>
            </w:r>
            <w:r w:rsidRPr="00D3535C">
              <w:t>Full</w:t>
            </w:r>
            <w:r>
              <w:t>)</w:t>
            </w:r>
            <w:r w:rsidRPr="00D3535C">
              <w:t xml:space="preserve"> </w:t>
            </w:r>
          </w:p>
        </w:tc>
        <w:tc>
          <w:tcPr>
            <w:tcW w:w="4316" w:type="dxa"/>
          </w:tcPr>
          <w:p w14:paraId="399B6DA3" w14:textId="4E534EB8" w:rsidR="00AC56F0" w:rsidRPr="00D3535C" w:rsidRDefault="00AC56F0" w:rsidP="00AC56F0">
            <w:r w:rsidRPr="00D3535C">
              <w:t xml:space="preserve">All instances of the Windows Server </w:t>
            </w:r>
            <w:r>
              <w:t>2016</w:t>
            </w:r>
            <w:r w:rsidRPr="00D3535C">
              <w:t xml:space="preserve"> Full </w:t>
            </w:r>
            <w:r>
              <w:t>installation type of the operating system</w:t>
            </w:r>
            <w:r w:rsidRPr="00D3535C">
              <w:t>.</w:t>
            </w:r>
          </w:p>
        </w:tc>
      </w:tr>
      <w:tr w:rsidR="00AC56F0" w14:paraId="459DF24A" w14:textId="77777777" w:rsidTr="00162CEF">
        <w:tc>
          <w:tcPr>
            <w:tcW w:w="4294" w:type="dxa"/>
          </w:tcPr>
          <w:p w14:paraId="282AD369" w14:textId="5B04CD5E" w:rsidR="00AC56F0" w:rsidRPr="00D3535C" w:rsidRDefault="00AC56F0">
            <w:r w:rsidRPr="00D3535C">
              <w:t xml:space="preserve">Windows Server </w:t>
            </w:r>
            <w:r>
              <w:t xml:space="preserve">2016 </w:t>
            </w:r>
            <w:r w:rsidRPr="00D3535C">
              <w:t>Operating System</w:t>
            </w:r>
            <w:r>
              <w:t xml:space="preserve"> (Core)</w:t>
            </w:r>
          </w:p>
        </w:tc>
        <w:tc>
          <w:tcPr>
            <w:tcW w:w="4316" w:type="dxa"/>
          </w:tcPr>
          <w:p w14:paraId="0DFD3319" w14:textId="149123E2" w:rsidR="00AC56F0" w:rsidRPr="00D3535C" w:rsidRDefault="00AC56F0" w:rsidP="00AC56F0">
            <w:r w:rsidRPr="00D3535C">
              <w:t xml:space="preserve">All instances of the Windows Server </w:t>
            </w:r>
            <w:r>
              <w:t>2016</w:t>
            </w:r>
            <w:r w:rsidRPr="00D3535C">
              <w:t xml:space="preserve"> Core </w:t>
            </w:r>
            <w:r>
              <w:t xml:space="preserve">installation type of the </w:t>
            </w:r>
            <w:r w:rsidRPr="00D3535C">
              <w:t>operating system.</w:t>
            </w:r>
          </w:p>
        </w:tc>
      </w:tr>
      <w:tr w:rsidR="00AC56F0" w14:paraId="561B1E67" w14:textId="77777777" w:rsidTr="00162CEF">
        <w:tc>
          <w:tcPr>
            <w:tcW w:w="4294" w:type="dxa"/>
          </w:tcPr>
          <w:p w14:paraId="50D54F8A" w14:textId="2F6CD69E" w:rsidR="00AC56F0" w:rsidRPr="00D3535C" w:rsidRDefault="00AC56F0">
            <w:r w:rsidRPr="00D3535C">
              <w:lastRenderedPageBreak/>
              <w:t xml:space="preserve">Windows Server </w:t>
            </w:r>
            <w:r>
              <w:t xml:space="preserve">2016 </w:t>
            </w:r>
            <w:r w:rsidRPr="00D3535C">
              <w:t>Operating System</w:t>
            </w:r>
            <w:r>
              <w:t xml:space="preserve"> (Nano)</w:t>
            </w:r>
          </w:p>
        </w:tc>
        <w:tc>
          <w:tcPr>
            <w:tcW w:w="4316" w:type="dxa"/>
          </w:tcPr>
          <w:p w14:paraId="22594790" w14:textId="4066FDAB" w:rsidR="00AC56F0" w:rsidRPr="00D3535C" w:rsidRDefault="00AC56F0">
            <w:r w:rsidRPr="00D3535C">
              <w:t xml:space="preserve">All instances of the Windows Server </w:t>
            </w:r>
            <w:r>
              <w:t>2016</w:t>
            </w:r>
            <w:r w:rsidRPr="00D3535C">
              <w:t xml:space="preserve"> </w:t>
            </w:r>
            <w:r>
              <w:t>Nano</w:t>
            </w:r>
            <w:r w:rsidRPr="00D3535C">
              <w:t xml:space="preserve"> </w:t>
            </w:r>
            <w:r>
              <w:t xml:space="preserve">installation type of the </w:t>
            </w:r>
            <w:r w:rsidRPr="00D3535C">
              <w:t>operating system.</w:t>
            </w:r>
          </w:p>
        </w:tc>
      </w:tr>
      <w:tr w:rsidR="00AC56F0" w14:paraId="1D8A9D63" w14:textId="77777777" w:rsidTr="00162CEF">
        <w:tc>
          <w:tcPr>
            <w:tcW w:w="4294" w:type="dxa"/>
          </w:tcPr>
          <w:p w14:paraId="0D784199" w14:textId="0A86F6D5" w:rsidR="00AC56F0" w:rsidRPr="00D3535C" w:rsidRDefault="00AC56F0" w:rsidP="00AC56F0">
            <w:r w:rsidRPr="00D3535C">
              <w:t xml:space="preserve">Windows Server </w:t>
            </w:r>
            <w:r>
              <w:t xml:space="preserve">2016 </w:t>
            </w:r>
            <w:r w:rsidRPr="00D3535C">
              <w:t>Computer Group</w:t>
            </w:r>
          </w:p>
        </w:tc>
        <w:tc>
          <w:tcPr>
            <w:tcW w:w="4316" w:type="dxa"/>
          </w:tcPr>
          <w:p w14:paraId="59794CF8" w14:textId="76724047" w:rsidR="00AC56F0" w:rsidRPr="00D3535C" w:rsidRDefault="00523E9E" w:rsidP="00AC56F0">
            <w:r>
              <w:t>A group containing all computers that are running a Windows Server 2016 version of the Windows operating system.</w:t>
            </w:r>
          </w:p>
        </w:tc>
      </w:tr>
      <w:tr w:rsidR="00AC56F0" w14:paraId="62B85155" w14:textId="77777777" w:rsidTr="00162CEF">
        <w:tc>
          <w:tcPr>
            <w:tcW w:w="4294" w:type="dxa"/>
          </w:tcPr>
          <w:p w14:paraId="00DD6F47" w14:textId="59A286E4" w:rsidR="00AC56F0" w:rsidRPr="00D3535C" w:rsidRDefault="00AC56F0">
            <w:r>
              <w:t>Windows Server 2016 Computer Group (Full)</w:t>
            </w:r>
          </w:p>
        </w:tc>
        <w:tc>
          <w:tcPr>
            <w:tcW w:w="4316" w:type="dxa"/>
          </w:tcPr>
          <w:p w14:paraId="4A02A672" w14:textId="385C1E9F" w:rsidR="00AC56F0" w:rsidRPr="00D3535C" w:rsidRDefault="00AC56F0" w:rsidP="00AC56F0">
            <w:r>
              <w:t>A group containing all computers that are running a Windows Server 2016 Full version of the Windows operating system</w:t>
            </w:r>
          </w:p>
        </w:tc>
      </w:tr>
      <w:tr w:rsidR="00AC56F0" w14:paraId="7B4421E8" w14:textId="77777777" w:rsidTr="00162CEF">
        <w:tc>
          <w:tcPr>
            <w:tcW w:w="4294" w:type="dxa"/>
          </w:tcPr>
          <w:p w14:paraId="7345288F" w14:textId="607FE896" w:rsidR="00AC56F0" w:rsidRPr="00D3535C" w:rsidRDefault="00AC56F0">
            <w:r>
              <w:t>Windows Server 2016 Computer Group (Core)</w:t>
            </w:r>
          </w:p>
        </w:tc>
        <w:tc>
          <w:tcPr>
            <w:tcW w:w="4316" w:type="dxa"/>
          </w:tcPr>
          <w:p w14:paraId="3F31F9AC" w14:textId="3147610F" w:rsidR="00AC56F0" w:rsidRPr="00D3535C" w:rsidRDefault="00AC56F0" w:rsidP="00AC56F0">
            <w:r>
              <w:t>A group containing all computers that are running a Windows Server 2016 Core installation type of the Windows operating system.</w:t>
            </w:r>
          </w:p>
        </w:tc>
      </w:tr>
      <w:tr w:rsidR="00AC56F0" w14:paraId="3A160154" w14:textId="77777777" w:rsidTr="00162CEF">
        <w:tc>
          <w:tcPr>
            <w:tcW w:w="4294" w:type="dxa"/>
          </w:tcPr>
          <w:p w14:paraId="72939DBF" w14:textId="3C76DC61" w:rsidR="00AC56F0" w:rsidRDefault="00AC56F0" w:rsidP="00AC56F0">
            <w:r>
              <w:t>Windows Server 2016 Computer Group (Nano)</w:t>
            </w:r>
          </w:p>
        </w:tc>
        <w:tc>
          <w:tcPr>
            <w:tcW w:w="4316" w:type="dxa"/>
          </w:tcPr>
          <w:p w14:paraId="2417A4B2" w14:textId="2EFD0A0A" w:rsidR="00AC56F0" w:rsidRPr="00D3535C" w:rsidRDefault="00AC56F0" w:rsidP="00AC56F0">
            <w:r>
              <w:t>A group containing all computers that are running a Windows Server 2016 Nano installation type of the Windows operating system.</w:t>
            </w:r>
          </w:p>
        </w:tc>
      </w:tr>
      <w:tr w:rsidR="00AC56F0" w14:paraId="1517A652" w14:textId="77777777" w:rsidTr="00162CEF">
        <w:tc>
          <w:tcPr>
            <w:tcW w:w="4294" w:type="dxa"/>
          </w:tcPr>
          <w:p w14:paraId="797B261A" w14:textId="21612231" w:rsidR="00AC56F0" w:rsidRPr="00D3535C" w:rsidRDefault="00AC56F0" w:rsidP="00AC56F0">
            <w:r w:rsidRPr="00D3535C">
              <w:t xml:space="preserve">Windows Server </w:t>
            </w:r>
            <w:r>
              <w:t xml:space="preserve">2016 </w:t>
            </w:r>
            <w:r w:rsidRPr="00D3535C">
              <w:t>Disk Partition</w:t>
            </w:r>
          </w:p>
        </w:tc>
        <w:tc>
          <w:tcPr>
            <w:tcW w:w="4316" w:type="dxa"/>
          </w:tcPr>
          <w:p w14:paraId="0471996D" w14:textId="4587499B" w:rsidR="00AC56F0" w:rsidRPr="00D3535C" w:rsidRDefault="00AC56F0" w:rsidP="00AC56F0">
            <w:r w:rsidRPr="00D3535C">
              <w:t xml:space="preserve">All instances of a disk partition on a Windows Server </w:t>
            </w:r>
            <w:r>
              <w:t>2016</w:t>
            </w:r>
            <w:r w:rsidRPr="00D3535C">
              <w:t xml:space="preserve"> operating system</w:t>
            </w:r>
          </w:p>
        </w:tc>
      </w:tr>
      <w:tr w:rsidR="00AC56F0" w14:paraId="125A7918" w14:textId="77777777" w:rsidTr="00162CEF">
        <w:tc>
          <w:tcPr>
            <w:tcW w:w="4294" w:type="dxa"/>
          </w:tcPr>
          <w:p w14:paraId="46328BCD" w14:textId="2669758A" w:rsidR="00AC56F0" w:rsidRPr="00D3535C" w:rsidRDefault="00AC56F0" w:rsidP="00AC56F0">
            <w:r w:rsidRPr="00D3535C">
              <w:t xml:space="preserve">Windows Server </w:t>
            </w:r>
            <w:r>
              <w:t xml:space="preserve">2016 </w:t>
            </w:r>
            <w:r w:rsidRPr="00D3535C">
              <w:t>Logical Disk</w:t>
            </w:r>
          </w:p>
        </w:tc>
        <w:tc>
          <w:tcPr>
            <w:tcW w:w="4316" w:type="dxa"/>
          </w:tcPr>
          <w:p w14:paraId="1C2A004E" w14:textId="3EB3B5F7" w:rsidR="00AC56F0" w:rsidRPr="00D3535C" w:rsidRDefault="00AC56F0" w:rsidP="00AC56F0">
            <w:r w:rsidRPr="00D3535C">
              <w:t xml:space="preserve">All instances of a logical disk on a Windows Server </w:t>
            </w:r>
            <w:r>
              <w:t>2016</w:t>
            </w:r>
            <w:r w:rsidRPr="00D3535C">
              <w:t xml:space="preserve"> operating system</w:t>
            </w:r>
          </w:p>
        </w:tc>
      </w:tr>
      <w:tr w:rsidR="00AC56F0" w14:paraId="0C01D06A" w14:textId="77777777" w:rsidTr="00162CEF">
        <w:tc>
          <w:tcPr>
            <w:tcW w:w="4294" w:type="dxa"/>
          </w:tcPr>
          <w:p w14:paraId="71F45D3F" w14:textId="36CEEA67" w:rsidR="00AC56F0" w:rsidRPr="00D3535C" w:rsidRDefault="00AC56F0" w:rsidP="00AC56F0">
            <w:r w:rsidRPr="00D3535C">
              <w:t xml:space="preserve">Windows Server </w:t>
            </w:r>
            <w:r>
              <w:t xml:space="preserve">2016 </w:t>
            </w:r>
            <w:r w:rsidRPr="00D3535C">
              <w:t>Network Adapter</w:t>
            </w:r>
          </w:p>
        </w:tc>
        <w:tc>
          <w:tcPr>
            <w:tcW w:w="4316" w:type="dxa"/>
          </w:tcPr>
          <w:p w14:paraId="46AA3D63" w14:textId="52D13ADA" w:rsidR="00AC56F0" w:rsidRPr="00D3535C" w:rsidRDefault="00AC56F0" w:rsidP="00AC56F0">
            <w:r w:rsidRPr="00D3535C">
              <w:t xml:space="preserve">All instances of a network adapter on a Windows Server </w:t>
            </w:r>
            <w:r>
              <w:t>2016</w:t>
            </w:r>
            <w:r w:rsidRPr="00D3535C">
              <w:t xml:space="preserve"> operating system</w:t>
            </w:r>
          </w:p>
        </w:tc>
      </w:tr>
      <w:tr w:rsidR="00AC56F0" w14:paraId="4A1D62EF" w14:textId="77777777" w:rsidTr="00162CEF">
        <w:tc>
          <w:tcPr>
            <w:tcW w:w="4294" w:type="dxa"/>
          </w:tcPr>
          <w:p w14:paraId="1672F78E" w14:textId="3B033EE5" w:rsidR="00AC56F0" w:rsidRPr="00D3535C" w:rsidRDefault="00AC56F0" w:rsidP="00AC56F0">
            <w:r w:rsidRPr="00D3535C">
              <w:t xml:space="preserve">Windows Server </w:t>
            </w:r>
            <w:r>
              <w:t xml:space="preserve">2016 </w:t>
            </w:r>
            <w:r w:rsidRPr="00D3535C">
              <w:t>Physical Disk</w:t>
            </w:r>
          </w:p>
        </w:tc>
        <w:tc>
          <w:tcPr>
            <w:tcW w:w="4316" w:type="dxa"/>
          </w:tcPr>
          <w:p w14:paraId="538FAE45" w14:textId="026DAEED" w:rsidR="00AC56F0" w:rsidRPr="00D3535C" w:rsidRDefault="00AC56F0" w:rsidP="00AC56F0">
            <w:r w:rsidRPr="00D3535C">
              <w:t xml:space="preserve">All instances of a physical disk on a Windows Server </w:t>
            </w:r>
            <w:r>
              <w:t>2016</w:t>
            </w:r>
            <w:r w:rsidRPr="00D3535C">
              <w:t xml:space="preserve"> operating system.</w:t>
            </w:r>
          </w:p>
        </w:tc>
      </w:tr>
      <w:tr w:rsidR="00AC56F0" w14:paraId="278ACCB8" w14:textId="77777777" w:rsidTr="00162CEF">
        <w:tc>
          <w:tcPr>
            <w:tcW w:w="4294" w:type="dxa"/>
          </w:tcPr>
          <w:p w14:paraId="2870138D" w14:textId="0690A9FE" w:rsidR="00AC56F0" w:rsidRPr="00D3535C" w:rsidRDefault="00AC56F0" w:rsidP="00AC56F0">
            <w:r w:rsidRPr="00D3535C">
              <w:t xml:space="preserve">Windows Server </w:t>
            </w:r>
            <w:r>
              <w:t xml:space="preserve">2016 </w:t>
            </w:r>
            <w:r w:rsidRPr="00D3535C">
              <w:t>Processor</w:t>
            </w:r>
          </w:p>
        </w:tc>
        <w:tc>
          <w:tcPr>
            <w:tcW w:w="4316" w:type="dxa"/>
          </w:tcPr>
          <w:p w14:paraId="6EAABFBE" w14:textId="56A0FADF" w:rsidR="00AC56F0" w:rsidRPr="00D3535C" w:rsidRDefault="00AC56F0" w:rsidP="00AC56F0">
            <w:r w:rsidRPr="00D3535C">
              <w:t xml:space="preserve">All instances of a processor on Windows Server </w:t>
            </w:r>
            <w:r>
              <w:t>2016</w:t>
            </w:r>
            <w:r w:rsidRPr="00D3535C">
              <w:t xml:space="preserve"> operating system.</w:t>
            </w:r>
          </w:p>
        </w:tc>
      </w:tr>
    </w:tbl>
    <w:p w14:paraId="07103F34" w14:textId="23EABA76" w:rsidR="0008661E" w:rsidRDefault="0008661E" w:rsidP="00536DB9">
      <w:pPr>
        <w:pStyle w:val="Heading3"/>
      </w:pPr>
      <w:bookmarkStart w:id="65" w:name="_Toc436844445"/>
      <w:bookmarkStart w:id="66" w:name="_Toc467163903"/>
      <w:r>
        <w:t xml:space="preserve">How </w:t>
      </w:r>
      <w:r w:rsidR="002027E7">
        <w:t>H</w:t>
      </w:r>
      <w:r w:rsidR="00E2797F">
        <w:t xml:space="preserve">ealth </w:t>
      </w:r>
      <w:r w:rsidR="002027E7">
        <w:t>R</w:t>
      </w:r>
      <w:r w:rsidR="00E2797F">
        <w:t xml:space="preserve">olls </w:t>
      </w:r>
      <w:bookmarkStart w:id="67" w:name="z38fd9df87c594f50aebc720ced3dfe69"/>
      <w:bookmarkEnd w:id="65"/>
      <w:bookmarkEnd w:id="67"/>
      <w:r w:rsidR="002027E7">
        <w:t>U</w:t>
      </w:r>
      <w:r w:rsidR="00E2797F">
        <w:t>p</w:t>
      </w:r>
      <w:bookmarkEnd w:id="66"/>
    </w:p>
    <w:p w14:paraId="2BA5C341" w14:textId="173CBA0D" w:rsidR="00EC517F" w:rsidRDefault="0008661E">
      <w:r>
        <w:t xml:space="preserve">The </w:t>
      </w:r>
      <w:r w:rsidR="00020203">
        <w:t xml:space="preserve">following diagrams explain how health rolls up within Windows Server </w:t>
      </w:r>
      <w:r w:rsidR="00D410FC">
        <w:t xml:space="preserve">2016 </w:t>
      </w:r>
      <w:r w:rsidR="00020203">
        <w:t>Operating System Management Pack. Health model of this Management Pack is complicated so it</w:t>
      </w:r>
      <w:r w:rsidR="00FC0D2C">
        <w:t xml:space="preserve"> is</w:t>
      </w:r>
      <w:r w:rsidR="00020203">
        <w:t xml:space="preserve"> </w:t>
      </w:r>
      <w:r w:rsidR="00FC0D2C">
        <w:t>divided</w:t>
      </w:r>
      <w:r w:rsidR="00020203">
        <w:t xml:space="preserve"> </w:t>
      </w:r>
      <w:r w:rsidR="00FC0D2C">
        <w:t>into</w:t>
      </w:r>
      <w:r w:rsidR="00020203">
        <w:t xml:space="preserve"> logical parts.</w:t>
      </w:r>
    </w:p>
    <w:p w14:paraId="60A547B3" w14:textId="163EBF18" w:rsidR="00C21EAC" w:rsidRDefault="00EC517F">
      <w:r>
        <w:rPr>
          <w:noProof/>
        </w:rPr>
        <w:lastRenderedPageBreak/>
        <w:drawing>
          <wp:anchor distT="0" distB="0" distL="114300" distR="114300" simplePos="0" relativeHeight="251664389" behindDoc="0" locked="0" layoutInCell="1" allowOverlap="1" wp14:anchorId="65C1A8D1" wp14:editId="4E9917ED">
            <wp:simplePos x="0" y="0"/>
            <wp:positionH relativeFrom="margin">
              <wp:align>center</wp:align>
            </wp:positionH>
            <wp:positionV relativeFrom="paragraph">
              <wp:posOffset>236220</wp:posOffset>
            </wp:positionV>
            <wp:extent cx="3406775" cy="4159885"/>
            <wp:effectExtent l="0" t="0" r="317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seOS1 edited.png"/>
                    <pic:cNvPicPr/>
                  </pic:nvPicPr>
                  <pic:blipFill>
                    <a:blip r:embed="rId23">
                      <a:extLst>
                        <a:ext uri="{28A0092B-C50C-407E-A947-70E740481C1C}">
                          <a14:useLocalDpi xmlns:a14="http://schemas.microsoft.com/office/drawing/2010/main" val="0"/>
                        </a:ext>
                      </a:extLst>
                    </a:blip>
                    <a:stretch>
                      <a:fillRect/>
                    </a:stretch>
                  </pic:blipFill>
                  <pic:spPr>
                    <a:xfrm>
                      <a:off x="0" y="0"/>
                      <a:ext cx="3406775" cy="4159885"/>
                    </a:xfrm>
                    <a:prstGeom prst="rect">
                      <a:avLst/>
                    </a:prstGeom>
                  </pic:spPr>
                </pic:pic>
              </a:graphicData>
            </a:graphic>
            <wp14:sizeRelH relativeFrom="page">
              <wp14:pctWidth>0</wp14:pctWidth>
            </wp14:sizeRelH>
            <wp14:sizeRelV relativeFrom="page">
              <wp14:pctHeight>0</wp14:pctHeight>
            </wp14:sizeRelV>
          </wp:anchor>
        </w:drawing>
      </w:r>
    </w:p>
    <w:p w14:paraId="416B367A" w14:textId="77777777" w:rsidR="00C21EAC" w:rsidRDefault="00C21EAC"/>
    <w:p w14:paraId="6988EBA8" w14:textId="0035BEC9" w:rsidR="00162CEF" w:rsidRDefault="00020203" w:rsidP="00020203">
      <w:pPr>
        <w:jc w:val="center"/>
        <w:rPr>
          <w:i/>
        </w:rPr>
      </w:pPr>
      <w:r w:rsidRPr="00020203">
        <w:rPr>
          <w:i/>
        </w:rPr>
        <w:t xml:space="preserve">Diagram 1. Windows Server OS Management Pack Health Rollup 1 of </w:t>
      </w:r>
      <w:r w:rsidR="0079468D">
        <w:rPr>
          <w:i/>
        </w:rPr>
        <w:t>4</w:t>
      </w:r>
    </w:p>
    <w:p w14:paraId="17DFBEF6" w14:textId="28E4C7F0" w:rsidR="00522688" w:rsidRDefault="00522688"/>
    <w:p w14:paraId="7DADA946" w14:textId="461F3205" w:rsidR="00522688" w:rsidRDefault="00522688"/>
    <w:p w14:paraId="0A43CE54" w14:textId="084C7B9A" w:rsidR="00522688" w:rsidRDefault="00522688"/>
    <w:p w14:paraId="12841999" w14:textId="7824B610" w:rsidR="00020203" w:rsidRDefault="00020203"/>
    <w:p w14:paraId="70D6D0CE" w14:textId="636B2FF0" w:rsidR="00020203" w:rsidRDefault="00020203"/>
    <w:p w14:paraId="5B353CB1" w14:textId="114291AC" w:rsidR="00020203" w:rsidRDefault="00020203"/>
    <w:p w14:paraId="0344CEBB" w14:textId="26DC9F76" w:rsidR="00020203" w:rsidRDefault="00020203"/>
    <w:p w14:paraId="01BB8E37" w14:textId="2377367E" w:rsidR="00020203" w:rsidRDefault="00020203"/>
    <w:p w14:paraId="134B82E4" w14:textId="26FD59A8" w:rsidR="00020203" w:rsidRDefault="00020203"/>
    <w:p w14:paraId="117ED124" w14:textId="7D90FF2A" w:rsidR="00454B7A" w:rsidRDefault="0079468D">
      <w:pPr>
        <w:rPr>
          <w:i/>
        </w:rPr>
      </w:pPr>
      <w:r>
        <w:rPr>
          <w:i/>
          <w:noProof/>
        </w:rPr>
        <w:lastRenderedPageBreak/>
        <w:drawing>
          <wp:anchor distT="0" distB="0" distL="114300" distR="114300" simplePos="0" relativeHeight="251665413" behindDoc="0" locked="0" layoutInCell="1" allowOverlap="1" wp14:anchorId="074F492F" wp14:editId="5FF9A03F">
            <wp:simplePos x="0" y="0"/>
            <wp:positionH relativeFrom="column">
              <wp:posOffset>1074088</wp:posOffset>
            </wp:positionH>
            <wp:positionV relativeFrom="paragraph">
              <wp:posOffset>152</wp:posOffset>
            </wp:positionV>
            <wp:extent cx="3375025" cy="41211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seOS2 edited.png"/>
                    <pic:cNvPicPr/>
                  </pic:nvPicPr>
                  <pic:blipFill>
                    <a:blip r:embed="rId24">
                      <a:extLst>
                        <a:ext uri="{28A0092B-C50C-407E-A947-70E740481C1C}">
                          <a14:useLocalDpi xmlns:a14="http://schemas.microsoft.com/office/drawing/2010/main" val="0"/>
                        </a:ext>
                      </a:extLst>
                    </a:blip>
                    <a:stretch>
                      <a:fillRect/>
                    </a:stretch>
                  </pic:blipFill>
                  <pic:spPr>
                    <a:xfrm>
                      <a:off x="0" y="0"/>
                      <a:ext cx="3375025" cy="4121150"/>
                    </a:xfrm>
                    <a:prstGeom prst="rect">
                      <a:avLst/>
                    </a:prstGeom>
                  </pic:spPr>
                </pic:pic>
              </a:graphicData>
            </a:graphic>
            <wp14:sizeRelH relativeFrom="page">
              <wp14:pctWidth>0</wp14:pctWidth>
            </wp14:sizeRelH>
            <wp14:sizeRelV relativeFrom="page">
              <wp14:pctHeight>0</wp14:pctHeight>
            </wp14:sizeRelV>
          </wp:anchor>
        </w:drawing>
      </w:r>
    </w:p>
    <w:p w14:paraId="657AED32" w14:textId="3D0560F5" w:rsidR="002A4B0E" w:rsidRPr="002A4B0E" w:rsidRDefault="00522688" w:rsidP="005604F4">
      <w:pPr>
        <w:jc w:val="center"/>
      </w:pPr>
      <w:r>
        <w:rPr>
          <w:i/>
        </w:rPr>
        <w:t>Diagram 2.</w:t>
      </w:r>
      <w:r w:rsidRPr="00522688">
        <w:rPr>
          <w:i/>
        </w:rPr>
        <w:t xml:space="preserve"> Windows Server OS Management Pack Health Rollup 2 of </w:t>
      </w:r>
      <w:r w:rsidR="0079468D">
        <w:rPr>
          <w:i/>
        </w:rPr>
        <w:t>4</w:t>
      </w:r>
    </w:p>
    <w:p w14:paraId="47C2ABB9" w14:textId="77777777" w:rsidR="005B3B76" w:rsidRDefault="005B3B76"/>
    <w:p w14:paraId="1242B8CB" w14:textId="3605DB94" w:rsidR="005B3B76" w:rsidRDefault="005B3B76">
      <w:r>
        <w:rPr>
          <w:noProof/>
        </w:rPr>
        <w:lastRenderedPageBreak/>
        <w:drawing>
          <wp:anchor distT="0" distB="0" distL="114300" distR="114300" simplePos="0" relativeHeight="251666437" behindDoc="0" locked="0" layoutInCell="1" allowOverlap="1" wp14:anchorId="1CD44752" wp14:editId="57544AE6">
            <wp:simplePos x="0" y="0"/>
            <wp:positionH relativeFrom="column">
              <wp:posOffset>485775</wp:posOffset>
            </wp:positionH>
            <wp:positionV relativeFrom="paragraph">
              <wp:posOffset>85725</wp:posOffset>
            </wp:positionV>
            <wp:extent cx="4448175" cy="3912235"/>
            <wp:effectExtent l="0" t="0" r="9525"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seOS3 edited.png"/>
                    <pic:cNvPicPr/>
                  </pic:nvPicPr>
                  <pic:blipFill>
                    <a:blip r:embed="rId25">
                      <a:extLst>
                        <a:ext uri="{28A0092B-C50C-407E-A947-70E740481C1C}">
                          <a14:useLocalDpi xmlns:a14="http://schemas.microsoft.com/office/drawing/2010/main" val="0"/>
                        </a:ext>
                      </a:extLst>
                    </a:blip>
                    <a:stretch>
                      <a:fillRect/>
                    </a:stretch>
                  </pic:blipFill>
                  <pic:spPr>
                    <a:xfrm>
                      <a:off x="0" y="0"/>
                      <a:ext cx="4448175" cy="3912235"/>
                    </a:xfrm>
                    <a:prstGeom prst="rect">
                      <a:avLst/>
                    </a:prstGeom>
                  </pic:spPr>
                </pic:pic>
              </a:graphicData>
            </a:graphic>
            <wp14:sizeRelH relativeFrom="page">
              <wp14:pctWidth>0</wp14:pctWidth>
            </wp14:sizeRelH>
            <wp14:sizeRelV relativeFrom="page">
              <wp14:pctHeight>0</wp14:pctHeight>
            </wp14:sizeRelV>
          </wp:anchor>
        </w:drawing>
      </w:r>
    </w:p>
    <w:p w14:paraId="24B7FC65" w14:textId="2C51B7A5" w:rsidR="005B3B76" w:rsidRDefault="005B3B76" w:rsidP="005604F4">
      <w:pPr>
        <w:jc w:val="center"/>
      </w:pPr>
      <w:r>
        <w:rPr>
          <w:i/>
        </w:rPr>
        <w:t>Diagram 3.</w:t>
      </w:r>
      <w:r w:rsidRPr="00522688">
        <w:rPr>
          <w:i/>
        </w:rPr>
        <w:t xml:space="preserve"> Windows Server OS Management Pack Health Rollup </w:t>
      </w:r>
      <w:r>
        <w:rPr>
          <w:i/>
        </w:rPr>
        <w:t>3</w:t>
      </w:r>
      <w:r w:rsidRPr="00522688">
        <w:rPr>
          <w:i/>
        </w:rPr>
        <w:t xml:space="preserve"> of </w:t>
      </w:r>
      <w:r>
        <w:rPr>
          <w:i/>
        </w:rPr>
        <w:t>4</w:t>
      </w:r>
    </w:p>
    <w:p w14:paraId="415A6E75" w14:textId="77777777" w:rsidR="005B3B76" w:rsidRDefault="005B3B76"/>
    <w:p w14:paraId="454C4815" w14:textId="77777777" w:rsidR="005B3B76" w:rsidRDefault="005B3B76"/>
    <w:p w14:paraId="1A7635B5" w14:textId="77777777" w:rsidR="005B3B76" w:rsidRDefault="005B3B76"/>
    <w:p w14:paraId="43F71FB2" w14:textId="77777777" w:rsidR="005B3B76" w:rsidRDefault="005B3B76"/>
    <w:p w14:paraId="7A87B951" w14:textId="77777777" w:rsidR="005B3B76" w:rsidRDefault="005B3B76"/>
    <w:p w14:paraId="43DD4778" w14:textId="77777777" w:rsidR="005B3B76" w:rsidRDefault="005B3B76"/>
    <w:p w14:paraId="1B0BA7EE" w14:textId="77777777" w:rsidR="005B3B76" w:rsidRDefault="005B3B76"/>
    <w:p w14:paraId="29360711" w14:textId="77777777" w:rsidR="005B3B76" w:rsidRDefault="005B3B76"/>
    <w:p w14:paraId="18B9D418" w14:textId="77777777" w:rsidR="005B3B76" w:rsidRDefault="005B3B76"/>
    <w:p w14:paraId="2C0A6A0C" w14:textId="77777777" w:rsidR="005B3B76" w:rsidRDefault="005B3B76"/>
    <w:p w14:paraId="26931338" w14:textId="77777777" w:rsidR="005B3B76" w:rsidRDefault="005B3B76"/>
    <w:p w14:paraId="73552268" w14:textId="77777777" w:rsidR="005B3B76" w:rsidRDefault="005B3B76"/>
    <w:p w14:paraId="2415F288" w14:textId="77777777" w:rsidR="005B3B76" w:rsidRDefault="005B3B76"/>
    <w:p w14:paraId="790623E5" w14:textId="77777777" w:rsidR="005B3B76" w:rsidRDefault="005B3B76"/>
    <w:p w14:paraId="7B9BF5E2" w14:textId="3C842ED8" w:rsidR="005B3B76" w:rsidRDefault="005B3B76"/>
    <w:p w14:paraId="2934DC4F" w14:textId="508A7961" w:rsidR="005B3B76" w:rsidRDefault="00E36EE5">
      <w:r>
        <w:rPr>
          <w:noProof/>
        </w:rPr>
        <w:lastRenderedPageBreak/>
        <w:drawing>
          <wp:anchor distT="0" distB="0" distL="114300" distR="114300" simplePos="0" relativeHeight="251667461" behindDoc="0" locked="0" layoutInCell="1" allowOverlap="1" wp14:anchorId="3A0D8C62" wp14:editId="460D0D24">
            <wp:simplePos x="0" y="0"/>
            <wp:positionH relativeFrom="column">
              <wp:posOffset>790575</wp:posOffset>
            </wp:positionH>
            <wp:positionV relativeFrom="paragraph">
              <wp:posOffset>0</wp:posOffset>
            </wp:positionV>
            <wp:extent cx="3822700" cy="3705225"/>
            <wp:effectExtent l="0" t="0" r="6350" b="9525"/>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seOs4 edited.png"/>
                    <pic:cNvPicPr/>
                  </pic:nvPicPr>
                  <pic:blipFill>
                    <a:blip r:embed="rId26">
                      <a:extLst>
                        <a:ext uri="{28A0092B-C50C-407E-A947-70E740481C1C}">
                          <a14:useLocalDpi xmlns:a14="http://schemas.microsoft.com/office/drawing/2010/main" val="0"/>
                        </a:ext>
                      </a:extLst>
                    </a:blip>
                    <a:stretch>
                      <a:fillRect/>
                    </a:stretch>
                  </pic:blipFill>
                  <pic:spPr>
                    <a:xfrm>
                      <a:off x="0" y="0"/>
                      <a:ext cx="3822700" cy="3705225"/>
                    </a:xfrm>
                    <a:prstGeom prst="rect">
                      <a:avLst/>
                    </a:prstGeom>
                  </pic:spPr>
                </pic:pic>
              </a:graphicData>
            </a:graphic>
            <wp14:sizeRelH relativeFrom="page">
              <wp14:pctWidth>0</wp14:pctWidth>
            </wp14:sizeRelH>
            <wp14:sizeRelV relativeFrom="page">
              <wp14:pctHeight>0</wp14:pctHeight>
            </wp14:sizeRelV>
          </wp:anchor>
        </w:drawing>
      </w:r>
    </w:p>
    <w:p w14:paraId="461B5A42" w14:textId="04E4C14C" w:rsidR="00E36EE5" w:rsidRDefault="00E36EE5" w:rsidP="00E36EE5">
      <w:pPr>
        <w:jc w:val="center"/>
      </w:pPr>
      <w:r>
        <w:rPr>
          <w:i/>
        </w:rPr>
        <w:t>Diagram 4.</w:t>
      </w:r>
      <w:r w:rsidRPr="00522688">
        <w:rPr>
          <w:i/>
        </w:rPr>
        <w:t xml:space="preserve"> Windows Server OS Management Pack Health Rollup </w:t>
      </w:r>
      <w:r>
        <w:rPr>
          <w:i/>
        </w:rPr>
        <w:t>4</w:t>
      </w:r>
      <w:r w:rsidRPr="00522688">
        <w:rPr>
          <w:i/>
        </w:rPr>
        <w:t xml:space="preserve"> of </w:t>
      </w:r>
      <w:r>
        <w:rPr>
          <w:i/>
        </w:rPr>
        <w:t>4</w:t>
      </w:r>
    </w:p>
    <w:p w14:paraId="15D38959" w14:textId="77777777" w:rsidR="005B3B76" w:rsidRPr="005B3B76" w:rsidRDefault="005B3B76"/>
    <w:p w14:paraId="07103F54" w14:textId="7A7E92A3" w:rsidR="0008661E" w:rsidRDefault="002F3262" w:rsidP="00536DB9">
      <w:pPr>
        <w:pStyle w:val="Heading2"/>
      </w:pPr>
      <w:bookmarkStart w:id="68" w:name="_Toc436844446"/>
      <w:bookmarkStart w:id="69" w:name="_Toc467163904"/>
      <w:r>
        <w:t xml:space="preserve">Key </w:t>
      </w:r>
      <w:r w:rsidR="002027E7">
        <w:t>M</w:t>
      </w:r>
      <w:r w:rsidR="00E2797F">
        <w:t xml:space="preserve">onitoring </w:t>
      </w:r>
      <w:bookmarkStart w:id="70" w:name="z909cfa4739874a4b805aadc8c6331794"/>
      <w:bookmarkEnd w:id="68"/>
      <w:bookmarkEnd w:id="70"/>
      <w:r w:rsidR="002027E7">
        <w:t>S</w:t>
      </w:r>
      <w:r w:rsidR="00E2797F">
        <w:t>cenarios</w:t>
      </w:r>
      <w:bookmarkEnd w:id="69"/>
    </w:p>
    <w:p w14:paraId="07103F55" w14:textId="28E6A278" w:rsidR="0008661E" w:rsidRDefault="0008661E">
      <w:r>
        <w:t xml:space="preserve">The System Center Management Pack for Windows Server </w:t>
      </w:r>
      <w:r w:rsidR="00D410FC">
        <w:t xml:space="preserve">2016 </w:t>
      </w:r>
      <w:r>
        <w:t>Operating System is designed to provide monitoring information for computers running Windows Server </w:t>
      </w:r>
      <w:r w:rsidR="002F1106">
        <w:t>2016</w:t>
      </w:r>
      <w:r w:rsidR="00012473">
        <w:t xml:space="preserve"> (Full</w:t>
      </w:r>
      <w:r w:rsidR="00E87574">
        <w:t xml:space="preserve">, </w:t>
      </w:r>
      <w:r w:rsidR="00012473">
        <w:t>Core</w:t>
      </w:r>
      <w:r w:rsidR="00E87574">
        <w:t xml:space="preserve"> and Nano</w:t>
      </w:r>
      <w:r w:rsidR="00012473">
        <w:t>)</w:t>
      </w:r>
      <w:r>
        <w:t>. The following section describes some of the most common monitoring scenarios.</w:t>
      </w:r>
    </w:p>
    <w:p w14:paraId="07103F56" w14:textId="77777777" w:rsidR="0008661E" w:rsidRDefault="0008661E">
      <w:pPr>
        <w:pStyle w:val="DSTOC4-0"/>
      </w:pPr>
      <w:r>
        <w:t>Availability</w:t>
      </w:r>
    </w:p>
    <w:p w14:paraId="07103F57" w14:textId="77777777" w:rsidR="0008661E" w:rsidRDefault="0008661E">
      <w:pPr>
        <w:pStyle w:val="TableSpacing"/>
      </w:pPr>
    </w:p>
    <w:tbl>
      <w:tblPr>
        <w:tblStyle w:val="TablewithoutHeader"/>
        <w:tblW w:w="0" w:type="auto"/>
        <w:tblLook w:val="01E0" w:firstRow="1" w:lastRow="1" w:firstColumn="1" w:lastColumn="1" w:noHBand="0" w:noVBand="0"/>
      </w:tblPr>
      <w:tblGrid>
        <w:gridCol w:w="4288"/>
        <w:gridCol w:w="4322"/>
      </w:tblGrid>
      <w:tr w:rsidR="0008661E" w14:paraId="07103F66" w14:textId="77777777">
        <w:tc>
          <w:tcPr>
            <w:tcW w:w="4428" w:type="dxa"/>
          </w:tcPr>
          <w:p w14:paraId="07103F58" w14:textId="77777777" w:rsidR="0008661E" w:rsidRDefault="0008661E">
            <w:r>
              <w:t>Operating system and services</w:t>
            </w:r>
          </w:p>
        </w:tc>
        <w:tc>
          <w:tcPr>
            <w:tcW w:w="4428" w:type="dxa"/>
          </w:tcPr>
          <w:p w14:paraId="07103F59" w14:textId="77777777" w:rsidR="0008661E" w:rsidRDefault="0008661E">
            <w:r>
              <w:t>The following required services are checked for status (for example, running, not running, or paused):</w:t>
            </w:r>
          </w:p>
          <w:p w14:paraId="07103F5A" w14:textId="6BA86A00" w:rsidR="0008661E" w:rsidRDefault="0008661E" w:rsidP="0008661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 xml:space="preserve">Logical Disk Manager </w:t>
            </w:r>
          </w:p>
          <w:p w14:paraId="07103F5B" w14:textId="2C2CDAB9" w:rsidR="0008661E" w:rsidRDefault="0008661E" w:rsidP="0008661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 xml:space="preserve">Server </w:t>
            </w:r>
          </w:p>
          <w:p w14:paraId="07103F5C" w14:textId="4FCFA2E1" w:rsidR="0008661E" w:rsidRDefault="0008661E" w:rsidP="0008661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 xml:space="preserve">Workstation </w:t>
            </w:r>
          </w:p>
          <w:p w14:paraId="07103F5D" w14:textId="36F78127" w:rsidR="0008661E" w:rsidRDefault="0008661E" w:rsidP="0008661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 xml:space="preserve">Remote Procedure </w:t>
            </w:r>
          </w:p>
          <w:p w14:paraId="07103F5E" w14:textId="50229873" w:rsidR="0008661E" w:rsidRDefault="0008661E" w:rsidP="0008661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 xml:space="preserve">DHCP Client </w:t>
            </w:r>
          </w:p>
          <w:p w14:paraId="07103F5F" w14:textId="5A3F411A" w:rsidR="0008661E" w:rsidRDefault="0008661E" w:rsidP="0008661E">
            <w:pPr>
              <w:pStyle w:val="BulletedList1"/>
              <w:numPr>
                <w:ilvl w:val="0"/>
                <w:numId w:val="0"/>
              </w:numPr>
              <w:tabs>
                <w:tab w:val="left" w:pos="360"/>
              </w:tabs>
              <w:spacing w:line="260" w:lineRule="exact"/>
              <w:ind w:left="360" w:hanging="360"/>
            </w:pPr>
            <w:r>
              <w:rPr>
                <w:rFonts w:ascii="Symbol" w:hAnsi="Symbol"/>
                <w:b/>
                <w:i/>
              </w:rPr>
              <w:lastRenderedPageBreak/>
              <w:t></w:t>
            </w:r>
            <w:r>
              <w:rPr>
                <w:rFonts w:ascii="Symbol" w:hAnsi="Symbol"/>
                <w:b/>
                <w:i/>
              </w:rPr>
              <w:tab/>
            </w:r>
            <w:r>
              <w:t xml:space="preserve">Computer Browser </w:t>
            </w:r>
          </w:p>
          <w:p w14:paraId="07103F60" w14:textId="4D042450" w:rsidR="0008661E" w:rsidRDefault="0008661E" w:rsidP="0008661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 xml:space="preserve">DNS Client </w:t>
            </w:r>
          </w:p>
          <w:p w14:paraId="07103F61" w14:textId="336668F8" w:rsidR="0008661E" w:rsidRDefault="0008661E" w:rsidP="0008661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rsidR="004D5E8F">
              <w:t xml:space="preserve">Event Log </w:t>
            </w:r>
          </w:p>
          <w:p w14:paraId="07103F62" w14:textId="7AD5BD2B" w:rsidR="0008661E" w:rsidRDefault="0008661E" w:rsidP="0008661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 xml:space="preserve">Messenger </w:t>
            </w:r>
          </w:p>
          <w:p w14:paraId="07103F63" w14:textId="74C71AF8" w:rsidR="0008661E" w:rsidRDefault="0008661E" w:rsidP="0008661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 xml:space="preserve">Plug and Play </w:t>
            </w:r>
          </w:p>
          <w:p w14:paraId="03F31746" w14:textId="77777777" w:rsidR="004D5E8F" w:rsidRDefault="0008661E" w:rsidP="004D5E8F">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 xml:space="preserve">TCP/IP NetBIOS Helper </w:t>
            </w:r>
          </w:p>
          <w:p w14:paraId="07103F65" w14:textId="31DFB170" w:rsidR="0008661E" w:rsidRDefault="004D5E8F" w:rsidP="004D5E8F">
            <w:pPr>
              <w:pStyle w:val="BulletedList1"/>
              <w:numPr>
                <w:ilvl w:val="0"/>
                <w:numId w:val="0"/>
              </w:numPr>
              <w:tabs>
                <w:tab w:val="left" w:pos="360"/>
              </w:tabs>
              <w:spacing w:line="260" w:lineRule="exact"/>
              <w:ind w:left="360" w:hanging="360"/>
            </w:pPr>
            <w:r>
              <w:t xml:space="preserve">       </w:t>
            </w:r>
            <w:r w:rsidR="0008661E">
              <w:t>In addition, se</w:t>
            </w:r>
            <w:r>
              <w:t>rvices and drivers are checked f</w:t>
            </w:r>
            <w:r w:rsidR="0008661E">
              <w:t>or unstable or unpredictable states, incorrect configuration, failure to start, or unexpected termination.</w:t>
            </w:r>
          </w:p>
        </w:tc>
      </w:tr>
      <w:tr w:rsidR="0008661E" w14:paraId="07103F69" w14:textId="77777777">
        <w:tc>
          <w:tcPr>
            <w:tcW w:w="4428" w:type="dxa"/>
          </w:tcPr>
          <w:p w14:paraId="07103F67" w14:textId="77777777" w:rsidR="0008661E" w:rsidRDefault="0008661E">
            <w:r>
              <w:lastRenderedPageBreak/>
              <w:t>Storage</w:t>
            </w:r>
          </w:p>
        </w:tc>
        <w:tc>
          <w:tcPr>
            <w:tcW w:w="4428" w:type="dxa"/>
          </w:tcPr>
          <w:p w14:paraId="07103F68" w14:textId="77777777" w:rsidR="0008661E" w:rsidRDefault="0008661E">
            <w:r>
              <w:t>Logical hard drives are checked for availability, sufficient free space, and integrity of the NTFS partition.</w:t>
            </w:r>
          </w:p>
        </w:tc>
      </w:tr>
      <w:tr w:rsidR="0008661E" w14:paraId="07103F6C" w14:textId="77777777">
        <w:tc>
          <w:tcPr>
            <w:tcW w:w="4428" w:type="dxa"/>
          </w:tcPr>
          <w:p w14:paraId="07103F6A" w14:textId="77777777" w:rsidR="0008661E" w:rsidRDefault="0008661E">
            <w:r>
              <w:t>Network</w:t>
            </w:r>
          </w:p>
        </w:tc>
        <w:tc>
          <w:tcPr>
            <w:tcW w:w="4428" w:type="dxa"/>
          </w:tcPr>
          <w:p w14:paraId="07103F6B" w14:textId="77777777" w:rsidR="0008661E" w:rsidRDefault="0008661E">
            <w:r>
              <w:t>Network adapters are checked for connection health, name and IP address conflicts.</w:t>
            </w:r>
          </w:p>
        </w:tc>
      </w:tr>
    </w:tbl>
    <w:p w14:paraId="07103F6D" w14:textId="77777777" w:rsidR="0008661E" w:rsidRDefault="0008661E">
      <w:pPr>
        <w:pStyle w:val="TableSpacing"/>
      </w:pPr>
    </w:p>
    <w:p w14:paraId="07103F6E" w14:textId="77777777" w:rsidR="0008661E" w:rsidRDefault="0008661E">
      <w:pPr>
        <w:pStyle w:val="DSTOC4-0"/>
      </w:pPr>
      <w:r>
        <w:t>Performance</w:t>
      </w:r>
    </w:p>
    <w:p w14:paraId="07103F6F" w14:textId="77777777" w:rsidR="0008661E" w:rsidRDefault="0008661E">
      <w:pPr>
        <w:pStyle w:val="TableSpacing"/>
      </w:pPr>
    </w:p>
    <w:tbl>
      <w:tblPr>
        <w:tblStyle w:val="TablewithoutHeader"/>
        <w:tblW w:w="0" w:type="auto"/>
        <w:tblLook w:val="01E0" w:firstRow="1" w:lastRow="1" w:firstColumn="1" w:lastColumn="1" w:noHBand="0" w:noVBand="0"/>
      </w:tblPr>
      <w:tblGrid>
        <w:gridCol w:w="4286"/>
        <w:gridCol w:w="4324"/>
      </w:tblGrid>
      <w:tr w:rsidR="0008661E" w14:paraId="07103F7F" w14:textId="77777777">
        <w:tc>
          <w:tcPr>
            <w:tcW w:w="4428" w:type="dxa"/>
          </w:tcPr>
          <w:p w14:paraId="07103F70" w14:textId="77777777" w:rsidR="0008661E" w:rsidRDefault="0008661E">
            <w:r>
              <w:t>Processor</w:t>
            </w:r>
          </w:p>
        </w:tc>
        <w:tc>
          <w:tcPr>
            <w:tcW w:w="4428" w:type="dxa"/>
          </w:tcPr>
          <w:p w14:paraId="07103F71" w14:textId="77777777" w:rsidR="0008661E" w:rsidRDefault="0008661E">
            <w:r>
              <w:t>System processor(s) performance is checked system-wide using the following performance indicators:</w:t>
            </w:r>
          </w:p>
          <w:p w14:paraId="07103F72" w14:textId="77777777" w:rsidR="0008661E" w:rsidRDefault="0008661E" w:rsidP="0008661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CPU Utilization</w:t>
            </w:r>
          </w:p>
          <w:p w14:paraId="07103F73" w14:textId="77777777" w:rsidR="0008661E" w:rsidRDefault="0008661E" w:rsidP="0008661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Percent Interrupt Time</w:t>
            </w:r>
          </w:p>
          <w:p w14:paraId="07103F74" w14:textId="77777777" w:rsidR="0008661E" w:rsidRDefault="0008661E" w:rsidP="0008661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DPC Time</w:t>
            </w:r>
          </w:p>
          <w:p w14:paraId="07103F75" w14:textId="77777777" w:rsidR="0008661E" w:rsidRDefault="0008661E">
            <w:r>
              <w:t>Processors can optionally be monitored on a per processor basis using the following criteria performance indicators:</w:t>
            </w:r>
          </w:p>
          <w:p w14:paraId="07103F76" w14:textId="77777777" w:rsidR="0008661E" w:rsidRDefault="0008661E" w:rsidP="0008661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CPU Utilization</w:t>
            </w:r>
          </w:p>
          <w:p w14:paraId="07103F77" w14:textId="77777777" w:rsidR="0008661E" w:rsidRDefault="0008661E" w:rsidP="0008661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Percent Interrupt Time</w:t>
            </w:r>
          </w:p>
          <w:p w14:paraId="07103F78" w14:textId="77777777" w:rsidR="0008661E" w:rsidRDefault="0008661E" w:rsidP="0008661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Percent DPC Time</w:t>
            </w:r>
          </w:p>
          <w:p w14:paraId="07103F79" w14:textId="77777777" w:rsidR="0008661E" w:rsidRDefault="0008661E">
            <w:r>
              <w:t>Performance data is collected for the following processor performance indicators:</w:t>
            </w:r>
          </w:p>
          <w:p w14:paraId="07103F7A" w14:textId="77777777" w:rsidR="0008661E" w:rsidRDefault="0008661E" w:rsidP="0008661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System Processor Queue Length</w:t>
            </w:r>
          </w:p>
          <w:p w14:paraId="07103F7B" w14:textId="77777777" w:rsidR="0008661E" w:rsidRDefault="0008661E" w:rsidP="0008661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System Context Switches Per Second</w:t>
            </w:r>
          </w:p>
          <w:p w14:paraId="07103F7C" w14:textId="77777777" w:rsidR="0008661E" w:rsidRDefault="0008661E" w:rsidP="0008661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Total Percent Interrupt Time</w:t>
            </w:r>
          </w:p>
          <w:p w14:paraId="07103F7D" w14:textId="77777777" w:rsidR="0008661E" w:rsidRDefault="0008661E" w:rsidP="0008661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Total DPC Time</w:t>
            </w:r>
          </w:p>
          <w:p w14:paraId="07103F7E" w14:textId="77777777" w:rsidR="0008661E" w:rsidRDefault="0008661E" w:rsidP="0008661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Total CPU Utilization</w:t>
            </w:r>
          </w:p>
        </w:tc>
      </w:tr>
      <w:tr w:rsidR="0008661E" w14:paraId="07103F8C" w14:textId="77777777">
        <w:tc>
          <w:tcPr>
            <w:tcW w:w="4428" w:type="dxa"/>
          </w:tcPr>
          <w:p w14:paraId="07103F80" w14:textId="77777777" w:rsidR="0008661E" w:rsidRDefault="0008661E">
            <w:r>
              <w:lastRenderedPageBreak/>
              <w:t>Memory</w:t>
            </w:r>
          </w:p>
        </w:tc>
        <w:tc>
          <w:tcPr>
            <w:tcW w:w="4428" w:type="dxa"/>
          </w:tcPr>
          <w:p w14:paraId="07103F81" w14:textId="77777777" w:rsidR="0008661E" w:rsidRDefault="0008661E">
            <w:r>
              <w:t>Memory consisting of physical memory and virtual memory (also known as page files) is monitored using the following performance indicators:</w:t>
            </w:r>
          </w:p>
          <w:p w14:paraId="07103F82" w14:textId="77777777" w:rsidR="0008661E" w:rsidRDefault="0008661E" w:rsidP="0008661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Available memory (in MB)</w:t>
            </w:r>
          </w:p>
          <w:p w14:paraId="07103F83" w14:textId="77777777" w:rsidR="0008661E" w:rsidRDefault="0008661E" w:rsidP="0008661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Pages per second</w:t>
            </w:r>
          </w:p>
          <w:p w14:paraId="07103F84" w14:textId="77777777" w:rsidR="0008661E" w:rsidRDefault="0008661E" w:rsidP="0008661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Page file percent usage</w:t>
            </w:r>
          </w:p>
          <w:p w14:paraId="07103F85" w14:textId="77777777" w:rsidR="0008661E" w:rsidRDefault="0008661E">
            <w:r>
              <w:t>Performance data is collected for the following memory criteria:</w:t>
            </w:r>
          </w:p>
          <w:p w14:paraId="07103F86" w14:textId="77777777" w:rsidR="0008661E" w:rsidRDefault="0008661E" w:rsidP="0008661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Percent Committed Bytes In Use</w:t>
            </w:r>
          </w:p>
          <w:p w14:paraId="07103F87" w14:textId="77777777" w:rsidR="0008661E" w:rsidRDefault="0008661E" w:rsidP="0008661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Available MB</w:t>
            </w:r>
          </w:p>
          <w:p w14:paraId="07103F88" w14:textId="77777777" w:rsidR="0008661E" w:rsidRDefault="0008661E" w:rsidP="0008661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Pages per second</w:t>
            </w:r>
          </w:p>
          <w:p w14:paraId="07103F89" w14:textId="77777777" w:rsidR="0008661E" w:rsidRDefault="0008661E" w:rsidP="0008661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Memory Pool Non Paged Bytes (disabled by default)</w:t>
            </w:r>
          </w:p>
          <w:p w14:paraId="07103F8A" w14:textId="77777777" w:rsidR="0008661E" w:rsidRDefault="0008661E" w:rsidP="0008661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Memory Pool Paged Bytes (disabled by default)</w:t>
            </w:r>
          </w:p>
          <w:p w14:paraId="07103F8B" w14:textId="77777777" w:rsidR="0008661E" w:rsidRDefault="0008661E" w:rsidP="0008661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Page File Percent Usage</w:t>
            </w:r>
          </w:p>
        </w:tc>
      </w:tr>
      <w:tr w:rsidR="0008661E" w14:paraId="07103F92" w14:textId="77777777">
        <w:tc>
          <w:tcPr>
            <w:tcW w:w="4428" w:type="dxa"/>
          </w:tcPr>
          <w:p w14:paraId="07103F8D" w14:textId="77777777" w:rsidR="0008661E" w:rsidRDefault="0008661E">
            <w:r>
              <w:t>Logical disk</w:t>
            </w:r>
          </w:p>
        </w:tc>
        <w:tc>
          <w:tcPr>
            <w:tcW w:w="4428" w:type="dxa"/>
          </w:tcPr>
          <w:p w14:paraId="07103F8E" w14:textId="77777777" w:rsidR="0008661E" w:rsidRDefault="0008661E" w:rsidP="0008661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Logical disks are monitored, and performance data is collected for average disk seconds per read, disk seconds per write, and disk seconds per transfer.</w:t>
            </w:r>
          </w:p>
          <w:p w14:paraId="07103F8F" w14:textId="3F65D145" w:rsidR="00012473" w:rsidRDefault="0008661E" w:rsidP="00012473">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The “Logical Disk Fragmentation Level” monitor runs a periodic fragmentation check for all logical disks on a given comp</w:t>
            </w:r>
            <w:r w:rsidR="00012473">
              <w:t>uter running Windows Server </w:t>
            </w:r>
            <w:r w:rsidR="002F1106">
              <w:t>2016</w:t>
            </w:r>
            <w:r>
              <w:t xml:space="preserve"> during non-business hours. Use overrides to enable automatic defragmentation or to modify the configuration of non-business hours. </w:t>
            </w:r>
          </w:p>
          <w:p w14:paraId="07103F91" w14:textId="09CFA35F" w:rsidR="0008661E" w:rsidRDefault="0008661E">
            <w:pPr>
              <w:pStyle w:val="AlertTextinList1"/>
            </w:pPr>
          </w:p>
        </w:tc>
      </w:tr>
      <w:tr w:rsidR="0008661E" w14:paraId="07103F95" w14:textId="77777777">
        <w:tc>
          <w:tcPr>
            <w:tcW w:w="4428" w:type="dxa"/>
          </w:tcPr>
          <w:p w14:paraId="07103F93" w14:textId="77777777" w:rsidR="0008661E" w:rsidRDefault="0008661E">
            <w:r>
              <w:t>Physical disk</w:t>
            </w:r>
          </w:p>
        </w:tc>
        <w:tc>
          <w:tcPr>
            <w:tcW w:w="4428" w:type="dxa"/>
          </w:tcPr>
          <w:p w14:paraId="07103F94" w14:textId="77777777" w:rsidR="0008661E" w:rsidRDefault="0008661E">
            <w:r>
              <w:t>Physical disks are monitored, and performance data is collected for average disk seconds per read, disk seconds per write, and disk seconds per transfer.</w:t>
            </w:r>
          </w:p>
        </w:tc>
      </w:tr>
      <w:tr w:rsidR="0008661E" w14:paraId="07103F98" w14:textId="77777777">
        <w:tc>
          <w:tcPr>
            <w:tcW w:w="4428" w:type="dxa"/>
          </w:tcPr>
          <w:p w14:paraId="07103F96" w14:textId="77777777" w:rsidR="0008661E" w:rsidRDefault="0008661E">
            <w:r>
              <w:t>Network adapter</w:t>
            </w:r>
          </w:p>
        </w:tc>
        <w:tc>
          <w:tcPr>
            <w:tcW w:w="4428" w:type="dxa"/>
          </w:tcPr>
          <w:p w14:paraId="07103F97" w14:textId="77777777" w:rsidR="0008661E" w:rsidRDefault="0008661E">
            <w:r>
              <w:t xml:space="preserve">Network adapters are monitored for the number of bytes received per second, the number of bytes sent per second, and the total bytes per second. In addition, the health state of the network adapter is evaluated and is set </w:t>
            </w:r>
            <w:r>
              <w:lastRenderedPageBreak/>
              <w:t>to Healthy if connected and Critical if disconnected.</w:t>
            </w:r>
          </w:p>
        </w:tc>
      </w:tr>
    </w:tbl>
    <w:p w14:paraId="07103F99" w14:textId="77777777" w:rsidR="0008661E" w:rsidRDefault="0008661E">
      <w:pPr>
        <w:pStyle w:val="TableSpacing"/>
      </w:pPr>
    </w:p>
    <w:p w14:paraId="07103F9A" w14:textId="67F75F6D" w:rsidR="0008661E" w:rsidRDefault="0008661E" w:rsidP="00536DB9">
      <w:pPr>
        <w:pStyle w:val="Heading2"/>
      </w:pPr>
      <w:bookmarkStart w:id="71" w:name="_Toc436844447"/>
      <w:bookmarkStart w:id="72" w:name="KI"/>
      <w:bookmarkStart w:id="73" w:name="_Toc467163905"/>
      <w:r>
        <w:t>Troubleshooting</w:t>
      </w:r>
      <w:bookmarkStart w:id="74" w:name="z36dc7a64b2da41b8ba0edfe248a70e01"/>
      <w:bookmarkEnd w:id="71"/>
      <w:bookmarkEnd w:id="74"/>
      <w:r w:rsidR="00423AD7">
        <w:t xml:space="preserve"> and Known Issues</w:t>
      </w:r>
      <w:bookmarkEnd w:id="72"/>
      <w:bookmarkEnd w:id="73"/>
    </w:p>
    <w:p w14:paraId="07103F9B" w14:textId="77777777" w:rsidR="0008661E" w:rsidRDefault="0008661E">
      <w:r>
        <w:t>The following issues have been identified in the System Center Management Pack for Windows Server Operating System.</w:t>
      </w:r>
    </w:p>
    <w:p w14:paraId="07103F9C" w14:textId="38CF3188" w:rsidR="0008661E" w:rsidRDefault="00CB31E4">
      <w:pPr>
        <w:pStyle w:val="DSTOC3-0"/>
      </w:pPr>
      <w:r>
        <w:t xml:space="preserve">Known Issue: </w:t>
      </w:r>
      <w:r w:rsidR="00DB6A25">
        <w:t>Disk partitions correspond</w:t>
      </w:r>
      <w:r w:rsidR="00161475">
        <w:t>ing</w:t>
      </w:r>
      <w:r w:rsidR="00DB6A25">
        <w:t xml:space="preserve"> to mounted disks are not monitored </w:t>
      </w:r>
    </w:p>
    <w:p w14:paraId="07103F9D" w14:textId="77777777" w:rsidR="0008661E" w:rsidRDefault="0008661E">
      <w:r>
        <w:rPr>
          <w:rStyle w:val="Bold"/>
        </w:rPr>
        <w:t>Issue:</w:t>
      </w:r>
      <w:r>
        <w:t xml:space="preserve"> Disk partition discovery is not enabled by default, but when enabled, disk partitions that correspond to mounted disks cannot be monitored properly and will show up as “Not Monitored” in the Operations Console. Management is still provided by way of other means in this management pack, but the disk partition perspective will not work in these instances.</w:t>
      </w:r>
    </w:p>
    <w:p w14:paraId="07103F9E" w14:textId="77777777" w:rsidR="0008661E" w:rsidRDefault="0008661E">
      <w:r>
        <w:rPr>
          <w:rStyle w:val="Bold"/>
        </w:rPr>
        <w:t>Workaround:</w:t>
      </w:r>
      <w:r>
        <w:t xml:space="preserve"> There is no workaround currently available.  </w:t>
      </w:r>
    </w:p>
    <w:p w14:paraId="07103FAB" w14:textId="7FABFD01" w:rsidR="0008661E" w:rsidRDefault="00CB31E4">
      <w:pPr>
        <w:pStyle w:val="DSTOC3-0"/>
      </w:pPr>
      <w:r>
        <w:t xml:space="preserve">Known Issue: </w:t>
      </w:r>
      <w:r w:rsidR="00DB6A25">
        <w:t>SUBST drive mappings are not supported by logical disk monitoring</w:t>
      </w:r>
    </w:p>
    <w:p w14:paraId="07103FAC" w14:textId="77777777" w:rsidR="0008661E" w:rsidRDefault="0008661E">
      <w:r>
        <w:rPr>
          <w:rStyle w:val="Bold"/>
        </w:rPr>
        <w:t>Issue:</w:t>
      </w:r>
      <w:r>
        <w:t xml:space="preserve"> There is a command-line tool (SUBST.exe) that can be used to associate a path (such as c:\windows\system32) with a drive letter (such as D:\). Because these mappings are exposed in WMI, logical disk monitoring discovers them and attempts to monitor them as such, but will subsequently generate errors.</w:t>
      </w:r>
    </w:p>
    <w:p w14:paraId="07103FAD" w14:textId="77777777" w:rsidR="0008661E" w:rsidRDefault="0008661E">
      <w:r>
        <w:rPr>
          <w:rStyle w:val="Bold"/>
        </w:rPr>
        <w:t>Workaround:</w:t>
      </w:r>
      <w:r>
        <w:t xml:space="preserve"> There is no workaround currently available, and this configuration is not supported.</w:t>
      </w:r>
    </w:p>
    <w:p w14:paraId="07103FB1" w14:textId="0415FDF6" w:rsidR="0008661E" w:rsidRDefault="0008661E">
      <w:pPr>
        <w:pStyle w:val="DSTOC3-0"/>
      </w:pPr>
      <w:r>
        <w:t xml:space="preserve">Known Issue: </w:t>
      </w:r>
      <w:r w:rsidR="00E10EF6">
        <w:t xml:space="preserve">Cluster </w:t>
      </w:r>
      <w:r w:rsidR="00DB6A25">
        <w:t>disks managed by third-party software are not monitored</w:t>
      </w:r>
    </w:p>
    <w:p w14:paraId="07103FB2" w14:textId="77777777" w:rsidR="0008661E" w:rsidRDefault="0008661E">
      <w:r>
        <w:rPr>
          <w:rStyle w:val="Bold"/>
        </w:rPr>
        <w:t>Issue:</w:t>
      </w:r>
      <w:r>
        <w:t xml:space="preserve"> If the Cluster disks are managed by third party software, and they change the resource type to anything other than “Physical Disk”, these disks will be discovered but we do not provide monitoring for these.</w:t>
      </w:r>
    </w:p>
    <w:p w14:paraId="03CE2006" w14:textId="0C309E6B" w:rsidR="00956CDA" w:rsidRDefault="0008661E">
      <w:r>
        <w:rPr>
          <w:rStyle w:val="Bold"/>
        </w:rPr>
        <w:t>Workaround:</w:t>
      </w:r>
      <w:r>
        <w:t xml:space="preserve"> There is no workaround currently available. In future, </w:t>
      </w:r>
      <w:r w:rsidR="00534908">
        <w:t>the</w:t>
      </w:r>
      <w:r>
        <w:t xml:space="preserve"> discovery for these</w:t>
      </w:r>
      <w:r w:rsidR="00534908">
        <w:t xml:space="preserve"> will be </w:t>
      </w:r>
      <w:r w:rsidR="00B06BBA">
        <w:t xml:space="preserve">also </w:t>
      </w:r>
      <w:r w:rsidR="00534908">
        <w:t>removed</w:t>
      </w:r>
      <w:r>
        <w:t>.</w:t>
      </w:r>
    </w:p>
    <w:p w14:paraId="7BB838A9" w14:textId="1394A75E" w:rsidR="00956CDA" w:rsidRDefault="00956CDA" w:rsidP="00956CDA">
      <w:pPr>
        <w:pStyle w:val="DSTOC3-0"/>
      </w:pPr>
      <w:r>
        <w:t xml:space="preserve">Known Issue: </w:t>
      </w:r>
      <w:r w:rsidR="00E10EF6">
        <w:t>S</w:t>
      </w:r>
      <w:r>
        <w:t>ome</w:t>
      </w:r>
      <w:r w:rsidRPr="007365BB">
        <w:t xml:space="preserve"> objects </w:t>
      </w:r>
      <w:r>
        <w:t>may</w:t>
      </w:r>
      <w:r w:rsidRPr="007365BB">
        <w:t xml:space="preserve"> be missing in </w:t>
      </w:r>
      <w:r>
        <w:t>dashboard</w:t>
      </w:r>
      <w:r w:rsidRPr="007365BB">
        <w:t xml:space="preserve"> view during rediscovering </w:t>
      </w:r>
      <w:r>
        <w:t>upon the management</w:t>
      </w:r>
      <w:r w:rsidRPr="007365BB">
        <w:t xml:space="preserve"> pack</w:t>
      </w:r>
      <w:r>
        <w:t xml:space="preserve"> </w:t>
      </w:r>
      <w:r w:rsidRPr="007365BB">
        <w:t>update.</w:t>
      </w:r>
    </w:p>
    <w:p w14:paraId="65629B7C" w14:textId="24E8F91C" w:rsidR="00956CDA" w:rsidRDefault="00956CDA" w:rsidP="00956CDA">
      <w:r>
        <w:rPr>
          <w:rStyle w:val="Bold"/>
        </w:rPr>
        <w:t>Issue:</w:t>
      </w:r>
      <w:r>
        <w:t xml:space="preserve"> </w:t>
      </w:r>
      <w:r w:rsidR="000D11DC">
        <w:t>W</w:t>
      </w:r>
      <w:r>
        <w:t>hen the management</w:t>
      </w:r>
      <w:r w:rsidRPr="007365BB">
        <w:t xml:space="preserve"> pack</w:t>
      </w:r>
      <w:r>
        <w:t xml:space="preserve"> is</w:t>
      </w:r>
      <w:r w:rsidRPr="007365BB">
        <w:t xml:space="preserve"> update</w:t>
      </w:r>
      <w:r>
        <w:t>d</w:t>
      </w:r>
      <w:r w:rsidDel="008E67A9">
        <w:t xml:space="preserve"> </w:t>
      </w:r>
      <w:r>
        <w:t xml:space="preserve">to version </w:t>
      </w:r>
      <w:r w:rsidR="00A84E35" w:rsidRPr="00A84E35">
        <w:t>10.0.3.0</w:t>
      </w:r>
      <w:r>
        <w:t>, some objects (</w:t>
      </w:r>
      <w:r w:rsidRPr="006C711A">
        <w:t>Cluster Disks and Cluster Shared Volumes</w:t>
      </w:r>
      <w:r>
        <w:t>) may be missing in dashboard view during rediscovering.</w:t>
      </w:r>
    </w:p>
    <w:p w14:paraId="12F3DA10" w14:textId="77777777" w:rsidR="00956CDA" w:rsidRDefault="00956CDA" w:rsidP="00956CDA">
      <w:pPr>
        <w:pStyle w:val="BulletedList1"/>
        <w:numPr>
          <w:ilvl w:val="0"/>
          <w:numId w:val="0"/>
        </w:numPr>
        <w:tabs>
          <w:tab w:val="left" w:pos="0"/>
        </w:tabs>
        <w:spacing w:line="260" w:lineRule="exact"/>
      </w:pPr>
      <w:r>
        <w:rPr>
          <w:rStyle w:val="Bold"/>
        </w:rPr>
        <w:t>Workaround:</w:t>
      </w:r>
      <w:r>
        <w:t xml:space="preserve"> The objects will appear in dashboard view again after</w:t>
      </w:r>
      <w:r w:rsidRPr="00E21F2A">
        <w:t xml:space="preserve"> some time</w:t>
      </w:r>
      <w:r>
        <w:t xml:space="preserve"> (</w:t>
      </w:r>
      <w:r w:rsidRPr="00E21F2A">
        <w:t>within 24 hours</w:t>
      </w:r>
      <w:r>
        <w:t xml:space="preserve"> by default). Otherwise, the following discovery rules should be overridden:</w:t>
      </w:r>
    </w:p>
    <w:p w14:paraId="30014E83" w14:textId="77777777" w:rsidR="00956CDA" w:rsidRDefault="00956CDA" w:rsidP="00956CDA">
      <w:pPr>
        <w:pStyle w:val="BulletedList1"/>
        <w:tabs>
          <w:tab w:val="left" w:pos="0"/>
        </w:tabs>
        <w:spacing w:line="260" w:lineRule="exact"/>
      </w:pPr>
      <w:r>
        <w:lastRenderedPageBreak/>
        <w:t>Cluster Name Discovery</w:t>
      </w:r>
    </w:p>
    <w:p w14:paraId="4D2783DC" w14:textId="77777777" w:rsidR="00956CDA" w:rsidRDefault="00956CDA" w:rsidP="005604F4">
      <w:pPr>
        <w:pStyle w:val="BulletedList1"/>
        <w:tabs>
          <w:tab w:val="left" w:pos="0"/>
        </w:tabs>
        <w:spacing w:line="260" w:lineRule="exact"/>
      </w:pPr>
      <w:r>
        <w:t>Cluster Shared Volume Discovery</w:t>
      </w:r>
    </w:p>
    <w:p w14:paraId="3A677009" w14:textId="18A97660" w:rsidR="0046701B" w:rsidRDefault="00956CDA" w:rsidP="005604F4">
      <w:pPr>
        <w:pStyle w:val="BulletedList1"/>
        <w:tabs>
          <w:tab w:val="left" w:pos="0"/>
        </w:tabs>
        <w:spacing w:line="260" w:lineRule="exact"/>
      </w:pPr>
      <w:r>
        <w:t>Cluster Disks Discovery</w:t>
      </w:r>
    </w:p>
    <w:p w14:paraId="6A01B1CA" w14:textId="7C5852C0" w:rsidR="00683B0D" w:rsidRDefault="00683B0D" w:rsidP="00683B0D">
      <w:pPr>
        <w:pStyle w:val="DSTOC3-0"/>
      </w:pPr>
      <w:r>
        <w:t xml:space="preserve">Known Issue: </w:t>
      </w:r>
      <w:r w:rsidR="00E10EF6">
        <w:t>C</w:t>
      </w:r>
      <w:r>
        <w:t>luster disks discovery</w:t>
      </w:r>
    </w:p>
    <w:p w14:paraId="5E0E804D" w14:textId="76DB62CC" w:rsidR="00683B0D" w:rsidRDefault="006E7E88" w:rsidP="00683B0D">
      <w:pPr>
        <w:pStyle w:val="AlertText"/>
        <w:ind w:left="0"/>
      </w:pPr>
      <w:r>
        <w:rPr>
          <w:rStyle w:val="Bold"/>
        </w:rPr>
        <w:t>Issue:</w:t>
      </w:r>
      <w:r>
        <w:t xml:space="preserve"> </w:t>
      </w:r>
      <w:r w:rsidR="00683B0D">
        <w:t>Cluster disks are discovered only for cluster groups that have network name resource.</w:t>
      </w:r>
    </w:p>
    <w:p w14:paraId="224B7554" w14:textId="636B9BDD" w:rsidR="00683B0D" w:rsidRDefault="00683B0D">
      <w:pPr>
        <w:pStyle w:val="BulletedList1"/>
        <w:numPr>
          <w:ilvl w:val="0"/>
          <w:numId w:val="0"/>
        </w:numPr>
        <w:tabs>
          <w:tab w:val="left" w:pos="0"/>
        </w:tabs>
        <w:spacing w:line="260" w:lineRule="exact"/>
      </w:pPr>
      <w:r>
        <w:rPr>
          <w:rStyle w:val="Bold"/>
        </w:rPr>
        <w:t>Workaround:</w:t>
      </w:r>
      <w:r>
        <w:t xml:space="preserve"> No workaround.</w:t>
      </w:r>
    </w:p>
    <w:p w14:paraId="43E0D721" w14:textId="77777777" w:rsidR="00683B0D" w:rsidRDefault="00683B0D" w:rsidP="00683B0D">
      <w:pPr>
        <w:pStyle w:val="DSTOC3-0"/>
      </w:pPr>
      <w:r>
        <w:t>Cluster network name resource</w:t>
      </w:r>
      <w:r w:rsidRPr="00F7129E">
        <w:t xml:space="preserve"> state </w:t>
      </w:r>
      <w:r>
        <w:t>K</w:t>
      </w:r>
      <w:r w:rsidRPr="00F7129E">
        <w:t xml:space="preserve">nown </w:t>
      </w:r>
      <w:r>
        <w:t>I</w:t>
      </w:r>
      <w:r w:rsidRPr="00F7129E">
        <w:t>ssue</w:t>
      </w:r>
      <w:r w:rsidRPr="007365BB">
        <w:t>.</w:t>
      </w:r>
    </w:p>
    <w:p w14:paraId="23A9EEFF" w14:textId="77777777" w:rsidR="00683B0D" w:rsidRDefault="00683B0D" w:rsidP="00683B0D">
      <w:r>
        <w:rPr>
          <w:rStyle w:val="Bold"/>
        </w:rPr>
        <w:t>Issue:</w:t>
      </w:r>
      <w:r>
        <w:t xml:space="preserve"> </w:t>
      </w:r>
      <w:r w:rsidRPr="00F7129E">
        <w:t xml:space="preserve">When a </w:t>
      </w:r>
      <w:r>
        <w:t>network name resource</w:t>
      </w:r>
      <w:r w:rsidRPr="00F7129E">
        <w:t xml:space="preserve"> is taken offline, the cluster disks</w:t>
      </w:r>
      <w:r>
        <w:t xml:space="preserve"> related to the same cluster group</w:t>
      </w:r>
      <w:r w:rsidRPr="00F7129E">
        <w:t xml:space="preserve"> are displayed, but performance counters are not collected and the discovery </w:t>
      </w:r>
      <w:r>
        <w:t>does not work</w:t>
      </w:r>
      <w:r w:rsidRPr="00F7129E">
        <w:t>.</w:t>
      </w:r>
    </w:p>
    <w:p w14:paraId="15CC636A" w14:textId="324760E7" w:rsidR="00683B0D" w:rsidRDefault="00683B0D" w:rsidP="005604F4">
      <w:pPr>
        <w:pStyle w:val="BulletedList1"/>
        <w:numPr>
          <w:ilvl w:val="0"/>
          <w:numId w:val="0"/>
        </w:numPr>
        <w:tabs>
          <w:tab w:val="left" w:pos="0"/>
        </w:tabs>
        <w:spacing w:line="260" w:lineRule="exact"/>
      </w:pPr>
      <w:r>
        <w:rPr>
          <w:rStyle w:val="Bold"/>
        </w:rPr>
        <w:t>Workaround:</w:t>
      </w:r>
      <w:r>
        <w:t xml:space="preserve"> No workaround.</w:t>
      </w:r>
    </w:p>
    <w:p w14:paraId="5D0E83D7" w14:textId="77777777" w:rsidR="00683B0D" w:rsidRDefault="00683B0D" w:rsidP="00683B0D">
      <w:pPr>
        <w:pStyle w:val="DSTOC3-0"/>
      </w:pPr>
      <w:r>
        <w:t>Cluster disks</w:t>
      </w:r>
      <w:r w:rsidRPr="00F7129E">
        <w:t xml:space="preserve"> state </w:t>
      </w:r>
      <w:r>
        <w:t>K</w:t>
      </w:r>
      <w:r w:rsidRPr="00F7129E">
        <w:t xml:space="preserve">nown </w:t>
      </w:r>
      <w:r>
        <w:t>I</w:t>
      </w:r>
      <w:r w:rsidRPr="00F7129E">
        <w:t>ssue</w:t>
      </w:r>
      <w:r w:rsidRPr="007365BB">
        <w:t>.</w:t>
      </w:r>
    </w:p>
    <w:p w14:paraId="10E4C100" w14:textId="77777777" w:rsidR="00683B0D" w:rsidRDefault="00683B0D" w:rsidP="00683B0D">
      <w:r w:rsidRPr="00750582">
        <w:rPr>
          <w:b/>
        </w:rPr>
        <w:t>Issue:</w:t>
      </w:r>
      <w:r>
        <w:t xml:space="preserve"> W</w:t>
      </w:r>
      <w:r w:rsidRPr="00F7129E">
        <w:t>h</w:t>
      </w:r>
      <w:r>
        <w:t>en</w:t>
      </w:r>
      <w:r w:rsidRPr="00F7129E">
        <w:t xml:space="preserve"> cluster disks </w:t>
      </w:r>
      <w:r>
        <w:t>are taken</w:t>
      </w:r>
      <w:r w:rsidRPr="00F7129E">
        <w:t xml:space="preserve"> offlin</w:t>
      </w:r>
      <w:r>
        <w:t>e</w:t>
      </w:r>
      <w:r w:rsidRPr="00F7129E">
        <w:t>, the</w:t>
      </w:r>
      <w:r>
        <w:t xml:space="preserve">y </w:t>
      </w:r>
      <w:r w:rsidRPr="00F7129E">
        <w:t xml:space="preserve">are rediscovered with different </w:t>
      </w:r>
      <w:r>
        <w:t xml:space="preserve">names (e.g. </w:t>
      </w:r>
      <w:hyperlink w:history="1">
        <w:r w:rsidRPr="009802B6">
          <w:rPr>
            <w:rStyle w:val="Hyperlink"/>
            <w:szCs w:val="20"/>
          </w:rPr>
          <w:t>\\?\GLOBALROOT\Device\HarddiskX\PartitionY\</w:t>
        </w:r>
      </w:hyperlink>
      <w:r>
        <w:t>).</w:t>
      </w:r>
    </w:p>
    <w:p w14:paraId="76F0A3C8" w14:textId="775D3BCE" w:rsidR="00683B0D" w:rsidRDefault="00683B0D" w:rsidP="00683B0D">
      <w:pPr>
        <w:pStyle w:val="BulletedList1"/>
        <w:numPr>
          <w:ilvl w:val="0"/>
          <w:numId w:val="0"/>
        </w:numPr>
        <w:tabs>
          <w:tab w:val="left" w:pos="0"/>
        </w:tabs>
        <w:spacing w:line="260" w:lineRule="exact"/>
      </w:pPr>
      <w:r>
        <w:rPr>
          <w:rStyle w:val="Bold"/>
        </w:rPr>
        <w:t>Workaround:</w:t>
      </w:r>
      <w:r>
        <w:t xml:space="preserve"> No workaround.</w:t>
      </w:r>
    </w:p>
    <w:p w14:paraId="08C8296B" w14:textId="0F0E650E" w:rsidR="00683B0D" w:rsidRDefault="00683B0D" w:rsidP="00683B0D">
      <w:pPr>
        <w:pStyle w:val="DSTOC3-0"/>
      </w:pPr>
      <w:r>
        <w:t>K</w:t>
      </w:r>
      <w:r w:rsidRPr="00F7129E">
        <w:t xml:space="preserve">nown </w:t>
      </w:r>
      <w:r>
        <w:t>I</w:t>
      </w:r>
      <w:r w:rsidRPr="00F7129E">
        <w:t>ssue</w:t>
      </w:r>
      <w:r>
        <w:t xml:space="preserve">: </w:t>
      </w:r>
      <w:r w:rsidR="00E10EF6">
        <w:t>O</w:t>
      </w:r>
      <w:r>
        <w:t>ffline Cluster Shared Volume is not displayed in the Operations Manager</w:t>
      </w:r>
      <w:r w:rsidRPr="007365BB">
        <w:t>.</w:t>
      </w:r>
    </w:p>
    <w:p w14:paraId="01E9A7CB" w14:textId="67BA5C5F" w:rsidR="00683B0D" w:rsidRDefault="00683B0D" w:rsidP="00683B0D">
      <w:r w:rsidRPr="00750582">
        <w:rPr>
          <w:b/>
        </w:rPr>
        <w:t>Issue:</w:t>
      </w:r>
      <w:r>
        <w:t xml:space="preserve"> If Cluster Shared Volume is offline, it is not displayed in the Operations Manager console.</w:t>
      </w:r>
      <w:r w:rsidR="00932142">
        <w:t xml:space="preserve"> T</w:t>
      </w:r>
      <w:r w:rsidR="00932142" w:rsidRPr="00932142">
        <w:t xml:space="preserve">he issue was fixed for Nano server clusters, but </w:t>
      </w:r>
      <w:r w:rsidR="00515A1B">
        <w:t xml:space="preserve">it is </w:t>
      </w:r>
      <w:r w:rsidR="00932142" w:rsidRPr="00932142">
        <w:t xml:space="preserve">still relevant for </w:t>
      </w:r>
      <w:r w:rsidR="00932142">
        <w:t xml:space="preserve">Server </w:t>
      </w:r>
      <w:r w:rsidR="00932142" w:rsidRPr="00932142">
        <w:t>C</w:t>
      </w:r>
      <w:r w:rsidR="00932142">
        <w:t>ore</w:t>
      </w:r>
      <w:r w:rsidR="00A46951">
        <w:t xml:space="preserve"> and full server version</w:t>
      </w:r>
      <w:r w:rsidR="00932142" w:rsidRPr="00932142">
        <w:t>.</w:t>
      </w:r>
    </w:p>
    <w:p w14:paraId="7C718359" w14:textId="71049F55" w:rsidR="00683B0D" w:rsidRDefault="00683B0D" w:rsidP="00683B0D">
      <w:pPr>
        <w:pStyle w:val="BulletedList1"/>
        <w:numPr>
          <w:ilvl w:val="0"/>
          <w:numId w:val="0"/>
        </w:numPr>
        <w:tabs>
          <w:tab w:val="left" w:pos="0"/>
        </w:tabs>
        <w:spacing w:line="260" w:lineRule="exact"/>
      </w:pPr>
      <w:r>
        <w:rPr>
          <w:rStyle w:val="Bold"/>
        </w:rPr>
        <w:t>Workaround:</w:t>
      </w:r>
      <w:r>
        <w:t xml:space="preserve"> </w:t>
      </w:r>
      <w:r w:rsidR="009B3481">
        <w:t>As soon as Cluster Shared Volume comes online and gets discovered, it will be displayed in the Operations Manager again</w:t>
      </w:r>
      <w:r>
        <w:t>.</w:t>
      </w:r>
      <w:r w:rsidR="009B3481">
        <w:t xml:space="preserve"> Please note that discovery is performed on a certain schedule, and rediscovery may take some time. </w:t>
      </w:r>
    </w:p>
    <w:p w14:paraId="2D26BB6D" w14:textId="59617FB5" w:rsidR="009C5F08" w:rsidRDefault="009C5F08" w:rsidP="009C5F08">
      <w:pPr>
        <w:pStyle w:val="DSTOC3-0"/>
      </w:pPr>
      <w:r>
        <w:t>K</w:t>
      </w:r>
      <w:r w:rsidRPr="00F7129E">
        <w:t xml:space="preserve">nown </w:t>
      </w:r>
      <w:r>
        <w:t>I</w:t>
      </w:r>
      <w:r w:rsidRPr="00F7129E">
        <w:t>ssue</w:t>
      </w:r>
      <w:r>
        <w:t xml:space="preserve">: </w:t>
      </w:r>
      <w:r w:rsidRPr="009C5F08">
        <w:t xml:space="preserve">Cluster Shared Volume </w:t>
      </w:r>
      <w:r w:rsidR="00E57857">
        <w:t>S</w:t>
      </w:r>
      <w:r w:rsidRPr="009C5F08">
        <w:t>tate monitor does not work correctly</w:t>
      </w:r>
      <w:r>
        <w:t xml:space="preserve"> if Cluster Shared Volume goes offline</w:t>
      </w:r>
      <w:r w:rsidRPr="007365BB">
        <w:t>.</w:t>
      </w:r>
    </w:p>
    <w:p w14:paraId="41F11359" w14:textId="50424CA6" w:rsidR="009C5F08" w:rsidRDefault="009C5F08" w:rsidP="009C5F08">
      <w:r w:rsidRPr="00750582">
        <w:rPr>
          <w:b/>
        </w:rPr>
        <w:t>Issue:</w:t>
      </w:r>
      <w:r>
        <w:t xml:space="preserve"> If Cluster Shared Volume goes offline for a certain period, </w:t>
      </w:r>
      <w:r w:rsidRPr="009C5F08">
        <w:t xml:space="preserve">Cluster Shared Volume </w:t>
      </w:r>
      <w:r w:rsidR="00E57857">
        <w:t>S</w:t>
      </w:r>
      <w:r w:rsidRPr="009C5F08">
        <w:t xml:space="preserve">tate monitor </w:t>
      </w:r>
      <w:r w:rsidR="00FC7B77">
        <w:t>may</w:t>
      </w:r>
      <w:r w:rsidRPr="009C5F08">
        <w:t xml:space="preserve"> work </w:t>
      </w:r>
      <w:r w:rsidR="00FC7B77">
        <w:t>in</w:t>
      </w:r>
      <w:r w:rsidRPr="009C5F08">
        <w:t>correctly</w:t>
      </w:r>
      <w:r>
        <w:t xml:space="preserve"> (the displayed monitor state may </w:t>
      </w:r>
      <w:r w:rsidRPr="009C5F08">
        <w:t>not reflect the actual situation</w:t>
      </w:r>
      <w:r>
        <w:t>)</w:t>
      </w:r>
      <w:r w:rsidRPr="00932142">
        <w:t>.</w:t>
      </w:r>
    </w:p>
    <w:p w14:paraId="2594C993" w14:textId="559099A6" w:rsidR="009C5F08" w:rsidRDefault="009C5F08" w:rsidP="009C5F08">
      <w:pPr>
        <w:pStyle w:val="BulletedList1"/>
        <w:numPr>
          <w:ilvl w:val="0"/>
          <w:numId w:val="0"/>
        </w:numPr>
        <w:tabs>
          <w:tab w:val="left" w:pos="0"/>
        </w:tabs>
        <w:spacing w:line="260" w:lineRule="exact"/>
      </w:pPr>
      <w:r>
        <w:rPr>
          <w:rStyle w:val="Bold"/>
        </w:rPr>
        <w:t>Workaround:</w:t>
      </w:r>
      <w:r>
        <w:t xml:space="preserve"> Wait until Cluster Shared Volume gets rediscovered</w:t>
      </w:r>
      <w:r w:rsidR="00E15B00">
        <w:t xml:space="preserve"> while it is online</w:t>
      </w:r>
      <w:r>
        <w:t>. Please note that discovery is performed on a certain schedule, and rediscovery may take some time.</w:t>
      </w:r>
    </w:p>
    <w:p w14:paraId="5DEB425B" w14:textId="77777777" w:rsidR="00683B0D" w:rsidRDefault="00683B0D" w:rsidP="00683B0D">
      <w:pPr>
        <w:pStyle w:val="DSTOC3-0"/>
      </w:pPr>
      <w:bookmarkStart w:id="75" w:name="lCPU"/>
      <w:bookmarkStart w:id="76" w:name="CSV"/>
      <w:bookmarkEnd w:id="75"/>
      <w:bookmarkEnd w:id="76"/>
      <w:r>
        <w:lastRenderedPageBreak/>
        <w:t>Known Issue: Cluster Shared Volume</w:t>
      </w:r>
      <w:r w:rsidRPr="00695A3A">
        <w:t xml:space="preserve"> objects will be re-discovered with a new key value upon </w:t>
      </w:r>
      <w:r>
        <w:t>the management</w:t>
      </w:r>
      <w:r w:rsidRPr="007365BB">
        <w:t xml:space="preserve"> pack</w:t>
      </w:r>
      <w:r>
        <w:t xml:space="preserve"> </w:t>
      </w:r>
      <w:r w:rsidRPr="00695A3A">
        <w:t>upgrade</w:t>
      </w:r>
      <w:r w:rsidRPr="00DD1393">
        <w:t>.</w:t>
      </w:r>
    </w:p>
    <w:p w14:paraId="255D77CC" w14:textId="0C47D92B" w:rsidR="00683B0D" w:rsidRDefault="00683B0D" w:rsidP="00683B0D">
      <w:r>
        <w:rPr>
          <w:rStyle w:val="Bold"/>
        </w:rPr>
        <w:t>Issue:</w:t>
      </w:r>
      <w:r>
        <w:t xml:space="preserve"> </w:t>
      </w:r>
      <w:r w:rsidRPr="00695A3A">
        <w:t xml:space="preserve">Upon upgrade </w:t>
      </w:r>
      <w:r>
        <w:t xml:space="preserve">of the MP </w:t>
      </w:r>
      <w:r w:rsidRPr="00695A3A">
        <w:t>to</w:t>
      </w:r>
      <w:r>
        <w:t xml:space="preserve"> </w:t>
      </w:r>
      <w:r w:rsidRPr="00695A3A">
        <w:t xml:space="preserve">version </w:t>
      </w:r>
      <w:r w:rsidR="0043585F" w:rsidRPr="00750582">
        <w:rPr>
          <w:rFonts w:cs="Arial"/>
        </w:rPr>
        <w:t>10.0.</w:t>
      </w:r>
      <w:r w:rsidR="00EC3D12">
        <w:rPr>
          <w:rFonts w:cs="Arial"/>
        </w:rPr>
        <w:t>8</w:t>
      </w:r>
      <w:r w:rsidR="0043585F" w:rsidRPr="00750582">
        <w:rPr>
          <w:rFonts w:cs="Arial"/>
        </w:rPr>
        <w:t>.0</w:t>
      </w:r>
      <w:r w:rsidRPr="00695A3A">
        <w:t xml:space="preserve">, </w:t>
      </w:r>
      <w:r>
        <w:t>Cluster Shared Volume</w:t>
      </w:r>
      <w:r w:rsidRPr="00695A3A">
        <w:t xml:space="preserve"> objects will be re-discovered with a new key valu</w:t>
      </w:r>
      <w:r>
        <w:t>e and will have different names (e.g.  CSV_C:\ClusterStorage\VolumeX instead of CSV).</w:t>
      </w:r>
    </w:p>
    <w:p w14:paraId="0BE5AC27" w14:textId="3B62F394" w:rsidR="00683B0D" w:rsidRDefault="00683B0D" w:rsidP="00683B0D">
      <w:pPr>
        <w:pStyle w:val="BulletedList1"/>
        <w:numPr>
          <w:ilvl w:val="0"/>
          <w:numId w:val="0"/>
        </w:numPr>
        <w:tabs>
          <w:tab w:val="left" w:pos="0"/>
        </w:tabs>
        <w:spacing w:line="260" w:lineRule="exact"/>
      </w:pPr>
      <w:r>
        <w:rPr>
          <w:rStyle w:val="Bold"/>
        </w:rPr>
        <w:t>Workaround:</w:t>
      </w:r>
      <w:r>
        <w:t xml:space="preserve"> No workaround.</w:t>
      </w:r>
    </w:p>
    <w:p w14:paraId="050A0088" w14:textId="77777777" w:rsidR="00683B0D" w:rsidRDefault="00683B0D" w:rsidP="00683B0D">
      <w:pPr>
        <w:pStyle w:val="DSTOC3-0"/>
      </w:pPr>
      <w:r>
        <w:t>Known Issue: SCOM may stop discovery of clusters and cluster groups</w:t>
      </w:r>
      <w:r w:rsidRPr="00DD1393">
        <w:t>.</w:t>
      </w:r>
    </w:p>
    <w:p w14:paraId="6BC302E6" w14:textId="5E274E01" w:rsidR="00683B0D" w:rsidRDefault="00683B0D" w:rsidP="00683B0D">
      <w:r>
        <w:rPr>
          <w:rStyle w:val="Bold"/>
        </w:rPr>
        <w:t>Issue:</w:t>
      </w:r>
      <w:r>
        <w:t xml:space="preserve"> </w:t>
      </w:r>
      <w:r w:rsidRPr="000E3BCE">
        <w:t xml:space="preserve">SCOM may stop launching discovery on virtual agentless computers that represent clusters and cluster groups. </w:t>
      </w:r>
      <w:r>
        <w:t>In most cases, t</w:t>
      </w:r>
      <w:r w:rsidRPr="000E3BCE">
        <w:t>he issue arises when cluster groups are moved from one cluster node to another</w:t>
      </w:r>
      <w:r w:rsidR="00BC16A1">
        <w:t xml:space="preserve">, </w:t>
      </w:r>
      <w:r w:rsidR="00BC16A1" w:rsidRPr="00BC16A1">
        <w:t>or network resource name</w:t>
      </w:r>
      <w:r w:rsidR="00BC16A1">
        <w:t xml:space="preserve"> of the </w:t>
      </w:r>
      <w:r w:rsidR="00BC16A1" w:rsidRPr="00BC16A1">
        <w:t>cluster group is changed</w:t>
      </w:r>
      <w:r w:rsidR="00BC16A1">
        <w:t>.</w:t>
      </w:r>
    </w:p>
    <w:p w14:paraId="150586B6" w14:textId="59361666" w:rsidR="00683B0D" w:rsidRDefault="004C72E9" w:rsidP="00683B0D">
      <w:pPr>
        <w:pStyle w:val="BulletedList1"/>
        <w:numPr>
          <w:ilvl w:val="0"/>
          <w:numId w:val="0"/>
        </w:numPr>
        <w:tabs>
          <w:tab w:val="left" w:pos="0"/>
        </w:tabs>
        <w:spacing w:line="260" w:lineRule="exact"/>
      </w:pPr>
      <w:r>
        <w:rPr>
          <w:rStyle w:val="Bold"/>
        </w:rPr>
        <w:t>Workaround:</w:t>
      </w:r>
      <w:r>
        <w:t xml:space="preserve"> </w:t>
      </w:r>
      <w:r w:rsidRPr="000E3BCE">
        <w:t>If possible, move the affected resource to the initial node</w:t>
      </w:r>
      <w:r>
        <w:t xml:space="preserve">, </w:t>
      </w:r>
      <w:r w:rsidRPr="00BC16A1">
        <w:t xml:space="preserve">or return its </w:t>
      </w:r>
      <w:r>
        <w:t xml:space="preserve">initial </w:t>
      </w:r>
      <w:r w:rsidRPr="00BC16A1">
        <w:t>netw</w:t>
      </w:r>
      <w:r>
        <w:t>ork resource name. Then, clear the agent’s</w:t>
      </w:r>
      <w:r w:rsidRPr="00BC16A1">
        <w:t xml:space="preserve"> cache and restart </w:t>
      </w:r>
      <w:r>
        <w:t>the agent</w:t>
      </w:r>
      <w:r w:rsidRPr="000E3BCE">
        <w:t xml:space="preserve"> to make </w:t>
      </w:r>
      <w:r>
        <w:t xml:space="preserve">the </w:t>
      </w:r>
      <w:r w:rsidRPr="000E3BCE">
        <w:t>discovery work.</w:t>
      </w:r>
    </w:p>
    <w:p w14:paraId="100DC318" w14:textId="0B061F06" w:rsidR="00683B0D" w:rsidRDefault="00683B0D" w:rsidP="00683B0D">
      <w:pPr>
        <w:pStyle w:val="DSTOC3-0"/>
      </w:pPr>
      <w:bookmarkStart w:id="77" w:name="MontPoint"/>
      <w:bookmarkEnd w:id="77"/>
      <w:r>
        <w:t xml:space="preserve">Known Issue: </w:t>
      </w:r>
      <w:r w:rsidR="00E10EF6">
        <w:t>M</w:t>
      </w:r>
      <w:r>
        <w:t>ount point discovery may work</w:t>
      </w:r>
      <w:r w:rsidRPr="007D7AAE">
        <w:t xml:space="preserve"> incorrectly</w:t>
      </w:r>
      <w:r w:rsidRPr="00DD1393">
        <w:t>.</w:t>
      </w:r>
    </w:p>
    <w:p w14:paraId="7B02346D" w14:textId="77777777" w:rsidR="00683B0D" w:rsidRDefault="00683B0D" w:rsidP="00683B0D">
      <w:r>
        <w:rPr>
          <w:rStyle w:val="Bold"/>
        </w:rPr>
        <w:t>Issue:</w:t>
      </w:r>
      <w:r>
        <w:t xml:space="preserve"> </w:t>
      </w:r>
      <w:r w:rsidRPr="007D7AAE">
        <w:t xml:space="preserve">In some cases, volume identifier </w:t>
      </w:r>
      <w:r>
        <w:t>of</w:t>
      </w:r>
      <w:r w:rsidRPr="007D7AAE">
        <w:t xml:space="preserve"> </w:t>
      </w:r>
      <w:r>
        <w:t>a cluster disk</w:t>
      </w:r>
      <w:r w:rsidRPr="007D7AAE">
        <w:t xml:space="preserve"> does not match with volume identifier </w:t>
      </w:r>
      <w:r>
        <w:t>of</w:t>
      </w:r>
      <w:r w:rsidRPr="007D7AAE">
        <w:t xml:space="preserve"> </w:t>
      </w:r>
      <w:r>
        <w:t>a l</w:t>
      </w:r>
      <w:r w:rsidRPr="007D7AAE">
        <w:t xml:space="preserve">ogical </w:t>
      </w:r>
      <w:r>
        <w:t>d</w:t>
      </w:r>
      <w:r w:rsidRPr="007D7AAE">
        <w:t>isk; therefore, the</w:t>
      </w:r>
      <w:r>
        <w:t xml:space="preserve"> discovery may work incorrectly: a cluster disk may be discovered as a logical disk. It may be connected with OS operation specifics.</w:t>
      </w:r>
    </w:p>
    <w:p w14:paraId="098BA486" w14:textId="3ACD12E8" w:rsidR="000471DD" w:rsidRDefault="00683B0D" w:rsidP="00683B0D">
      <w:pPr>
        <w:pStyle w:val="BulletedList1"/>
        <w:numPr>
          <w:ilvl w:val="0"/>
          <w:numId w:val="0"/>
        </w:numPr>
        <w:tabs>
          <w:tab w:val="left" w:pos="0"/>
        </w:tabs>
        <w:spacing w:line="260" w:lineRule="exact"/>
      </w:pPr>
      <w:r>
        <w:rPr>
          <w:rStyle w:val="Bold"/>
        </w:rPr>
        <w:t>Workaround:</w:t>
      </w:r>
      <w:r>
        <w:t xml:space="preserve"> No workaround</w:t>
      </w:r>
      <w:r w:rsidRPr="000E3BCE">
        <w:t>.</w:t>
      </w:r>
    </w:p>
    <w:p w14:paraId="1309B953" w14:textId="52D3FC49" w:rsidR="000471DD" w:rsidRDefault="000471DD" w:rsidP="000471DD">
      <w:pPr>
        <w:pStyle w:val="DSTOC3-0"/>
      </w:pPr>
      <w:r>
        <w:t xml:space="preserve">Known Issue: </w:t>
      </w:r>
      <w:r w:rsidR="0028588F">
        <w:t>"</w:t>
      </w:r>
      <w:r w:rsidRPr="000471DD">
        <w:t>Cluster Disc – Free Space Monitor (MB)</w:t>
      </w:r>
      <w:r w:rsidR="0028588F">
        <w:t>”</w:t>
      </w:r>
      <w:r>
        <w:t xml:space="preserve"> changes its state to “Critical” when the cluster disk is offline</w:t>
      </w:r>
      <w:r w:rsidRPr="00DD1393">
        <w:t>.</w:t>
      </w:r>
    </w:p>
    <w:p w14:paraId="771768F6" w14:textId="5D49F301" w:rsidR="000471DD" w:rsidRDefault="000471DD" w:rsidP="000471DD">
      <w:r>
        <w:rPr>
          <w:rStyle w:val="Bold"/>
        </w:rPr>
        <w:t>Issue:</w:t>
      </w:r>
      <w:r>
        <w:t xml:space="preserve"> When a cluster disk is offline, </w:t>
      </w:r>
      <w:r w:rsidR="0028588F">
        <w:t>“</w:t>
      </w:r>
      <w:r w:rsidRPr="000471DD">
        <w:t>Cluster Disc – Free Space Monitor (MB)</w:t>
      </w:r>
      <w:r w:rsidR="0028588F">
        <w:t>”</w:t>
      </w:r>
      <w:r>
        <w:t xml:space="preserve"> </w:t>
      </w:r>
      <w:r w:rsidR="00A25CDC">
        <w:t>changes its state to</w:t>
      </w:r>
      <w:r>
        <w:t xml:space="preserve"> “Critical”.</w:t>
      </w:r>
    </w:p>
    <w:p w14:paraId="58228DF7" w14:textId="77777777" w:rsidR="000471DD" w:rsidRDefault="000471DD" w:rsidP="000471DD">
      <w:pPr>
        <w:pStyle w:val="BulletedList1"/>
        <w:numPr>
          <w:ilvl w:val="0"/>
          <w:numId w:val="0"/>
        </w:numPr>
        <w:tabs>
          <w:tab w:val="left" w:pos="0"/>
        </w:tabs>
        <w:spacing w:line="260" w:lineRule="exact"/>
      </w:pPr>
      <w:r>
        <w:rPr>
          <w:rStyle w:val="Bold"/>
        </w:rPr>
        <w:t>Workaround:</w:t>
      </w:r>
      <w:r>
        <w:t xml:space="preserve"> No workaround</w:t>
      </w:r>
      <w:r w:rsidRPr="000E3BCE">
        <w:t>.</w:t>
      </w:r>
    </w:p>
    <w:p w14:paraId="0951E783" w14:textId="431759DE" w:rsidR="00CA61A8" w:rsidRDefault="00CA61A8" w:rsidP="00CA61A8">
      <w:pPr>
        <w:pStyle w:val="DSTOC3-0"/>
      </w:pPr>
      <w:bookmarkStart w:id="78" w:name="NanoSpecs"/>
      <w:bookmarkEnd w:id="78"/>
      <w:r>
        <w:t xml:space="preserve">Known Issue: </w:t>
      </w:r>
      <w:r w:rsidRPr="00CA61A8">
        <w:t>"Run Chkdsk with Ful</w:t>
      </w:r>
      <w:r>
        <w:t>l option"</w:t>
      </w:r>
      <w:r w:rsidR="00E059CD">
        <w:t xml:space="preserve"> and </w:t>
      </w:r>
      <w:r w:rsidR="00E059CD" w:rsidRPr="00CA61A8">
        <w:t>"</w:t>
      </w:r>
      <w:r w:rsidR="00E059CD" w:rsidRPr="00E059CD">
        <w:t>Run Chkdsk with Spot Fix option</w:t>
      </w:r>
      <w:r w:rsidR="00E059CD">
        <w:t>"</w:t>
      </w:r>
      <w:r>
        <w:t xml:space="preserve"> </w:t>
      </w:r>
      <w:r w:rsidR="008C1C87">
        <w:t>task</w:t>
      </w:r>
      <w:r w:rsidR="00E059CD">
        <w:t>s</w:t>
      </w:r>
      <w:r w:rsidR="008C1C87">
        <w:t xml:space="preserve"> </w:t>
      </w:r>
      <w:r w:rsidR="00073EF8">
        <w:t>cannot run</w:t>
      </w:r>
      <w:r w:rsidRPr="00DD1393">
        <w:t>.</w:t>
      </w:r>
    </w:p>
    <w:p w14:paraId="2433C498" w14:textId="259477F0" w:rsidR="00CA61A8" w:rsidRDefault="00CA61A8" w:rsidP="00CA61A8">
      <w:r>
        <w:rPr>
          <w:rStyle w:val="Bold"/>
        </w:rPr>
        <w:t>Issue:</w:t>
      </w:r>
      <w:r>
        <w:t xml:space="preserve"> </w:t>
      </w:r>
      <w:r w:rsidR="007160C1">
        <w:t xml:space="preserve">On some disks storing system services and applications, </w:t>
      </w:r>
      <w:r w:rsidR="00E059CD" w:rsidRPr="00E059CD">
        <w:t>"Run Chkdsk with Full option" and "Run Chkdsk with Spot Fix option" tasks</w:t>
      </w:r>
      <w:r w:rsidR="00E92363">
        <w:t xml:space="preserve"> </w:t>
      </w:r>
      <w:r w:rsidR="00555EA2">
        <w:t>may require user action</w:t>
      </w:r>
      <w:r w:rsidR="00DD258E">
        <w:t>:</w:t>
      </w:r>
      <w:r w:rsidR="00555EA2">
        <w:t xml:space="preserve"> the </w:t>
      </w:r>
      <w:r>
        <w:t>task</w:t>
      </w:r>
      <w:r w:rsidR="00E059CD">
        <w:t>s</w:t>
      </w:r>
      <w:r>
        <w:t xml:space="preserve"> </w:t>
      </w:r>
      <w:r w:rsidR="00E14007">
        <w:t xml:space="preserve">cannot run, </w:t>
      </w:r>
      <w:r w:rsidR="00073EF8">
        <w:t>as long as</w:t>
      </w:r>
      <w:r w:rsidR="00E14007">
        <w:t xml:space="preserve"> selection of “yes” or “no” options is required</w:t>
      </w:r>
      <w:r>
        <w:t>.</w:t>
      </w:r>
    </w:p>
    <w:p w14:paraId="41AA68DF" w14:textId="7109C3D2" w:rsidR="00CA61A8" w:rsidRDefault="00CA61A8" w:rsidP="00CA61A8">
      <w:pPr>
        <w:pStyle w:val="BulletedList1"/>
        <w:numPr>
          <w:ilvl w:val="0"/>
          <w:numId w:val="0"/>
        </w:numPr>
        <w:tabs>
          <w:tab w:val="left" w:pos="0"/>
        </w:tabs>
        <w:spacing w:line="260" w:lineRule="exact"/>
      </w:pPr>
      <w:r>
        <w:rPr>
          <w:rStyle w:val="Bold"/>
        </w:rPr>
        <w:t>Workaround:</w:t>
      </w:r>
      <w:r>
        <w:t xml:space="preserve"> No workaround</w:t>
      </w:r>
      <w:r w:rsidRPr="000E3BCE">
        <w:t>.</w:t>
      </w:r>
    </w:p>
    <w:p w14:paraId="3B61163F" w14:textId="77165BA2" w:rsidR="008C1C87" w:rsidRDefault="008C1C87" w:rsidP="008C1C87">
      <w:pPr>
        <w:pStyle w:val="DSTOC3-0"/>
      </w:pPr>
      <w:r>
        <w:lastRenderedPageBreak/>
        <w:t xml:space="preserve">Known Issue: </w:t>
      </w:r>
      <w:r w:rsidR="005306DD" w:rsidRPr="00CA61A8">
        <w:t>"</w:t>
      </w:r>
      <w:r>
        <w:t>Run Chkntfs</w:t>
      </w:r>
      <w:r w:rsidR="005306DD">
        <w:t>"</w:t>
      </w:r>
      <w:r>
        <w:t xml:space="preserve"> task is not supported on Nano Server</w:t>
      </w:r>
      <w:r w:rsidRPr="00DD1393">
        <w:t>.</w:t>
      </w:r>
    </w:p>
    <w:p w14:paraId="169F315A" w14:textId="4BC9F10D" w:rsidR="008C1C87" w:rsidRDefault="008C1C87" w:rsidP="008C1C87">
      <w:r>
        <w:rPr>
          <w:rStyle w:val="Bold"/>
        </w:rPr>
        <w:t>Issue:</w:t>
      </w:r>
      <w:r>
        <w:t xml:space="preserve"> </w:t>
      </w:r>
      <w:r w:rsidR="005306DD">
        <w:t>"</w:t>
      </w:r>
      <w:r>
        <w:t>Run Chkntfs</w:t>
      </w:r>
      <w:r w:rsidR="001B1A42">
        <w:t>"</w:t>
      </w:r>
      <w:r>
        <w:t xml:space="preserve"> task is not supported on Nano Server; if user starts the task for Nano Server on Windows Server 2016, a corresponding output message is displayed.</w:t>
      </w:r>
    </w:p>
    <w:p w14:paraId="453027A2" w14:textId="74350197" w:rsidR="008C1C87" w:rsidRDefault="008C1C87" w:rsidP="008C1C87">
      <w:pPr>
        <w:pStyle w:val="BulletedList1"/>
        <w:numPr>
          <w:ilvl w:val="0"/>
          <w:numId w:val="0"/>
        </w:numPr>
        <w:tabs>
          <w:tab w:val="left" w:pos="0"/>
        </w:tabs>
        <w:spacing w:line="260" w:lineRule="exact"/>
      </w:pPr>
      <w:r>
        <w:rPr>
          <w:rStyle w:val="Bold"/>
        </w:rPr>
        <w:t>Workaround:</w:t>
      </w:r>
      <w:r>
        <w:t xml:space="preserve"> No workaround</w:t>
      </w:r>
      <w:r w:rsidRPr="000E3BCE">
        <w:t>.</w:t>
      </w:r>
    </w:p>
    <w:p w14:paraId="1B1DB9F7" w14:textId="1DC1CAA8" w:rsidR="00B43384" w:rsidRDefault="00B43384" w:rsidP="00B43384">
      <w:pPr>
        <w:pStyle w:val="DSTOC3-0"/>
      </w:pPr>
      <w:r>
        <w:t xml:space="preserve">Known Issue: </w:t>
      </w:r>
      <w:r w:rsidR="00E10EF6">
        <w:t>P</w:t>
      </w:r>
      <w:r w:rsidRPr="00B43384">
        <w:t>erformance metrics are not collected for GUID mount</w:t>
      </w:r>
      <w:r w:rsidR="00750453">
        <w:t xml:space="preserve"> points</w:t>
      </w:r>
      <w:r w:rsidR="003D39C6">
        <w:t xml:space="preserve"> on Nano Server</w:t>
      </w:r>
      <w:r w:rsidRPr="00DD1393">
        <w:t>.</w:t>
      </w:r>
    </w:p>
    <w:p w14:paraId="5E7409A7" w14:textId="4062F93F" w:rsidR="00B43384" w:rsidRDefault="00B43384" w:rsidP="00B43384">
      <w:r>
        <w:rPr>
          <w:rStyle w:val="Bold"/>
        </w:rPr>
        <w:t>Issue:</w:t>
      </w:r>
      <w:r>
        <w:t xml:space="preserve"> </w:t>
      </w:r>
      <w:r w:rsidR="006E7E88">
        <w:t>F</w:t>
      </w:r>
      <w:r w:rsidR="00750453" w:rsidRPr="00750453">
        <w:t>or GUID mount</w:t>
      </w:r>
      <w:r w:rsidR="00750453">
        <w:t xml:space="preserve"> </w:t>
      </w:r>
      <w:r w:rsidR="00750453" w:rsidRPr="00750453">
        <w:t>points</w:t>
      </w:r>
      <w:r w:rsidR="003D39C6">
        <w:t xml:space="preserve"> on Nano Server</w:t>
      </w:r>
      <w:r w:rsidR="00750453" w:rsidRPr="00750453">
        <w:t>, no performance metrics are collected; no monitors are working, except for Free Disk Space monitor.</w:t>
      </w:r>
    </w:p>
    <w:p w14:paraId="24A32C1A" w14:textId="77777777" w:rsidR="00B43384" w:rsidRDefault="00B43384" w:rsidP="00B43384">
      <w:pPr>
        <w:pStyle w:val="BulletedList1"/>
        <w:numPr>
          <w:ilvl w:val="0"/>
          <w:numId w:val="0"/>
        </w:numPr>
        <w:tabs>
          <w:tab w:val="left" w:pos="0"/>
        </w:tabs>
        <w:spacing w:line="260" w:lineRule="exact"/>
      </w:pPr>
      <w:r>
        <w:rPr>
          <w:rStyle w:val="Bold"/>
        </w:rPr>
        <w:t>Workaround:</w:t>
      </w:r>
      <w:r>
        <w:t xml:space="preserve"> No workaround</w:t>
      </w:r>
      <w:r w:rsidRPr="000E3BCE">
        <w:t>.</w:t>
      </w:r>
    </w:p>
    <w:p w14:paraId="02803EE9" w14:textId="28183E9D" w:rsidR="0071631B" w:rsidRDefault="0071631B" w:rsidP="0071631B">
      <w:pPr>
        <w:pStyle w:val="DSTOC3-0"/>
      </w:pPr>
      <w:r>
        <w:t xml:space="preserve">Known Issue: </w:t>
      </w:r>
      <w:r w:rsidR="00E10EF6">
        <w:t>O</w:t>
      </w:r>
      <w:r w:rsidR="00F846CF">
        <w:t xml:space="preserve">n </w:t>
      </w:r>
      <w:r w:rsidR="00F846CF">
        <w:rPr>
          <w:bCs w:val="0"/>
        </w:rPr>
        <w:t xml:space="preserve">Windows Server 2016, </w:t>
      </w:r>
      <w:r w:rsidRPr="0071631B">
        <w:t xml:space="preserve">partitions without mount points and drive letters </w:t>
      </w:r>
      <w:r w:rsidRPr="005604F4">
        <w:t>will not be populated</w:t>
      </w:r>
      <w:r w:rsidRPr="0071631B">
        <w:rPr>
          <w:bCs w:val="0"/>
        </w:rPr>
        <w:t>.</w:t>
      </w:r>
    </w:p>
    <w:p w14:paraId="0CFA16B6" w14:textId="4526C36F" w:rsidR="0071631B" w:rsidRDefault="0071631B" w:rsidP="0071631B">
      <w:r>
        <w:rPr>
          <w:rStyle w:val="Bold"/>
        </w:rPr>
        <w:t>Issue:</w:t>
      </w:r>
      <w:r>
        <w:t xml:space="preserve"> </w:t>
      </w:r>
      <w:r w:rsidR="006E7E88">
        <w:t>P</w:t>
      </w:r>
      <w:r>
        <w:t xml:space="preserve">artitions without mount points and drive </w:t>
      </w:r>
      <w:r w:rsidRPr="00321F2A">
        <w:t>letter</w:t>
      </w:r>
      <w:r>
        <w:t>s</w:t>
      </w:r>
      <w:r w:rsidRPr="00321F2A">
        <w:t xml:space="preserve"> </w:t>
      </w:r>
      <w:r w:rsidRPr="005352B0">
        <w:rPr>
          <w:bCs/>
        </w:rPr>
        <w:t>will not be populated</w:t>
      </w:r>
      <w:r w:rsidR="00F846CF">
        <w:rPr>
          <w:bCs/>
        </w:rPr>
        <w:t xml:space="preserve"> on Windows Server 2016</w:t>
      </w:r>
      <w:r>
        <w:rPr>
          <w:bCs/>
        </w:rPr>
        <w:t>.</w:t>
      </w:r>
    </w:p>
    <w:p w14:paraId="71460215" w14:textId="77777777" w:rsidR="0071631B" w:rsidRDefault="0071631B" w:rsidP="0071631B">
      <w:pPr>
        <w:pStyle w:val="BulletedList1"/>
        <w:numPr>
          <w:ilvl w:val="0"/>
          <w:numId w:val="0"/>
        </w:numPr>
        <w:tabs>
          <w:tab w:val="left" w:pos="0"/>
        </w:tabs>
        <w:spacing w:line="260" w:lineRule="exact"/>
      </w:pPr>
      <w:r>
        <w:rPr>
          <w:rStyle w:val="Bold"/>
        </w:rPr>
        <w:t>Workaround:</w:t>
      </w:r>
      <w:r>
        <w:t xml:space="preserve"> No workaround</w:t>
      </w:r>
      <w:r w:rsidRPr="000E3BCE">
        <w:t>.</w:t>
      </w:r>
    </w:p>
    <w:p w14:paraId="5F06E8E3" w14:textId="48CCFE0A" w:rsidR="00323BC3" w:rsidRDefault="00323BC3" w:rsidP="00323BC3">
      <w:pPr>
        <w:pStyle w:val="DSTOC3-0"/>
      </w:pPr>
      <w:r>
        <w:t xml:space="preserve">Known Issue: </w:t>
      </w:r>
      <w:r w:rsidR="00E10EF6">
        <w:t>P</w:t>
      </w:r>
      <w:r w:rsidRPr="00323BC3">
        <w:t xml:space="preserve">erformance instance for </w:t>
      </w:r>
      <w:r w:rsidR="001377B6">
        <w:t>a</w:t>
      </w:r>
      <w:r w:rsidR="009A3D58">
        <w:t xml:space="preserve"> physical</w:t>
      </w:r>
      <w:r w:rsidR="001377B6">
        <w:t xml:space="preserve"> </w:t>
      </w:r>
      <w:r w:rsidRPr="00323BC3">
        <w:t xml:space="preserve">disk </w:t>
      </w:r>
      <w:r w:rsidR="00E459E8">
        <w:t xml:space="preserve">on a cluster node </w:t>
      </w:r>
      <w:r w:rsidRPr="00323BC3">
        <w:t>may be generated incorrectly</w:t>
      </w:r>
      <w:r w:rsidRPr="005352B0">
        <w:rPr>
          <w:bCs w:val="0"/>
        </w:rPr>
        <w:t>.</w:t>
      </w:r>
    </w:p>
    <w:p w14:paraId="2721233C" w14:textId="56C8DF8E" w:rsidR="00323BC3" w:rsidRDefault="00323BC3" w:rsidP="00323BC3">
      <w:r>
        <w:rPr>
          <w:rStyle w:val="Bold"/>
        </w:rPr>
        <w:t>Issue:</w:t>
      </w:r>
      <w:r>
        <w:t xml:space="preserve"> </w:t>
      </w:r>
      <w:r w:rsidR="006E7E88">
        <w:t>P</w:t>
      </w:r>
      <w:r w:rsidRPr="00323BC3">
        <w:t xml:space="preserve">erformance instance for </w:t>
      </w:r>
      <w:r w:rsidR="001377B6">
        <w:t>a</w:t>
      </w:r>
      <w:r w:rsidR="009A3D58">
        <w:t xml:space="preserve"> physical</w:t>
      </w:r>
      <w:r w:rsidR="001377B6">
        <w:t xml:space="preserve"> </w:t>
      </w:r>
      <w:r w:rsidRPr="00323BC3">
        <w:t>disk</w:t>
      </w:r>
      <w:r w:rsidR="00E459E8">
        <w:t xml:space="preserve"> on a cluster node</w:t>
      </w:r>
      <w:r w:rsidRPr="00323BC3">
        <w:t xml:space="preserve"> may be generated incorrectly if the disk w</w:t>
      </w:r>
      <w:r w:rsidR="001377B6">
        <w:t>as</w:t>
      </w:r>
      <w:r w:rsidRPr="00323BC3">
        <w:t xml:space="preserve"> moved or w</w:t>
      </w:r>
      <w:r w:rsidR="001377B6">
        <w:t xml:space="preserve">as </w:t>
      </w:r>
      <w:r w:rsidRPr="00323BC3">
        <w:t>offline for some time</w:t>
      </w:r>
      <w:r w:rsidR="00E459E8">
        <w:t>.</w:t>
      </w:r>
    </w:p>
    <w:p w14:paraId="3D517550" w14:textId="77777777" w:rsidR="00323BC3" w:rsidRDefault="00323BC3" w:rsidP="00323BC3">
      <w:pPr>
        <w:pStyle w:val="BulletedList1"/>
        <w:numPr>
          <w:ilvl w:val="0"/>
          <w:numId w:val="0"/>
        </w:numPr>
        <w:tabs>
          <w:tab w:val="left" w:pos="0"/>
        </w:tabs>
        <w:spacing w:line="260" w:lineRule="exact"/>
      </w:pPr>
      <w:r>
        <w:rPr>
          <w:rStyle w:val="Bold"/>
        </w:rPr>
        <w:t>Workaround:</w:t>
      </w:r>
      <w:r>
        <w:t xml:space="preserve"> No workaround</w:t>
      </w:r>
      <w:r w:rsidRPr="000E3BCE">
        <w:t>.</w:t>
      </w:r>
    </w:p>
    <w:p w14:paraId="2D54B179" w14:textId="0D81EFC7" w:rsidR="00CF5B3B" w:rsidRDefault="00CF5B3B" w:rsidP="00CF5B3B">
      <w:pPr>
        <w:pStyle w:val="DSTOC3-0"/>
      </w:pPr>
      <w:r>
        <w:t xml:space="preserve">Known Issue: </w:t>
      </w:r>
      <w:r w:rsidR="000E2E6D" w:rsidRPr="000E2E6D">
        <w:t xml:space="preserve">Physical </w:t>
      </w:r>
      <w:r w:rsidR="00C665C4" w:rsidRPr="000E2E6D">
        <w:t>Disk-to-Disk</w:t>
      </w:r>
      <w:r w:rsidR="000E2E6D" w:rsidRPr="000E2E6D">
        <w:t xml:space="preserve"> Partition Discovery </w:t>
      </w:r>
      <w:r w:rsidR="002A3B7C">
        <w:t xml:space="preserve">Rule </w:t>
      </w:r>
      <w:r w:rsidR="00EA18EB">
        <w:t>may work incorrectly</w:t>
      </w:r>
      <w:r w:rsidRPr="005352B0">
        <w:rPr>
          <w:bCs w:val="0"/>
        </w:rPr>
        <w:t>.</w:t>
      </w:r>
    </w:p>
    <w:p w14:paraId="25293996" w14:textId="21CCBB02" w:rsidR="00CF5B3B" w:rsidRDefault="00CF5B3B" w:rsidP="00CF5B3B">
      <w:r>
        <w:rPr>
          <w:rStyle w:val="Bold"/>
        </w:rPr>
        <w:t>Issue:</w:t>
      </w:r>
      <w:r w:rsidR="00EA18EB">
        <w:t xml:space="preserve"> </w:t>
      </w:r>
      <w:r w:rsidR="006E7E88">
        <w:t>I</w:t>
      </w:r>
      <w:r w:rsidR="00EA18EB">
        <w:t>f both Discover Windows Physical Disks and</w:t>
      </w:r>
      <w:r w:rsidR="00EA18EB" w:rsidRPr="00EA18EB">
        <w:t xml:space="preserve"> Discover Windows Disk Partitions</w:t>
      </w:r>
      <w:r w:rsidR="00EA18EB">
        <w:t xml:space="preserve"> discoveries are not enabled </w:t>
      </w:r>
      <w:r w:rsidR="00EA18EB" w:rsidRPr="00EA18EB">
        <w:t>simultaneously</w:t>
      </w:r>
      <w:r w:rsidR="00EA18EB">
        <w:t xml:space="preserve">, </w:t>
      </w:r>
      <w:r w:rsidR="000E2E6D" w:rsidRPr="000E2E6D">
        <w:t xml:space="preserve">Physical Disk to Disk Partition Discovery Rule </w:t>
      </w:r>
      <w:r w:rsidR="00EA18EB">
        <w:t>may work incorrectly</w:t>
      </w:r>
      <w:r>
        <w:t>.</w:t>
      </w:r>
    </w:p>
    <w:p w14:paraId="39930609" w14:textId="462F0C80" w:rsidR="00CF5B3B" w:rsidRDefault="00CF5B3B" w:rsidP="00CF5B3B">
      <w:pPr>
        <w:pStyle w:val="BulletedList1"/>
        <w:numPr>
          <w:ilvl w:val="0"/>
          <w:numId w:val="0"/>
        </w:numPr>
        <w:tabs>
          <w:tab w:val="left" w:pos="0"/>
        </w:tabs>
        <w:spacing w:line="260" w:lineRule="exact"/>
      </w:pPr>
      <w:r>
        <w:rPr>
          <w:rStyle w:val="Bold"/>
        </w:rPr>
        <w:t>Workaround:</w:t>
      </w:r>
      <w:r>
        <w:t xml:space="preserve"> </w:t>
      </w:r>
      <w:r w:rsidR="002A3B7C">
        <w:t>M</w:t>
      </w:r>
      <w:r w:rsidR="00EA18EB">
        <w:t>ake sure that both discoveries mentioned above are enabled</w:t>
      </w:r>
      <w:r w:rsidRPr="000E3BCE">
        <w:t>.</w:t>
      </w:r>
    </w:p>
    <w:p w14:paraId="4A8BD607" w14:textId="4F0C756E" w:rsidR="002A3B7C" w:rsidRDefault="002A3B7C" w:rsidP="002A3B7C">
      <w:pPr>
        <w:pStyle w:val="DSTOC3-0"/>
      </w:pPr>
      <w:r>
        <w:t xml:space="preserve">Known Issue: </w:t>
      </w:r>
      <w:r w:rsidRPr="000E2E6D">
        <w:t xml:space="preserve">Physical </w:t>
      </w:r>
      <w:r w:rsidR="00C665C4" w:rsidRPr="000E2E6D">
        <w:t>Disk-to-Disk</w:t>
      </w:r>
      <w:r w:rsidRPr="000E2E6D">
        <w:t xml:space="preserve"> Partition </w:t>
      </w:r>
      <w:r>
        <w:t>d</w:t>
      </w:r>
      <w:r w:rsidRPr="000E2E6D">
        <w:t xml:space="preserve">iscovery </w:t>
      </w:r>
      <w:r>
        <w:t xml:space="preserve">in </w:t>
      </w:r>
      <w:r w:rsidR="00472218">
        <w:t>cluster</w:t>
      </w:r>
      <w:r>
        <w:t xml:space="preserve"> </w:t>
      </w:r>
      <w:r w:rsidR="00C665C4">
        <w:t>environment</w:t>
      </w:r>
      <w:r w:rsidRPr="000E2E6D">
        <w:t xml:space="preserve"> </w:t>
      </w:r>
      <w:r>
        <w:t xml:space="preserve">may </w:t>
      </w:r>
      <w:r w:rsidR="00333B49">
        <w:t>go wrong</w:t>
      </w:r>
      <w:r w:rsidRPr="005352B0">
        <w:rPr>
          <w:bCs w:val="0"/>
        </w:rPr>
        <w:t>.</w:t>
      </w:r>
    </w:p>
    <w:p w14:paraId="719EB1CB" w14:textId="778C3B38" w:rsidR="002A3B7C" w:rsidRDefault="002A3B7C" w:rsidP="002A3B7C">
      <w:r>
        <w:rPr>
          <w:rStyle w:val="Bold"/>
        </w:rPr>
        <w:t>Issue:</w:t>
      </w:r>
      <w:r>
        <w:t xml:space="preserve"> </w:t>
      </w:r>
      <w:r w:rsidR="00C665C4">
        <w:t>As long as</w:t>
      </w:r>
      <w:r w:rsidR="00333B49">
        <w:t xml:space="preserve"> clustered resources tend to be </w:t>
      </w:r>
      <w:r w:rsidR="0096072E">
        <w:t xml:space="preserve">occasionally </w:t>
      </w:r>
      <w:r w:rsidR="00333B49">
        <w:t xml:space="preserve">moved from one node to another </w:t>
      </w:r>
      <w:r w:rsidR="00E64A03">
        <w:t xml:space="preserve">while </w:t>
      </w:r>
      <w:r w:rsidR="00333B49">
        <w:t xml:space="preserve">the discovery of relations between the resources is </w:t>
      </w:r>
      <w:r w:rsidR="002C421D">
        <w:t>run</w:t>
      </w:r>
      <w:r w:rsidR="00333B49">
        <w:t xml:space="preserve"> according to a schedule, a certain i</w:t>
      </w:r>
      <w:r w:rsidR="00333B49" w:rsidRPr="00333B49">
        <w:t>nconsistency</w:t>
      </w:r>
      <w:r w:rsidR="00333B49">
        <w:t xml:space="preserve"> may appear in the discovery results</w:t>
      </w:r>
      <w:r>
        <w:t>.</w:t>
      </w:r>
    </w:p>
    <w:p w14:paraId="574426ED" w14:textId="0812377D" w:rsidR="002A3B7C" w:rsidRDefault="002A3B7C" w:rsidP="00CF5B3B">
      <w:pPr>
        <w:pStyle w:val="BulletedList1"/>
        <w:numPr>
          <w:ilvl w:val="0"/>
          <w:numId w:val="0"/>
        </w:numPr>
        <w:tabs>
          <w:tab w:val="left" w:pos="0"/>
        </w:tabs>
        <w:spacing w:line="260" w:lineRule="exact"/>
      </w:pPr>
      <w:r>
        <w:rPr>
          <w:rStyle w:val="Bold"/>
        </w:rPr>
        <w:t>Workaround:</w:t>
      </w:r>
      <w:r>
        <w:t xml:space="preserve"> </w:t>
      </w:r>
      <w:r w:rsidR="0042057B">
        <w:t>M</w:t>
      </w:r>
      <w:r>
        <w:t xml:space="preserve">ake sure that </w:t>
      </w:r>
      <w:r w:rsidR="00333B49">
        <w:t xml:space="preserve">the discovery </w:t>
      </w:r>
      <w:r w:rsidR="0042057B">
        <w:t>is run while no resources</w:t>
      </w:r>
      <w:r w:rsidR="002C421D">
        <w:t>’</w:t>
      </w:r>
      <w:r w:rsidR="0042057B">
        <w:t xml:space="preserve"> movement is performed</w:t>
      </w:r>
      <w:r w:rsidRPr="000E3BCE">
        <w:t>.</w:t>
      </w:r>
    </w:p>
    <w:p w14:paraId="01D2117F" w14:textId="7E1B7B6F" w:rsidR="00F81583" w:rsidRDefault="00F81583" w:rsidP="00F81583">
      <w:pPr>
        <w:pStyle w:val="DSTOC3-0"/>
      </w:pPr>
      <w:r>
        <w:lastRenderedPageBreak/>
        <w:t xml:space="preserve">Known Issue: </w:t>
      </w:r>
      <w:r w:rsidRPr="00F81583">
        <w:t>Logical Disk Fragmentation Level monitor</w:t>
      </w:r>
      <w:r>
        <w:t xml:space="preserve"> may work incorrectly</w:t>
      </w:r>
      <w:r w:rsidR="008F5AF4">
        <w:t xml:space="preserve"> f</w:t>
      </w:r>
      <w:r w:rsidR="008F5AF4" w:rsidRPr="0039387C">
        <w:t xml:space="preserve">or </w:t>
      </w:r>
      <w:r w:rsidR="008F5AF4">
        <w:t>some</w:t>
      </w:r>
      <w:r w:rsidR="008F5AF4" w:rsidRPr="0039387C">
        <w:t xml:space="preserve"> configurations</w:t>
      </w:r>
      <w:r w:rsidRPr="005352B0">
        <w:rPr>
          <w:bCs w:val="0"/>
        </w:rPr>
        <w:t>.</w:t>
      </w:r>
    </w:p>
    <w:p w14:paraId="72F5D700" w14:textId="4E596B21" w:rsidR="00F81583" w:rsidRDefault="00F81583" w:rsidP="00F81583">
      <w:r>
        <w:rPr>
          <w:rStyle w:val="Bold"/>
        </w:rPr>
        <w:t>Issue:</w:t>
      </w:r>
      <w:r>
        <w:t xml:space="preserve"> </w:t>
      </w:r>
      <w:r w:rsidR="006E7E88">
        <w:t>F</w:t>
      </w:r>
      <w:r w:rsidR="0039387C" w:rsidRPr="0039387C">
        <w:t xml:space="preserve">or </w:t>
      </w:r>
      <w:r w:rsidR="008F5AF4">
        <w:t>virtual machines (e.g. Azure)</w:t>
      </w:r>
      <w:r w:rsidR="0039387C" w:rsidRPr="0039387C">
        <w:t xml:space="preserve">, </w:t>
      </w:r>
      <w:r w:rsidR="0039387C">
        <w:t>d</w:t>
      </w:r>
      <w:r w:rsidR="0039387C" w:rsidRPr="0039387C">
        <w:t xml:space="preserve">efragmentation data may be sent by </w:t>
      </w:r>
      <w:r w:rsidR="0039387C">
        <w:t>operating systems incorrectly (empty data);</w:t>
      </w:r>
      <w:r w:rsidR="0039387C" w:rsidRPr="0039387C">
        <w:t xml:space="preserve"> </w:t>
      </w:r>
      <w:r w:rsidR="005D06BE">
        <w:t>in this case</w:t>
      </w:r>
      <w:r w:rsidR="0039387C" w:rsidRPr="0039387C">
        <w:t>, Logical Disk Fragmentation Level monitor will</w:t>
      </w:r>
      <w:r w:rsidR="0039387C">
        <w:t xml:space="preserve"> always be displayed as healthy</w:t>
      </w:r>
      <w:r>
        <w:t>.</w:t>
      </w:r>
    </w:p>
    <w:p w14:paraId="5C461F19" w14:textId="2B7D076B" w:rsidR="00F81583" w:rsidRDefault="00F81583" w:rsidP="00F81583">
      <w:pPr>
        <w:pStyle w:val="BulletedList1"/>
        <w:numPr>
          <w:ilvl w:val="0"/>
          <w:numId w:val="0"/>
        </w:numPr>
        <w:tabs>
          <w:tab w:val="left" w:pos="0"/>
        </w:tabs>
        <w:spacing w:line="260" w:lineRule="exact"/>
      </w:pPr>
      <w:r>
        <w:rPr>
          <w:rStyle w:val="Bold"/>
        </w:rPr>
        <w:t>Workaround:</w:t>
      </w:r>
      <w:r>
        <w:t xml:space="preserve"> </w:t>
      </w:r>
      <w:r w:rsidR="0039387C">
        <w:t>No workaround</w:t>
      </w:r>
      <w:r w:rsidR="0039387C" w:rsidRPr="000E3BCE">
        <w:t>.</w:t>
      </w:r>
    </w:p>
    <w:p w14:paraId="10081A6A" w14:textId="6E7D0C21" w:rsidR="009274CD" w:rsidRDefault="009274CD" w:rsidP="009274CD">
      <w:pPr>
        <w:pStyle w:val="DSTOC3-0"/>
      </w:pPr>
      <w:r w:rsidRPr="009274CD">
        <w:t xml:space="preserve">Known Issue: </w:t>
      </w:r>
      <w:r w:rsidR="00E10EF6">
        <w:rPr>
          <w:rFonts w:cs="Arial"/>
        </w:rPr>
        <w:t>O</w:t>
      </w:r>
      <w:r w:rsidRPr="005604F4">
        <w:rPr>
          <w:rFonts w:cs="Arial"/>
        </w:rPr>
        <w:t xml:space="preserve">utput for some tasks </w:t>
      </w:r>
      <w:r w:rsidR="00275D1F">
        <w:rPr>
          <w:rFonts w:cs="Arial"/>
        </w:rPr>
        <w:t>is</w:t>
      </w:r>
      <w:r w:rsidRPr="005604F4">
        <w:rPr>
          <w:rFonts w:cs="Arial"/>
        </w:rPr>
        <w:t xml:space="preserve"> returning </w:t>
      </w:r>
      <w:r w:rsidR="00275D1F">
        <w:rPr>
          <w:rFonts w:cs="Arial"/>
        </w:rPr>
        <w:t xml:space="preserve">wrong </w:t>
      </w:r>
      <w:r w:rsidRPr="005604F4">
        <w:rPr>
          <w:rFonts w:cs="Arial"/>
        </w:rPr>
        <w:t>path value</w:t>
      </w:r>
      <w:r w:rsidRPr="005352B0">
        <w:rPr>
          <w:bCs w:val="0"/>
        </w:rPr>
        <w:t>.</w:t>
      </w:r>
    </w:p>
    <w:p w14:paraId="21EA0DE8" w14:textId="221F17AF" w:rsidR="009274CD" w:rsidRDefault="009274CD" w:rsidP="009274CD">
      <w:r>
        <w:rPr>
          <w:rStyle w:val="Bold"/>
        </w:rPr>
        <w:t>Issue</w:t>
      </w:r>
      <w:r w:rsidR="00606650">
        <w:rPr>
          <w:rStyle w:val="Bold"/>
        </w:rPr>
        <w:t>:</w:t>
      </w:r>
      <w:r w:rsidRPr="009274CD">
        <w:rPr>
          <w:rFonts w:cs="Arial"/>
        </w:rPr>
        <w:t xml:space="preserve"> </w:t>
      </w:r>
      <w:r w:rsidR="006E7E88">
        <w:rPr>
          <w:rFonts w:cs="Arial"/>
        </w:rPr>
        <w:t>O</w:t>
      </w:r>
      <w:r w:rsidRPr="001D25D4">
        <w:rPr>
          <w:rFonts w:cs="Arial"/>
        </w:rPr>
        <w:t xml:space="preserve">utput for some tasks </w:t>
      </w:r>
      <w:r>
        <w:rPr>
          <w:rFonts w:cs="Arial"/>
        </w:rPr>
        <w:t>(</w:t>
      </w:r>
      <w:r w:rsidRPr="001D25D4">
        <w:rPr>
          <w:rFonts w:cs="Arial"/>
        </w:rPr>
        <w:t>Display Server Statistics</w:t>
      </w:r>
      <w:r>
        <w:rPr>
          <w:rFonts w:cs="Arial"/>
        </w:rPr>
        <w:t xml:space="preserve">, </w:t>
      </w:r>
      <w:r w:rsidRPr="005352B0">
        <w:rPr>
          <w:rFonts w:cs="Arial"/>
        </w:rPr>
        <w:t>Display Workstation Statistics</w:t>
      </w:r>
      <w:r>
        <w:rPr>
          <w:rFonts w:cs="Arial"/>
        </w:rPr>
        <w:t xml:space="preserve">) </w:t>
      </w:r>
      <w:r w:rsidR="00275D1F">
        <w:rPr>
          <w:rFonts w:cs="Arial"/>
        </w:rPr>
        <w:t>is</w:t>
      </w:r>
      <w:r>
        <w:rPr>
          <w:rFonts w:cs="Arial"/>
        </w:rPr>
        <w:t xml:space="preserve"> </w:t>
      </w:r>
      <w:r w:rsidRPr="005352B0">
        <w:rPr>
          <w:rFonts w:cs="Arial"/>
        </w:rPr>
        <w:t>return</w:t>
      </w:r>
      <w:r>
        <w:rPr>
          <w:rFonts w:cs="Arial"/>
        </w:rPr>
        <w:t xml:space="preserve">ing </w:t>
      </w:r>
      <w:r w:rsidR="00275D1F" w:rsidRPr="00275D1F">
        <w:rPr>
          <w:rFonts w:cs="Arial"/>
        </w:rPr>
        <w:t>“</w:t>
      </w:r>
      <w:r w:rsidRPr="005604F4">
        <w:rPr>
          <w:rFonts w:cs="Arial"/>
        </w:rPr>
        <w:t>\\</w:t>
      </w:r>
      <w:r w:rsidR="00275D1F" w:rsidRPr="00275D1F">
        <w:rPr>
          <w:rFonts w:cs="Arial"/>
        </w:rPr>
        <w:t xml:space="preserve">” </w:t>
      </w:r>
      <w:r w:rsidRPr="00275D1F">
        <w:rPr>
          <w:rFonts w:cs="Arial"/>
        </w:rPr>
        <w:t xml:space="preserve">instead of </w:t>
      </w:r>
      <w:r w:rsidR="00275D1F" w:rsidRPr="005604F4">
        <w:rPr>
          <w:rFonts w:cs="Arial"/>
        </w:rPr>
        <w:t>computer name</w:t>
      </w:r>
      <w:r>
        <w:t>.</w:t>
      </w:r>
    </w:p>
    <w:p w14:paraId="2B243601" w14:textId="77777777" w:rsidR="009274CD" w:rsidRDefault="009274CD" w:rsidP="009274CD">
      <w:pPr>
        <w:pStyle w:val="BulletedList1"/>
        <w:numPr>
          <w:ilvl w:val="0"/>
          <w:numId w:val="0"/>
        </w:numPr>
        <w:tabs>
          <w:tab w:val="left" w:pos="0"/>
        </w:tabs>
        <w:spacing w:line="260" w:lineRule="exact"/>
      </w:pPr>
      <w:r>
        <w:rPr>
          <w:rStyle w:val="Bold"/>
        </w:rPr>
        <w:t>Workaround:</w:t>
      </w:r>
      <w:r>
        <w:t xml:space="preserve"> No workaround</w:t>
      </w:r>
      <w:r w:rsidRPr="000E3BCE">
        <w:t>.</w:t>
      </w:r>
    </w:p>
    <w:p w14:paraId="2898554E" w14:textId="2976E45C" w:rsidR="00606650" w:rsidRDefault="00606650" w:rsidP="00606650">
      <w:pPr>
        <w:pStyle w:val="DSTOC3-0"/>
      </w:pPr>
      <w:r w:rsidRPr="005352B0">
        <w:t xml:space="preserve">Known Issue: </w:t>
      </w:r>
      <w:r w:rsidR="00E10EF6">
        <w:t>A</w:t>
      </w:r>
      <w:r w:rsidR="00BB53C8">
        <w:t xml:space="preserve">fter repartition, </w:t>
      </w:r>
      <w:r w:rsidRPr="00606650">
        <w:rPr>
          <w:rFonts w:cs="Arial"/>
        </w:rPr>
        <w:t>previously discovered Cluster Shared Volume</w:t>
      </w:r>
      <w:r w:rsidR="00BB53C8">
        <w:rPr>
          <w:rFonts w:cs="Arial"/>
        </w:rPr>
        <w:t xml:space="preserve"> partitions</w:t>
      </w:r>
      <w:r>
        <w:rPr>
          <w:rFonts w:cs="Arial"/>
        </w:rPr>
        <w:t xml:space="preserve"> </w:t>
      </w:r>
      <w:r w:rsidR="00BB53C8">
        <w:rPr>
          <w:rFonts w:cs="Arial"/>
        </w:rPr>
        <w:t>are</w:t>
      </w:r>
      <w:r>
        <w:rPr>
          <w:rFonts w:cs="Arial"/>
        </w:rPr>
        <w:t xml:space="preserve"> displayed instead of new one</w:t>
      </w:r>
      <w:r w:rsidR="00BB53C8">
        <w:rPr>
          <w:rFonts w:cs="Arial"/>
        </w:rPr>
        <w:t>s</w:t>
      </w:r>
      <w:r>
        <w:rPr>
          <w:rFonts w:cs="Arial"/>
        </w:rPr>
        <w:t xml:space="preserve"> in the Operations Manager</w:t>
      </w:r>
      <w:r w:rsidR="00D12F5C">
        <w:rPr>
          <w:rFonts w:cs="Arial"/>
        </w:rPr>
        <w:t xml:space="preserve"> (Windows Server 2016)</w:t>
      </w:r>
      <w:r w:rsidRPr="005352B0">
        <w:rPr>
          <w:bCs w:val="0"/>
        </w:rPr>
        <w:t>.</w:t>
      </w:r>
    </w:p>
    <w:p w14:paraId="770D5F09" w14:textId="5B52A66F" w:rsidR="00606650" w:rsidRDefault="00606650" w:rsidP="00606650">
      <w:r>
        <w:rPr>
          <w:rStyle w:val="Bold"/>
        </w:rPr>
        <w:t>Issue:</w:t>
      </w:r>
      <w:r w:rsidRPr="009274CD">
        <w:rPr>
          <w:rFonts w:cs="Arial"/>
        </w:rPr>
        <w:t xml:space="preserve"> </w:t>
      </w:r>
      <w:r w:rsidR="006E7E88">
        <w:t>A</w:t>
      </w:r>
      <w:r w:rsidR="00BB53C8">
        <w:t>fter repartition</w:t>
      </w:r>
      <w:r w:rsidR="00BB53C8">
        <w:rPr>
          <w:rFonts w:cs="Arial"/>
        </w:rPr>
        <w:t xml:space="preserve">, </w:t>
      </w:r>
      <w:r w:rsidRPr="00606650">
        <w:rPr>
          <w:rFonts w:cs="Arial"/>
        </w:rPr>
        <w:t>previously discovered Cluster Shared Volume</w:t>
      </w:r>
      <w:r>
        <w:rPr>
          <w:rFonts w:cs="Arial"/>
        </w:rPr>
        <w:t xml:space="preserve"> </w:t>
      </w:r>
      <w:r w:rsidR="00BB53C8">
        <w:rPr>
          <w:rFonts w:cs="Arial"/>
        </w:rPr>
        <w:t>partitions are</w:t>
      </w:r>
      <w:r>
        <w:rPr>
          <w:rFonts w:cs="Arial"/>
        </w:rPr>
        <w:t xml:space="preserve"> displayed instead of new one</w:t>
      </w:r>
      <w:r w:rsidR="00BB53C8">
        <w:rPr>
          <w:rFonts w:cs="Arial"/>
        </w:rPr>
        <w:t>s</w:t>
      </w:r>
      <w:r>
        <w:rPr>
          <w:rFonts w:cs="Arial"/>
        </w:rPr>
        <w:t xml:space="preserve"> in the Operations Manager, </w:t>
      </w:r>
      <w:r w:rsidRPr="00606650">
        <w:rPr>
          <w:rFonts w:cs="Arial"/>
        </w:rPr>
        <w:t xml:space="preserve">if this Cluster Shared Volume </w:t>
      </w:r>
      <w:r w:rsidR="00BB53C8">
        <w:rPr>
          <w:rFonts w:cs="Arial"/>
        </w:rPr>
        <w:t>has been</w:t>
      </w:r>
      <w:r w:rsidRPr="00606650">
        <w:rPr>
          <w:rFonts w:cs="Arial"/>
        </w:rPr>
        <w:t xml:space="preserve"> repartitioned</w:t>
      </w:r>
      <w:r w:rsidR="00BB53C8">
        <w:rPr>
          <w:rFonts w:cs="Arial"/>
        </w:rPr>
        <w:t>, but has</w:t>
      </w:r>
      <w:r>
        <w:rPr>
          <w:rFonts w:cs="Arial"/>
        </w:rPr>
        <w:t xml:space="preserve"> </w:t>
      </w:r>
      <w:r w:rsidRPr="00606650">
        <w:rPr>
          <w:rFonts w:cs="Arial"/>
        </w:rPr>
        <w:t xml:space="preserve">not </w:t>
      </w:r>
      <w:r w:rsidR="00BB53C8">
        <w:rPr>
          <w:rFonts w:cs="Arial"/>
        </w:rPr>
        <w:t xml:space="preserve">been </w:t>
      </w:r>
      <w:r w:rsidR="00BB53C8" w:rsidRPr="00606650">
        <w:rPr>
          <w:rFonts w:cs="Arial"/>
        </w:rPr>
        <w:t xml:space="preserve">previously </w:t>
      </w:r>
      <w:r w:rsidRPr="00606650">
        <w:rPr>
          <w:rFonts w:cs="Arial"/>
        </w:rPr>
        <w:t>formatted.</w:t>
      </w:r>
      <w:r w:rsidR="00D12F5C">
        <w:rPr>
          <w:rFonts w:cs="Arial"/>
        </w:rPr>
        <w:t xml:space="preserve"> The issue is observed on Windows Server 2016.</w:t>
      </w:r>
    </w:p>
    <w:p w14:paraId="34826C4F" w14:textId="6A3B810E" w:rsidR="00606650" w:rsidRDefault="00606650" w:rsidP="009274CD">
      <w:pPr>
        <w:pStyle w:val="BulletedList1"/>
        <w:numPr>
          <w:ilvl w:val="0"/>
          <w:numId w:val="0"/>
        </w:numPr>
        <w:tabs>
          <w:tab w:val="left" w:pos="0"/>
        </w:tabs>
        <w:spacing w:line="260" w:lineRule="exact"/>
      </w:pPr>
      <w:r>
        <w:rPr>
          <w:rStyle w:val="Bold"/>
        </w:rPr>
        <w:t>Workaround:</w:t>
      </w:r>
      <w:r>
        <w:t xml:space="preserve"> </w:t>
      </w:r>
      <w:r w:rsidR="00822F95">
        <w:t xml:space="preserve">Format and repartition the </w:t>
      </w:r>
      <w:r w:rsidR="00822F95" w:rsidRPr="00606650">
        <w:rPr>
          <w:rFonts w:cs="Arial"/>
        </w:rPr>
        <w:t>Cluster Shared Volume</w:t>
      </w:r>
      <w:r w:rsidRPr="000E3BCE">
        <w:t>.</w:t>
      </w:r>
    </w:p>
    <w:p w14:paraId="37C0C708" w14:textId="3E7F5D43" w:rsidR="00312D72" w:rsidRDefault="00312D72" w:rsidP="00312D72">
      <w:pPr>
        <w:pStyle w:val="DSTOC3-0"/>
      </w:pPr>
      <w:bookmarkStart w:id="79" w:name="BPA"/>
      <w:bookmarkEnd w:id="79"/>
      <w:r w:rsidRPr="005352B0">
        <w:t xml:space="preserve">Known Issue: </w:t>
      </w:r>
      <w:r w:rsidR="00B40046">
        <w:t xml:space="preserve">View Best Practices Analyzer Compliance Results task </w:t>
      </w:r>
      <w:r w:rsidR="00E50526">
        <w:t>does</w:t>
      </w:r>
      <w:r w:rsidR="00B40046">
        <w:t xml:space="preserve"> not work on </w:t>
      </w:r>
      <w:r w:rsidR="00B40046">
        <w:rPr>
          <w:rFonts w:cs="Arial"/>
        </w:rPr>
        <w:t>Nano Server</w:t>
      </w:r>
      <w:r w:rsidRPr="005352B0">
        <w:rPr>
          <w:bCs w:val="0"/>
        </w:rPr>
        <w:t>.</w:t>
      </w:r>
    </w:p>
    <w:p w14:paraId="79A04DB4" w14:textId="19D73652" w:rsidR="00312D72" w:rsidRDefault="00312D72" w:rsidP="00312D72">
      <w:r>
        <w:rPr>
          <w:rStyle w:val="Bold"/>
        </w:rPr>
        <w:t>Issue:</w:t>
      </w:r>
      <w:r w:rsidRPr="009274CD">
        <w:rPr>
          <w:rFonts w:cs="Arial"/>
        </w:rPr>
        <w:t xml:space="preserve"> </w:t>
      </w:r>
      <w:r w:rsidR="00725996">
        <w:t xml:space="preserve">On Nano Server, </w:t>
      </w:r>
      <w:r w:rsidR="00E50526" w:rsidRPr="00E50526">
        <w:t>View Best Practices Analyzer Compliance Results</w:t>
      </w:r>
      <w:r w:rsidR="00326017">
        <w:t xml:space="preserve"> </w:t>
      </w:r>
      <w:r w:rsidR="00326017" w:rsidRPr="007C4D2B">
        <w:t>task will not work</w:t>
      </w:r>
      <w:r w:rsidR="00326017">
        <w:t>,</w:t>
      </w:r>
      <w:r w:rsidR="00326017" w:rsidRPr="007C4D2B">
        <w:t xml:space="preserve"> and </w:t>
      </w:r>
      <w:r w:rsidR="00326017">
        <w:t xml:space="preserve">the </w:t>
      </w:r>
      <w:r w:rsidR="00326017" w:rsidRPr="007C4D2B">
        <w:t xml:space="preserve">monitor will </w:t>
      </w:r>
      <w:r w:rsidR="00326017">
        <w:t>always</w:t>
      </w:r>
      <w:r w:rsidR="00667E44">
        <w:t xml:space="preserve"> be</w:t>
      </w:r>
      <w:r w:rsidR="00326017">
        <w:t xml:space="preserve"> displayed as </w:t>
      </w:r>
      <w:r w:rsidR="008341B7">
        <w:t>“H</w:t>
      </w:r>
      <w:r w:rsidR="00326017" w:rsidRPr="007C4D2B">
        <w:t>ealthy</w:t>
      </w:r>
      <w:r w:rsidR="008341B7">
        <w:t>”</w:t>
      </w:r>
      <w:r w:rsidR="00326017">
        <w:t xml:space="preserve">, as long as </w:t>
      </w:r>
      <w:r w:rsidR="00725996">
        <w:t>Nano Server</w:t>
      </w:r>
      <w:r w:rsidR="00326017">
        <w:t xml:space="preserve"> does not</w:t>
      </w:r>
      <w:r w:rsidR="00795DB8">
        <w:t xml:space="preserve"> </w:t>
      </w:r>
      <w:r w:rsidR="00290FBB" w:rsidRPr="00290FBB">
        <w:t xml:space="preserve">support BPA </w:t>
      </w:r>
      <w:r w:rsidR="00290FBB">
        <w:t>P</w:t>
      </w:r>
      <w:r w:rsidR="00290FBB" w:rsidRPr="00290FBB">
        <w:t>ower</w:t>
      </w:r>
      <w:r w:rsidR="00290FBB">
        <w:t>S</w:t>
      </w:r>
      <w:r w:rsidR="00290FBB" w:rsidRPr="00290FBB">
        <w:t>hell module</w:t>
      </w:r>
      <w:r w:rsidR="00326017">
        <w:t>.</w:t>
      </w:r>
      <w:r w:rsidR="00E50526">
        <w:t xml:space="preserve"> Besides, it</w:t>
      </w:r>
      <w:r w:rsidR="00E50526" w:rsidRPr="00E50526">
        <w:t xml:space="preserve"> will not work on Windows Server 2016, if BPA monitor is not enabled for the task</w:t>
      </w:r>
      <w:r w:rsidR="00E50526">
        <w:t>.</w:t>
      </w:r>
    </w:p>
    <w:p w14:paraId="15D1DD64" w14:textId="5FC39069" w:rsidR="00312D72" w:rsidRDefault="00312D72" w:rsidP="00312D72">
      <w:pPr>
        <w:pStyle w:val="BulletedList1"/>
        <w:numPr>
          <w:ilvl w:val="0"/>
          <w:numId w:val="0"/>
        </w:numPr>
        <w:tabs>
          <w:tab w:val="left" w:pos="0"/>
        </w:tabs>
        <w:spacing w:line="260" w:lineRule="exact"/>
      </w:pPr>
      <w:r>
        <w:rPr>
          <w:rStyle w:val="Bold"/>
        </w:rPr>
        <w:t>Workaround:</w:t>
      </w:r>
      <w:r w:rsidR="00444D0A">
        <w:t xml:space="preserve"> </w:t>
      </w:r>
      <w:r w:rsidR="003B6D05">
        <w:t>No resolution for Nano Server.</w:t>
      </w:r>
      <w:r w:rsidR="00444D0A">
        <w:t xml:space="preserve"> </w:t>
      </w:r>
      <w:r w:rsidR="00823B51" w:rsidRPr="00823B51">
        <w:t>On Windows Server 2016, enable BPA monitor if necessary</w:t>
      </w:r>
      <w:r w:rsidR="00444D0A">
        <w:rPr>
          <w:rFonts w:cs="Arial"/>
        </w:rPr>
        <w:t>.</w:t>
      </w:r>
    </w:p>
    <w:p w14:paraId="39859ABE" w14:textId="0E7DBBD8" w:rsidR="00A90BC2" w:rsidRDefault="006B23A1" w:rsidP="00A90BC2">
      <w:pPr>
        <w:pStyle w:val="DSTOC3-0"/>
      </w:pPr>
      <w:bookmarkStart w:id="80" w:name="ImproperDiscoveryKI"/>
      <w:bookmarkEnd w:id="80"/>
      <w:r>
        <w:rPr>
          <w:lang w:eastAsia="ru-RU"/>
        </w:rPr>
        <w:t xml:space="preserve">Known Issue: </w:t>
      </w:r>
      <w:r w:rsidR="00E10EF6">
        <w:rPr>
          <w:lang w:eastAsia="ru-RU"/>
        </w:rPr>
        <w:t>I</w:t>
      </w:r>
      <w:r>
        <w:rPr>
          <w:lang w:eastAsia="ru-RU"/>
        </w:rPr>
        <w:t>ncorrect discovery of Windows Server Operating System on Windows Server 2016 agentless cluster computers may occur upon management pack upgrade</w:t>
      </w:r>
      <w:r w:rsidR="00A90BC2" w:rsidRPr="005352B0">
        <w:rPr>
          <w:bCs w:val="0"/>
        </w:rPr>
        <w:t>.</w:t>
      </w:r>
    </w:p>
    <w:p w14:paraId="558E4B28" w14:textId="5FA21C1E" w:rsidR="00A90BC2" w:rsidRDefault="00A90BC2" w:rsidP="00A90BC2">
      <w:r>
        <w:rPr>
          <w:rStyle w:val="Bold"/>
        </w:rPr>
        <w:t>Issue:</w:t>
      </w:r>
      <w:r w:rsidRPr="009274CD">
        <w:rPr>
          <w:rFonts w:cs="Arial"/>
        </w:rPr>
        <w:t xml:space="preserve"> </w:t>
      </w:r>
      <w:r w:rsidR="006B23A1" w:rsidRPr="006B23A1">
        <w:t xml:space="preserve"> Incorrect discovery of Windows Server Operating System on Windows Server 2016 agentless cluster computers may occur upon upgrade from version 10.0.2.0 of the management pack. Previously discovered Windows Server Operating System on Windows Server 2016 agentless cluster computers (Cluster Instances and Cluster Groups) </w:t>
      </w:r>
      <w:r w:rsidR="006B23A1">
        <w:t>is saved</w:t>
      </w:r>
      <w:r w:rsidR="006B23A1" w:rsidRPr="006B23A1">
        <w:t xml:space="preserve"> after </w:t>
      </w:r>
      <w:r w:rsidR="006B23A1">
        <w:t xml:space="preserve">the </w:t>
      </w:r>
      <w:r w:rsidR="006B23A1" w:rsidRPr="006B23A1">
        <w:t xml:space="preserve">update. </w:t>
      </w:r>
      <w:r w:rsidR="00F21986">
        <w:t>L</w:t>
      </w:r>
      <w:r w:rsidR="006B23A1" w:rsidRPr="006B23A1">
        <w:t xml:space="preserve">ogical </w:t>
      </w:r>
      <w:r w:rsidR="00112492">
        <w:t>d</w:t>
      </w:r>
      <w:r w:rsidR="006B23A1" w:rsidRPr="006B23A1">
        <w:t xml:space="preserve">isks, </w:t>
      </w:r>
      <w:r w:rsidR="00112492">
        <w:t xml:space="preserve">CPUs, network adapters, </w:t>
      </w:r>
      <w:r w:rsidR="0058702B">
        <w:t>disk partitions</w:t>
      </w:r>
      <w:r w:rsidR="006B23A1">
        <w:t xml:space="preserve"> are discovered</w:t>
      </w:r>
      <w:r w:rsidR="00AB28A4">
        <w:t xml:space="preserve"> repeatedly</w:t>
      </w:r>
      <w:r w:rsidR="006B23A1">
        <w:t>:</w:t>
      </w:r>
      <w:r w:rsidR="006B23A1" w:rsidRPr="006B23A1">
        <w:t xml:space="preserve"> for Agentless </w:t>
      </w:r>
      <w:r w:rsidR="006B23A1" w:rsidRPr="006B23A1">
        <w:lastRenderedPageBreak/>
        <w:t xml:space="preserve">Managed virtual cluster computers (Cluster Instances and Cluster Groups) and Agent Managed </w:t>
      </w:r>
      <w:r w:rsidR="001902DB">
        <w:t>cluster node</w:t>
      </w:r>
      <w:r w:rsidR="00CD684A">
        <w:t xml:space="preserve"> computers</w:t>
      </w:r>
      <w:r>
        <w:t>.</w:t>
      </w:r>
    </w:p>
    <w:p w14:paraId="3939FEA8" w14:textId="6E09F0C9" w:rsidR="00AD4FCB" w:rsidRDefault="00A90BC2" w:rsidP="00AD4FCB">
      <w:pPr>
        <w:pStyle w:val="BulletedList1"/>
        <w:numPr>
          <w:ilvl w:val="0"/>
          <w:numId w:val="0"/>
        </w:numPr>
        <w:tabs>
          <w:tab w:val="left" w:pos="0"/>
        </w:tabs>
        <w:spacing w:line="260" w:lineRule="exact"/>
      </w:pPr>
      <w:r>
        <w:rPr>
          <w:rStyle w:val="Bold"/>
        </w:rPr>
        <w:t>Workaround:</w:t>
      </w:r>
      <w:r>
        <w:t xml:space="preserve"> </w:t>
      </w:r>
      <w:r w:rsidR="00E25D02">
        <w:t>To remove the improperly discovered entities, perform the following actions: in the Operations Manager, open “</w:t>
      </w:r>
      <w:r w:rsidR="00E25D02" w:rsidRPr="005604F4">
        <w:rPr>
          <w:b/>
        </w:rPr>
        <w:t>Discovery Inventory</w:t>
      </w:r>
      <w:r w:rsidR="00E25D02">
        <w:t>” folder and select “</w:t>
      </w:r>
      <w:r w:rsidR="00E25D02" w:rsidRPr="005604F4">
        <w:rPr>
          <w:b/>
        </w:rPr>
        <w:t>Change T</w:t>
      </w:r>
      <w:r w:rsidR="00AB30C3">
        <w:rPr>
          <w:b/>
        </w:rPr>
        <w:t>ar</w:t>
      </w:r>
      <w:r w:rsidR="00E25D02" w:rsidRPr="005604F4">
        <w:rPr>
          <w:b/>
        </w:rPr>
        <w:t>get Type..</w:t>
      </w:r>
      <w:r w:rsidR="00E25D02">
        <w:t xml:space="preserve">” action in </w:t>
      </w:r>
      <w:r w:rsidR="003161DB">
        <w:t xml:space="preserve">the </w:t>
      </w:r>
      <w:r w:rsidR="00E25D02" w:rsidRPr="00712C26">
        <w:t xml:space="preserve">Tasks </w:t>
      </w:r>
      <w:r w:rsidR="00E25D02">
        <w:t>pane on the right. As a result, “</w:t>
      </w:r>
      <w:r w:rsidR="00E25D02" w:rsidRPr="005604F4">
        <w:rPr>
          <w:b/>
        </w:rPr>
        <w:t>Select Items to Target</w:t>
      </w:r>
      <w:r w:rsidR="00E25D02">
        <w:t xml:space="preserve">” </w:t>
      </w:r>
      <w:r w:rsidR="00D24DCB">
        <w:t>dialog menu will be displayed. In this menu, choose “</w:t>
      </w:r>
      <w:r w:rsidR="00D24DCB" w:rsidRPr="005604F4">
        <w:rPr>
          <w:b/>
        </w:rPr>
        <w:t>View all targets</w:t>
      </w:r>
      <w:r w:rsidR="00D24DCB">
        <w:t>” option</w:t>
      </w:r>
      <w:r w:rsidR="009D24BE">
        <w:t>,</w:t>
      </w:r>
      <w:r w:rsidR="00D24DCB">
        <w:t xml:space="preserve"> select “</w:t>
      </w:r>
      <w:r w:rsidR="00D24DCB" w:rsidRPr="005604F4">
        <w:rPr>
          <w:b/>
        </w:rPr>
        <w:t>All Management Servers Resource Pool</w:t>
      </w:r>
      <w:r w:rsidR="00D24DCB">
        <w:t xml:space="preserve">” and click OK button. </w:t>
      </w:r>
      <w:r w:rsidR="00376936">
        <w:t>After that, run “</w:t>
      </w:r>
      <w:r w:rsidR="00376936" w:rsidRPr="005604F4">
        <w:rPr>
          <w:b/>
        </w:rPr>
        <w:t>Undiscovery of improper Windows cluster</w:t>
      </w:r>
      <w:r w:rsidR="00D24DCB" w:rsidRPr="005604F4">
        <w:rPr>
          <w:b/>
        </w:rPr>
        <w:t xml:space="preserve"> </w:t>
      </w:r>
      <w:r w:rsidR="00376936" w:rsidRPr="005604F4">
        <w:rPr>
          <w:b/>
        </w:rPr>
        <w:t>objects [2016]</w:t>
      </w:r>
      <w:r w:rsidR="00376936">
        <w:t xml:space="preserve">” task from </w:t>
      </w:r>
      <w:r w:rsidR="003161DB">
        <w:t xml:space="preserve">the </w:t>
      </w:r>
      <w:r w:rsidR="00376936">
        <w:t>Task</w:t>
      </w:r>
      <w:r w:rsidR="009D24BE">
        <w:t>s</w:t>
      </w:r>
      <w:r w:rsidR="00376936">
        <w:t xml:space="preserve"> pane. </w:t>
      </w:r>
      <w:r w:rsidR="00767295">
        <w:t xml:space="preserve">Please note that </w:t>
      </w:r>
      <w:r w:rsidR="00712C26">
        <w:t xml:space="preserve">to run </w:t>
      </w:r>
      <w:r w:rsidR="00767295">
        <w:t>this task</w:t>
      </w:r>
      <w:r w:rsidR="00712C26">
        <w:t>, you can use either the predefined</w:t>
      </w:r>
      <w:r w:rsidR="00767295">
        <w:t xml:space="preserve"> </w:t>
      </w:r>
      <w:r w:rsidR="00712C26">
        <w:t>Run As account or another specific Run As account. Make sure that</w:t>
      </w:r>
      <w:r w:rsidR="00767295">
        <w:t xml:space="preserve"> </w:t>
      </w:r>
      <w:r w:rsidR="00712C26">
        <w:t xml:space="preserve">the </w:t>
      </w:r>
      <w:r w:rsidR="00767295">
        <w:t xml:space="preserve">Run As </w:t>
      </w:r>
      <w:r w:rsidR="00712C26">
        <w:t>a</w:t>
      </w:r>
      <w:r w:rsidR="00767295">
        <w:t xml:space="preserve">ccount </w:t>
      </w:r>
      <w:r w:rsidR="00712C26">
        <w:t xml:space="preserve">you use is </w:t>
      </w:r>
      <w:r w:rsidR="00767295">
        <w:t xml:space="preserve">included into the Operations Manager Administrators user role. </w:t>
      </w:r>
      <w:r w:rsidR="00684CEC">
        <w:t>Therefore, i</w:t>
      </w:r>
      <w:r w:rsidR="00712C26">
        <w:t xml:space="preserve">f you prefer to use a specific Run As </w:t>
      </w:r>
      <w:r w:rsidR="003161DB">
        <w:t>a</w:t>
      </w:r>
      <w:r w:rsidR="00712C26">
        <w:t xml:space="preserve">ccount (other than the predefined one), do not forget to </w:t>
      </w:r>
      <w:r w:rsidR="00684CEC">
        <w:t>enter</w:t>
      </w:r>
      <w:r w:rsidR="00712C26">
        <w:t xml:space="preserve"> the </w:t>
      </w:r>
      <w:r w:rsidR="003161DB">
        <w:t>a</w:t>
      </w:r>
      <w:r w:rsidR="00684CEC">
        <w:t xml:space="preserve">ccount </w:t>
      </w:r>
      <w:r w:rsidR="00767295">
        <w:t>credentials in the</w:t>
      </w:r>
      <w:r w:rsidR="00712C26">
        <w:t xml:space="preserve"> corresponding field</w:t>
      </w:r>
      <w:r w:rsidR="006C614C">
        <w:t>s</w:t>
      </w:r>
      <w:r w:rsidR="00712C26">
        <w:t xml:space="preserve"> of the</w:t>
      </w:r>
      <w:r w:rsidR="00767295">
        <w:t xml:space="preserve"> task dialog menu.</w:t>
      </w:r>
      <w:r w:rsidR="003161DB">
        <w:t xml:space="preserve"> After that, click Run button. Upon completion of the task, the results will be displayed in the dialog menu</w:t>
      </w:r>
      <w:r w:rsidR="00B3395C">
        <w:t xml:space="preserve">. </w:t>
      </w:r>
      <w:r w:rsidR="006E7580">
        <w:t xml:space="preserve">If any </w:t>
      </w:r>
      <w:r w:rsidR="006E7580" w:rsidRPr="006E7580">
        <w:t xml:space="preserve">artifacts </w:t>
      </w:r>
      <w:r w:rsidR="006E7580">
        <w:t>are still present, run the task once again.</w:t>
      </w:r>
      <w:r w:rsidR="006E7580" w:rsidRPr="006E7580">
        <w:t xml:space="preserve"> </w:t>
      </w:r>
    </w:p>
    <w:p w14:paraId="3C99E011" w14:textId="38E7A668" w:rsidR="00C45BAE" w:rsidRDefault="00C45BAE" w:rsidP="00C45BAE">
      <w:pPr>
        <w:pStyle w:val="DSTOC3-0"/>
      </w:pPr>
      <w:bookmarkStart w:id="81" w:name="Undiscovery"/>
      <w:bookmarkEnd w:id="81"/>
      <w:r>
        <w:rPr>
          <w:lang w:eastAsia="ru-RU"/>
        </w:rPr>
        <w:t xml:space="preserve">Known Issue: </w:t>
      </w:r>
      <w:r w:rsidR="00983BA1" w:rsidRPr="00983BA1">
        <w:rPr>
          <w:lang w:eastAsia="ru-RU"/>
        </w:rPr>
        <w:t xml:space="preserve">Nano Server </w:t>
      </w:r>
      <w:r w:rsidR="006B2304">
        <w:rPr>
          <w:lang w:eastAsia="ru-RU"/>
        </w:rPr>
        <w:t xml:space="preserve">cluster </w:t>
      </w:r>
      <w:r w:rsidR="00983BA1" w:rsidRPr="00983BA1">
        <w:rPr>
          <w:lang w:eastAsia="ru-RU"/>
        </w:rPr>
        <w:t xml:space="preserve">health discoveries may </w:t>
      </w:r>
      <w:r w:rsidR="0076186F" w:rsidRPr="00983BA1">
        <w:rPr>
          <w:lang w:eastAsia="ru-RU"/>
        </w:rPr>
        <w:t>be</w:t>
      </w:r>
      <w:r w:rsidR="00983BA1" w:rsidRPr="00983BA1">
        <w:rPr>
          <w:lang w:eastAsia="ru-RU"/>
        </w:rPr>
        <w:t xml:space="preserve"> duplicated after MP upgrade</w:t>
      </w:r>
      <w:r w:rsidRPr="005352B0">
        <w:rPr>
          <w:bCs w:val="0"/>
        </w:rPr>
        <w:t>.</w:t>
      </w:r>
    </w:p>
    <w:p w14:paraId="052039FA" w14:textId="11D4FD44" w:rsidR="00C45BAE" w:rsidRDefault="00C45BAE" w:rsidP="00983BA1">
      <w:r>
        <w:rPr>
          <w:rStyle w:val="Bold"/>
        </w:rPr>
        <w:t>Issue:</w:t>
      </w:r>
      <w:r w:rsidRPr="009274CD">
        <w:rPr>
          <w:rFonts w:cs="Arial"/>
        </w:rPr>
        <w:t xml:space="preserve"> </w:t>
      </w:r>
      <w:r w:rsidR="00983BA1" w:rsidRPr="00983BA1">
        <w:t>Nano Server C</w:t>
      </w:r>
      <w:r w:rsidR="00882F1E">
        <w:t>l</w:t>
      </w:r>
      <w:r w:rsidR="00983BA1" w:rsidRPr="00983BA1">
        <w:t>uster Disk and Nano Server C</w:t>
      </w:r>
      <w:r w:rsidR="00156E98">
        <w:t>l</w:t>
      </w:r>
      <w:r w:rsidR="00983BA1" w:rsidRPr="00983BA1">
        <w:t xml:space="preserve">uster Shared Volumes health discoveries may get duplicated after MP upgrade from version 10.0.2.0 to </w:t>
      </w:r>
      <w:r w:rsidR="0031798A">
        <w:t>a newer one</w:t>
      </w:r>
      <w:r>
        <w:t>.</w:t>
      </w:r>
    </w:p>
    <w:p w14:paraId="3B52FA80" w14:textId="59627D12" w:rsidR="00992E4E" w:rsidRDefault="00C45BAE" w:rsidP="005604F4">
      <w:r>
        <w:rPr>
          <w:rStyle w:val="Bold"/>
        </w:rPr>
        <w:t>Workaround:</w:t>
      </w:r>
      <w:r>
        <w:t xml:space="preserve"> </w:t>
      </w:r>
      <w:r w:rsidR="00AD45A8">
        <w:t>Wait until the discovery is completed. If any duplicates are still present, use a</w:t>
      </w:r>
      <w:r w:rsidR="00983BA1" w:rsidRPr="00983BA1">
        <w:t xml:space="preserve"> special </w:t>
      </w:r>
      <w:r w:rsidR="00E97D30">
        <w:t>task</w:t>
      </w:r>
      <w:r w:rsidR="00983BA1" w:rsidRPr="00983BA1">
        <w:t xml:space="preserve"> (</w:t>
      </w:r>
      <w:r w:rsidR="00E97D30" w:rsidRPr="005604F4">
        <w:rPr>
          <w:b/>
        </w:rPr>
        <w:t>Undiscovery of legacy cluster objects for Nano Server</w:t>
      </w:r>
      <w:r w:rsidR="00983BA1" w:rsidRPr="00983BA1">
        <w:t xml:space="preserve">) to fix the issue. The </w:t>
      </w:r>
      <w:r w:rsidR="00E97D30">
        <w:t>task</w:t>
      </w:r>
      <w:r w:rsidR="00983BA1" w:rsidRPr="00983BA1">
        <w:t xml:space="preserve"> is</w:t>
      </w:r>
      <w:r w:rsidR="00E97D30">
        <w:t xml:space="preserve"> provided to </w:t>
      </w:r>
      <w:r w:rsidR="00983BA1" w:rsidRPr="00983BA1">
        <w:t xml:space="preserve">search for new Nano Server </w:t>
      </w:r>
      <w:r w:rsidR="007C706A">
        <w:t>c</w:t>
      </w:r>
      <w:r w:rsidR="00983BA1" w:rsidRPr="00983BA1">
        <w:t xml:space="preserve">luster objects, and if the objects are found, it gets all the previous Nano Server </w:t>
      </w:r>
      <w:r w:rsidR="007C706A">
        <w:t>c</w:t>
      </w:r>
      <w:r w:rsidR="00983BA1" w:rsidRPr="00983BA1">
        <w:t>luster</w:t>
      </w:r>
      <w:r w:rsidR="00983BA1">
        <w:t xml:space="preserve"> objects</w:t>
      </w:r>
      <w:r w:rsidR="00983BA1" w:rsidRPr="00983BA1">
        <w:t xml:space="preserve">, performs a comparison and removes the </w:t>
      </w:r>
      <w:r w:rsidR="00AE06B4">
        <w:t>older</w:t>
      </w:r>
      <w:r w:rsidR="00983BA1" w:rsidRPr="00983BA1">
        <w:t xml:space="preserve"> </w:t>
      </w:r>
      <w:r w:rsidR="00840365">
        <w:t>duplicated</w:t>
      </w:r>
      <w:r w:rsidR="00840365" w:rsidRPr="00983BA1">
        <w:t xml:space="preserve"> </w:t>
      </w:r>
      <w:r w:rsidR="00983BA1" w:rsidRPr="00983BA1">
        <w:t>objects.</w:t>
      </w:r>
    </w:p>
    <w:p w14:paraId="5E37F6BF" w14:textId="58ED3E18" w:rsidR="00992E4E" w:rsidRDefault="00992E4E" w:rsidP="00992E4E">
      <w:pPr>
        <w:pStyle w:val="DSTOC3-0"/>
      </w:pPr>
      <w:r>
        <w:rPr>
          <w:lang w:eastAsia="ru-RU"/>
        </w:rPr>
        <w:t xml:space="preserve">Known Issue: </w:t>
      </w:r>
      <w:r w:rsidR="00E10EF6">
        <w:rPr>
          <w:lang w:eastAsia="ru-RU"/>
        </w:rPr>
        <w:t>S</w:t>
      </w:r>
      <w:r>
        <w:rPr>
          <w:lang w:eastAsia="ru-RU"/>
        </w:rPr>
        <w:t xml:space="preserve">ome </w:t>
      </w:r>
      <w:r w:rsidR="009748AE">
        <w:rPr>
          <w:lang w:eastAsia="ru-RU"/>
        </w:rPr>
        <w:t>disk</w:t>
      </w:r>
      <w:r>
        <w:rPr>
          <w:lang w:eastAsia="ru-RU"/>
        </w:rPr>
        <w:t xml:space="preserve"> partitions are </w:t>
      </w:r>
      <w:r w:rsidR="009748AE">
        <w:rPr>
          <w:lang w:eastAsia="ru-RU"/>
        </w:rPr>
        <w:t>displayed</w:t>
      </w:r>
      <w:r>
        <w:rPr>
          <w:lang w:eastAsia="ru-RU"/>
        </w:rPr>
        <w:t xml:space="preserve"> as “Not monitored”</w:t>
      </w:r>
      <w:r w:rsidRPr="005352B0">
        <w:rPr>
          <w:bCs w:val="0"/>
        </w:rPr>
        <w:t>.</w:t>
      </w:r>
    </w:p>
    <w:p w14:paraId="2401D5BB" w14:textId="1E831B8F" w:rsidR="00992E4E" w:rsidRDefault="00992E4E" w:rsidP="00992E4E">
      <w:r>
        <w:rPr>
          <w:rStyle w:val="Bold"/>
        </w:rPr>
        <w:t>Issue:</w:t>
      </w:r>
      <w:r w:rsidRPr="009274CD">
        <w:rPr>
          <w:rFonts w:cs="Arial"/>
        </w:rPr>
        <w:t xml:space="preserve"> </w:t>
      </w:r>
      <w:r w:rsidRPr="00992E4E">
        <w:t xml:space="preserve">If </w:t>
      </w:r>
      <w:r>
        <w:t xml:space="preserve">a </w:t>
      </w:r>
      <w:r w:rsidR="009748AE">
        <w:t>disk</w:t>
      </w:r>
      <w:r w:rsidRPr="00992E4E">
        <w:t xml:space="preserve"> partition </w:t>
      </w:r>
      <w:r>
        <w:t xml:space="preserve">does not have </w:t>
      </w:r>
      <w:r w:rsidRPr="00992E4E">
        <w:t>a logical disc</w:t>
      </w:r>
      <w:r>
        <w:t>, it is</w:t>
      </w:r>
      <w:r w:rsidRPr="00992E4E">
        <w:t xml:space="preserve"> </w:t>
      </w:r>
      <w:r>
        <w:t>dis</w:t>
      </w:r>
      <w:r w:rsidR="009748AE">
        <w:t>played</w:t>
      </w:r>
      <w:r>
        <w:t xml:space="preserve"> as "Not monitored",</w:t>
      </w:r>
      <w:r w:rsidRPr="00992E4E">
        <w:t xml:space="preserve"> even if </w:t>
      </w:r>
      <w:r>
        <w:t xml:space="preserve">the </w:t>
      </w:r>
      <w:r w:rsidRPr="00992E4E">
        <w:t xml:space="preserve">discovery </w:t>
      </w:r>
      <w:r>
        <w:t>is enabled.</w:t>
      </w:r>
    </w:p>
    <w:p w14:paraId="28E18292" w14:textId="67DE7B24" w:rsidR="00CF103D" w:rsidRDefault="00992E4E" w:rsidP="005604F4">
      <w:r>
        <w:rPr>
          <w:rStyle w:val="Bold"/>
        </w:rPr>
        <w:t>Workaround:</w:t>
      </w:r>
      <w:r>
        <w:t xml:space="preserve"> </w:t>
      </w:r>
      <w:r w:rsidR="00532C94">
        <w:t>No workaround</w:t>
      </w:r>
      <w:r w:rsidRPr="00983BA1">
        <w:t>.</w:t>
      </w:r>
    </w:p>
    <w:p w14:paraId="47F15A01" w14:textId="723B9947" w:rsidR="00CF103D" w:rsidRPr="005604F4" w:rsidRDefault="00CF103D" w:rsidP="00CF103D">
      <w:pPr>
        <w:pStyle w:val="DSTOC3-0"/>
        <w:rPr>
          <w:rFonts w:cs="Arial"/>
        </w:rPr>
      </w:pPr>
      <w:r w:rsidRPr="008C1C87">
        <w:rPr>
          <w:rFonts w:cs="Arial"/>
          <w:lang w:eastAsia="ru-RU"/>
        </w:rPr>
        <w:t>Known Issue: PowerShell script based discoveries fail to run on Nano Agent</w:t>
      </w:r>
      <w:r w:rsidRPr="00292056">
        <w:rPr>
          <w:rFonts w:cs="Arial"/>
          <w:bCs w:val="0"/>
        </w:rPr>
        <w:t>.</w:t>
      </w:r>
    </w:p>
    <w:p w14:paraId="1116ACA9" w14:textId="4A2CCF9F" w:rsidR="00CF103D" w:rsidRPr="008C1C87" w:rsidRDefault="00CF103D" w:rsidP="00CF103D">
      <w:pPr>
        <w:rPr>
          <w:rFonts w:cs="Arial"/>
        </w:rPr>
      </w:pPr>
      <w:r w:rsidRPr="005604F4">
        <w:rPr>
          <w:rStyle w:val="Bold"/>
          <w:rFonts w:cs="Arial"/>
          <w:szCs w:val="20"/>
        </w:rPr>
        <w:t>Issue:</w:t>
      </w:r>
      <w:r w:rsidRPr="00940F44">
        <w:rPr>
          <w:rFonts w:cs="Arial"/>
        </w:rPr>
        <w:t xml:space="preserve"> </w:t>
      </w:r>
      <w:r w:rsidRPr="008C1C87">
        <w:rPr>
          <w:rFonts w:cs="Arial"/>
        </w:rPr>
        <w:t>Any discovery based on a PowerShell script stops working on Nano Agent; at that, a corresponding warning alert is received: "PowerShell Script failed to run".</w:t>
      </w:r>
    </w:p>
    <w:p w14:paraId="3ED0992A" w14:textId="77777777" w:rsidR="00940F44" w:rsidRPr="005604F4" w:rsidRDefault="00CF103D" w:rsidP="00940F44">
      <w:pPr>
        <w:rPr>
          <w:rFonts w:cs="Arial"/>
        </w:rPr>
      </w:pPr>
      <w:r w:rsidRPr="00292056">
        <w:rPr>
          <w:rStyle w:val="Bold"/>
          <w:rFonts w:cs="Arial"/>
          <w:szCs w:val="20"/>
        </w:rPr>
        <w:t>Workaround:</w:t>
      </w:r>
      <w:r w:rsidRPr="005604F4">
        <w:rPr>
          <w:rFonts w:cs="Arial"/>
        </w:rPr>
        <w:t xml:space="preserve"> Disable "Agent Initiated Maintenance Mode" rule.</w:t>
      </w:r>
      <w:r w:rsidR="00940F44" w:rsidRPr="005604F4">
        <w:rPr>
          <w:rFonts w:cs="Arial"/>
        </w:rPr>
        <w:t xml:space="preserve"> To do that, follow these steps:</w:t>
      </w:r>
    </w:p>
    <w:p w14:paraId="699991B7" w14:textId="61F6B807" w:rsidR="00940F44" w:rsidRPr="008C1C87" w:rsidRDefault="00940F44" w:rsidP="005604F4">
      <w:pPr>
        <w:pStyle w:val="ListParagraph"/>
        <w:numPr>
          <w:ilvl w:val="0"/>
          <w:numId w:val="46"/>
        </w:numPr>
        <w:rPr>
          <w:rFonts w:cs="Arial"/>
        </w:rPr>
      </w:pPr>
      <w:r w:rsidRPr="005604F4">
        <w:rPr>
          <w:rFonts w:ascii="Arial" w:hAnsi="Arial" w:cs="Arial"/>
          <w:sz w:val="20"/>
          <w:szCs w:val="20"/>
        </w:rPr>
        <w:t xml:space="preserve">In SCOM console, go to </w:t>
      </w:r>
      <w:r w:rsidRPr="005604F4">
        <w:rPr>
          <w:rFonts w:ascii="Arial" w:hAnsi="Arial" w:cs="Arial"/>
          <w:b/>
          <w:sz w:val="20"/>
          <w:szCs w:val="20"/>
        </w:rPr>
        <w:t>Authoring -&gt; Rules</w:t>
      </w:r>
      <w:r w:rsidRPr="005604F4">
        <w:rPr>
          <w:rFonts w:ascii="Arial" w:hAnsi="Arial" w:cs="Arial"/>
          <w:sz w:val="20"/>
          <w:szCs w:val="20"/>
        </w:rPr>
        <w:t>.</w:t>
      </w:r>
    </w:p>
    <w:p w14:paraId="4377FC76" w14:textId="2CABAFD2" w:rsidR="00940F44" w:rsidRPr="008C1C87" w:rsidRDefault="00940F44" w:rsidP="005604F4">
      <w:pPr>
        <w:pStyle w:val="ListParagraph"/>
        <w:numPr>
          <w:ilvl w:val="0"/>
          <w:numId w:val="46"/>
        </w:numPr>
        <w:rPr>
          <w:rFonts w:cs="Arial"/>
        </w:rPr>
      </w:pPr>
      <w:r w:rsidRPr="005604F4">
        <w:rPr>
          <w:rFonts w:ascii="Arial" w:hAnsi="Arial" w:cs="Arial"/>
          <w:sz w:val="20"/>
          <w:szCs w:val="20"/>
        </w:rPr>
        <w:t>Look for “</w:t>
      </w:r>
      <w:r w:rsidRPr="005604F4">
        <w:rPr>
          <w:rFonts w:ascii="Arial" w:hAnsi="Arial" w:cs="Arial"/>
          <w:b/>
          <w:sz w:val="20"/>
          <w:szCs w:val="20"/>
        </w:rPr>
        <w:t>Agent Initiated Maintenance Mode</w:t>
      </w:r>
      <w:r w:rsidRPr="005604F4">
        <w:rPr>
          <w:rFonts w:ascii="Arial" w:hAnsi="Arial" w:cs="Arial"/>
          <w:sz w:val="20"/>
          <w:szCs w:val="20"/>
        </w:rPr>
        <w:t>”. Select the rule.</w:t>
      </w:r>
    </w:p>
    <w:p w14:paraId="6D1D12AE" w14:textId="77777777" w:rsidR="00940F44" w:rsidRPr="008C1C87" w:rsidRDefault="00940F44" w:rsidP="005604F4">
      <w:pPr>
        <w:pStyle w:val="ListParagraph"/>
        <w:numPr>
          <w:ilvl w:val="0"/>
          <w:numId w:val="46"/>
        </w:numPr>
        <w:rPr>
          <w:rFonts w:cs="Arial"/>
        </w:rPr>
      </w:pPr>
      <w:r w:rsidRPr="005604F4">
        <w:rPr>
          <w:rFonts w:ascii="Arial" w:hAnsi="Arial" w:cs="Arial"/>
          <w:sz w:val="20"/>
          <w:szCs w:val="20"/>
        </w:rPr>
        <w:t xml:space="preserve">Go to overrides: </w:t>
      </w:r>
      <w:r w:rsidRPr="005604F4">
        <w:rPr>
          <w:rFonts w:ascii="Arial" w:hAnsi="Arial" w:cs="Arial"/>
          <w:b/>
          <w:sz w:val="20"/>
          <w:szCs w:val="20"/>
        </w:rPr>
        <w:t>-&gt;</w:t>
      </w:r>
      <w:r w:rsidRPr="005604F4">
        <w:rPr>
          <w:rFonts w:ascii="Arial" w:hAnsi="Arial" w:cs="Arial"/>
          <w:sz w:val="20"/>
          <w:szCs w:val="20"/>
        </w:rPr>
        <w:t xml:space="preserve"> </w:t>
      </w:r>
      <w:r w:rsidRPr="005604F4">
        <w:rPr>
          <w:rFonts w:ascii="Arial" w:hAnsi="Arial" w:cs="Arial"/>
          <w:b/>
          <w:sz w:val="20"/>
          <w:szCs w:val="20"/>
        </w:rPr>
        <w:t>Override the Rule -&gt; For all Objects of class: Agent</w:t>
      </w:r>
      <w:r w:rsidRPr="005604F4">
        <w:rPr>
          <w:rFonts w:ascii="Arial" w:hAnsi="Arial" w:cs="Arial"/>
          <w:sz w:val="20"/>
          <w:szCs w:val="20"/>
        </w:rPr>
        <w:t>.</w:t>
      </w:r>
    </w:p>
    <w:p w14:paraId="0F6298EC" w14:textId="6F61ACCA" w:rsidR="00940F44" w:rsidRPr="008C1C87" w:rsidRDefault="00940F44" w:rsidP="005604F4">
      <w:pPr>
        <w:pStyle w:val="ListParagraph"/>
        <w:numPr>
          <w:ilvl w:val="0"/>
          <w:numId w:val="46"/>
        </w:numPr>
        <w:rPr>
          <w:rFonts w:cs="Arial"/>
        </w:rPr>
      </w:pPr>
      <w:r w:rsidRPr="005604F4">
        <w:rPr>
          <w:rFonts w:ascii="Arial" w:hAnsi="Arial" w:cs="Arial"/>
          <w:sz w:val="20"/>
          <w:szCs w:val="20"/>
        </w:rPr>
        <w:t xml:space="preserve">Set override value to </w:t>
      </w:r>
      <w:r w:rsidR="00F16DF8">
        <w:rPr>
          <w:rFonts w:ascii="Arial" w:hAnsi="Arial" w:cs="Arial"/>
          <w:sz w:val="20"/>
          <w:szCs w:val="20"/>
        </w:rPr>
        <w:t>“</w:t>
      </w:r>
      <w:r w:rsidRPr="005604F4">
        <w:rPr>
          <w:rFonts w:ascii="Arial" w:hAnsi="Arial" w:cs="Arial"/>
          <w:sz w:val="20"/>
          <w:szCs w:val="20"/>
        </w:rPr>
        <w:t>False</w:t>
      </w:r>
      <w:r w:rsidR="00F16DF8">
        <w:rPr>
          <w:rFonts w:ascii="Arial" w:hAnsi="Arial" w:cs="Arial"/>
          <w:sz w:val="20"/>
          <w:szCs w:val="20"/>
        </w:rPr>
        <w:t>”</w:t>
      </w:r>
      <w:r w:rsidRPr="005604F4">
        <w:rPr>
          <w:rFonts w:ascii="Arial" w:hAnsi="Arial" w:cs="Arial"/>
          <w:sz w:val="20"/>
          <w:szCs w:val="20"/>
        </w:rPr>
        <w:t>.</w:t>
      </w:r>
    </w:p>
    <w:p w14:paraId="54914503" w14:textId="77777777" w:rsidR="00940F44" w:rsidRPr="008C1C87" w:rsidRDefault="00940F44" w:rsidP="005604F4">
      <w:pPr>
        <w:pStyle w:val="ListParagraph"/>
        <w:numPr>
          <w:ilvl w:val="0"/>
          <w:numId w:val="46"/>
        </w:numPr>
        <w:rPr>
          <w:rFonts w:cs="Arial"/>
        </w:rPr>
      </w:pPr>
      <w:r w:rsidRPr="005604F4">
        <w:rPr>
          <w:rFonts w:ascii="Arial" w:hAnsi="Arial" w:cs="Arial"/>
          <w:sz w:val="20"/>
          <w:szCs w:val="20"/>
        </w:rPr>
        <w:t>Click "New" button to create a new management pack.</w:t>
      </w:r>
    </w:p>
    <w:p w14:paraId="3FD3EC7B" w14:textId="3D7034C8" w:rsidR="00402056" w:rsidRDefault="00940F44" w:rsidP="005604F4">
      <w:pPr>
        <w:pStyle w:val="ListParagraph"/>
        <w:numPr>
          <w:ilvl w:val="0"/>
          <w:numId w:val="46"/>
        </w:numPr>
      </w:pPr>
      <w:r w:rsidRPr="005604F4">
        <w:rPr>
          <w:rFonts w:ascii="Arial" w:hAnsi="Arial" w:cs="Arial"/>
          <w:sz w:val="20"/>
          <w:szCs w:val="20"/>
        </w:rPr>
        <w:lastRenderedPageBreak/>
        <w:t>Apply the override.</w:t>
      </w:r>
    </w:p>
    <w:p w14:paraId="40240FB0" w14:textId="031EF138" w:rsidR="00402056" w:rsidRDefault="00402056" w:rsidP="00402056">
      <w:pPr>
        <w:pStyle w:val="DSTOC3-0"/>
      </w:pPr>
      <w:r>
        <w:rPr>
          <w:lang w:eastAsia="ru-RU"/>
        </w:rPr>
        <w:t xml:space="preserve">Known Issue: </w:t>
      </w:r>
      <w:r w:rsidRPr="00402056">
        <w:rPr>
          <w:lang w:eastAsia="ru-RU"/>
        </w:rPr>
        <w:t>Nano Agent periodically stops collecting Performance Counters</w:t>
      </w:r>
      <w:r w:rsidRPr="005352B0">
        <w:rPr>
          <w:bCs w:val="0"/>
        </w:rPr>
        <w:t>.</w:t>
      </w:r>
    </w:p>
    <w:p w14:paraId="427AA715" w14:textId="1A188818" w:rsidR="00402056" w:rsidRDefault="00402056" w:rsidP="00402056">
      <w:r>
        <w:rPr>
          <w:rStyle w:val="Bold"/>
        </w:rPr>
        <w:t>Issue:</w:t>
      </w:r>
      <w:r w:rsidRPr="009274CD">
        <w:rPr>
          <w:rFonts w:cs="Arial"/>
        </w:rPr>
        <w:t xml:space="preserve"> </w:t>
      </w:r>
      <w:r w:rsidRPr="00402056">
        <w:t>Nano Agent periodically stops collecting Performance Counters</w:t>
      </w:r>
      <w:r>
        <w:t>; at that, corresponding</w:t>
      </w:r>
      <w:r w:rsidRPr="00402056">
        <w:t xml:space="preserve"> gaps </w:t>
      </w:r>
      <w:r>
        <w:t xml:space="preserve">appear </w:t>
      </w:r>
      <w:r w:rsidRPr="00402056">
        <w:t>in the graphs</w:t>
      </w:r>
      <w:r>
        <w:t>.</w:t>
      </w:r>
    </w:p>
    <w:p w14:paraId="3B39DC31" w14:textId="14A59F1F" w:rsidR="00CC6FEB" w:rsidRDefault="00402056" w:rsidP="005604F4">
      <w:r>
        <w:rPr>
          <w:rStyle w:val="Bold"/>
        </w:rPr>
        <w:t>Workaround:</w:t>
      </w:r>
      <w:r w:rsidR="00CA4D2A">
        <w:t xml:space="preserve"> Override the </w:t>
      </w:r>
      <w:r w:rsidR="00CC6FEB">
        <w:t>following monitors:</w:t>
      </w:r>
    </w:p>
    <w:p w14:paraId="37140768" w14:textId="77777777" w:rsidR="00CC6FEB" w:rsidRDefault="00CC6FEB" w:rsidP="005604F4">
      <w:pPr>
        <w:pStyle w:val="ListParagraph"/>
        <w:numPr>
          <w:ilvl w:val="0"/>
          <w:numId w:val="47"/>
        </w:numPr>
        <w:ind w:left="360"/>
      </w:pPr>
      <w:r w:rsidRPr="00292056">
        <w:t>Health Service Handle Count Threshold</w:t>
      </w:r>
    </w:p>
    <w:p w14:paraId="33EAD146" w14:textId="7E00C60A" w:rsidR="00CC6FEB" w:rsidRPr="00CF66F7" w:rsidRDefault="00CC6FEB" w:rsidP="00CC6FEB">
      <w:pPr>
        <w:pStyle w:val="ListParagraph"/>
        <w:numPr>
          <w:ilvl w:val="0"/>
          <w:numId w:val="47"/>
        </w:numPr>
        <w:ind w:left="360"/>
      </w:pPr>
      <w:r w:rsidRPr="00CF66F7">
        <w:t>Health Service Private Byt</w:t>
      </w:r>
      <w:r>
        <w:t>es Threshold</w:t>
      </w:r>
    </w:p>
    <w:p w14:paraId="6775F953" w14:textId="0306E605" w:rsidR="00CC6FEB" w:rsidRDefault="00CC6FEB" w:rsidP="005604F4">
      <w:pPr>
        <w:pStyle w:val="ListParagraph"/>
        <w:numPr>
          <w:ilvl w:val="0"/>
          <w:numId w:val="47"/>
        </w:numPr>
        <w:ind w:left="360"/>
      </w:pPr>
      <w:r w:rsidRPr="00CF66F7">
        <w:t>Monitoring Host Private Bytes Threshold</w:t>
      </w:r>
    </w:p>
    <w:p w14:paraId="6D367EAC" w14:textId="77777777" w:rsidR="00CC6FEB" w:rsidRPr="00CF66F7" w:rsidRDefault="00CC6FEB" w:rsidP="00CC6FEB">
      <w:pPr>
        <w:pStyle w:val="ListParagraph"/>
        <w:numPr>
          <w:ilvl w:val="0"/>
          <w:numId w:val="47"/>
        </w:numPr>
        <w:ind w:left="360"/>
      </w:pPr>
      <w:r w:rsidRPr="00CF66F7">
        <w:t xml:space="preserve">Monitoring Host Handle Count Threshold </w:t>
      </w:r>
    </w:p>
    <w:p w14:paraId="3FA03963" w14:textId="219C8BB4" w:rsidR="00CC6FEB" w:rsidRDefault="00CC6FEB" w:rsidP="005604F4">
      <w:pPr>
        <w:pStyle w:val="ListParagraph"/>
        <w:ind w:left="360"/>
      </w:pPr>
    </w:p>
    <w:p w14:paraId="41BD54EC" w14:textId="422513B3" w:rsidR="00C45BAE" w:rsidRDefault="00CC6FEB" w:rsidP="005604F4">
      <w:pPr>
        <w:pStyle w:val="ListParagraph"/>
        <w:ind w:left="0"/>
      </w:pPr>
      <w:r>
        <w:t>S</w:t>
      </w:r>
      <w:r w:rsidR="00CA4D2A">
        <w:t xml:space="preserve">et the threshold value to </w:t>
      </w:r>
      <w:r w:rsidR="00CA4D2A" w:rsidRPr="00CA4D2A">
        <w:t>&gt;= 700</w:t>
      </w:r>
      <w:r w:rsidR="00CA4D2A">
        <w:t xml:space="preserve"> </w:t>
      </w:r>
      <w:r w:rsidR="00CA4D2A" w:rsidRPr="00CA4D2A">
        <w:t>MB</w:t>
      </w:r>
      <w:r w:rsidR="00402056" w:rsidRPr="00983BA1">
        <w:t>.</w:t>
      </w:r>
    </w:p>
    <w:p w14:paraId="15C8BFAB" w14:textId="2371852F" w:rsidR="00D97651" w:rsidRDefault="00D97651" w:rsidP="00D97651">
      <w:pPr>
        <w:pStyle w:val="DSTOC3-0"/>
      </w:pPr>
      <w:r>
        <w:rPr>
          <w:lang w:eastAsia="ru-RU"/>
        </w:rPr>
        <w:t xml:space="preserve">Known Issue: </w:t>
      </w:r>
      <w:r w:rsidRPr="00D97651">
        <w:rPr>
          <w:lang w:eastAsia="ru-RU"/>
        </w:rPr>
        <w:t xml:space="preserve">Network Adapter Connection Health </w:t>
      </w:r>
      <w:r>
        <w:rPr>
          <w:lang w:eastAsia="ru-RU"/>
        </w:rPr>
        <w:t xml:space="preserve">monitor </w:t>
      </w:r>
      <w:r w:rsidRPr="00D97651">
        <w:rPr>
          <w:lang w:eastAsia="ru-RU"/>
        </w:rPr>
        <w:t>does</w:t>
      </w:r>
      <w:r>
        <w:rPr>
          <w:lang w:eastAsia="ru-RU"/>
        </w:rPr>
        <w:t xml:space="preserve"> no</w:t>
      </w:r>
      <w:r w:rsidRPr="00D97651">
        <w:rPr>
          <w:lang w:eastAsia="ru-RU"/>
        </w:rPr>
        <w:t xml:space="preserve">t work on </w:t>
      </w:r>
      <w:r>
        <w:rPr>
          <w:lang w:eastAsia="ru-RU"/>
        </w:rPr>
        <w:t>N</w:t>
      </w:r>
      <w:r w:rsidRPr="00D97651">
        <w:rPr>
          <w:lang w:eastAsia="ru-RU"/>
        </w:rPr>
        <w:t xml:space="preserve">ano </w:t>
      </w:r>
      <w:r>
        <w:rPr>
          <w:lang w:eastAsia="ru-RU"/>
        </w:rPr>
        <w:t>Server</w:t>
      </w:r>
      <w:r w:rsidRPr="005352B0">
        <w:rPr>
          <w:bCs w:val="0"/>
        </w:rPr>
        <w:t>.</w:t>
      </w:r>
    </w:p>
    <w:p w14:paraId="516DBCAA" w14:textId="01473839" w:rsidR="00D97651" w:rsidRDefault="00D97651" w:rsidP="00D97651">
      <w:r>
        <w:rPr>
          <w:rStyle w:val="Bold"/>
        </w:rPr>
        <w:t>Issue:</w:t>
      </w:r>
      <w:r w:rsidRPr="009274CD">
        <w:rPr>
          <w:rFonts w:cs="Arial"/>
        </w:rPr>
        <w:t xml:space="preserve"> </w:t>
      </w:r>
      <w:r w:rsidR="00BE3AC6" w:rsidRPr="00BE3AC6">
        <w:rPr>
          <w:rFonts w:cs="Arial"/>
        </w:rPr>
        <w:t>Network Adapter Connection Health</w:t>
      </w:r>
      <w:r w:rsidR="00BE3AC6">
        <w:rPr>
          <w:rFonts w:cs="Arial"/>
        </w:rPr>
        <w:t xml:space="preserve"> monitor</w:t>
      </w:r>
      <w:r w:rsidR="00BE3AC6" w:rsidRPr="00BE3AC6">
        <w:rPr>
          <w:rFonts w:cs="Arial"/>
        </w:rPr>
        <w:t xml:space="preserve"> looks for the events </w:t>
      </w:r>
      <w:r w:rsidR="00BE3AC6">
        <w:rPr>
          <w:rFonts w:cs="Arial"/>
        </w:rPr>
        <w:t xml:space="preserve">related </w:t>
      </w:r>
      <w:r w:rsidR="00BE3AC6" w:rsidRPr="00BE3AC6">
        <w:rPr>
          <w:rFonts w:cs="Arial"/>
        </w:rPr>
        <w:t xml:space="preserve">to the connection health in the system event log. As long as Nano Server do not create </w:t>
      </w:r>
      <w:r w:rsidR="001A75BB">
        <w:rPr>
          <w:rFonts w:cs="Arial"/>
        </w:rPr>
        <w:t>any corresponding</w:t>
      </w:r>
      <w:r w:rsidR="00BE3AC6" w:rsidRPr="00BE3AC6">
        <w:rPr>
          <w:rFonts w:cs="Arial"/>
        </w:rPr>
        <w:t xml:space="preserve"> events (e.g. regarding media disconnection etc.), the monitor never changes its state (remains always 'Healthy").</w:t>
      </w:r>
    </w:p>
    <w:p w14:paraId="79EBB2C6" w14:textId="742E92AB" w:rsidR="00D97651" w:rsidRDefault="00D97651" w:rsidP="00D97651">
      <w:r>
        <w:rPr>
          <w:rStyle w:val="Bold"/>
        </w:rPr>
        <w:t>Workaround:</w:t>
      </w:r>
      <w:r>
        <w:t xml:space="preserve"> </w:t>
      </w:r>
      <w:r w:rsidR="006D4C1E">
        <w:t xml:space="preserve">In order to get the </w:t>
      </w:r>
      <w:r w:rsidR="001A22FD">
        <w:t xml:space="preserve">real </w:t>
      </w:r>
      <w:r w:rsidR="006D4C1E">
        <w:t>current state of the monitor, go to Health Explorer, select the monitor and click “Recalculate Health” button.</w:t>
      </w:r>
    </w:p>
    <w:p w14:paraId="7B601C1E" w14:textId="4787724F" w:rsidR="00793F1C" w:rsidRDefault="00793F1C" w:rsidP="00793F1C">
      <w:pPr>
        <w:pStyle w:val="DSTOC3-0"/>
      </w:pPr>
      <w:r>
        <w:rPr>
          <w:lang w:eastAsia="ru-RU"/>
        </w:rPr>
        <w:t xml:space="preserve">Known Issue: </w:t>
      </w:r>
      <w:r w:rsidR="002A48BA" w:rsidRPr="002A48BA">
        <w:rPr>
          <w:lang w:eastAsia="ru-RU"/>
        </w:rPr>
        <w:t xml:space="preserve">Performance collection rules of total used, read and write network adapter bandwidth </w:t>
      </w:r>
      <w:r w:rsidR="001A58F4">
        <w:rPr>
          <w:lang w:eastAsia="ru-RU"/>
        </w:rPr>
        <w:t>may stop collecting data</w:t>
      </w:r>
      <w:r w:rsidRPr="005352B0">
        <w:rPr>
          <w:bCs w:val="0"/>
        </w:rPr>
        <w:t>.</w:t>
      </w:r>
    </w:p>
    <w:p w14:paraId="2C321122" w14:textId="46D8470B" w:rsidR="003B0326" w:rsidRPr="003B0326" w:rsidRDefault="00793F1C" w:rsidP="003B0326">
      <w:pPr>
        <w:rPr>
          <w:rFonts w:cs="Arial"/>
        </w:rPr>
      </w:pPr>
      <w:r>
        <w:rPr>
          <w:rStyle w:val="Bold"/>
        </w:rPr>
        <w:t>Issue:</w:t>
      </w:r>
      <w:r w:rsidRPr="009274CD">
        <w:rPr>
          <w:rFonts w:cs="Arial"/>
        </w:rPr>
        <w:t xml:space="preserve"> </w:t>
      </w:r>
      <w:r w:rsidR="00244B30" w:rsidRPr="00244B30">
        <w:rPr>
          <w:rFonts w:cs="Arial"/>
        </w:rPr>
        <w:t xml:space="preserve">Performance collection rules of total used, read and write network adapter bandwidth </w:t>
      </w:r>
      <w:r w:rsidR="00613F0A">
        <w:rPr>
          <w:rFonts w:cs="Arial"/>
        </w:rPr>
        <w:t>may stop collecting data</w:t>
      </w:r>
      <w:r w:rsidR="00244B30">
        <w:rPr>
          <w:rFonts w:cs="Arial"/>
        </w:rPr>
        <w:t xml:space="preserve">. </w:t>
      </w:r>
      <w:r w:rsidR="00613F0A">
        <w:rPr>
          <w:rFonts w:cs="Arial"/>
        </w:rPr>
        <w:t>It may be caused by possible problem with WMI functionality. The following alerts can be shown</w:t>
      </w:r>
      <w:r w:rsidR="00244B30">
        <w:rPr>
          <w:rFonts w:cs="Arial"/>
        </w:rPr>
        <w:t>:</w:t>
      </w:r>
    </w:p>
    <w:p w14:paraId="15D94692" w14:textId="531E85A1" w:rsidR="003B0326" w:rsidRPr="005604F4" w:rsidRDefault="003B0326" w:rsidP="003B0326">
      <w:pPr>
        <w:rPr>
          <w:rFonts w:cs="Arial"/>
          <w:i/>
        </w:rPr>
      </w:pPr>
      <w:r w:rsidRPr="005604F4">
        <w:rPr>
          <w:rFonts w:cs="Arial"/>
          <w:i/>
        </w:rPr>
        <w:t>System.Management.Automation.CmdletInvocationException: Illegal operation attempted on a registry key that has been marked for deletion.At line:169 char:18</w:t>
      </w:r>
    </w:p>
    <w:p w14:paraId="4B75031D" w14:textId="77777777" w:rsidR="003B0326" w:rsidRPr="005604F4" w:rsidRDefault="003B0326" w:rsidP="003B0326">
      <w:pPr>
        <w:rPr>
          <w:rFonts w:cs="Arial"/>
          <w:i/>
        </w:rPr>
      </w:pPr>
      <w:r w:rsidRPr="005604F4">
        <w:rPr>
          <w:rFonts w:cs="Arial"/>
          <w:i/>
        </w:rPr>
        <w:t>+ ... oInstance = Get-CimInstance -ComputerName $sTargetComputer -Namespace ...</w:t>
      </w:r>
    </w:p>
    <w:p w14:paraId="23725076" w14:textId="7CB17154" w:rsidR="003B0326" w:rsidRPr="005604F4" w:rsidRDefault="003B0326" w:rsidP="003B0326">
      <w:pPr>
        <w:rPr>
          <w:rFonts w:cs="Arial"/>
          <w:i/>
        </w:rPr>
      </w:pPr>
      <w:r w:rsidRPr="005604F4">
        <w:rPr>
          <w:rFonts w:cs="Arial"/>
          <w:i/>
        </w:rPr>
        <w:t>+ ~~~~~~~~~~~~~~~~~~~~~~~~~~~~~~~~~~~~~~~~~~~~~~~~~~~~~~~~~</w:t>
      </w:r>
    </w:p>
    <w:p w14:paraId="1818BBC2" w14:textId="758246A8" w:rsidR="003B0326" w:rsidRPr="005604F4" w:rsidRDefault="003B0326" w:rsidP="003B0326">
      <w:pPr>
        <w:rPr>
          <w:rFonts w:cs="Arial"/>
          <w:i/>
        </w:rPr>
      </w:pPr>
      <w:r w:rsidRPr="005604F4">
        <w:rPr>
          <w:rFonts w:cs="Arial"/>
          <w:i/>
        </w:rPr>
        <w:t>at System.Management.Automation.Runspaces.PipelineBase.Invoke(IEnumerable input)</w:t>
      </w:r>
    </w:p>
    <w:p w14:paraId="1C856D30" w14:textId="4C36E05E" w:rsidR="003B0326" w:rsidRPr="005604F4" w:rsidRDefault="003B0326" w:rsidP="003B0326">
      <w:pPr>
        <w:rPr>
          <w:rFonts w:cs="Arial"/>
          <w:i/>
        </w:rPr>
      </w:pPr>
      <w:r w:rsidRPr="005604F4">
        <w:rPr>
          <w:rFonts w:cs="Arial"/>
          <w:i/>
        </w:rPr>
        <w:t>at Microsoft.EnterpriseManagement.Common.PowerShell.RunspaceController.RunScript[T](String scriptName, String scriptBody, Dictionary`2 parameters, Object[] constructorArgs, IScriptDebug iScriptDebug, Boolean bSerializeOutput)</w:t>
      </w:r>
    </w:p>
    <w:p w14:paraId="31239393" w14:textId="3E3EA11D" w:rsidR="00793F1C" w:rsidRDefault="003B0326" w:rsidP="003B0326">
      <w:r w:rsidRPr="005604F4">
        <w:rPr>
          <w:rFonts w:cs="Arial"/>
          <w:i/>
        </w:rPr>
        <w:t>Script Name: Microsoft.Windows.Server.NetworkAdapter.BandwidthUsed.ModuleType.ps1</w:t>
      </w:r>
      <w:r w:rsidRPr="003B0326">
        <w:rPr>
          <w:rFonts w:cs="Arial"/>
        </w:rPr>
        <w:t xml:space="preserve"> </w:t>
      </w:r>
    </w:p>
    <w:p w14:paraId="63C40550" w14:textId="4E34602B" w:rsidR="00793F1C" w:rsidRDefault="00793F1C" w:rsidP="00793F1C">
      <w:r>
        <w:rPr>
          <w:rStyle w:val="Bold"/>
        </w:rPr>
        <w:lastRenderedPageBreak/>
        <w:t>Workaround:</w:t>
      </w:r>
      <w:r>
        <w:t xml:space="preserve"> </w:t>
      </w:r>
      <w:r w:rsidR="000355E0">
        <w:t xml:space="preserve">Run </w:t>
      </w:r>
      <w:r w:rsidR="000355E0" w:rsidRPr="000355E0">
        <w:t xml:space="preserve">Get-ciminstance Win32_PerfFormattedData_Tcpip_NetworkAdapter </w:t>
      </w:r>
      <w:r w:rsidR="000355E0">
        <w:t>command in PowerShell to check if the performance data is collected correctly. If successful, r</w:t>
      </w:r>
      <w:r w:rsidR="003B0326" w:rsidRPr="003B0326">
        <w:t xml:space="preserve">estart Microsoft Monitoring agent. </w:t>
      </w:r>
      <w:r w:rsidR="000355E0">
        <w:t>Otherwise, c</w:t>
      </w:r>
      <w:r w:rsidR="003B0326" w:rsidRPr="003B0326">
        <w:t>heck WMI operation on the agent and resolve all discovered issues</w:t>
      </w:r>
      <w:r>
        <w:t>.</w:t>
      </w:r>
    </w:p>
    <w:p w14:paraId="3F317CF3" w14:textId="39B497A9" w:rsidR="000A1702" w:rsidRDefault="000A1702" w:rsidP="000A1702">
      <w:pPr>
        <w:pStyle w:val="DSTOC3-0"/>
      </w:pPr>
      <w:r>
        <w:rPr>
          <w:lang w:eastAsia="ru-RU"/>
        </w:rPr>
        <w:t xml:space="preserve">Known Issue: </w:t>
      </w:r>
      <w:r>
        <w:t>Cluster Shared Volume</w:t>
      </w:r>
      <w:r w:rsidRPr="000A1702">
        <w:rPr>
          <w:lang w:eastAsia="ru-RU"/>
        </w:rPr>
        <w:t xml:space="preserve"> NTFS State Monitor does</w:t>
      </w:r>
      <w:r>
        <w:rPr>
          <w:lang w:eastAsia="ru-RU"/>
        </w:rPr>
        <w:t xml:space="preserve"> not</w:t>
      </w:r>
      <w:r w:rsidRPr="000A1702">
        <w:rPr>
          <w:lang w:eastAsia="ru-RU"/>
        </w:rPr>
        <w:t xml:space="preserve"> </w:t>
      </w:r>
      <w:r>
        <w:rPr>
          <w:lang w:eastAsia="ru-RU"/>
        </w:rPr>
        <w:t>switch</w:t>
      </w:r>
      <w:r w:rsidRPr="000A1702">
        <w:rPr>
          <w:lang w:eastAsia="ru-RU"/>
        </w:rPr>
        <w:t xml:space="preserve"> </w:t>
      </w:r>
      <w:r>
        <w:rPr>
          <w:lang w:eastAsia="ru-RU"/>
        </w:rPr>
        <w:t>to Critical state</w:t>
      </w:r>
      <w:r w:rsidRPr="005352B0">
        <w:rPr>
          <w:bCs w:val="0"/>
        </w:rPr>
        <w:t>.</w:t>
      </w:r>
    </w:p>
    <w:p w14:paraId="68935B47" w14:textId="606B1B38" w:rsidR="000A1702" w:rsidRDefault="000A1702" w:rsidP="000A1702">
      <w:r>
        <w:rPr>
          <w:rStyle w:val="Bold"/>
        </w:rPr>
        <w:t>Issue:</w:t>
      </w:r>
      <w:r w:rsidRPr="009274CD">
        <w:rPr>
          <w:rFonts w:cs="Arial"/>
        </w:rPr>
        <w:t xml:space="preserve"> </w:t>
      </w:r>
      <w:r w:rsidRPr="000A1702">
        <w:rPr>
          <w:lang w:eastAsia="ru-RU"/>
        </w:rPr>
        <w:t xml:space="preserve">Cluster Shared Volume NTFS State Monitor </w:t>
      </w:r>
      <w:r>
        <w:rPr>
          <w:lang w:eastAsia="ru-RU"/>
        </w:rPr>
        <w:t>always remains in Healthy</w:t>
      </w:r>
      <w:r w:rsidRPr="000A1702">
        <w:rPr>
          <w:lang w:eastAsia="ru-RU"/>
        </w:rPr>
        <w:t xml:space="preserve"> state</w:t>
      </w:r>
      <w:r>
        <w:rPr>
          <w:lang w:eastAsia="ru-RU"/>
        </w:rPr>
        <w:t>, even if its real state is critical</w:t>
      </w:r>
      <w:r>
        <w:rPr>
          <w:rFonts w:cs="Arial"/>
        </w:rPr>
        <w:t>.</w:t>
      </w:r>
    </w:p>
    <w:p w14:paraId="7821AD4C" w14:textId="04B3EEE0" w:rsidR="000A1702" w:rsidRDefault="000A1702" w:rsidP="000A1702">
      <w:r>
        <w:rPr>
          <w:rStyle w:val="Bold"/>
        </w:rPr>
        <w:t>Workaround:</w:t>
      </w:r>
      <w:r>
        <w:t xml:space="preserve"> No workaround.</w:t>
      </w:r>
    </w:p>
    <w:p w14:paraId="200EF4BB" w14:textId="7EE607F5" w:rsidR="00C76B49" w:rsidRDefault="00C76B49" w:rsidP="00C76B49">
      <w:pPr>
        <w:pStyle w:val="DSTOC3-0"/>
      </w:pPr>
      <w:r>
        <w:rPr>
          <w:lang w:eastAsia="ru-RU"/>
        </w:rPr>
        <w:t xml:space="preserve">Known Issue: </w:t>
      </w:r>
      <w:r>
        <w:t xml:space="preserve">Windows Server 2016 Operating System BPA </w:t>
      </w:r>
      <w:r w:rsidR="00AD1F72">
        <w:t>M</w:t>
      </w:r>
      <w:r>
        <w:t xml:space="preserve">onitor </w:t>
      </w:r>
      <w:r w:rsidR="00297C11">
        <w:t>results</w:t>
      </w:r>
      <w:r>
        <w:t xml:space="preserve"> </w:t>
      </w:r>
      <w:r w:rsidR="00602EC5">
        <w:t xml:space="preserve">may </w:t>
      </w:r>
      <w:r>
        <w:t>differ from th</w:t>
      </w:r>
      <w:r w:rsidR="00297C11">
        <w:t>ose</w:t>
      </w:r>
      <w:r>
        <w:t xml:space="preserve"> of </w:t>
      </w:r>
      <w:r w:rsidR="00297C11">
        <w:t>the server UI BPA</w:t>
      </w:r>
      <w:r w:rsidRPr="005352B0">
        <w:rPr>
          <w:bCs w:val="0"/>
        </w:rPr>
        <w:t>.</w:t>
      </w:r>
    </w:p>
    <w:p w14:paraId="78CF72D6" w14:textId="6D9FD061" w:rsidR="00C76B49" w:rsidRDefault="00C76B49" w:rsidP="00C76B49">
      <w:r>
        <w:rPr>
          <w:rStyle w:val="Bold"/>
        </w:rPr>
        <w:t>Issue:</w:t>
      </w:r>
      <w:r w:rsidRPr="009274CD">
        <w:rPr>
          <w:rFonts w:cs="Arial"/>
        </w:rPr>
        <w:t xml:space="preserve"> </w:t>
      </w:r>
      <w:r w:rsidR="00297C11">
        <w:rPr>
          <w:rFonts w:cs="Arial"/>
        </w:rPr>
        <w:t xml:space="preserve">The results of </w:t>
      </w:r>
      <w:r w:rsidR="00297C11">
        <w:t xml:space="preserve">Windows Server 2016 Operating System BPA </w:t>
      </w:r>
      <w:r w:rsidR="00AD1F72">
        <w:t xml:space="preserve">Monitor </w:t>
      </w:r>
      <w:r w:rsidR="00602EC5">
        <w:t xml:space="preserve">may </w:t>
      </w:r>
      <w:r w:rsidR="00297C11">
        <w:t>differ from those presented by the server UI Best Practice Analyzer</w:t>
      </w:r>
      <w:r>
        <w:rPr>
          <w:lang w:eastAsia="ru-RU"/>
        </w:rPr>
        <w:t>.</w:t>
      </w:r>
    </w:p>
    <w:p w14:paraId="2444A226" w14:textId="497571D4" w:rsidR="000A1702" w:rsidRDefault="00C76B49" w:rsidP="00C76B49">
      <w:r>
        <w:rPr>
          <w:rStyle w:val="Bold"/>
        </w:rPr>
        <w:t>Workaround:</w:t>
      </w:r>
      <w:r>
        <w:t xml:space="preserve"> No workaround.</w:t>
      </w:r>
    </w:p>
    <w:p w14:paraId="0B9A1E59" w14:textId="77777777" w:rsidR="00F37A21" w:rsidRDefault="00F37A21" w:rsidP="005604F4">
      <w:pPr>
        <w:pStyle w:val="BulletedList1"/>
        <w:numPr>
          <w:ilvl w:val="0"/>
          <w:numId w:val="0"/>
        </w:numPr>
        <w:tabs>
          <w:tab w:val="left" w:pos="0"/>
        </w:tabs>
        <w:spacing w:line="260" w:lineRule="exact"/>
      </w:pPr>
    </w:p>
    <w:p w14:paraId="07104026" w14:textId="7D2EA3C2" w:rsidR="0008661E" w:rsidRDefault="0008661E" w:rsidP="00536DB9">
      <w:pPr>
        <w:pStyle w:val="Heading2"/>
      </w:pPr>
      <w:bookmarkStart w:id="82" w:name="_Toc405213406"/>
      <w:bookmarkStart w:id="83" w:name="_Toc436844448"/>
      <w:bookmarkStart w:id="84" w:name="_Toc467163906"/>
      <w:r>
        <w:t xml:space="preserve">Appendix: Windows </w:t>
      </w:r>
      <w:r w:rsidR="00F51DD8">
        <w:t xml:space="preserve">Server </w:t>
      </w:r>
      <w:r w:rsidR="002F1106">
        <w:t>2016</w:t>
      </w:r>
      <w:r>
        <w:t xml:space="preserve"> </w:t>
      </w:r>
      <w:r w:rsidR="00BC1C16">
        <w:t>R</w:t>
      </w:r>
      <w:r>
        <w:t xml:space="preserve">ules and </w:t>
      </w:r>
      <w:r w:rsidR="00BC1C16">
        <w:t>M</w:t>
      </w:r>
      <w:r w:rsidR="00E2797F">
        <w:t xml:space="preserve">onitors </w:t>
      </w:r>
      <w:r w:rsidR="00BC1C16">
        <w:t>D</w:t>
      </w:r>
      <w:r w:rsidR="00E2797F">
        <w:t xml:space="preserve">isabled </w:t>
      </w:r>
      <w:r>
        <w:t xml:space="preserve">by </w:t>
      </w:r>
      <w:bookmarkStart w:id="85" w:name="ze9ea92e4918d490db95c9c872df8f63c"/>
      <w:bookmarkEnd w:id="82"/>
      <w:bookmarkEnd w:id="83"/>
      <w:bookmarkEnd w:id="85"/>
      <w:r w:rsidR="00BC1C16">
        <w:t>D</w:t>
      </w:r>
      <w:r w:rsidR="00E2797F">
        <w:t>efault</w:t>
      </w:r>
      <w:bookmarkEnd w:id="84"/>
    </w:p>
    <w:p w14:paraId="07104027" w14:textId="442F74CD" w:rsidR="0008661E" w:rsidRDefault="0008661E">
      <w:r>
        <w:t xml:space="preserve">The following table lists the rules and monitors for Windows </w:t>
      </w:r>
      <w:r w:rsidR="007F02D7">
        <w:t>Server </w:t>
      </w:r>
      <w:r w:rsidR="002F1106">
        <w:t>2016</w:t>
      </w:r>
      <w:r>
        <w:t xml:space="preserve"> that are disabled by default.</w:t>
      </w:r>
    </w:p>
    <w:p w14:paraId="07104028" w14:textId="77777777" w:rsidR="0008661E" w:rsidRDefault="0008661E">
      <w:pPr>
        <w:pStyle w:val="TableSpacing"/>
      </w:pPr>
    </w:p>
    <w:tbl>
      <w:tblPr>
        <w:tblStyle w:val="TablewithHeader"/>
        <w:tblW w:w="0" w:type="auto"/>
        <w:tblLook w:val="01E0" w:firstRow="1" w:lastRow="1" w:firstColumn="1" w:lastColumn="1" w:noHBand="0" w:noVBand="0"/>
      </w:tblPr>
      <w:tblGrid>
        <w:gridCol w:w="2934"/>
        <w:gridCol w:w="2838"/>
        <w:gridCol w:w="2838"/>
      </w:tblGrid>
      <w:tr w:rsidR="0040408E" w14:paraId="0710402C" w14:textId="77777777" w:rsidTr="00C84124">
        <w:trPr>
          <w:cnfStyle w:val="100000000000" w:firstRow="1" w:lastRow="0" w:firstColumn="0" w:lastColumn="0" w:oddVBand="0" w:evenVBand="0" w:oddHBand="0" w:evenHBand="0" w:firstRowFirstColumn="0" w:firstRowLastColumn="0" w:lastRowFirstColumn="0" w:lastRowLastColumn="0"/>
        </w:trPr>
        <w:tc>
          <w:tcPr>
            <w:tcW w:w="2934" w:type="dxa"/>
          </w:tcPr>
          <w:p w14:paraId="07104029" w14:textId="77777777" w:rsidR="0008661E" w:rsidRDefault="0008661E">
            <w:r>
              <w:t>Rule/monitor</w:t>
            </w:r>
          </w:p>
        </w:tc>
        <w:tc>
          <w:tcPr>
            <w:tcW w:w="2838" w:type="dxa"/>
          </w:tcPr>
          <w:p w14:paraId="0710402A" w14:textId="77777777" w:rsidR="0008661E" w:rsidRDefault="0008661E">
            <w:r>
              <w:t>Why disabled</w:t>
            </w:r>
          </w:p>
        </w:tc>
        <w:tc>
          <w:tcPr>
            <w:tcW w:w="2838" w:type="dxa"/>
          </w:tcPr>
          <w:p w14:paraId="0710402B" w14:textId="77777777" w:rsidR="0008661E" w:rsidRDefault="0008661E">
            <w:r>
              <w:t>When to enable</w:t>
            </w:r>
          </w:p>
        </w:tc>
      </w:tr>
      <w:tr w:rsidR="0040408E" w14:paraId="07104030" w14:textId="77777777" w:rsidTr="00C84124">
        <w:tc>
          <w:tcPr>
            <w:tcW w:w="2934" w:type="dxa"/>
          </w:tcPr>
          <w:p w14:paraId="0710402D" w14:textId="77777777" w:rsidR="0008661E" w:rsidRDefault="0008661E">
            <w:r>
              <w:t>Discover Windows CPUs</w:t>
            </w:r>
          </w:p>
        </w:tc>
        <w:tc>
          <w:tcPr>
            <w:tcW w:w="2838" w:type="dxa"/>
          </w:tcPr>
          <w:p w14:paraId="0710402E" w14:textId="27436F54" w:rsidR="0008661E" w:rsidRDefault="0008661E">
            <w:r>
              <w:t xml:space="preserve">This discovery is disabled based on customer feedback.  </w:t>
            </w:r>
            <w:r w:rsidR="000407B0">
              <w:t>Most of our customers do</w:t>
            </w:r>
            <w:r>
              <w:t xml:space="preserve"> not monitor Windows CPUs by default.</w:t>
            </w:r>
          </w:p>
        </w:tc>
        <w:tc>
          <w:tcPr>
            <w:tcW w:w="2838" w:type="dxa"/>
          </w:tcPr>
          <w:p w14:paraId="0710402F" w14:textId="77777777" w:rsidR="0008661E" w:rsidRDefault="0008661E">
            <w:r>
              <w:t>Enable this discovery rule when CPUs need to be discovered and monitored.</w:t>
            </w:r>
          </w:p>
        </w:tc>
      </w:tr>
      <w:tr w:rsidR="0040408E" w14:paraId="07104034" w14:textId="77777777" w:rsidTr="00C84124">
        <w:tc>
          <w:tcPr>
            <w:tcW w:w="2934" w:type="dxa"/>
          </w:tcPr>
          <w:p w14:paraId="07104031" w14:textId="77777777" w:rsidR="0008661E" w:rsidRDefault="0008661E">
            <w:r>
              <w:t>Discover Windows Disk Partitions</w:t>
            </w:r>
          </w:p>
        </w:tc>
        <w:tc>
          <w:tcPr>
            <w:tcW w:w="2838" w:type="dxa"/>
          </w:tcPr>
          <w:p w14:paraId="07104032" w14:textId="6112BB7C" w:rsidR="0008661E" w:rsidRDefault="0008661E">
            <w:r>
              <w:t xml:space="preserve">This discovery is disabled based on customer feedback.  </w:t>
            </w:r>
            <w:r w:rsidR="000407B0">
              <w:t>Most of our customers do</w:t>
            </w:r>
            <w:r>
              <w:t xml:space="preserve"> not monitor Windows disk partitions by default.</w:t>
            </w:r>
          </w:p>
        </w:tc>
        <w:tc>
          <w:tcPr>
            <w:tcW w:w="2838" w:type="dxa"/>
          </w:tcPr>
          <w:p w14:paraId="07104033" w14:textId="77777777" w:rsidR="0008661E" w:rsidRDefault="0008661E">
            <w:r>
              <w:t>Enable this discovery rule when Windows disk partitions need to be discovered and monitored.</w:t>
            </w:r>
          </w:p>
        </w:tc>
      </w:tr>
      <w:tr w:rsidR="0040408E" w14:paraId="07104038" w14:textId="77777777" w:rsidTr="00C84124">
        <w:tc>
          <w:tcPr>
            <w:tcW w:w="2934" w:type="dxa"/>
          </w:tcPr>
          <w:p w14:paraId="07104035" w14:textId="77777777" w:rsidR="0008661E" w:rsidRDefault="0008661E">
            <w:r>
              <w:t>Discover Network Adapters (Both Enabled and Disabled)</w:t>
            </w:r>
          </w:p>
        </w:tc>
        <w:tc>
          <w:tcPr>
            <w:tcW w:w="2838" w:type="dxa"/>
          </w:tcPr>
          <w:p w14:paraId="07104036" w14:textId="26AF7950" w:rsidR="0008661E" w:rsidRDefault="0008661E">
            <w:r>
              <w:t>There are two different discoveries for network adapters</w:t>
            </w:r>
            <w:r w:rsidR="0076186F">
              <w:t>:</w:t>
            </w:r>
            <w:r>
              <w:t xml:space="preserve"> Discover Network Adapters (Enabled) and </w:t>
            </w:r>
            <w:r>
              <w:lastRenderedPageBreak/>
              <w:t xml:space="preserve">Discover Network Adapters (Both Enabled and Disabled).  Since they both discover enabled network adapters, both should not be enabled at the same time.  </w:t>
            </w:r>
          </w:p>
        </w:tc>
        <w:tc>
          <w:tcPr>
            <w:tcW w:w="2838" w:type="dxa"/>
          </w:tcPr>
          <w:p w14:paraId="07104037" w14:textId="77777777" w:rsidR="0008661E" w:rsidRDefault="0008661E">
            <w:r>
              <w:lastRenderedPageBreak/>
              <w:t>Enable this discovery rule when disabled network adapters need to be discovered.</w:t>
            </w:r>
          </w:p>
        </w:tc>
      </w:tr>
      <w:tr w:rsidR="0040408E" w14:paraId="0710403C" w14:textId="77777777" w:rsidTr="00C84124">
        <w:tc>
          <w:tcPr>
            <w:tcW w:w="2934" w:type="dxa"/>
          </w:tcPr>
          <w:p w14:paraId="07104039" w14:textId="77777777" w:rsidR="0008661E" w:rsidRDefault="0008661E">
            <w:r>
              <w:t>Discover Windows Physical Disks</w:t>
            </w:r>
          </w:p>
        </w:tc>
        <w:tc>
          <w:tcPr>
            <w:tcW w:w="2838" w:type="dxa"/>
          </w:tcPr>
          <w:p w14:paraId="0710403A" w14:textId="51DE3F16" w:rsidR="0008661E" w:rsidRDefault="0008661E">
            <w:r>
              <w:t xml:space="preserve">This discovery is disabled based on customer feedback.  </w:t>
            </w:r>
            <w:r w:rsidR="000407B0">
              <w:t>Most of our customers do</w:t>
            </w:r>
            <w:r>
              <w:t xml:space="preserve"> not monitor Windows physical disks by default.</w:t>
            </w:r>
          </w:p>
        </w:tc>
        <w:tc>
          <w:tcPr>
            <w:tcW w:w="2838" w:type="dxa"/>
          </w:tcPr>
          <w:p w14:paraId="0710403B" w14:textId="77777777" w:rsidR="0008661E" w:rsidRDefault="0008661E">
            <w:r>
              <w:t>Enable this discovery rule when Windows physical disks need to be discovered and monitored.</w:t>
            </w:r>
          </w:p>
        </w:tc>
      </w:tr>
      <w:tr w:rsidR="008264E3" w14:paraId="6E1BD1ED" w14:textId="77777777" w:rsidTr="00C84124">
        <w:tc>
          <w:tcPr>
            <w:tcW w:w="2934" w:type="dxa"/>
          </w:tcPr>
          <w:p w14:paraId="1F29FDE7" w14:textId="18ADAEC7" w:rsidR="008264E3" w:rsidRDefault="008264E3">
            <w:r>
              <w:t>Mount Point Discovery Rule</w:t>
            </w:r>
          </w:p>
        </w:tc>
        <w:tc>
          <w:tcPr>
            <w:tcW w:w="2838" w:type="dxa"/>
          </w:tcPr>
          <w:p w14:paraId="28FE3DFE" w14:textId="4B0B3156" w:rsidR="008264E3" w:rsidRDefault="008264E3">
            <w:r>
              <w:t>This discovery is disabled based on customer feedback.  Most of our customers do not monitor Windows mount points by default.</w:t>
            </w:r>
          </w:p>
        </w:tc>
        <w:tc>
          <w:tcPr>
            <w:tcW w:w="2838" w:type="dxa"/>
          </w:tcPr>
          <w:p w14:paraId="3C9D0028" w14:textId="033D3B81" w:rsidR="008264E3" w:rsidRDefault="008264E3">
            <w:r>
              <w:t>Enable this discovery rule when Windows physical disks need to be discovered and monitored.</w:t>
            </w:r>
          </w:p>
        </w:tc>
      </w:tr>
      <w:tr w:rsidR="00F87C2A" w14:paraId="07104054" w14:textId="77777777" w:rsidTr="00C84124">
        <w:tc>
          <w:tcPr>
            <w:tcW w:w="2934" w:type="dxa"/>
          </w:tcPr>
          <w:p w14:paraId="07104051" w14:textId="23EAB741" w:rsidR="00F87C2A" w:rsidRDefault="00F87C2A" w:rsidP="00F87C2A">
            <w:r>
              <w:t>Windows Server 2016 Network Adapter Connection Health</w:t>
            </w:r>
          </w:p>
        </w:tc>
        <w:tc>
          <w:tcPr>
            <w:tcW w:w="2838" w:type="dxa"/>
          </w:tcPr>
          <w:p w14:paraId="07104052" w14:textId="5627133F" w:rsidR="00F87C2A" w:rsidRDefault="00F87C2A" w:rsidP="00F87C2A">
            <w:r>
              <w:t>This monitor is disabled based on customer feedback.  Most of our customers do not monitor network adapter connection health by default.</w:t>
            </w:r>
          </w:p>
        </w:tc>
        <w:tc>
          <w:tcPr>
            <w:tcW w:w="2838" w:type="dxa"/>
          </w:tcPr>
          <w:p w14:paraId="07104053" w14:textId="77777777" w:rsidR="00F87C2A" w:rsidRDefault="00F87C2A" w:rsidP="00F87C2A">
            <w:r>
              <w:t>Enable this monitor if network adapter connection health monitoring is required.</w:t>
            </w:r>
          </w:p>
        </w:tc>
      </w:tr>
      <w:tr w:rsidR="00F87C2A" w14:paraId="07104058" w14:textId="77777777" w:rsidTr="00C84124">
        <w:tc>
          <w:tcPr>
            <w:tcW w:w="2934" w:type="dxa"/>
          </w:tcPr>
          <w:p w14:paraId="07104055" w14:textId="4F925B4C" w:rsidR="00F87C2A" w:rsidRDefault="00F87C2A" w:rsidP="00F87C2A">
            <w:r>
              <w:t>Windows Server 2016 Percent Bandwidth Used Read</w:t>
            </w:r>
          </w:p>
        </w:tc>
        <w:tc>
          <w:tcPr>
            <w:tcW w:w="2838" w:type="dxa"/>
          </w:tcPr>
          <w:p w14:paraId="07104056" w14:textId="341A3313" w:rsidR="00F87C2A" w:rsidRDefault="00F87C2A" w:rsidP="00F87C2A">
            <w:r>
              <w:t>This monitor is disabled based on customer feedback.  Most of our customers do not monitor percent bandwidth used read performance information on network adapters by default.</w:t>
            </w:r>
          </w:p>
        </w:tc>
        <w:tc>
          <w:tcPr>
            <w:tcW w:w="2838" w:type="dxa"/>
          </w:tcPr>
          <w:p w14:paraId="07104057" w14:textId="77777777" w:rsidR="00F87C2A" w:rsidRDefault="00F87C2A" w:rsidP="00F87C2A">
            <w:r>
              <w:t>Enable this monitor if percent bandwidth used read performance monitoring is required.</w:t>
            </w:r>
          </w:p>
        </w:tc>
      </w:tr>
      <w:tr w:rsidR="00F87C2A" w14:paraId="0710405C" w14:textId="77777777" w:rsidTr="00C84124">
        <w:tc>
          <w:tcPr>
            <w:tcW w:w="2934" w:type="dxa"/>
          </w:tcPr>
          <w:p w14:paraId="07104059" w14:textId="7ADB8960" w:rsidR="00F87C2A" w:rsidRDefault="00F87C2A" w:rsidP="00F87C2A">
            <w:r>
              <w:t>Windows Server 2016 Percent Bandwidth Used Write</w:t>
            </w:r>
          </w:p>
        </w:tc>
        <w:tc>
          <w:tcPr>
            <w:tcW w:w="2838" w:type="dxa"/>
          </w:tcPr>
          <w:p w14:paraId="0710405A" w14:textId="6C263BE9" w:rsidR="00F87C2A" w:rsidRDefault="00F87C2A" w:rsidP="00F87C2A">
            <w:r>
              <w:t>This monitor is disabled based on customer feedback.  Most of our customers do not monitor percent bandwidth used write performance information on network adapters by default.</w:t>
            </w:r>
          </w:p>
        </w:tc>
        <w:tc>
          <w:tcPr>
            <w:tcW w:w="2838" w:type="dxa"/>
          </w:tcPr>
          <w:p w14:paraId="0710405B" w14:textId="77777777" w:rsidR="00F87C2A" w:rsidRDefault="00F87C2A" w:rsidP="00F87C2A">
            <w:r>
              <w:t>Enable this monitor if percent bandwidth used write performance monitoring is required.</w:t>
            </w:r>
          </w:p>
        </w:tc>
      </w:tr>
      <w:tr w:rsidR="00F87C2A" w14:paraId="07104060" w14:textId="77777777" w:rsidTr="00C84124">
        <w:tc>
          <w:tcPr>
            <w:tcW w:w="2934" w:type="dxa"/>
          </w:tcPr>
          <w:p w14:paraId="0710405D" w14:textId="42784435" w:rsidR="00F87C2A" w:rsidRDefault="00F87C2A" w:rsidP="00F87C2A">
            <w:r>
              <w:t>Windows Server 2016 Percentage of Committed Memory in Use</w:t>
            </w:r>
          </w:p>
        </w:tc>
        <w:tc>
          <w:tcPr>
            <w:tcW w:w="2838" w:type="dxa"/>
          </w:tcPr>
          <w:p w14:paraId="0710405E" w14:textId="11D55BF3" w:rsidR="00F87C2A" w:rsidRDefault="00F87C2A" w:rsidP="00F87C2A">
            <w:r>
              <w:t xml:space="preserve">This monitor is disabled based on customer feedback.  Most of our customers do not monitor percentage of </w:t>
            </w:r>
            <w:r>
              <w:lastRenderedPageBreak/>
              <w:t>committed memory in use performance information by default.</w:t>
            </w:r>
          </w:p>
        </w:tc>
        <w:tc>
          <w:tcPr>
            <w:tcW w:w="2838" w:type="dxa"/>
          </w:tcPr>
          <w:p w14:paraId="0710405F" w14:textId="77777777" w:rsidR="00F87C2A" w:rsidRDefault="00F87C2A" w:rsidP="00F87C2A">
            <w:r>
              <w:lastRenderedPageBreak/>
              <w:t xml:space="preserve">Enable this monitor if percentage of committed </w:t>
            </w:r>
            <w:r>
              <w:lastRenderedPageBreak/>
              <w:t>memory in use performance monitoring is required.</w:t>
            </w:r>
          </w:p>
        </w:tc>
      </w:tr>
      <w:tr w:rsidR="00F87C2A" w14:paraId="07104064" w14:textId="77777777" w:rsidTr="00C84124">
        <w:tc>
          <w:tcPr>
            <w:tcW w:w="2934" w:type="dxa"/>
          </w:tcPr>
          <w:p w14:paraId="07104061" w14:textId="3EA96A28" w:rsidR="00F87C2A" w:rsidRDefault="00F87C2A" w:rsidP="00F87C2A">
            <w:r>
              <w:lastRenderedPageBreak/>
              <w:t>Windows Server 2016 Total DPC Time Percentage</w:t>
            </w:r>
          </w:p>
        </w:tc>
        <w:tc>
          <w:tcPr>
            <w:tcW w:w="2838" w:type="dxa"/>
          </w:tcPr>
          <w:p w14:paraId="07104062" w14:textId="413527F5" w:rsidR="00F87C2A" w:rsidRDefault="00F87C2A" w:rsidP="00F87C2A">
            <w:r>
              <w:t>This monitor is disabled based on customer feedback.  Most of our customers do not monitor total DPC time percentage performance information by default.</w:t>
            </w:r>
          </w:p>
        </w:tc>
        <w:tc>
          <w:tcPr>
            <w:tcW w:w="2838" w:type="dxa"/>
          </w:tcPr>
          <w:p w14:paraId="07104063" w14:textId="77777777" w:rsidR="00F87C2A" w:rsidRDefault="00F87C2A" w:rsidP="00F87C2A">
            <w:r>
              <w:t>Enable this monitor if total DPC time percentage performance monitoring is required.</w:t>
            </w:r>
          </w:p>
        </w:tc>
      </w:tr>
      <w:tr w:rsidR="00F87C2A" w14:paraId="07104068" w14:textId="77777777" w:rsidTr="00C84124">
        <w:tc>
          <w:tcPr>
            <w:tcW w:w="2934" w:type="dxa"/>
          </w:tcPr>
          <w:p w14:paraId="07104065" w14:textId="1B074C24" w:rsidR="00F87C2A" w:rsidRDefault="00F87C2A" w:rsidP="00F87C2A">
            <w:r>
              <w:t>Windows Server 2016 Total Percentage Interrupt Time</w:t>
            </w:r>
          </w:p>
        </w:tc>
        <w:tc>
          <w:tcPr>
            <w:tcW w:w="2838" w:type="dxa"/>
          </w:tcPr>
          <w:p w14:paraId="07104066" w14:textId="2F4AC210" w:rsidR="00F87C2A" w:rsidRDefault="00F87C2A" w:rsidP="00F87C2A">
            <w:r>
              <w:t>This monitor is disabled based on customer feedback.  Most of our customers do not monitor total percentage interrupt time performance information by default.</w:t>
            </w:r>
          </w:p>
        </w:tc>
        <w:tc>
          <w:tcPr>
            <w:tcW w:w="2838" w:type="dxa"/>
          </w:tcPr>
          <w:p w14:paraId="07104067" w14:textId="77777777" w:rsidR="00F87C2A" w:rsidRDefault="00F87C2A" w:rsidP="00F87C2A">
            <w:r>
              <w:t>Enable this monitor if total percentage interrupt time performance monitoring is required.</w:t>
            </w:r>
          </w:p>
        </w:tc>
      </w:tr>
      <w:tr w:rsidR="00F87C2A" w14:paraId="0710406C" w14:textId="77777777" w:rsidTr="00C84124">
        <w:tc>
          <w:tcPr>
            <w:tcW w:w="2934" w:type="dxa"/>
          </w:tcPr>
          <w:p w14:paraId="07104069" w14:textId="720CC6E2" w:rsidR="00F87C2A" w:rsidRDefault="00F87C2A" w:rsidP="00F87C2A">
            <w:r>
              <w:t>Windows Server 2016 Average Physical Disk Seconds Per Read</w:t>
            </w:r>
          </w:p>
        </w:tc>
        <w:tc>
          <w:tcPr>
            <w:tcW w:w="2838" w:type="dxa"/>
          </w:tcPr>
          <w:p w14:paraId="0710406A" w14:textId="432CD665" w:rsidR="00F87C2A" w:rsidRDefault="00F87C2A" w:rsidP="00F87C2A">
            <w:r>
              <w:t>This monitor is disabled based on customer feedback.  Most of our customers do not monitor average physical disk seconds per read performance information on physical disks by default.</w:t>
            </w:r>
          </w:p>
        </w:tc>
        <w:tc>
          <w:tcPr>
            <w:tcW w:w="2838" w:type="dxa"/>
          </w:tcPr>
          <w:p w14:paraId="0710406B" w14:textId="77777777" w:rsidR="00F87C2A" w:rsidRDefault="00F87C2A" w:rsidP="00F87C2A">
            <w:r>
              <w:t>Enable this monitor if average physical disk seconds per read performance monitoring is required.</w:t>
            </w:r>
          </w:p>
        </w:tc>
      </w:tr>
      <w:tr w:rsidR="00F87C2A" w14:paraId="07104070" w14:textId="77777777" w:rsidTr="00C84124">
        <w:tc>
          <w:tcPr>
            <w:tcW w:w="2934" w:type="dxa"/>
          </w:tcPr>
          <w:p w14:paraId="0710406D" w14:textId="20DBFC88" w:rsidR="00F87C2A" w:rsidRDefault="00F87C2A" w:rsidP="00F87C2A">
            <w:r>
              <w:t>Windows Server 2016 Physical Disk Percent Idle Time</w:t>
            </w:r>
          </w:p>
        </w:tc>
        <w:tc>
          <w:tcPr>
            <w:tcW w:w="2838" w:type="dxa"/>
          </w:tcPr>
          <w:p w14:paraId="0710406E" w14:textId="2A29A7A6" w:rsidR="00F87C2A" w:rsidRDefault="00F87C2A" w:rsidP="00F87C2A">
            <w:r>
              <w:t>This monitor is disabled based on customer feedback.  Most of our customers do not monitor physical disk percent idle time performance information on physical disks by default.</w:t>
            </w:r>
          </w:p>
        </w:tc>
        <w:tc>
          <w:tcPr>
            <w:tcW w:w="2838" w:type="dxa"/>
          </w:tcPr>
          <w:p w14:paraId="0710406F" w14:textId="77777777" w:rsidR="00F87C2A" w:rsidRDefault="00F87C2A" w:rsidP="00F87C2A">
            <w:r>
              <w:t>Enable this monitor if physical disk percent idle time performance monitoring is required.</w:t>
            </w:r>
          </w:p>
        </w:tc>
      </w:tr>
      <w:tr w:rsidR="00F87C2A" w14:paraId="07104074" w14:textId="77777777" w:rsidTr="00C84124">
        <w:tc>
          <w:tcPr>
            <w:tcW w:w="2934" w:type="dxa"/>
          </w:tcPr>
          <w:p w14:paraId="07104071" w14:textId="1CF4E17A" w:rsidR="00F87C2A" w:rsidRDefault="00F87C2A" w:rsidP="00F87C2A">
            <w:r>
              <w:t>Windows Server 2016 CPU DPC Time Percentage</w:t>
            </w:r>
          </w:p>
        </w:tc>
        <w:tc>
          <w:tcPr>
            <w:tcW w:w="2838" w:type="dxa"/>
          </w:tcPr>
          <w:p w14:paraId="07104072" w14:textId="1B1165AC" w:rsidR="00F87C2A" w:rsidRDefault="00F87C2A" w:rsidP="00F87C2A">
            <w:r>
              <w:t>This monitor is disabled based on customer feedback.  Most of our customers do not monitor Logical CPU DPC time percentage performance information on CPUs by default.</w:t>
            </w:r>
          </w:p>
        </w:tc>
        <w:tc>
          <w:tcPr>
            <w:tcW w:w="2838" w:type="dxa"/>
          </w:tcPr>
          <w:p w14:paraId="07104073" w14:textId="77777777" w:rsidR="00F87C2A" w:rsidRDefault="00F87C2A" w:rsidP="00F87C2A">
            <w:r>
              <w:t>Enable this monitor if CPU DPC time percentage performance monitoring is required.</w:t>
            </w:r>
          </w:p>
        </w:tc>
      </w:tr>
      <w:tr w:rsidR="00F87C2A" w14:paraId="38A77758" w14:textId="77777777" w:rsidTr="00C84124">
        <w:tc>
          <w:tcPr>
            <w:tcW w:w="2934" w:type="dxa"/>
          </w:tcPr>
          <w:p w14:paraId="76201A79" w14:textId="1BFF27D7" w:rsidR="00F87C2A" w:rsidRDefault="00F87C2A" w:rsidP="00F87C2A">
            <w:r>
              <w:t>Windows Server 2016 Logical CPU DPC Time Percentage</w:t>
            </w:r>
          </w:p>
        </w:tc>
        <w:tc>
          <w:tcPr>
            <w:tcW w:w="2838" w:type="dxa"/>
          </w:tcPr>
          <w:p w14:paraId="48A47BCF" w14:textId="05762D36" w:rsidR="00F87C2A" w:rsidRDefault="00F87C2A" w:rsidP="00F87C2A">
            <w:r>
              <w:t xml:space="preserve">This monitor is disabled based on customer feedback.  Most of our customers do not </w:t>
            </w:r>
            <w:r>
              <w:lastRenderedPageBreak/>
              <w:t>monitor Logical CPU DPC time percentage performance information on CPUs by default.</w:t>
            </w:r>
          </w:p>
        </w:tc>
        <w:tc>
          <w:tcPr>
            <w:tcW w:w="2838" w:type="dxa"/>
          </w:tcPr>
          <w:p w14:paraId="692E84BF" w14:textId="47865ECD" w:rsidR="00F87C2A" w:rsidRDefault="00F87C2A" w:rsidP="00F87C2A">
            <w:r>
              <w:lastRenderedPageBreak/>
              <w:t xml:space="preserve">Enable this monitor if Logical CPU DPC time percentage </w:t>
            </w:r>
            <w:r>
              <w:lastRenderedPageBreak/>
              <w:t>performance monitoring is required.</w:t>
            </w:r>
          </w:p>
        </w:tc>
      </w:tr>
      <w:tr w:rsidR="00F87C2A" w14:paraId="07104078" w14:textId="77777777" w:rsidTr="00C84124">
        <w:tc>
          <w:tcPr>
            <w:tcW w:w="2934" w:type="dxa"/>
          </w:tcPr>
          <w:p w14:paraId="07104075" w14:textId="771E189A" w:rsidR="00F87C2A" w:rsidRDefault="00F87C2A" w:rsidP="00F87C2A">
            <w:r>
              <w:lastRenderedPageBreak/>
              <w:t>Windows Server 2016 CPU Percentage Interrupt Time</w:t>
            </w:r>
          </w:p>
        </w:tc>
        <w:tc>
          <w:tcPr>
            <w:tcW w:w="2838" w:type="dxa"/>
          </w:tcPr>
          <w:p w14:paraId="07104076" w14:textId="21B12D29" w:rsidR="00F87C2A" w:rsidRDefault="00F87C2A" w:rsidP="00F87C2A">
            <w:r>
              <w:t>This monitor is disabled based on customer feedback.  Most of our customers do not monitor CPU percentage interrupt time performance information on CPUs by default.</w:t>
            </w:r>
          </w:p>
        </w:tc>
        <w:tc>
          <w:tcPr>
            <w:tcW w:w="2838" w:type="dxa"/>
          </w:tcPr>
          <w:p w14:paraId="07104077" w14:textId="77777777" w:rsidR="00F87C2A" w:rsidRDefault="00F87C2A" w:rsidP="00F87C2A">
            <w:r>
              <w:t>Enable this monitor if CPU percentage interrupt time performance monitoring is required.</w:t>
            </w:r>
          </w:p>
        </w:tc>
      </w:tr>
      <w:tr w:rsidR="00F87C2A" w14:paraId="454DFE95" w14:textId="77777777" w:rsidTr="00C84124">
        <w:tc>
          <w:tcPr>
            <w:tcW w:w="2934" w:type="dxa"/>
          </w:tcPr>
          <w:p w14:paraId="19BA06F3" w14:textId="4A3AC2BB" w:rsidR="00F87C2A" w:rsidRDefault="00F87C2A" w:rsidP="00F87C2A">
            <w:r>
              <w:t>Windows Server 2016 Logical CPU Percentage Interrupt Time</w:t>
            </w:r>
          </w:p>
        </w:tc>
        <w:tc>
          <w:tcPr>
            <w:tcW w:w="2838" w:type="dxa"/>
          </w:tcPr>
          <w:p w14:paraId="10A94E61" w14:textId="251E4EBE" w:rsidR="00F87C2A" w:rsidRDefault="00F87C2A" w:rsidP="00F87C2A">
            <w:r>
              <w:t>This monitor is disabled based on customer feedback.  Most of our customers do not monitor Logical CPU percentage interrupt time performance information on CPUs by default.</w:t>
            </w:r>
          </w:p>
        </w:tc>
        <w:tc>
          <w:tcPr>
            <w:tcW w:w="2838" w:type="dxa"/>
          </w:tcPr>
          <w:p w14:paraId="4A309842" w14:textId="301C9370" w:rsidR="00F87C2A" w:rsidRDefault="00F87C2A" w:rsidP="00F87C2A">
            <w:r>
              <w:t>Enable this monitor if Logical CPU percentage interrupt time performance monitoring is required.</w:t>
            </w:r>
          </w:p>
        </w:tc>
      </w:tr>
      <w:tr w:rsidR="00F87C2A" w14:paraId="17061075" w14:textId="77777777" w:rsidTr="00C84124">
        <w:tc>
          <w:tcPr>
            <w:tcW w:w="2934" w:type="dxa"/>
          </w:tcPr>
          <w:p w14:paraId="1E3C59AB" w14:textId="35040362" w:rsidR="00F87C2A" w:rsidRDefault="00F87C2A" w:rsidP="00F87C2A">
            <w:r>
              <w:t>Windows Server 2016 Logical CPU Percentage Utilization</w:t>
            </w:r>
          </w:p>
        </w:tc>
        <w:tc>
          <w:tcPr>
            <w:tcW w:w="2838" w:type="dxa"/>
          </w:tcPr>
          <w:p w14:paraId="0C48C513" w14:textId="16BFA87E" w:rsidR="00F87C2A" w:rsidRDefault="00F87C2A" w:rsidP="00F87C2A">
            <w:r>
              <w:t>This monitor is disabled based on customer feedback.  Most of our customers do not monitor Logical CPU percentage utilization performance information on CPUs by default.</w:t>
            </w:r>
          </w:p>
        </w:tc>
        <w:tc>
          <w:tcPr>
            <w:tcW w:w="2838" w:type="dxa"/>
          </w:tcPr>
          <w:p w14:paraId="5EBD161C" w14:textId="743F8AD1" w:rsidR="00F87C2A" w:rsidRDefault="00F87C2A" w:rsidP="00F87C2A">
            <w:r>
              <w:t>Enable this monitor if Logical CPU percentage utilization performance monitoring is required.</w:t>
            </w:r>
          </w:p>
        </w:tc>
      </w:tr>
      <w:tr w:rsidR="00F87C2A" w14:paraId="0710407C" w14:textId="77777777" w:rsidTr="00C84124">
        <w:tc>
          <w:tcPr>
            <w:tcW w:w="2934" w:type="dxa"/>
          </w:tcPr>
          <w:p w14:paraId="07104079" w14:textId="77312E8D" w:rsidR="00F87C2A" w:rsidRDefault="00F87C2A" w:rsidP="00F87C2A">
            <w:r>
              <w:t>Collection rule for the Average Disk Queue Length Windows Server 2016</w:t>
            </w:r>
          </w:p>
        </w:tc>
        <w:tc>
          <w:tcPr>
            <w:tcW w:w="2838" w:type="dxa"/>
          </w:tcPr>
          <w:p w14:paraId="0710407A" w14:textId="51AF989A" w:rsidR="00F87C2A" w:rsidRDefault="00F87C2A" w:rsidP="00F87C2A">
            <w:r>
              <w:t>This collection rule is disabled based on customer feedback.  Most of our customers do not collect the average disk queue length performance information by default.</w:t>
            </w:r>
          </w:p>
        </w:tc>
        <w:tc>
          <w:tcPr>
            <w:tcW w:w="2838" w:type="dxa"/>
          </w:tcPr>
          <w:p w14:paraId="0710407B" w14:textId="77777777" w:rsidR="00F87C2A" w:rsidRDefault="00F87C2A" w:rsidP="00F87C2A">
            <w:r>
              <w:t>Enable this collection rule if average disk queue length performance collection is required.</w:t>
            </w:r>
          </w:p>
        </w:tc>
      </w:tr>
      <w:tr w:rsidR="00F87C2A" w14:paraId="07104088" w14:textId="77777777" w:rsidTr="00C84124">
        <w:tc>
          <w:tcPr>
            <w:tcW w:w="2934" w:type="dxa"/>
          </w:tcPr>
          <w:p w14:paraId="07104085" w14:textId="3BDCFADD" w:rsidR="00F87C2A" w:rsidRDefault="00F87C2A" w:rsidP="00F87C2A">
            <w:r>
              <w:t>Collection rule for Disk Bytes Per Second Windows Server 2016</w:t>
            </w:r>
          </w:p>
        </w:tc>
        <w:tc>
          <w:tcPr>
            <w:tcW w:w="2838" w:type="dxa"/>
          </w:tcPr>
          <w:p w14:paraId="07104086" w14:textId="587E39F0" w:rsidR="00F87C2A" w:rsidRDefault="00F87C2A" w:rsidP="00F87C2A">
            <w:r>
              <w:t>This collection rule is disabled based on customer feedback.  Most of our customers do not collect the disk bytes per second performance information by default.</w:t>
            </w:r>
          </w:p>
        </w:tc>
        <w:tc>
          <w:tcPr>
            <w:tcW w:w="2838" w:type="dxa"/>
          </w:tcPr>
          <w:p w14:paraId="07104087" w14:textId="77777777" w:rsidR="00F87C2A" w:rsidRDefault="00F87C2A" w:rsidP="00F87C2A">
            <w:r>
              <w:t>Enable this collection rule if disk bytes per second performance collection is required.</w:t>
            </w:r>
          </w:p>
        </w:tc>
      </w:tr>
      <w:tr w:rsidR="00F87C2A" w14:paraId="0710408C" w14:textId="77777777" w:rsidTr="00C84124">
        <w:tc>
          <w:tcPr>
            <w:tcW w:w="2934" w:type="dxa"/>
          </w:tcPr>
          <w:p w14:paraId="07104089" w14:textId="76AA362F" w:rsidR="00F87C2A" w:rsidRDefault="00F87C2A" w:rsidP="00F87C2A">
            <w:r>
              <w:lastRenderedPageBreak/>
              <w:t>Collection rule for Disk Reads Per Second Windows Server 2016</w:t>
            </w:r>
          </w:p>
        </w:tc>
        <w:tc>
          <w:tcPr>
            <w:tcW w:w="2838" w:type="dxa"/>
          </w:tcPr>
          <w:p w14:paraId="0710408A" w14:textId="7D819EE6" w:rsidR="00F87C2A" w:rsidRDefault="00F87C2A" w:rsidP="00F87C2A">
            <w:r>
              <w:t>This collection rule is disabled based on customer feedback.  Most of our customers do not collect the disk reads per second performance information by default.</w:t>
            </w:r>
          </w:p>
        </w:tc>
        <w:tc>
          <w:tcPr>
            <w:tcW w:w="2838" w:type="dxa"/>
          </w:tcPr>
          <w:p w14:paraId="0710408B" w14:textId="77777777" w:rsidR="00F87C2A" w:rsidRDefault="00F87C2A" w:rsidP="00F87C2A">
            <w:r>
              <w:t>Enable this collection rule if disk reads per second performance collection is required.</w:t>
            </w:r>
          </w:p>
        </w:tc>
      </w:tr>
      <w:tr w:rsidR="00F87C2A" w14:paraId="07104090" w14:textId="77777777" w:rsidTr="00C84124">
        <w:tc>
          <w:tcPr>
            <w:tcW w:w="2934" w:type="dxa"/>
          </w:tcPr>
          <w:p w14:paraId="0710408D" w14:textId="0A86BA57" w:rsidR="00F87C2A" w:rsidRDefault="00F87C2A" w:rsidP="00F87C2A">
            <w:r>
              <w:t>Collection rule for Disk Writes Per Second Windows Server 2016</w:t>
            </w:r>
          </w:p>
        </w:tc>
        <w:tc>
          <w:tcPr>
            <w:tcW w:w="2838" w:type="dxa"/>
          </w:tcPr>
          <w:p w14:paraId="0710408E" w14:textId="70B9E147" w:rsidR="00F87C2A" w:rsidRDefault="00F87C2A" w:rsidP="00F87C2A">
            <w:r>
              <w:t>This collection rule is disabled based on customer feedback.  Most of our customers do not collect the disk writes per second performance information by default.</w:t>
            </w:r>
          </w:p>
        </w:tc>
        <w:tc>
          <w:tcPr>
            <w:tcW w:w="2838" w:type="dxa"/>
          </w:tcPr>
          <w:p w14:paraId="0710408F" w14:textId="77777777" w:rsidR="00F87C2A" w:rsidRDefault="00F87C2A" w:rsidP="00F87C2A">
            <w:r>
              <w:t>Enable this collection rule if disk writes per second performance collection is required.</w:t>
            </w:r>
          </w:p>
        </w:tc>
      </w:tr>
      <w:tr w:rsidR="00F87C2A" w14:paraId="07104094" w14:textId="77777777" w:rsidTr="00C84124">
        <w:tc>
          <w:tcPr>
            <w:tcW w:w="2934" w:type="dxa"/>
          </w:tcPr>
          <w:p w14:paraId="07104091" w14:textId="45E5320F" w:rsidR="00F87C2A" w:rsidRDefault="00F87C2A" w:rsidP="00F87C2A">
            <w:r>
              <w:t>Disk Read Bytes Per Second Windows Server 2016</w:t>
            </w:r>
          </w:p>
        </w:tc>
        <w:tc>
          <w:tcPr>
            <w:tcW w:w="2838" w:type="dxa"/>
          </w:tcPr>
          <w:p w14:paraId="07104092" w14:textId="26044739" w:rsidR="00F87C2A" w:rsidRDefault="00F87C2A" w:rsidP="00F87C2A">
            <w:r>
              <w:t>This collection rule is disabled based on customer feedback.  Most of our customers do not collect the disk read bytes per second performance information on logical disks by default.</w:t>
            </w:r>
          </w:p>
        </w:tc>
        <w:tc>
          <w:tcPr>
            <w:tcW w:w="2838" w:type="dxa"/>
          </w:tcPr>
          <w:p w14:paraId="07104093" w14:textId="77777777" w:rsidR="00F87C2A" w:rsidRDefault="00F87C2A" w:rsidP="00F87C2A">
            <w:r>
              <w:t>Enable this collection rule if disk read bytes per second performance collection is required.</w:t>
            </w:r>
          </w:p>
        </w:tc>
      </w:tr>
      <w:tr w:rsidR="00F87C2A" w14:paraId="07104098" w14:textId="77777777" w:rsidTr="00C84124">
        <w:tc>
          <w:tcPr>
            <w:tcW w:w="2934" w:type="dxa"/>
          </w:tcPr>
          <w:p w14:paraId="07104095" w14:textId="14AC2297" w:rsidR="00F87C2A" w:rsidRDefault="00F87C2A" w:rsidP="00F87C2A">
            <w:r>
              <w:t>Logical Disk Write Bytes Per Windows Server 2016</w:t>
            </w:r>
          </w:p>
        </w:tc>
        <w:tc>
          <w:tcPr>
            <w:tcW w:w="2838" w:type="dxa"/>
          </w:tcPr>
          <w:p w14:paraId="07104096" w14:textId="0D2D14E0" w:rsidR="00F87C2A" w:rsidRDefault="00F87C2A" w:rsidP="00F87C2A">
            <w:r>
              <w:t>This collection rule is disabled based on customer feedback.  Most of our customers do not collect disk write bytes per second performance information on logical disks by default.</w:t>
            </w:r>
          </w:p>
        </w:tc>
        <w:tc>
          <w:tcPr>
            <w:tcW w:w="2838" w:type="dxa"/>
          </w:tcPr>
          <w:p w14:paraId="07104097" w14:textId="77777777" w:rsidR="00F87C2A" w:rsidRDefault="00F87C2A" w:rsidP="00F87C2A">
            <w:r>
              <w:t>Enable this collection rule if disk writes per second performance collection is required.</w:t>
            </w:r>
          </w:p>
        </w:tc>
      </w:tr>
      <w:tr w:rsidR="00F87C2A" w14:paraId="0710409C" w14:textId="77777777" w:rsidTr="00C84124">
        <w:tc>
          <w:tcPr>
            <w:tcW w:w="2934" w:type="dxa"/>
          </w:tcPr>
          <w:p w14:paraId="07104099" w14:textId="633A8977" w:rsidR="00F87C2A" w:rsidRDefault="00F87C2A" w:rsidP="00F87C2A">
            <w:r>
              <w:t>Average Logical Disk Read Queue Length Windows Server 2016</w:t>
            </w:r>
          </w:p>
        </w:tc>
        <w:tc>
          <w:tcPr>
            <w:tcW w:w="2838" w:type="dxa"/>
          </w:tcPr>
          <w:p w14:paraId="0710409A" w14:textId="15868D93" w:rsidR="00F87C2A" w:rsidRDefault="00F87C2A" w:rsidP="00F87C2A">
            <w:r>
              <w:t>This collection rule is disabled based on customer feedback.  Most of our customers do not collect the average logical disk read queue length performance information on logical disks by default.</w:t>
            </w:r>
          </w:p>
        </w:tc>
        <w:tc>
          <w:tcPr>
            <w:tcW w:w="2838" w:type="dxa"/>
          </w:tcPr>
          <w:p w14:paraId="0710409B" w14:textId="77777777" w:rsidR="00F87C2A" w:rsidRDefault="00F87C2A" w:rsidP="00F87C2A">
            <w:r>
              <w:t>Enable this collection rule if average logical disk read queue length performance collection is required.</w:t>
            </w:r>
          </w:p>
        </w:tc>
      </w:tr>
      <w:tr w:rsidR="00F87C2A" w14:paraId="071040A0" w14:textId="77777777" w:rsidTr="00C84124">
        <w:tc>
          <w:tcPr>
            <w:tcW w:w="2934" w:type="dxa"/>
          </w:tcPr>
          <w:p w14:paraId="0710409D" w14:textId="5AB1238E" w:rsidR="00F87C2A" w:rsidRDefault="00F87C2A" w:rsidP="00F87C2A">
            <w:r>
              <w:t>Average Disk Write Queue Length Windows Server 2016</w:t>
            </w:r>
          </w:p>
        </w:tc>
        <w:tc>
          <w:tcPr>
            <w:tcW w:w="2838" w:type="dxa"/>
          </w:tcPr>
          <w:p w14:paraId="0710409E" w14:textId="65F1FCB8" w:rsidR="00F87C2A" w:rsidRDefault="00F87C2A" w:rsidP="00F87C2A">
            <w:r>
              <w:t xml:space="preserve">This collection rule is disabled based on customer feedback.  Most of our customers do not collect the average disk write queue length performance </w:t>
            </w:r>
            <w:r>
              <w:lastRenderedPageBreak/>
              <w:t>information on logical disks by default.</w:t>
            </w:r>
          </w:p>
        </w:tc>
        <w:tc>
          <w:tcPr>
            <w:tcW w:w="2838" w:type="dxa"/>
          </w:tcPr>
          <w:p w14:paraId="0710409F" w14:textId="77777777" w:rsidR="00F87C2A" w:rsidRDefault="00F87C2A" w:rsidP="00F87C2A">
            <w:r>
              <w:lastRenderedPageBreak/>
              <w:t>Enable this collection rule if average disk write queue length performance collection is required.</w:t>
            </w:r>
          </w:p>
        </w:tc>
      </w:tr>
      <w:tr w:rsidR="00F87C2A" w14:paraId="071040A4" w14:textId="77777777" w:rsidTr="00C84124">
        <w:tc>
          <w:tcPr>
            <w:tcW w:w="2934" w:type="dxa"/>
          </w:tcPr>
          <w:p w14:paraId="071040A1" w14:textId="2106D741" w:rsidR="00F87C2A" w:rsidRDefault="00F87C2A" w:rsidP="00F87C2A">
            <w:r>
              <w:t>Logical Disk Split I/O Per Second Windows Server 2016</w:t>
            </w:r>
          </w:p>
        </w:tc>
        <w:tc>
          <w:tcPr>
            <w:tcW w:w="2838" w:type="dxa"/>
          </w:tcPr>
          <w:p w14:paraId="071040A2" w14:textId="0F790127" w:rsidR="00F87C2A" w:rsidRDefault="00F87C2A" w:rsidP="00F87C2A">
            <w:r>
              <w:t>This collection rule is disabled based on customer feedback.  Most of our customers do not collect split I/O per second performance information on logical disks by default.</w:t>
            </w:r>
          </w:p>
        </w:tc>
        <w:tc>
          <w:tcPr>
            <w:tcW w:w="2838" w:type="dxa"/>
          </w:tcPr>
          <w:p w14:paraId="071040A3" w14:textId="77777777" w:rsidR="00F87C2A" w:rsidRDefault="00F87C2A" w:rsidP="00F87C2A">
            <w:r>
              <w:t>Enable this collection rule if split I/O per second performance collection is required.</w:t>
            </w:r>
          </w:p>
        </w:tc>
      </w:tr>
      <w:tr w:rsidR="00F87C2A" w14:paraId="071040A8" w14:textId="77777777" w:rsidTr="00C84124">
        <w:tc>
          <w:tcPr>
            <w:tcW w:w="2934" w:type="dxa"/>
          </w:tcPr>
          <w:p w14:paraId="071040A5" w14:textId="2CFA0A4D" w:rsidR="00F87C2A" w:rsidRDefault="00F87C2A" w:rsidP="00F87C2A">
            <w:r>
              <w:t>Output Queue Length Windows Server 2016</w:t>
            </w:r>
          </w:p>
        </w:tc>
        <w:tc>
          <w:tcPr>
            <w:tcW w:w="2838" w:type="dxa"/>
          </w:tcPr>
          <w:p w14:paraId="071040A6" w14:textId="302DF4A2" w:rsidR="00F87C2A" w:rsidRDefault="00F87C2A" w:rsidP="00F87C2A">
            <w:r>
              <w:t>This collection rule is disabled based on customer feedback.  Most of our customers do not collect the output queue length performance information on network adapters by default.</w:t>
            </w:r>
          </w:p>
        </w:tc>
        <w:tc>
          <w:tcPr>
            <w:tcW w:w="2838" w:type="dxa"/>
          </w:tcPr>
          <w:p w14:paraId="071040A7" w14:textId="77777777" w:rsidR="00F87C2A" w:rsidRDefault="00F87C2A" w:rsidP="00F87C2A">
            <w:r>
              <w:t>Enable this collection rule if output queue length performance collection is required.</w:t>
            </w:r>
          </w:p>
        </w:tc>
      </w:tr>
      <w:tr w:rsidR="00F87C2A" w14:paraId="071040AC" w14:textId="77777777" w:rsidTr="00C84124">
        <w:tc>
          <w:tcPr>
            <w:tcW w:w="2934" w:type="dxa"/>
          </w:tcPr>
          <w:p w14:paraId="071040A9" w14:textId="7117921D" w:rsidR="00F87C2A" w:rsidRDefault="00F87C2A" w:rsidP="00F87C2A">
            <w:r>
              <w:t>Percent Bandwidth Used Read Windows Server 2016</w:t>
            </w:r>
          </w:p>
        </w:tc>
        <w:tc>
          <w:tcPr>
            <w:tcW w:w="2838" w:type="dxa"/>
          </w:tcPr>
          <w:p w14:paraId="071040AA" w14:textId="6E0EBEEB" w:rsidR="00F87C2A" w:rsidRDefault="00F87C2A" w:rsidP="00F87C2A">
            <w:r>
              <w:t>This collection rule and monitor is disabled based on customer feedback.  Most of our customers do not collect the percent bandwidth used read performance information on network adapters by default.</w:t>
            </w:r>
          </w:p>
        </w:tc>
        <w:tc>
          <w:tcPr>
            <w:tcW w:w="2838" w:type="dxa"/>
          </w:tcPr>
          <w:p w14:paraId="071040AB" w14:textId="77777777" w:rsidR="00F87C2A" w:rsidRDefault="00F87C2A" w:rsidP="00F87C2A">
            <w:r>
              <w:t>Enable this collection rule or monitor if percent bandwidth used read performance collection or monitoring is required.</w:t>
            </w:r>
          </w:p>
        </w:tc>
      </w:tr>
      <w:tr w:rsidR="00F87C2A" w14:paraId="071040B0" w14:textId="77777777" w:rsidTr="00C84124">
        <w:tc>
          <w:tcPr>
            <w:tcW w:w="2934" w:type="dxa"/>
          </w:tcPr>
          <w:p w14:paraId="071040AD" w14:textId="1F4872A8" w:rsidR="00F87C2A" w:rsidRDefault="00F87C2A" w:rsidP="00F87C2A">
            <w:r>
              <w:t>Percent Bandwidth Used Write Windows Server 2016</w:t>
            </w:r>
          </w:p>
        </w:tc>
        <w:tc>
          <w:tcPr>
            <w:tcW w:w="2838" w:type="dxa"/>
          </w:tcPr>
          <w:p w14:paraId="071040AE" w14:textId="46BF35EE" w:rsidR="00F87C2A" w:rsidRDefault="00F87C2A" w:rsidP="00F87C2A">
            <w:r>
              <w:t>This collection rule and monitor is disabled based on customer feedback.  Most of our customers do not collect the percent bandwidth used write performance information on network adapters by default.</w:t>
            </w:r>
          </w:p>
        </w:tc>
        <w:tc>
          <w:tcPr>
            <w:tcW w:w="2838" w:type="dxa"/>
          </w:tcPr>
          <w:p w14:paraId="071040AF" w14:textId="77777777" w:rsidR="00F87C2A" w:rsidRDefault="00F87C2A" w:rsidP="00F87C2A">
            <w:r>
              <w:t>Enable this collection rule or monitor if percent bandwidth used write performance collection or monitoring is required.</w:t>
            </w:r>
          </w:p>
        </w:tc>
      </w:tr>
      <w:tr w:rsidR="00F87C2A" w14:paraId="071040B4" w14:textId="77777777" w:rsidTr="00C84124">
        <w:tc>
          <w:tcPr>
            <w:tcW w:w="2934" w:type="dxa"/>
          </w:tcPr>
          <w:p w14:paraId="071040B1" w14:textId="3472A944" w:rsidR="00F87C2A" w:rsidRDefault="00F87C2A" w:rsidP="00F87C2A">
            <w:r>
              <w:t>Network Adapter Bytes Received per Second Windows Server 2016</w:t>
            </w:r>
          </w:p>
        </w:tc>
        <w:tc>
          <w:tcPr>
            <w:tcW w:w="2838" w:type="dxa"/>
          </w:tcPr>
          <w:p w14:paraId="071040B2" w14:textId="72131B50" w:rsidR="00F87C2A" w:rsidRDefault="00F87C2A" w:rsidP="00F87C2A">
            <w:r>
              <w:t>This collection rule is disabled based on customer feedback.  Most of our customers do not collect the network adapter bytes received per second performance information on network adapters by default.</w:t>
            </w:r>
          </w:p>
        </w:tc>
        <w:tc>
          <w:tcPr>
            <w:tcW w:w="2838" w:type="dxa"/>
          </w:tcPr>
          <w:p w14:paraId="071040B3" w14:textId="77777777" w:rsidR="00F87C2A" w:rsidRDefault="00F87C2A" w:rsidP="00F87C2A">
            <w:r>
              <w:t>Enable this collection rule if network adapter bytes received per second performance collection is required.</w:t>
            </w:r>
          </w:p>
        </w:tc>
      </w:tr>
      <w:tr w:rsidR="00F87C2A" w14:paraId="071040B8" w14:textId="77777777" w:rsidTr="00C84124">
        <w:tc>
          <w:tcPr>
            <w:tcW w:w="2934" w:type="dxa"/>
          </w:tcPr>
          <w:p w14:paraId="071040B5" w14:textId="48386B25" w:rsidR="00F87C2A" w:rsidRDefault="00F87C2A" w:rsidP="00F87C2A">
            <w:r>
              <w:lastRenderedPageBreak/>
              <w:t>Network Adapter Bytes Sent per Second Windows Server 2016</w:t>
            </w:r>
          </w:p>
        </w:tc>
        <w:tc>
          <w:tcPr>
            <w:tcW w:w="2838" w:type="dxa"/>
          </w:tcPr>
          <w:p w14:paraId="071040B6" w14:textId="620BBCAE" w:rsidR="00F87C2A" w:rsidRDefault="00F87C2A" w:rsidP="00F87C2A">
            <w:r>
              <w:t>This collection rule is disabled based on customer feedback.  Most of our customers do not collect the network adapter bytes sent per second performance information on network adapters by default.</w:t>
            </w:r>
          </w:p>
        </w:tc>
        <w:tc>
          <w:tcPr>
            <w:tcW w:w="2838" w:type="dxa"/>
          </w:tcPr>
          <w:p w14:paraId="071040B7" w14:textId="77777777" w:rsidR="00F87C2A" w:rsidRDefault="00F87C2A" w:rsidP="00F87C2A">
            <w:r>
              <w:t>Enable this collection rule if network adapter bytes sent per second performance collection is required.</w:t>
            </w:r>
          </w:p>
        </w:tc>
      </w:tr>
      <w:tr w:rsidR="00F87C2A" w14:paraId="071040BC" w14:textId="77777777" w:rsidTr="00C84124">
        <w:tc>
          <w:tcPr>
            <w:tcW w:w="2934" w:type="dxa"/>
          </w:tcPr>
          <w:p w14:paraId="071040B9" w14:textId="5B997521" w:rsidR="00F87C2A" w:rsidRDefault="00F87C2A" w:rsidP="00F87C2A">
            <w:r>
              <w:t>Memory Page Reads per Second Windows Server 2016</w:t>
            </w:r>
          </w:p>
        </w:tc>
        <w:tc>
          <w:tcPr>
            <w:tcW w:w="2838" w:type="dxa"/>
          </w:tcPr>
          <w:p w14:paraId="071040BA" w14:textId="286EF8E1" w:rsidR="00F87C2A" w:rsidRDefault="00F87C2A" w:rsidP="00F87C2A">
            <w:r>
              <w:t>This collection rule is disabled based on customer feedback.  Most of our customers do not collect the memory page reads per second performance information by default.</w:t>
            </w:r>
          </w:p>
        </w:tc>
        <w:tc>
          <w:tcPr>
            <w:tcW w:w="2838" w:type="dxa"/>
          </w:tcPr>
          <w:p w14:paraId="071040BB" w14:textId="77777777" w:rsidR="00F87C2A" w:rsidRDefault="00F87C2A" w:rsidP="00F87C2A">
            <w:r>
              <w:t>Enable this collection rule if memory page reads per second performance collection is required.</w:t>
            </w:r>
          </w:p>
        </w:tc>
      </w:tr>
      <w:tr w:rsidR="00F87C2A" w14:paraId="071040C0" w14:textId="77777777" w:rsidTr="00C84124">
        <w:tc>
          <w:tcPr>
            <w:tcW w:w="2934" w:type="dxa"/>
          </w:tcPr>
          <w:p w14:paraId="071040BD" w14:textId="18E4F8B2" w:rsidR="00F87C2A" w:rsidRDefault="00F87C2A" w:rsidP="00F87C2A">
            <w:r>
              <w:t>Memory Page Writes per Second Windows Server 2016</w:t>
            </w:r>
          </w:p>
        </w:tc>
        <w:tc>
          <w:tcPr>
            <w:tcW w:w="2838" w:type="dxa"/>
          </w:tcPr>
          <w:p w14:paraId="071040BE" w14:textId="444E98CB" w:rsidR="00F87C2A" w:rsidRDefault="00F87C2A" w:rsidP="00F87C2A">
            <w:r>
              <w:t>This collection rule is disabled based on customer feedback.  Most of our customers do not collect the memory page writes per second performance information by default.</w:t>
            </w:r>
          </w:p>
        </w:tc>
        <w:tc>
          <w:tcPr>
            <w:tcW w:w="2838" w:type="dxa"/>
          </w:tcPr>
          <w:p w14:paraId="071040BF" w14:textId="77777777" w:rsidR="00F87C2A" w:rsidRDefault="00F87C2A" w:rsidP="00F87C2A">
            <w:r>
              <w:t>Enable this collection rule if memory page writes per second performance collection is required.</w:t>
            </w:r>
          </w:p>
        </w:tc>
      </w:tr>
      <w:tr w:rsidR="00F87C2A" w14:paraId="071040C4" w14:textId="77777777" w:rsidTr="00C84124">
        <w:tc>
          <w:tcPr>
            <w:tcW w:w="2934" w:type="dxa"/>
          </w:tcPr>
          <w:p w14:paraId="071040C1" w14:textId="71C6547E" w:rsidR="00F87C2A" w:rsidRDefault="00F87C2A" w:rsidP="00F87C2A">
            <w:r>
              <w:t>Memory % Committed Bytes in Use Windows Server 2016</w:t>
            </w:r>
          </w:p>
        </w:tc>
        <w:tc>
          <w:tcPr>
            <w:tcW w:w="2838" w:type="dxa"/>
          </w:tcPr>
          <w:p w14:paraId="071040C2" w14:textId="16488169" w:rsidR="00F87C2A" w:rsidRDefault="00F87C2A" w:rsidP="00F87C2A">
            <w:r>
              <w:t>This collection rule is disabled based on customer feedback.  Most of our customers do not collect the memory % committed bytes in use performance information by default.</w:t>
            </w:r>
          </w:p>
        </w:tc>
        <w:tc>
          <w:tcPr>
            <w:tcW w:w="2838" w:type="dxa"/>
          </w:tcPr>
          <w:p w14:paraId="071040C3" w14:textId="77777777" w:rsidR="00F87C2A" w:rsidRDefault="00F87C2A" w:rsidP="00F87C2A">
            <w:r>
              <w:t>Enable this collection rule if memory % committed bytes in use performance collection is required.</w:t>
            </w:r>
          </w:p>
        </w:tc>
      </w:tr>
      <w:tr w:rsidR="00F87C2A" w14:paraId="071040C8" w14:textId="77777777" w:rsidTr="00C84124">
        <w:tc>
          <w:tcPr>
            <w:tcW w:w="2934" w:type="dxa"/>
          </w:tcPr>
          <w:p w14:paraId="071040C5" w14:textId="1EF44D78" w:rsidR="00F87C2A" w:rsidRDefault="00F87C2A" w:rsidP="00F87C2A">
            <w:r>
              <w:t>Page File Percentage Use Windows Server 2016</w:t>
            </w:r>
          </w:p>
        </w:tc>
        <w:tc>
          <w:tcPr>
            <w:tcW w:w="2838" w:type="dxa"/>
          </w:tcPr>
          <w:p w14:paraId="071040C6" w14:textId="76994E91" w:rsidR="00F87C2A" w:rsidRDefault="00F87C2A" w:rsidP="00F87C2A">
            <w:r>
              <w:t>This collection rule is disabled based on customer feedback.  Most of our customers do not collect the page file percentage use performance information by default.</w:t>
            </w:r>
          </w:p>
        </w:tc>
        <w:tc>
          <w:tcPr>
            <w:tcW w:w="2838" w:type="dxa"/>
          </w:tcPr>
          <w:p w14:paraId="071040C7" w14:textId="77777777" w:rsidR="00F87C2A" w:rsidRDefault="00F87C2A" w:rsidP="00F87C2A">
            <w:r>
              <w:t>Enable this collection rule if page file percentage use performance collection is required.</w:t>
            </w:r>
          </w:p>
        </w:tc>
      </w:tr>
      <w:tr w:rsidR="00F87C2A" w14:paraId="071040CC" w14:textId="77777777" w:rsidTr="00C84124">
        <w:tc>
          <w:tcPr>
            <w:tcW w:w="2934" w:type="dxa"/>
          </w:tcPr>
          <w:p w14:paraId="071040C9" w14:textId="77777777" w:rsidR="00F87C2A" w:rsidRDefault="00F87C2A" w:rsidP="00F87C2A">
            <w:r>
              <w:t>A Service or Driver Failed to Start</w:t>
            </w:r>
          </w:p>
        </w:tc>
        <w:tc>
          <w:tcPr>
            <w:tcW w:w="2838" w:type="dxa"/>
          </w:tcPr>
          <w:p w14:paraId="071040CA" w14:textId="7267FE11" w:rsidR="00F87C2A" w:rsidRDefault="00F87C2A" w:rsidP="00F87C2A">
            <w:r>
              <w:t xml:space="preserve">This alert rule is disabled based on customer feedback.  Most of our customers do not alert on a generic failure such </w:t>
            </w:r>
            <w:r>
              <w:lastRenderedPageBreak/>
              <w:t>as “A Service or Driver Failed to Start” by default.</w:t>
            </w:r>
          </w:p>
        </w:tc>
        <w:tc>
          <w:tcPr>
            <w:tcW w:w="2838" w:type="dxa"/>
          </w:tcPr>
          <w:p w14:paraId="071040CB" w14:textId="77777777" w:rsidR="00F87C2A" w:rsidRDefault="00F87C2A" w:rsidP="00F87C2A">
            <w:r>
              <w:lastRenderedPageBreak/>
              <w:t>Enable this alert rule if a generic failure such as “A Service or Driver Failed to Start” monitoring is required.</w:t>
            </w:r>
          </w:p>
        </w:tc>
      </w:tr>
      <w:tr w:rsidR="00F87C2A" w14:paraId="071040D0" w14:textId="77777777" w:rsidTr="00C84124">
        <w:tc>
          <w:tcPr>
            <w:tcW w:w="2934" w:type="dxa"/>
          </w:tcPr>
          <w:p w14:paraId="071040CD" w14:textId="77777777" w:rsidR="00F87C2A" w:rsidRDefault="00F87C2A" w:rsidP="00F87C2A">
            <w:r>
              <w:t>A Service Terminated Unexpectedly</w:t>
            </w:r>
          </w:p>
        </w:tc>
        <w:tc>
          <w:tcPr>
            <w:tcW w:w="2838" w:type="dxa"/>
          </w:tcPr>
          <w:p w14:paraId="071040CE" w14:textId="1A8AD9E0" w:rsidR="00F87C2A" w:rsidRDefault="00F87C2A" w:rsidP="00F87C2A">
            <w:r>
              <w:t>This alert rule is disabled based on customer feedback.  Most of our customers do not alert on a generic failure such as “A Service Terminated Unexpectedly” by default.</w:t>
            </w:r>
          </w:p>
        </w:tc>
        <w:tc>
          <w:tcPr>
            <w:tcW w:w="2838" w:type="dxa"/>
          </w:tcPr>
          <w:p w14:paraId="071040CF" w14:textId="77777777" w:rsidR="00F87C2A" w:rsidRDefault="00F87C2A" w:rsidP="00F87C2A">
            <w:r>
              <w:t>Enable this alert rule if a generic failure such as “A Service Terminated Unexpectedly” monitoring is required.</w:t>
            </w:r>
          </w:p>
        </w:tc>
      </w:tr>
      <w:tr w:rsidR="00F87C2A" w14:paraId="071040D4" w14:textId="77777777" w:rsidTr="00C84124">
        <w:tc>
          <w:tcPr>
            <w:tcW w:w="2934" w:type="dxa"/>
          </w:tcPr>
          <w:p w14:paraId="071040D1" w14:textId="77777777" w:rsidR="00F87C2A" w:rsidRDefault="00F87C2A" w:rsidP="00F87C2A">
            <w:r>
              <w:t>A Share Configuration is Invalid</w:t>
            </w:r>
          </w:p>
        </w:tc>
        <w:tc>
          <w:tcPr>
            <w:tcW w:w="2838" w:type="dxa"/>
          </w:tcPr>
          <w:p w14:paraId="071040D2" w14:textId="5BD5180D" w:rsidR="00F87C2A" w:rsidRDefault="00F87C2A" w:rsidP="00F87C2A">
            <w:r>
              <w:t>This alert rule is disabled based on customer feedback.  Most of our customers do not alert on a generic failure such as “A Share Configuration is Invalid” by default.</w:t>
            </w:r>
          </w:p>
        </w:tc>
        <w:tc>
          <w:tcPr>
            <w:tcW w:w="2838" w:type="dxa"/>
          </w:tcPr>
          <w:p w14:paraId="071040D3" w14:textId="77777777" w:rsidR="00F87C2A" w:rsidRDefault="00F87C2A" w:rsidP="00F87C2A">
            <w:r>
              <w:t>Enable this alert rule if a generic failure such as “A Share Configuration is Invalid” monitoring is required.</w:t>
            </w:r>
          </w:p>
        </w:tc>
      </w:tr>
      <w:tr w:rsidR="00F87C2A" w14:paraId="071040D8" w14:textId="77777777" w:rsidTr="00C84124">
        <w:tc>
          <w:tcPr>
            <w:tcW w:w="2934" w:type="dxa"/>
          </w:tcPr>
          <w:p w14:paraId="071040D5" w14:textId="77777777" w:rsidR="00F87C2A" w:rsidRDefault="00F87C2A" w:rsidP="00F87C2A">
            <w:r>
              <w:t>A Software Update Installation Failed</w:t>
            </w:r>
          </w:p>
        </w:tc>
        <w:tc>
          <w:tcPr>
            <w:tcW w:w="2838" w:type="dxa"/>
          </w:tcPr>
          <w:p w14:paraId="071040D6" w14:textId="190894F9" w:rsidR="00F87C2A" w:rsidRDefault="00F87C2A" w:rsidP="00F87C2A">
            <w:r>
              <w:t>This alert rule is disabled based on customer feedback.  Most of our customers do not alert on a generic failure such as “A Software Update Installation Failed” by default.</w:t>
            </w:r>
          </w:p>
        </w:tc>
        <w:tc>
          <w:tcPr>
            <w:tcW w:w="2838" w:type="dxa"/>
          </w:tcPr>
          <w:p w14:paraId="071040D7" w14:textId="77777777" w:rsidR="00F87C2A" w:rsidRDefault="00F87C2A" w:rsidP="00F87C2A">
            <w:r>
              <w:t>Enable this alert rule if a generic failure such as “A Software Update Installation Failed” monitoring is required.</w:t>
            </w:r>
          </w:p>
        </w:tc>
      </w:tr>
      <w:tr w:rsidR="00F87C2A" w14:paraId="071040DC" w14:textId="77777777" w:rsidTr="00C84124">
        <w:tc>
          <w:tcPr>
            <w:tcW w:w="2934" w:type="dxa"/>
          </w:tcPr>
          <w:p w14:paraId="071040D9" w14:textId="20D5AC58" w:rsidR="00F87C2A" w:rsidRDefault="00F87C2A" w:rsidP="00F87C2A">
            <w:r>
              <w:t>System Context Switches per Second Windows Server 2016</w:t>
            </w:r>
          </w:p>
        </w:tc>
        <w:tc>
          <w:tcPr>
            <w:tcW w:w="2838" w:type="dxa"/>
          </w:tcPr>
          <w:p w14:paraId="071040DA" w14:textId="550F87FE" w:rsidR="00F87C2A" w:rsidRDefault="00F87C2A" w:rsidP="00F87C2A">
            <w:r>
              <w:t>This collection rule is disabled based on customer feedback.  Most of our customers do not collect system context switches per second performance information by default.</w:t>
            </w:r>
          </w:p>
        </w:tc>
        <w:tc>
          <w:tcPr>
            <w:tcW w:w="2838" w:type="dxa"/>
          </w:tcPr>
          <w:p w14:paraId="071040DB" w14:textId="77777777" w:rsidR="00F87C2A" w:rsidRDefault="00F87C2A" w:rsidP="00F87C2A">
            <w:r>
              <w:t>Enable this collection rule if system context switches per second performance collection is required.</w:t>
            </w:r>
          </w:p>
        </w:tc>
      </w:tr>
      <w:tr w:rsidR="00F87C2A" w14:paraId="071040E0" w14:textId="77777777" w:rsidTr="00C84124">
        <w:tc>
          <w:tcPr>
            <w:tcW w:w="2934" w:type="dxa"/>
          </w:tcPr>
          <w:p w14:paraId="071040DD" w14:textId="278443C0" w:rsidR="00F87C2A" w:rsidRDefault="00F87C2A" w:rsidP="00F87C2A">
            <w:r>
              <w:t>Total Processor % DPC Time Windows Server 2016</w:t>
            </w:r>
          </w:p>
        </w:tc>
        <w:tc>
          <w:tcPr>
            <w:tcW w:w="2838" w:type="dxa"/>
          </w:tcPr>
          <w:p w14:paraId="071040DE" w14:textId="4FE0EED1" w:rsidR="00F87C2A" w:rsidRDefault="00F87C2A" w:rsidP="00F87C2A">
            <w:r>
              <w:t>This collection rule is disabled based on customer feedback.  Most of our customers do not collect the total processor % DPC time performance information by default.</w:t>
            </w:r>
          </w:p>
        </w:tc>
        <w:tc>
          <w:tcPr>
            <w:tcW w:w="2838" w:type="dxa"/>
          </w:tcPr>
          <w:p w14:paraId="071040DF" w14:textId="77777777" w:rsidR="00F87C2A" w:rsidRDefault="00F87C2A" w:rsidP="00F87C2A">
            <w:r>
              <w:t>Enable this collection rule if total processor % DPC time performance collection is required.</w:t>
            </w:r>
          </w:p>
        </w:tc>
      </w:tr>
      <w:tr w:rsidR="00F87C2A" w14:paraId="071040E4" w14:textId="77777777" w:rsidTr="00C84124">
        <w:tc>
          <w:tcPr>
            <w:tcW w:w="2934" w:type="dxa"/>
          </w:tcPr>
          <w:p w14:paraId="071040E1" w14:textId="4E9682C3" w:rsidR="00F87C2A" w:rsidRDefault="00F87C2A" w:rsidP="00F87C2A">
            <w:r>
              <w:t>Total Processor % Interrupt Time Windows Server 2016</w:t>
            </w:r>
          </w:p>
        </w:tc>
        <w:tc>
          <w:tcPr>
            <w:tcW w:w="2838" w:type="dxa"/>
          </w:tcPr>
          <w:p w14:paraId="071040E2" w14:textId="0336B613" w:rsidR="00F87C2A" w:rsidRDefault="00F87C2A" w:rsidP="00F87C2A">
            <w:r>
              <w:t xml:space="preserve">This collection rule is disabled based on customer feedback.  Most of our customers do not collect total processor % </w:t>
            </w:r>
            <w:r>
              <w:lastRenderedPageBreak/>
              <w:t>interrupt time performance information by default.</w:t>
            </w:r>
          </w:p>
        </w:tc>
        <w:tc>
          <w:tcPr>
            <w:tcW w:w="2838" w:type="dxa"/>
          </w:tcPr>
          <w:p w14:paraId="071040E3" w14:textId="77777777" w:rsidR="00F87C2A" w:rsidRDefault="00F87C2A" w:rsidP="00F87C2A">
            <w:r>
              <w:lastRenderedPageBreak/>
              <w:t>Enable this collection rule if total processor % interrupt time performance collection is required.</w:t>
            </w:r>
          </w:p>
        </w:tc>
      </w:tr>
      <w:tr w:rsidR="00F87C2A" w14:paraId="071040E8" w14:textId="77777777" w:rsidTr="00C84124">
        <w:tc>
          <w:tcPr>
            <w:tcW w:w="2934" w:type="dxa"/>
          </w:tcPr>
          <w:p w14:paraId="071040E5" w14:textId="77777777" w:rsidR="00F87C2A" w:rsidRDefault="00F87C2A" w:rsidP="00F87C2A">
            <w:r>
              <w:t>Cache Bytes</w:t>
            </w:r>
          </w:p>
        </w:tc>
        <w:tc>
          <w:tcPr>
            <w:tcW w:w="2838" w:type="dxa"/>
          </w:tcPr>
          <w:p w14:paraId="071040E6" w14:textId="64F3AAD3" w:rsidR="00F87C2A" w:rsidRDefault="00F87C2A" w:rsidP="00F87C2A">
            <w:r>
              <w:t>This collection rule is disabled based on customer feedback.  Most of our customers do not collect the cache bytes performance information by default.</w:t>
            </w:r>
          </w:p>
        </w:tc>
        <w:tc>
          <w:tcPr>
            <w:tcW w:w="2838" w:type="dxa"/>
          </w:tcPr>
          <w:p w14:paraId="071040E7" w14:textId="77777777" w:rsidR="00F87C2A" w:rsidRDefault="00F87C2A" w:rsidP="00F87C2A">
            <w:r>
              <w:t>Enable this collection rule if cache bytes performance collection is required.</w:t>
            </w:r>
          </w:p>
        </w:tc>
      </w:tr>
      <w:tr w:rsidR="00F87C2A" w14:paraId="071040EC" w14:textId="77777777" w:rsidTr="00C84124">
        <w:tc>
          <w:tcPr>
            <w:tcW w:w="2934" w:type="dxa"/>
          </w:tcPr>
          <w:p w14:paraId="071040E9" w14:textId="77777777" w:rsidR="00F87C2A" w:rsidRDefault="00F87C2A" w:rsidP="00F87C2A">
            <w:r>
              <w:t>Committed Bytes</w:t>
            </w:r>
          </w:p>
        </w:tc>
        <w:tc>
          <w:tcPr>
            <w:tcW w:w="2838" w:type="dxa"/>
          </w:tcPr>
          <w:p w14:paraId="071040EA" w14:textId="16F48262" w:rsidR="00F87C2A" w:rsidRDefault="00F87C2A" w:rsidP="00F87C2A">
            <w:r>
              <w:t>This collection rule is disabled based on customer feedback.  Most of our customers do not collect the committed bytes performance information by default.</w:t>
            </w:r>
          </w:p>
        </w:tc>
        <w:tc>
          <w:tcPr>
            <w:tcW w:w="2838" w:type="dxa"/>
          </w:tcPr>
          <w:p w14:paraId="071040EB" w14:textId="77777777" w:rsidR="00F87C2A" w:rsidRDefault="00F87C2A" w:rsidP="00F87C2A">
            <w:r>
              <w:t>Enable this collection rule if committed bytes performance collection is required.</w:t>
            </w:r>
          </w:p>
        </w:tc>
      </w:tr>
      <w:tr w:rsidR="00F87C2A" w14:paraId="071040F0" w14:textId="77777777" w:rsidTr="00C84124">
        <w:tc>
          <w:tcPr>
            <w:tcW w:w="2934" w:type="dxa"/>
          </w:tcPr>
          <w:p w14:paraId="071040ED" w14:textId="77777777" w:rsidR="00F87C2A" w:rsidRDefault="00F87C2A" w:rsidP="00F87C2A">
            <w:r>
              <w:t>Pages Output Per Second</w:t>
            </w:r>
          </w:p>
        </w:tc>
        <w:tc>
          <w:tcPr>
            <w:tcW w:w="2838" w:type="dxa"/>
          </w:tcPr>
          <w:p w14:paraId="071040EE" w14:textId="3D3AB129" w:rsidR="00F87C2A" w:rsidRDefault="00F87C2A" w:rsidP="00F87C2A">
            <w:r>
              <w:t>This collection rule is disabled based on customer feedback.  Most of our customers do not collect the pages output per second performance information by default.</w:t>
            </w:r>
          </w:p>
        </w:tc>
        <w:tc>
          <w:tcPr>
            <w:tcW w:w="2838" w:type="dxa"/>
          </w:tcPr>
          <w:p w14:paraId="071040EF" w14:textId="77777777" w:rsidR="00F87C2A" w:rsidRDefault="00F87C2A" w:rsidP="00F87C2A">
            <w:r>
              <w:t>Enable this collection rule if pages output per second performance collection is required.</w:t>
            </w:r>
          </w:p>
        </w:tc>
      </w:tr>
      <w:tr w:rsidR="00F87C2A" w14:paraId="071040F4" w14:textId="77777777" w:rsidTr="00C84124">
        <w:tc>
          <w:tcPr>
            <w:tcW w:w="2934" w:type="dxa"/>
          </w:tcPr>
          <w:p w14:paraId="071040F1" w14:textId="77777777" w:rsidR="00F87C2A" w:rsidRDefault="00F87C2A" w:rsidP="00F87C2A">
            <w:r>
              <w:t>Pages Input Per Second</w:t>
            </w:r>
          </w:p>
        </w:tc>
        <w:tc>
          <w:tcPr>
            <w:tcW w:w="2838" w:type="dxa"/>
          </w:tcPr>
          <w:p w14:paraId="071040F2" w14:textId="0FAB3748" w:rsidR="00F87C2A" w:rsidRDefault="00F87C2A" w:rsidP="00F87C2A">
            <w:r>
              <w:t>This collection rule is disabled based on customer feedback.  Most of our customers do not collect the pages input per second performance information by default.</w:t>
            </w:r>
          </w:p>
        </w:tc>
        <w:tc>
          <w:tcPr>
            <w:tcW w:w="2838" w:type="dxa"/>
          </w:tcPr>
          <w:p w14:paraId="071040F3" w14:textId="77777777" w:rsidR="00F87C2A" w:rsidRDefault="00F87C2A" w:rsidP="00F87C2A">
            <w:r>
              <w:t>Enable this collection rule if pages input per second performance collection is required.</w:t>
            </w:r>
          </w:p>
        </w:tc>
      </w:tr>
      <w:tr w:rsidR="00F87C2A" w14:paraId="071040F8" w14:textId="77777777" w:rsidTr="00C84124">
        <w:tc>
          <w:tcPr>
            <w:tcW w:w="2934" w:type="dxa"/>
          </w:tcPr>
          <w:p w14:paraId="071040F5" w14:textId="77777777" w:rsidR="00F87C2A" w:rsidRDefault="00F87C2A" w:rsidP="00F87C2A">
            <w:r>
              <w:t>Commit Limit</w:t>
            </w:r>
          </w:p>
        </w:tc>
        <w:tc>
          <w:tcPr>
            <w:tcW w:w="2838" w:type="dxa"/>
          </w:tcPr>
          <w:p w14:paraId="071040F6" w14:textId="36748047" w:rsidR="00F87C2A" w:rsidRDefault="00F87C2A" w:rsidP="00F87C2A">
            <w:r>
              <w:t>This collection rule is disabled based on customer feedback.  Most of our customers do not collect the commit limit performance information by default.</w:t>
            </w:r>
          </w:p>
        </w:tc>
        <w:tc>
          <w:tcPr>
            <w:tcW w:w="2838" w:type="dxa"/>
          </w:tcPr>
          <w:p w14:paraId="071040F7" w14:textId="77777777" w:rsidR="00F87C2A" w:rsidRDefault="00F87C2A" w:rsidP="00F87C2A">
            <w:r>
              <w:t>Enable this collection rule if commit limit performance collection is required.</w:t>
            </w:r>
          </w:p>
        </w:tc>
      </w:tr>
      <w:tr w:rsidR="00F87C2A" w14:paraId="071040FC" w14:textId="77777777" w:rsidTr="00C84124">
        <w:tc>
          <w:tcPr>
            <w:tcW w:w="2934" w:type="dxa"/>
          </w:tcPr>
          <w:p w14:paraId="071040F9" w14:textId="77777777" w:rsidR="00F87C2A" w:rsidRDefault="00F87C2A" w:rsidP="00F87C2A">
            <w:r>
              <w:t>Pool Paged Resident Bytes</w:t>
            </w:r>
          </w:p>
        </w:tc>
        <w:tc>
          <w:tcPr>
            <w:tcW w:w="2838" w:type="dxa"/>
          </w:tcPr>
          <w:p w14:paraId="071040FA" w14:textId="2E69E355" w:rsidR="00F87C2A" w:rsidRDefault="00F87C2A" w:rsidP="00F87C2A">
            <w:r>
              <w:t>This collection rule is disabled based on customer feedback.  Most of our customers do not collect the pool paged resident bytes performance information by default.</w:t>
            </w:r>
          </w:p>
        </w:tc>
        <w:tc>
          <w:tcPr>
            <w:tcW w:w="2838" w:type="dxa"/>
          </w:tcPr>
          <w:p w14:paraId="071040FB" w14:textId="77777777" w:rsidR="00F87C2A" w:rsidRDefault="00F87C2A" w:rsidP="00F87C2A">
            <w:r>
              <w:t>Enable this collection rule if pool paged resident bytes performance collection is required.</w:t>
            </w:r>
          </w:p>
        </w:tc>
      </w:tr>
      <w:tr w:rsidR="00F87C2A" w14:paraId="07104100" w14:textId="77777777" w:rsidTr="00C84124">
        <w:tc>
          <w:tcPr>
            <w:tcW w:w="2934" w:type="dxa"/>
          </w:tcPr>
          <w:p w14:paraId="071040FD" w14:textId="77777777" w:rsidR="00F87C2A" w:rsidRDefault="00F87C2A" w:rsidP="00F87C2A">
            <w:r>
              <w:lastRenderedPageBreak/>
              <w:t>System Cache Resident Bytes</w:t>
            </w:r>
          </w:p>
        </w:tc>
        <w:tc>
          <w:tcPr>
            <w:tcW w:w="2838" w:type="dxa"/>
          </w:tcPr>
          <w:p w14:paraId="071040FE" w14:textId="2F430EEB" w:rsidR="00F87C2A" w:rsidRDefault="00F87C2A" w:rsidP="00F87C2A">
            <w:r>
              <w:t>This collection rule is disabled based on customer feedback.  Most of our customers do not collect the system cache resident bytes performance information by default.</w:t>
            </w:r>
          </w:p>
        </w:tc>
        <w:tc>
          <w:tcPr>
            <w:tcW w:w="2838" w:type="dxa"/>
          </w:tcPr>
          <w:p w14:paraId="071040FF" w14:textId="77777777" w:rsidR="00F87C2A" w:rsidRDefault="00F87C2A" w:rsidP="00F87C2A">
            <w:r>
              <w:t>Enable this collection rule if system cache resident bytes performance collection is required.</w:t>
            </w:r>
          </w:p>
        </w:tc>
      </w:tr>
      <w:tr w:rsidR="00F87C2A" w14:paraId="07104104" w14:textId="77777777" w:rsidTr="00C84124">
        <w:tc>
          <w:tcPr>
            <w:tcW w:w="2934" w:type="dxa"/>
          </w:tcPr>
          <w:p w14:paraId="07104101" w14:textId="77777777" w:rsidR="00F87C2A" w:rsidRDefault="00F87C2A" w:rsidP="00F87C2A">
            <w:r>
              <w:t>Cache Data Map Hits Percent</w:t>
            </w:r>
          </w:p>
        </w:tc>
        <w:tc>
          <w:tcPr>
            <w:tcW w:w="2838" w:type="dxa"/>
          </w:tcPr>
          <w:p w14:paraId="07104102" w14:textId="3AA01B72" w:rsidR="00F87C2A" w:rsidRDefault="00F87C2A" w:rsidP="00F87C2A">
            <w:r>
              <w:t>This collection rule is disabled based on customer feedback.  Most of our customers do not collect the cache data map hits percent performance information by default.</w:t>
            </w:r>
          </w:p>
        </w:tc>
        <w:tc>
          <w:tcPr>
            <w:tcW w:w="2838" w:type="dxa"/>
          </w:tcPr>
          <w:p w14:paraId="07104103" w14:textId="77777777" w:rsidR="00F87C2A" w:rsidRDefault="00F87C2A" w:rsidP="00F87C2A">
            <w:r>
              <w:t>Enable this collection rule if cache data map hits percent performance collection is required.</w:t>
            </w:r>
          </w:p>
        </w:tc>
      </w:tr>
      <w:tr w:rsidR="00F87C2A" w14:paraId="07104108" w14:textId="77777777" w:rsidTr="00C84124">
        <w:tc>
          <w:tcPr>
            <w:tcW w:w="2934" w:type="dxa"/>
          </w:tcPr>
          <w:p w14:paraId="07104105" w14:textId="0907D7F7" w:rsidR="00F87C2A" w:rsidRDefault="00F87C2A" w:rsidP="00F87C2A">
            <w:r>
              <w:t>Physical Disk Average Disk Queue Length Windows Server 2016</w:t>
            </w:r>
          </w:p>
        </w:tc>
        <w:tc>
          <w:tcPr>
            <w:tcW w:w="2838" w:type="dxa"/>
          </w:tcPr>
          <w:p w14:paraId="07104106" w14:textId="2B49C898" w:rsidR="00F87C2A" w:rsidRDefault="00F87C2A" w:rsidP="00F87C2A">
            <w:r>
              <w:t>This collection rule is disabled based on customer feedback.  Most of our customers do not collect the physical disk average disk queue length performance information by default.</w:t>
            </w:r>
          </w:p>
        </w:tc>
        <w:tc>
          <w:tcPr>
            <w:tcW w:w="2838" w:type="dxa"/>
          </w:tcPr>
          <w:p w14:paraId="07104107" w14:textId="77777777" w:rsidR="00F87C2A" w:rsidRDefault="00F87C2A" w:rsidP="00F87C2A">
            <w:r>
              <w:t>Enable this collection rule if physical disk average disk queue length performance collection is required.</w:t>
            </w:r>
          </w:p>
        </w:tc>
      </w:tr>
      <w:tr w:rsidR="00F87C2A" w14:paraId="0710410C" w14:textId="77777777" w:rsidTr="00C84124">
        <w:tc>
          <w:tcPr>
            <w:tcW w:w="2934" w:type="dxa"/>
          </w:tcPr>
          <w:p w14:paraId="07104109" w14:textId="24C428DD" w:rsidR="00F87C2A" w:rsidRDefault="00F87C2A" w:rsidP="00F87C2A">
            <w:r>
              <w:t>Physical Disk Average Disk Seconds per Read Windows Server 2016</w:t>
            </w:r>
          </w:p>
        </w:tc>
        <w:tc>
          <w:tcPr>
            <w:tcW w:w="2838" w:type="dxa"/>
          </w:tcPr>
          <w:p w14:paraId="0710410A" w14:textId="48A14370" w:rsidR="00F87C2A" w:rsidRDefault="00F87C2A" w:rsidP="00F87C2A">
            <w:r>
              <w:t>This collection rule is disabled based on customer feedback.  Most of our customers do not collect the physical disk average disk seconds per read performance information by default.</w:t>
            </w:r>
          </w:p>
        </w:tc>
        <w:tc>
          <w:tcPr>
            <w:tcW w:w="2838" w:type="dxa"/>
          </w:tcPr>
          <w:p w14:paraId="0710410B" w14:textId="77777777" w:rsidR="00F87C2A" w:rsidRDefault="00F87C2A" w:rsidP="00F87C2A">
            <w:r>
              <w:t>Enable this collection rule if physical disk average disk seconds per read performance collection is required.</w:t>
            </w:r>
          </w:p>
        </w:tc>
      </w:tr>
      <w:tr w:rsidR="00F87C2A" w14:paraId="07104110" w14:textId="77777777" w:rsidTr="00C84124">
        <w:tc>
          <w:tcPr>
            <w:tcW w:w="2934" w:type="dxa"/>
          </w:tcPr>
          <w:p w14:paraId="0710410D" w14:textId="507A12D6" w:rsidR="00F87C2A" w:rsidRDefault="00F87C2A" w:rsidP="00F87C2A">
            <w:r>
              <w:t>Physical Disk Average Disk Seconds per Write Windows Server 2016</w:t>
            </w:r>
          </w:p>
        </w:tc>
        <w:tc>
          <w:tcPr>
            <w:tcW w:w="2838" w:type="dxa"/>
          </w:tcPr>
          <w:p w14:paraId="0710410E" w14:textId="6DA4FFD1" w:rsidR="00F87C2A" w:rsidRDefault="00F87C2A" w:rsidP="00F87C2A">
            <w:r>
              <w:t>This collection rule is disabled based on customer feedback.  Most of our customers do not collect the physical disk average disk seconds per write performance information by default.</w:t>
            </w:r>
          </w:p>
        </w:tc>
        <w:tc>
          <w:tcPr>
            <w:tcW w:w="2838" w:type="dxa"/>
          </w:tcPr>
          <w:p w14:paraId="0710410F" w14:textId="77777777" w:rsidR="00F87C2A" w:rsidRDefault="00F87C2A" w:rsidP="00F87C2A">
            <w:r>
              <w:t>Enable this collection rule if physical disk average disk seconds per write performance collection is required.</w:t>
            </w:r>
          </w:p>
        </w:tc>
      </w:tr>
      <w:tr w:rsidR="00F87C2A" w14:paraId="07104114" w14:textId="77777777" w:rsidTr="00C84124">
        <w:tc>
          <w:tcPr>
            <w:tcW w:w="2934" w:type="dxa"/>
          </w:tcPr>
          <w:p w14:paraId="07104111" w14:textId="1BC9D53B" w:rsidR="00F87C2A" w:rsidRDefault="00F87C2A" w:rsidP="00F87C2A">
            <w:r>
              <w:t>Physical Disk Bytes per Second Windows Server 2016</w:t>
            </w:r>
          </w:p>
        </w:tc>
        <w:tc>
          <w:tcPr>
            <w:tcW w:w="2838" w:type="dxa"/>
          </w:tcPr>
          <w:p w14:paraId="07104112" w14:textId="6DF6F6D9" w:rsidR="00F87C2A" w:rsidRDefault="00F87C2A" w:rsidP="00F87C2A">
            <w:r>
              <w:t>This collection rule is disabled based on customer feedback.  Most of our customers do not collect the physical disk bytes per second performance information by default.</w:t>
            </w:r>
          </w:p>
        </w:tc>
        <w:tc>
          <w:tcPr>
            <w:tcW w:w="2838" w:type="dxa"/>
          </w:tcPr>
          <w:p w14:paraId="07104113" w14:textId="33771722" w:rsidR="00F87C2A" w:rsidRDefault="00F87C2A" w:rsidP="00F87C2A">
            <w:r>
              <w:t>Enable this collection rule if physical disk bytes per second performance collection is required.</w:t>
            </w:r>
          </w:p>
        </w:tc>
      </w:tr>
      <w:tr w:rsidR="00F87C2A" w14:paraId="07104118" w14:textId="77777777" w:rsidTr="00C84124">
        <w:tc>
          <w:tcPr>
            <w:tcW w:w="2934" w:type="dxa"/>
          </w:tcPr>
          <w:p w14:paraId="07104115" w14:textId="392F9F1B" w:rsidR="00F87C2A" w:rsidRDefault="00F87C2A" w:rsidP="00F87C2A">
            <w:r>
              <w:lastRenderedPageBreak/>
              <w:t>Physical Disk Reads per Second Windows Server 2016</w:t>
            </w:r>
          </w:p>
        </w:tc>
        <w:tc>
          <w:tcPr>
            <w:tcW w:w="2838" w:type="dxa"/>
          </w:tcPr>
          <w:p w14:paraId="07104116" w14:textId="3668E1D6" w:rsidR="00F87C2A" w:rsidRDefault="00F87C2A" w:rsidP="00F87C2A">
            <w:r>
              <w:t>This collection rule is disabled based on customer feedback.  Most of our customers do not collect the physical disk reads per second performance information by default.</w:t>
            </w:r>
          </w:p>
        </w:tc>
        <w:tc>
          <w:tcPr>
            <w:tcW w:w="2838" w:type="dxa"/>
          </w:tcPr>
          <w:p w14:paraId="07104117" w14:textId="77777777" w:rsidR="00F87C2A" w:rsidRDefault="00F87C2A" w:rsidP="00F87C2A">
            <w:r>
              <w:t>Enable this collection rule if physical disk reads per second performance collection is required.</w:t>
            </w:r>
          </w:p>
        </w:tc>
      </w:tr>
      <w:tr w:rsidR="00F87C2A" w14:paraId="0710411C" w14:textId="77777777" w:rsidTr="00C84124">
        <w:tc>
          <w:tcPr>
            <w:tcW w:w="2934" w:type="dxa"/>
          </w:tcPr>
          <w:p w14:paraId="07104119" w14:textId="20A94A04" w:rsidR="00F87C2A" w:rsidRDefault="00F87C2A" w:rsidP="00F87C2A">
            <w:r>
              <w:t>Physical Disk Writes per Second Windows Server 2016</w:t>
            </w:r>
          </w:p>
        </w:tc>
        <w:tc>
          <w:tcPr>
            <w:tcW w:w="2838" w:type="dxa"/>
          </w:tcPr>
          <w:p w14:paraId="0710411A" w14:textId="70ACA415" w:rsidR="00F87C2A" w:rsidRDefault="00F87C2A" w:rsidP="00F87C2A">
            <w:r>
              <w:t>This collection rule is disabled based on customer feedback.  Most of our customers do not collect the physical disk writes per second performance information by default.</w:t>
            </w:r>
          </w:p>
        </w:tc>
        <w:tc>
          <w:tcPr>
            <w:tcW w:w="2838" w:type="dxa"/>
          </w:tcPr>
          <w:p w14:paraId="0710411B" w14:textId="77777777" w:rsidR="00F87C2A" w:rsidRDefault="00F87C2A" w:rsidP="00F87C2A">
            <w:r>
              <w:t>Enable this collection rule if physical disk writes per second performance collection is required.</w:t>
            </w:r>
          </w:p>
        </w:tc>
      </w:tr>
      <w:tr w:rsidR="00F87C2A" w14:paraId="07104120" w14:textId="77777777" w:rsidTr="00C84124">
        <w:tc>
          <w:tcPr>
            <w:tcW w:w="2934" w:type="dxa"/>
          </w:tcPr>
          <w:p w14:paraId="0710411D" w14:textId="40A61D71" w:rsidR="00F87C2A" w:rsidRDefault="00F87C2A" w:rsidP="00F87C2A">
            <w:r>
              <w:t>% Physical Disk Idle Time Windows Server 2016</w:t>
            </w:r>
          </w:p>
        </w:tc>
        <w:tc>
          <w:tcPr>
            <w:tcW w:w="2838" w:type="dxa"/>
          </w:tcPr>
          <w:p w14:paraId="0710411E" w14:textId="2A1FB590" w:rsidR="00F87C2A" w:rsidRDefault="00F87C2A" w:rsidP="00F87C2A">
            <w:r>
              <w:t>This collection rule is disabled based on customer feedback.  Most of our customers do not collect the % physical disk idle time performance information by default.</w:t>
            </w:r>
          </w:p>
        </w:tc>
        <w:tc>
          <w:tcPr>
            <w:tcW w:w="2838" w:type="dxa"/>
          </w:tcPr>
          <w:p w14:paraId="0710411F" w14:textId="77777777" w:rsidR="00F87C2A" w:rsidRDefault="00F87C2A" w:rsidP="00F87C2A">
            <w:r>
              <w:t>Enable this collection rule if % physical disk idle time performance collection is required.</w:t>
            </w:r>
          </w:p>
        </w:tc>
      </w:tr>
      <w:tr w:rsidR="00F87C2A" w14:paraId="07104124" w14:textId="77777777" w:rsidTr="00C84124">
        <w:tc>
          <w:tcPr>
            <w:tcW w:w="2934" w:type="dxa"/>
          </w:tcPr>
          <w:p w14:paraId="07104121" w14:textId="686136B0" w:rsidR="00F87C2A" w:rsidRDefault="00F87C2A" w:rsidP="00F87C2A">
            <w:r>
              <w:t>Disk Read Bytes Per Second Windows Server 2016 (Physical Disk)</w:t>
            </w:r>
          </w:p>
        </w:tc>
        <w:tc>
          <w:tcPr>
            <w:tcW w:w="2838" w:type="dxa"/>
          </w:tcPr>
          <w:p w14:paraId="07104122" w14:textId="1D851993" w:rsidR="00F87C2A" w:rsidRDefault="00F87C2A" w:rsidP="00F87C2A">
            <w:r>
              <w:t>This collection rule is disabled based on customer feedback.  Most of our customers do not collect the disk read bytes per second performance information by default.</w:t>
            </w:r>
          </w:p>
        </w:tc>
        <w:tc>
          <w:tcPr>
            <w:tcW w:w="2838" w:type="dxa"/>
          </w:tcPr>
          <w:p w14:paraId="07104123" w14:textId="77777777" w:rsidR="00F87C2A" w:rsidRDefault="00F87C2A" w:rsidP="00F87C2A">
            <w:r>
              <w:t>Enable this collection rule if disk read bytes per second performance collection is required.</w:t>
            </w:r>
          </w:p>
        </w:tc>
      </w:tr>
      <w:tr w:rsidR="00F87C2A" w14:paraId="07104128" w14:textId="77777777" w:rsidTr="00C84124">
        <w:tc>
          <w:tcPr>
            <w:tcW w:w="2934" w:type="dxa"/>
          </w:tcPr>
          <w:p w14:paraId="07104125" w14:textId="5381005F" w:rsidR="00F87C2A" w:rsidRDefault="00F87C2A" w:rsidP="00F87C2A">
            <w:r>
              <w:t>Physical Disk Write Bytes Per Second Windows Server 2016</w:t>
            </w:r>
          </w:p>
        </w:tc>
        <w:tc>
          <w:tcPr>
            <w:tcW w:w="2838" w:type="dxa"/>
          </w:tcPr>
          <w:p w14:paraId="07104126" w14:textId="1632E217" w:rsidR="00F87C2A" w:rsidRDefault="00F87C2A" w:rsidP="00F87C2A">
            <w:r>
              <w:t>This collection rule is disabled based on customer feedback.  Most of our customers do not collect the physical disk write bytes per second performance information by default.</w:t>
            </w:r>
          </w:p>
        </w:tc>
        <w:tc>
          <w:tcPr>
            <w:tcW w:w="2838" w:type="dxa"/>
          </w:tcPr>
          <w:p w14:paraId="07104127" w14:textId="77777777" w:rsidR="00F87C2A" w:rsidRDefault="00F87C2A" w:rsidP="00F87C2A">
            <w:r>
              <w:t>Enable this collection rule if physical disk write bytes per second performance collection is required.</w:t>
            </w:r>
          </w:p>
        </w:tc>
      </w:tr>
      <w:tr w:rsidR="00F87C2A" w14:paraId="0710412C" w14:textId="77777777" w:rsidTr="00C84124">
        <w:tc>
          <w:tcPr>
            <w:tcW w:w="2934" w:type="dxa"/>
          </w:tcPr>
          <w:p w14:paraId="07104129" w14:textId="467E4C5E" w:rsidR="00F87C2A" w:rsidRDefault="00F87C2A" w:rsidP="00F87C2A">
            <w:r>
              <w:t>Average Physical Disk Read Queue Length Windows Server 2016</w:t>
            </w:r>
          </w:p>
        </w:tc>
        <w:tc>
          <w:tcPr>
            <w:tcW w:w="2838" w:type="dxa"/>
          </w:tcPr>
          <w:p w14:paraId="0710412A" w14:textId="39183CFC" w:rsidR="00F87C2A" w:rsidRDefault="00F87C2A" w:rsidP="00F87C2A">
            <w:r>
              <w:t>This collection rule is disabled based on customer feedback.  Most of our customers do not collect the average physical disk read queue length performance information by default.</w:t>
            </w:r>
          </w:p>
        </w:tc>
        <w:tc>
          <w:tcPr>
            <w:tcW w:w="2838" w:type="dxa"/>
          </w:tcPr>
          <w:p w14:paraId="0710412B" w14:textId="77777777" w:rsidR="00F87C2A" w:rsidRDefault="00F87C2A" w:rsidP="00F87C2A">
            <w:r>
              <w:t>Enable this collection rule if average physical disk read queue length performance collection is required.</w:t>
            </w:r>
          </w:p>
        </w:tc>
      </w:tr>
      <w:tr w:rsidR="00F87C2A" w14:paraId="07104130" w14:textId="77777777" w:rsidTr="00C84124">
        <w:tc>
          <w:tcPr>
            <w:tcW w:w="2934" w:type="dxa"/>
          </w:tcPr>
          <w:p w14:paraId="0710412D" w14:textId="3EA9FB5C" w:rsidR="00F87C2A" w:rsidRDefault="00F87C2A" w:rsidP="00F87C2A">
            <w:r>
              <w:lastRenderedPageBreak/>
              <w:t>Average Disk Write Queue Length Windows Server 2016 (Physical Disk)</w:t>
            </w:r>
          </w:p>
        </w:tc>
        <w:tc>
          <w:tcPr>
            <w:tcW w:w="2838" w:type="dxa"/>
          </w:tcPr>
          <w:p w14:paraId="0710412E" w14:textId="71E864F6" w:rsidR="00F87C2A" w:rsidRDefault="00F87C2A" w:rsidP="00F87C2A">
            <w:r>
              <w:t>This collection rule is disabled based on customer feedback.  Most of our customers do not collect the average disk write queue length performance information by default.</w:t>
            </w:r>
          </w:p>
        </w:tc>
        <w:tc>
          <w:tcPr>
            <w:tcW w:w="2838" w:type="dxa"/>
          </w:tcPr>
          <w:p w14:paraId="0710412F" w14:textId="77777777" w:rsidR="00F87C2A" w:rsidRDefault="00F87C2A" w:rsidP="00F87C2A">
            <w:r>
              <w:t>Enable this collection rule if average disk write queue length performance collection is required.</w:t>
            </w:r>
          </w:p>
        </w:tc>
      </w:tr>
      <w:tr w:rsidR="00F87C2A" w14:paraId="07104134" w14:textId="77777777" w:rsidTr="00C84124">
        <w:tc>
          <w:tcPr>
            <w:tcW w:w="2934" w:type="dxa"/>
          </w:tcPr>
          <w:p w14:paraId="07104131" w14:textId="5C9EBE53" w:rsidR="00F87C2A" w:rsidRDefault="00F87C2A" w:rsidP="00F87C2A">
            <w:r>
              <w:t>Physical Disk Split I/O Per Second Windows Server 2016</w:t>
            </w:r>
          </w:p>
        </w:tc>
        <w:tc>
          <w:tcPr>
            <w:tcW w:w="2838" w:type="dxa"/>
          </w:tcPr>
          <w:p w14:paraId="07104132" w14:textId="7B763443" w:rsidR="00F87C2A" w:rsidRDefault="00F87C2A" w:rsidP="00F87C2A">
            <w:r>
              <w:t>This collection rule is disabled based on customer feedback.  Most of our customers do not collect the physical disk split I/O per second performance information by default.</w:t>
            </w:r>
          </w:p>
        </w:tc>
        <w:tc>
          <w:tcPr>
            <w:tcW w:w="2838" w:type="dxa"/>
          </w:tcPr>
          <w:p w14:paraId="07104133" w14:textId="77777777" w:rsidR="00F87C2A" w:rsidRDefault="00F87C2A" w:rsidP="00F87C2A">
            <w:r>
              <w:t>Enable this collection rule if physical disk split I/O per second performance collection is required.</w:t>
            </w:r>
          </w:p>
        </w:tc>
      </w:tr>
      <w:tr w:rsidR="00F87C2A" w14:paraId="07104138" w14:textId="77777777" w:rsidTr="00C84124">
        <w:tc>
          <w:tcPr>
            <w:tcW w:w="2934" w:type="dxa"/>
          </w:tcPr>
          <w:p w14:paraId="07104135" w14:textId="2BC711C3" w:rsidR="00F87C2A" w:rsidRDefault="00F87C2A" w:rsidP="00F87C2A">
            <w:r>
              <w:t xml:space="preserve">Processor </w:t>
            </w:r>
            <w:r w:rsidR="008C208E">
              <w:t xml:space="preserve">Information </w:t>
            </w:r>
            <w:r>
              <w:t>% DPC Time Windows Server 2016</w:t>
            </w:r>
          </w:p>
        </w:tc>
        <w:tc>
          <w:tcPr>
            <w:tcW w:w="2838" w:type="dxa"/>
          </w:tcPr>
          <w:p w14:paraId="07104136" w14:textId="00BFFB22" w:rsidR="00F87C2A" w:rsidRDefault="00F87C2A" w:rsidP="00F87C2A">
            <w:r>
              <w:t>This collection rule is disabled based on customer feedback.  Most of our customers do not collect the processor % DPC time performance information by default.</w:t>
            </w:r>
          </w:p>
        </w:tc>
        <w:tc>
          <w:tcPr>
            <w:tcW w:w="2838" w:type="dxa"/>
          </w:tcPr>
          <w:p w14:paraId="07104137" w14:textId="77777777" w:rsidR="00F87C2A" w:rsidRDefault="00F87C2A" w:rsidP="00F87C2A">
            <w:r>
              <w:t>Enable this collection rule if processor % DPC time performance collection is required.</w:t>
            </w:r>
          </w:p>
        </w:tc>
      </w:tr>
      <w:tr w:rsidR="00F87C2A" w14:paraId="0710413C" w14:textId="77777777" w:rsidTr="00C84124">
        <w:tc>
          <w:tcPr>
            <w:tcW w:w="2934" w:type="dxa"/>
          </w:tcPr>
          <w:p w14:paraId="07104139" w14:textId="18825882" w:rsidR="00F87C2A" w:rsidRDefault="00F87C2A" w:rsidP="00F87C2A">
            <w:r>
              <w:t xml:space="preserve">Processor </w:t>
            </w:r>
            <w:r w:rsidR="008C208E">
              <w:t xml:space="preserve">Information </w:t>
            </w:r>
            <w:r>
              <w:t>% Interrupt Time Windows Server 2016</w:t>
            </w:r>
          </w:p>
        </w:tc>
        <w:tc>
          <w:tcPr>
            <w:tcW w:w="2838" w:type="dxa"/>
          </w:tcPr>
          <w:p w14:paraId="0710413A" w14:textId="60120684" w:rsidR="00F87C2A" w:rsidRDefault="00F87C2A" w:rsidP="00F87C2A">
            <w:r>
              <w:t>This collection rule is disabled based on customer feedback.  Most of our customers do not collect the processor % interrupt time performance information by default.</w:t>
            </w:r>
          </w:p>
        </w:tc>
        <w:tc>
          <w:tcPr>
            <w:tcW w:w="2838" w:type="dxa"/>
          </w:tcPr>
          <w:p w14:paraId="0710413B" w14:textId="77777777" w:rsidR="00F87C2A" w:rsidRDefault="00F87C2A" w:rsidP="00F87C2A">
            <w:r>
              <w:t>Enable this collection rule if processor % interrupt time performance collection is required.</w:t>
            </w:r>
          </w:p>
        </w:tc>
      </w:tr>
      <w:tr w:rsidR="00F87C2A" w14:paraId="07104140" w14:textId="77777777" w:rsidTr="00C84124">
        <w:tc>
          <w:tcPr>
            <w:tcW w:w="2934" w:type="dxa"/>
          </w:tcPr>
          <w:p w14:paraId="0710413D" w14:textId="77777777" w:rsidR="00F87C2A" w:rsidRDefault="00F87C2A" w:rsidP="00F87C2A">
            <w:r>
              <w:t>Cluster Shared Volume - NTFS State Monitor</w:t>
            </w:r>
          </w:p>
        </w:tc>
        <w:tc>
          <w:tcPr>
            <w:tcW w:w="2838" w:type="dxa"/>
          </w:tcPr>
          <w:p w14:paraId="0710413E" w14:textId="77777777" w:rsidR="00F87C2A" w:rsidRDefault="00F87C2A" w:rsidP="00F87C2A">
            <w:r>
              <w:t>This monitor is disabled because the state of the NTFS partition is not typically needed (Dirty State notification).</w:t>
            </w:r>
          </w:p>
        </w:tc>
        <w:tc>
          <w:tcPr>
            <w:tcW w:w="2838" w:type="dxa"/>
          </w:tcPr>
          <w:p w14:paraId="0710413F" w14:textId="77777777" w:rsidR="00F87C2A" w:rsidRDefault="00F87C2A" w:rsidP="00F87C2A">
            <w:r>
              <w:t>Enable this monitor if the state of the NTFS file system is required.</w:t>
            </w:r>
          </w:p>
        </w:tc>
      </w:tr>
      <w:tr w:rsidR="00F87C2A" w14:paraId="07104144" w14:textId="77777777" w:rsidTr="00C84124">
        <w:tc>
          <w:tcPr>
            <w:tcW w:w="2934" w:type="dxa"/>
          </w:tcPr>
          <w:p w14:paraId="07104141" w14:textId="77777777" w:rsidR="00F87C2A" w:rsidRDefault="00F87C2A" w:rsidP="00F87C2A">
            <w:r>
              <w:t>Cluster Shared Volume - State Monitor</w:t>
            </w:r>
          </w:p>
        </w:tc>
        <w:tc>
          <w:tcPr>
            <w:tcW w:w="2838" w:type="dxa"/>
          </w:tcPr>
          <w:p w14:paraId="07104142" w14:textId="77777777" w:rsidR="00F87C2A" w:rsidRDefault="00F87C2A" w:rsidP="00F87C2A">
            <w:r>
              <w:t>This monitor is disabled because, when enabled, it may cause false negatives during backups of the Cluster Shared Volumes.</w:t>
            </w:r>
          </w:p>
        </w:tc>
        <w:tc>
          <w:tcPr>
            <w:tcW w:w="2838" w:type="dxa"/>
          </w:tcPr>
          <w:p w14:paraId="07104143" w14:textId="77777777" w:rsidR="00F87C2A" w:rsidRDefault="00F87C2A" w:rsidP="00F87C2A">
            <w:r>
              <w:t>Enable this monitor if availability of the Cluster Shared Volume is necessary (not based on CSV space).</w:t>
            </w:r>
          </w:p>
        </w:tc>
      </w:tr>
      <w:tr w:rsidR="00F87C2A" w14:paraId="07104148" w14:textId="77777777" w:rsidTr="00C84124">
        <w:tc>
          <w:tcPr>
            <w:tcW w:w="2934" w:type="dxa"/>
          </w:tcPr>
          <w:p w14:paraId="07104145" w14:textId="202D1C70" w:rsidR="00F87C2A" w:rsidRDefault="00F87C2A" w:rsidP="00F87C2A">
            <w:r>
              <w:t>Windows Server Windows Server 2016 Operating System BPA Monitor</w:t>
            </w:r>
          </w:p>
        </w:tc>
        <w:tc>
          <w:tcPr>
            <w:tcW w:w="2838" w:type="dxa"/>
          </w:tcPr>
          <w:p w14:paraId="07104146" w14:textId="77777777" w:rsidR="00F87C2A" w:rsidRDefault="00F87C2A" w:rsidP="00F87C2A">
            <w:r>
              <w:t xml:space="preserve">This monitor is disabled based on customer feedback.  Customers do not want BPA </w:t>
            </w:r>
            <w:r>
              <w:lastRenderedPageBreak/>
              <w:t>data to be collected on all systems by default.</w:t>
            </w:r>
          </w:p>
        </w:tc>
        <w:tc>
          <w:tcPr>
            <w:tcW w:w="2838" w:type="dxa"/>
          </w:tcPr>
          <w:p w14:paraId="07104147" w14:textId="77777777" w:rsidR="00F87C2A" w:rsidRDefault="00F87C2A" w:rsidP="00F87C2A">
            <w:r>
              <w:lastRenderedPageBreak/>
              <w:t>Enable this monitor if BPA information is necessary.</w:t>
            </w:r>
          </w:p>
        </w:tc>
      </w:tr>
      <w:tr w:rsidR="00F87C2A" w14:paraId="29422BAB" w14:textId="77777777" w:rsidTr="00C84124">
        <w:tc>
          <w:tcPr>
            <w:tcW w:w="2934" w:type="dxa"/>
          </w:tcPr>
          <w:p w14:paraId="45CC0408" w14:textId="73536EE5" w:rsidR="00F87C2A" w:rsidRDefault="00F87C2A" w:rsidP="00F87C2A">
            <w:r>
              <w:t xml:space="preserve">[Deprecated] </w:t>
            </w:r>
            <w:r w:rsidRPr="007D4CE9">
              <w:t xml:space="preserve">Logical Disk Free Space Monitor </w:t>
            </w:r>
          </w:p>
        </w:tc>
        <w:tc>
          <w:tcPr>
            <w:tcW w:w="2838" w:type="dxa"/>
          </w:tcPr>
          <w:p w14:paraId="3EC37E20" w14:textId="1462E381" w:rsidR="00F87C2A" w:rsidRDefault="00F87C2A" w:rsidP="00F87C2A">
            <w:r>
              <w:t xml:space="preserve">This monitor is disabled as long as it duplicates the features of </w:t>
            </w:r>
            <w:r w:rsidRPr="007D4CE9">
              <w:t xml:space="preserve">Windows </w:t>
            </w:r>
            <w:r>
              <w:t xml:space="preserve">Server </w:t>
            </w:r>
            <w:r w:rsidRPr="007D4CE9">
              <w:t>2016 Logical Disk Free Space Monitor</w:t>
            </w:r>
          </w:p>
        </w:tc>
        <w:tc>
          <w:tcPr>
            <w:tcW w:w="2838" w:type="dxa"/>
          </w:tcPr>
          <w:p w14:paraId="6CCA5595" w14:textId="6A3707D8" w:rsidR="00F87C2A" w:rsidRDefault="00F87C2A" w:rsidP="00F87C2A">
            <w:r>
              <w:t>Enable this monitor only if necessary.</w:t>
            </w:r>
          </w:p>
        </w:tc>
      </w:tr>
      <w:tr w:rsidR="00F87C2A" w14:paraId="5D2C7EC5" w14:textId="77777777" w:rsidTr="00C84124">
        <w:tc>
          <w:tcPr>
            <w:tcW w:w="2934" w:type="dxa"/>
          </w:tcPr>
          <w:p w14:paraId="363BE75B" w14:textId="079927C6" w:rsidR="00F87C2A" w:rsidRDefault="00F87C2A" w:rsidP="00F87C2A">
            <w:r>
              <w:t>Reserved Monitor</w:t>
            </w:r>
          </w:p>
        </w:tc>
        <w:tc>
          <w:tcPr>
            <w:tcW w:w="2838" w:type="dxa"/>
          </w:tcPr>
          <w:p w14:paraId="33276234" w14:textId="2F61F862" w:rsidR="00F87C2A" w:rsidRDefault="00F87C2A" w:rsidP="00F87C2A">
            <w:r>
              <w:t>This monitor is disabled by default as long as it is reserved.</w:t>
            </w:r>
          </w:p>
        </w:tc>
        <w:tc>
          <w:tcPr>
            <w:tcW w:w="2838" w:type="dxa"/>
          </w:tcPr>
          <w:p w14:paraId="08EF3E0F" w14:textId="21F42CA8" w:rsidR="00F87C2A" w:rsidRDefault="00F87C2A" w:rsidP="00F87C2A">
            <w:r>
              <w:t>Enable this monitor only if necessary.</w:t>
            </w:r>
          </w:p>
        </w:tc>
      </w:tr>
    </w:tbl>
    <w:p w14:paraId="07104149" w14:textId="77777777" w:rsidR="0008661E" w:rsidRDefault="0008661E">
      <w:pPr>
        <w:pStyle w:val="TableSpacing"/>
      </w:pPr>
    </w:p>
    <w:p w14:paraId="0710414A" w14:textId="77777777" w:rsidR="0008661E" w:rsidRPr="008107E0" w:rsidRDefault="0008661E" w:rsidP="00B447BE">
      <w:pPr>
        <w:rPr>
          <w:rFonts w:eastAsiaTheme="minorEastAsia"/>
          <w:lang w:eastAsia="zh-CN"/>
        </w:rPr>
      </w:pPr>
    </w:p>
    <w:sectPr w:rsidR="0008661E" w:rsidRPr="008107E0" w:rsidSect="0008661E">
      <w:headerReference w:type="default" r:id="rId27"/>
      <w:footerReference w:type="default" r:id="rId28"/>
      <w:pgSz w:w="12240" w:h="15840" w:code="1"/>
      <w:pgMar w:top="1440" w:right="1800" w:bottom="1440" w:left="180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315CA6" w14:textId="77777777" w:rsidR="00386049" w:rsidRDefault="00386049">
      <w:r>
        <w:separator/>
      </w:r>
    </w:p>
    <w:p w14:paraId="2ABC2120" w14:textId="77777777" w:rsidR="00386049" w:rsidRDefault="00386049"/>
  </w:endnote>
  <w:endnote w:type="continuationSeparator" w:id="0">
    <w:p w14:paraId="1DE51A41" w14:textId="77777777" w:rsidR="00386049" w:rsidRDefault="00386049">
      <w:r>
        <w:continuationSeparator/>
      </w:r>
    </w:p>
    <w:p w14:paraId="792CE4BC" w14:textId="77777777" w:rsidR="00386049" w:rsidRDefault="00386049"/>
  </w:endnote>
  <w:endnote w:type="continuationNotice" w:id="1">
    <w:p w14:paraId="78F0EE86" w14:textId="77777777" w:rsidR="00386049" w:rsidRDefault="0038604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04185" w14:textId="77777777" w:rsidR="008D6ACE" w:rsidRDefault="008D6ACE" w:rsidP="0008661E">
    <w:pPr>
      <w:pStyle w:val="Footer"/>
      <w:framePr w:wrap="around" w:vAnchor="text" w:hAnchor="margin" w:xAlign="right" w:y="1"/>
    </w:pPr>
    <w:r>
      <w:fldChar w:fldCharType="begin"/>
    </w:r>
    <w:r>
      <w:instrText xml:space="preserve">PAGE  </w:instrText>
    </w:r>
    <w:r>
      <w:fldChar w:fldCharType="end"/>
    </w:r>
  </w:p>
  <w:p w14:paraId="07104186" w14:textId="77777777" w:rsidR="008D6ACE" w:rsidRDefault="008D6ACE" w:rsidP="00C273C7">
    <w:pPr>
      <w:pStyle w:val="Footer"/>
      <w:ind w:right="360"/>
    </w:pPr>
  </w:p>
  <w:p w14:paraId="07104187" w14:textId="77777777" w:rsidR="008D6ACE" w:rsidRDefault="008D6AC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0418E" w14:textId="6BDDD43C" w:rsidR="008D6ACE" w:rsidRDefault="008D6ACE" w:rsidP="000866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04F4">
      <w:rPr>
        <w:rStyle w:val="PageNumber"/>
        <w:noProof/>
      </w:rPr>
      <w:t>26</w:t>
    </w:r>
    <w:r>
      <w:rPr>
        <w:rStyle w:val="PageNumber"/>
      </w:rPr>
      <w:fldChar w:fldCharType="end"/>
    </w:r>
  </w:p>
  <w:p w14:paraId="0710418F" w14:textId="77777777" w:rsidR="008D6ACE" w:rsidRDefault="008D6ACE" w:rsidP="0008661E">
    <w:pPr>
      <w:pStyle w:val="Page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C897D" w14:textId="77777777" w:rsidR="00386049" w:rsidRDefault="00386049">
      <w:r>
        <w:separator/>
      </w:r>
    </w:p>
    <w:p w14:paraId="4CB343D8" w14:textId="77777777" w:rsidR="00386049" w:rsidRDefault="00386049"/>
  </w:footnote>
  <w:footnote w:type="continuationSeparator" w:id="0">
    <w:p w14:paraId="41C9FBD1" w14:textId="77777777" w:rsidR="00386049" w:rsidRDefault="00386049">
      <w:r>
        <w:continuationSeparator/>
      </w:r>
    </w:p>
    <w:p w14:paraId="7CCE5238" w14:textId="77777777" w:rsidR="00386049" w:rsidRDefault="00386049"/>
  </w:footnote>
  <w:footnote w:type="continuationNotice" w:id="1">
    <w:p w14:paraId="1DBD5D3B" w14:textId="77777777" w:rsidR="00386049" w:rsidRDefault="00386049">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04181" w14:textId="77777777" w:rsidR="008D6ACE" w:rsidRDefault="008D6ACE" w:rsidP="00C273C7">
    <w:pPr>
      <w:pStyle w:val="Header"/>
      <w:framePr w:wrap="around" w:vAnchor="text" w:hAnchor="margin" w:xAlign="right" w:y="1"/>
    </w:pPr>
    <w:r>
      <w:fldChar w:fldCharType="begin"/>
    </w:r>
    <w:r>
      <w:instrText xml:space="preserve">PAGE  </w:instrText>
    </w:r>
    <w:r>
      <w:fldChar w:fldCharType="end"/>
    </w:r>
  </w:p>
  <w:p w14:paraId="07104182" w14:textId="77777777" w:rsidR="008D6ACE" w:rsidRDefault="008D6ACE" w:rsidP="00874AF4">
    <w:pPr>
      <w:pStyle w:val="Header"/>
      <w:ind w:right="360"/>
    </w:pPr>
  </w:p>
  <w:p w14:paraId="07104183" w14:textId="77777777" w:rsidR="008D6ACE" w:rsidRDefault="008D6AC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0418D" w14:textId="77777777" w:rsidR="008D6ACE" w:rsidRDefault="008D6ACE" w:rsidP="0008661E">
    <w:pPr>
      <w:pStyle w:val="Page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488E6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8920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50CC9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A803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CFEDE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1BDB45C6"/>
    <w:multiLevelType w:val="hybridMultilevel"/>
    <w:tmpl w:val="19040C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A10E3C"/>
    <w:multiLevelType w:val="hybridMultilevel"/>
    <w:tmpl w:val="67327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A07A41"/>
    <w:multiLevelType w:val="hybridMultilevel"/>
    <w:tmpl w:val="D35A9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2A36D97"/>
    <w:multiLevelType w:val="hybridMultilevel"/>
    <w:tmpl w:val="1C1E24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80675F6"/>
    <w:multiLevelType w:val="hybridMultilevel"/>
    <w:tmpl w:val="779E7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2" w15:restartNumberingAfterBreak="0">
    <w:nsid w:val="3EE7538A"/>
    <w:multiLevelType w:val="hybridMultilevel"/>
    <w:tmpl w:val="22522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24" w15:restartNumberingAfterBreak="0">
    <w:nsid w:val="4708490B"/>
    <w:multiLevelType w:val="hybridMultilevel"/>
    <w:tmpl w:val="D3C02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3A77A9"/>
    <w:multiLevelType w:val="hybridMultilevel"/>
    <w:tmpl w:val="DFCE61E8"/>
    <w:lvl w:ilvl="0" w:tplc="DEF02708">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EE49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428416C"/>
    <w:multiLevelType w:val="hybridMultilevel"/>
    <w:tmpl w:val="34982B8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547434EC"/>
    <w:multiLevelType w:val="hybridMultilevel"/>
    <w:tmpl w:val="F47E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3091072"/>
    <w:multiLevelType w:val="hybridMultilevel"/>
    <w:tmpl w:val="218EA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063CD8"/>
    <w:multiLevelType w:val="hybridMultilevel"/>
    <w:tmpl w:val="E796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1859F7"/>
    <w:multiLevelType w:val="hybridMultilevel"/>
    <w:tmpl w:val="F56849EA"/>
    <w:lvl w:ilvl="0" w:tplc="1820D92C">
      <w:numFmt w:val="bullet"/>
      <w:lvlText w:val="-"/>
      <w:lvlJc w:val="left"/>
      <w:pPr>
        <w:ind w:left="720" w:hanging="360"/>
      </w:pPr>
      <w:rPr>
        <w:rFonts w:ascii="Arial" w:eastAsia="SimSu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D473C0"/>
    <w:multiLevelType w:val="hybridMultilevel"/>
    <w:tmpl w:val="59C6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38" w15:restartNumberingAfterBreak="0">
    <w:nsid w:val="6D726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40" w15:restartNumberingAfterBreak="0">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41" w15:restartNumberingAfterBreak="0">
    <w:nsid w:val="733F1685"/>
    <w:multiLevelType w:val="hybridMultilevel"/>
    <w:tmpl w:val="2F18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40"/>
  </w:num>
  <w:num w:numId="3">
    <w:abstractNumId w:val="39"/>
  </w:num>
  <w:num w:numId="4">
    <w:abstractNumId w:val="3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13"/>
  </w:num>
  <w:num w:numId="17">
    <w:abstractNumId w:val="11"/>
  </w:num>
  <w:num w:numId="18">
    <w:abstractNumId w:val="42"/>
  </w:num>
  <w:num w:numId="19">
    <w:abstractNumId w:val="19"/>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28"/>
  </w:num>
  <w:num w:numId="27">
    <w:abstractNumId w:val="18"/>
  </w:num>
  <w:num w:numId="28">
    <w:abstractNumId w:val="17"/>
  </w:num>
  <w:num w:numId="29">
    <w:abstractNumId w:val="32"/>
  </w:num>
  <w:num w:numId="30">
    <w:abstractNumId w:val="31"/>
  </w:num>
  <w:num w:numId="31">
    <w:abstractNumId w:val="26"/>
  </w:num>
  <w:num w:numId="32">
    <w:abstractNumId w:val="38"/>
  </w:num>
  <w:num w:numId="33">
    <w:abstractNumId w:val="20"/>
  </w:num>
  <w:num w:numId="34">
    <w:abstractNumId w:val="16"/>
  </w:num>
  <w:num w:numId="35">
    <w:abstractNumId w:val="25"/>
  </w:num>
  <w:num w:numId="36">
    <w:abstractNumId w:val="35"/>
  </w:num>
  <w:num w:numId="37">
    <w:abstractNumId w:val="30"/>
  </w:num>
  <w:num w:numId="38">
    <w:abstractNumId w:val="41"/>
  </w:num>
  <w:num w:numId="39">
    <w:abstractNumId w:val="24"/>
  </w:num>
  <w:num w:numId="40">
    <w:abstractNumId w:val="36"/>
  </w:num>
  <w:num w:numId="41">
    <w:abstractNumId w:val="15"/>
  </w:num>
  <w:num w:numId="42">
    <w:abstractNumId w:val="29"/>
  </w:num>
  <w:num w:numId="43">
    <w:abstractNumId w:val="29"/>
  </w:num>
  <w:num w:numId="44">
    <w:abstractNumId w:val="12"/>
  </w:num>
  <w:num w:numId="45">
    <w:abstractNumId w:val="14"/>
  </w:num>
  <w:num w:numId="46">
    <w:abstractNumId w:val="22"/>
  </w:num>
  <w:num w:numId="47">
    <w:abstractNumId w:val="34"/>
  </w:num>
  <w:num w:numId="48">
    <w:abstractNumId w:val="3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removePersonalInformation/>
  <w:removeDateAndTime/>
  <w:displayBackgroundShape/>
  <w:hideSpellingErrors/>
  <w:hideGrammaticalErrors/>
  <w:activeWritingStyle w:appName="MSWord" w:lang="en-US" w:vendorID="64" w:dllVersion="131078" w:nlCheck="1" w:checkStyle="0"/>
  <w:activeWritingStyle w:appName="MSWord" w:lang="ru-RU" w:vendorID="64" w:dllVersion="131078" w:nlCheck="1" w:checkStyle="0"/>
  <w:activeWritingStyle w:appName="MSWord" w:lang="en-US" w:vendorID="8" w:dllVersion="513" w:checkStyle="1"/>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U2Nze0MLE0NDUzMzRV0lEKTi0uzszPAykwrAUAYAa7lSwAAAA="/>
  </w:docVars>
  <w:rsids>
    <w:rsidRoot w:val="0008661E"/>
    <w:rsid w:val="00000947"/>
    <w:rsid w:val="000019B4"/>
    <w:rsid w:val="00003423"/>
    <w:rsid w:val="00004184"/>
    <w:rsid w:val="00005083"/>
    <w:rsid w:val="000105B5"/>
    <w:rsid w:val="00012473"/>
    <w:rsid w:val="0001535B"/>
    <w:rsid w:val="00020203"/>
    <w:rsid w:val="0002144D"/>
    <w:rsid w:val="0002185E"/>
    <w:rsid w:val="00022FD1"/>
    <w:rsid w:val="000243B5"/>
    <w:rsid w:val="000279F4"/>
    <w:rsid w:val="000311AB"/>
    <w:rsid w:val="000315C1"/>
    <w:rsid w:val="00031EF5"/>
    <w:rsid w:val="00034748"/>
    <w:rsid w:val="000355E0"/>
    <w:rsid w:val="00037727"/>
    <w:rsid w:val="00037D8F"/>
    <w:rsid w:val="000407B0"/>
    <w:rsid w:val="000417B0"/>
    <w:rsid w:val="000426F6"/>
    <w:rsid w:val="000433F2"/>
    <w:rsid w:val="000471DD"/>
    <w:rsid w:val="00047637"/>
    <w:rsid w:val="0005170A"/>
    <w:rsid w:val="00053EC1"/>
    <w:rsid w:val="000543DD"/>
    <w:rsid w:val="00054443"/>
    <w:rsid w:val="00054C62"/>
    <w:rsid w:val="000555BA"/>
    <w:rsid w:val="000565A6"/>
    <w:rsid w:val="00062A44"/>
    <w:rsid w:val="00064E11"/>
    <w:rsid w:val="00065D9A"/>
    <w:rsid w:val="00066FD2"/>
    <w:rsid w:val="0007191C"/>
    <w:rsid w:val="00072AA8"/>
    <w:rsid w:val="00073EF8"/>
    <w:rsid w:val="00074357"/>
    <w:rsid w:val="00076608"/>
    <w:rsid w:val="00077E81"/>
    <w:rsid w:val="0008205E"/>
    <w:rsid w:val="00085347"/>
    <w:rsid w:val="0008661E"/>
    <w:rsid w:val="00087CC1"/>
    <w:rsid w:val="000930B6"/>
    <w:rsid w:val="00093D51"/>
    <w:rsid w:val="00096470"/>
    <w:rsid w:val="0009780D"/>
    <w:rsid w:val="000A028A"/>
    <w:rsid w:val="000A114A"/>
    <w:rsid w:val="000A1702"/>
    <w:rsid w:val="000A31D2"/>
    <w:rsid w:val="000A38CE"/>
    <w:rsid w:val="000A4990"/>
    <w:rsid w:val="000A4ADB"/>
    <w:rsid w:val="000A5E65"/>
    <w:rsid w:val="000A6F64"/>
    <w:rsid w:val="000B0C8A"/>
    <w:rsid w:val="000B0D72"/>
    <w:rsid w:val="000B26E4"/>
    <w:rsid w:val="000B39C4"/>
    <w:rsid w:val="000B3B13"/>
    <w:rsid w:val="000C1A00"/>
    <w:rsid w:val="000C499B"/>
    <w:rsid w:val="000C75BE"/>
    <w:rsid w:val="000C7A5D"/>
    <w:rsid w:val="000D01FD"/>
    <w:rsid w:val="000D11DC"/>
    <w:rsid w:val="000D1A94"/>
    <w:rsid w:val="000D39CE"/>
    <w:rsid w:val="000D5C96"/>
    <w:rsid w:val="000E2E6D"/>
    <w:rsid w:val="000E59D5"/>
    <w:rsid w:val="000F10B9"/>
    <w:rsid w:val="000F500D"/>
    <w:rsid w:val="000F7E73"/>
    <w:rsid w:val="00100CBE"/>
    <w:rsid w:val="00101005"/>
    <w:rsid w:val="001015FC"/>
    <w:rsid w:val="00103526"/>
    <w:rsid w:val="001067EA"/>
    <w:rsid w:val="001073E3"/>
    <w:rsid w:val="00111E14"/>
    <w:rsid w:val="00112492"/>
    <w:rsid w:val="00112699"/>
    <w:rsid w:val="00115FCD"/>
    <w:rsid w:val="0011629D"/>
    <w:rsid w:val="00123004"/>
    <w:rsid w:val="0012634E"/>
    <w:rsid w:val="001265A8"/>
    <w:rsid w:val="00127D8D"/>
    <w:rsid w:val="00127DDD"/>
    <w:rsid w:val="00134C36"/>
    <w:rsid w:val="0013626E"/>
    <w:rsid w:val="001377B6"/>
    <w:rsid w:val="00140079"/>
    <w:rsid w:val="001417B1"/>
    <w:rsid w:val="00143189"/>
    <w:rsid w:val="00143EFA"/>
    <w:rsid w:val="001467A8"/>
    <w:rsid w:val="00146B9B"/>
    <w:rsid w:val="00150EB1"/>
    <w:rsid w:val="00151AD0"/>
    <w:rsid w:val="00152C19"/>
    <w:rsid w:val="00154E78"/>
    <w:rsid w:val="00156E98"/>
    <w:rsid w:val="00157A5F"/>
    <w:rsid w:val="00161475"/>
    <w:rsid w:val="00162CEF"/>
    <w:rsid w:val="00162E0A"/>
    <w:rsid w:val="00164119"/>
    <w:rsid w:val="0016554A"/>
    <w:rsid w:val="001657B3"/>
    <w:rsid w:val="00166175"/>
    <w:rsid w:val="00170C18"/>
    <w:rsid w:val="00173B31"/>
    <w:rsid w:val="0017463F"/>
    <w:rsid w:val="001749D7"/>
    <w:rsid w:val="001757E3"/>
    <w:rsid w:val="001819E2"/>
    <w:rsid w:val="001902DB"/>
    <w:rsid w:val="00190763"/>
    <w:rsid w:val="00190BBA"/>
    <w:rsid w:val="0019152D"/>
    <w:rsid w:val="001941A1"/>
    <w:rsid w:val="00194327"/>
    <w:rsid w:val="00196ABF"/>
    <w:rsid w:val="00197055"/>
    <w:rsid w:val="001A0597"/>
    <w:rsid w:val="001A22FD"/>
    <w:rsid w:val="001A58F4"/>
    <w:rsid w:val="001A5C36"/>
    <w:rsid w:val="001A7150"/>
    <w:rsid w:val="001A75BB"/>
    <w:rsid w:val="001B05EC"/>
    <w:rsid w:val="001B10B0"/>
    <w:rsid w:val="001B154F"/>
    <w:rsid w:val="001B1A42"/>
    <w:rsid w:val="001B3FB9"/>
    <w:rsid w:val="001B4ADA"/>
    <w:rsid w:val="001B5A0E"/>
    <w:rsid w:val="001B6FC0"/>
    <w:rsid w:val="001B750A"/>
    <w:rsid w:val="001C0F2B"/>
    <w:rsid w:val="001C2FEA"/>
    <w:rsid w:val="001C4126"/>
    <w:rsid w:val="001C5BD7"/>
    <w:rsid w:val="001C7AA5"/>
    <w:rsid w:val="001D0A33"/>
    <w:rsid w:val="001D1FFC"/>
    <w:rsid w:val="001D23E6"/>
    <w:rsid w:val="001D25D4"/>
    <w:rsid w:val="001D7893"/>
    <w:rsid w:val="001E0BEE"/>
    <w:rsid w:val="001E2F72"/>
    <w:rsid w:val="001E49C0"/>
    <w:rsid w:val="001E6AA2"/>
    <w:rsid w:val="001E7924"/>
    <w:rsid w:val="001F2F9D"/>
    <w:rsid w:val="001F3500"/>
    <w:rsid w:val="001F4758"/>
    <w:rsid w:val="001F51CF"/>
    <w:rsid w:val="0020087F"/>
    <w:rsid w:val="002010CB"/>
    <w:rsid w:val="002027E7"/>
    <w:rsid w:val="002065DF"/>
    <w:rsid w:val="0021174B"/>
    <w:rsid w:val="00215569"/>
    <w:rsid w:val="00221094"/>
    <w:rsid w:val="00227314"/>
    <w:rsid w:val="00227D12"/>
    <w:rsid w:val="0023279D"/>
    <w:rsid w:val="0023287C"/>
    <w:rsid w:val="00232EA3"/>
    <w:rsid w:val="00234A70"/>
    <w:rsid w:val="00237450"/>
    <w:rsid w:val="002375DD"/>
    <w:rsid w:val="0024149F"/>
    <w:rsid w:val="00244B30"/>
    <w:rsid w:val="00247B6D"/>
    <w:rsid w:val="00247BF5"/>
    <w:rsid w:val="002506C8"/>
    <w:rsid w:val="00250D8E"/>
    <w:rsid w:val="00251F19"/>
    <w:rsid w:val="00255784"/>
    <w:rsid w:val="002563FA"/>
    <w:rsid w:val="002572AE"/>
    <w:rsid w:val="00260F6A"/>
    <w:rsid w:val="0026173D"/>
    <w:rsid w:val="00261ABA"/>
    <w:rsid w:val="00264BAC"/>
    <w:rsid w:val="00266675"/>
    <w:rsid w:val="00267A96"/>
    <w:rsid w:val="0027106D"/>
    <w:rsid w:val="00271375"/>
    <w:rsid w:val="00274A4C"/>
    <w:rsid w:val="00275501"/>
    <w:rsid w:val="002758FF"/>
    <w:rsid w:val="00275D1F"/>
    <w:rsid w:val="00276421"/>
    <w:rsid w:val="00283545"/>
    <w:rsid w:val="00284747"/>
    <w:rsid w:val="0028588F"/>
    <w:rsid w:val="002864D9"/>
    <w:rsid w:val="002901EB"/>
    <w:rsid w:val="00290FBB"/>
    <w:rsid w:val="00292056"/>
    <w:rsid w:val="0029341A"/>
    <w:rsid w:val="00297C11"/>
    <w:rsid w:val="002A3B7C"/>
    <w:rsid w:val="002A48BA"/>
    <w:rsid w:val="002A4B0E"/>
    <w:rsid w:val="002A5345"/>
    <w:rsid w:val="002A74AD"/>
    <w:rsid w:val="002B24A4"/>
    <w:rsid w:val="002B2D7E"/>
    <w:rsid w:val="002B433B"/>
    <w:rsid w:val="002B4443"/>
    <w:rsid w:val="002B4684"/>
    <w:rsid w:val="002B780E"/>
    <w:rsid w:val="002C0183"/>
    <w:rsid w:val="002C171A"/>
    <w:rsid w:val="002C1A21"/>
    <w:rsid w:val="002C1D12"/>
    <w:rsid w:val="002C29BE"/>
    <w:rsid w:val="002C4173"/>
    <w:rsid w:val="002C421D"/>
    <w:rsid w:val="002C5F3F"/>
    <w:rsid w:val="002C6B2C"/>
    <w:rsid w:val="002C78BC"/>
    <w:rsid w:val="002D29EB"/>
    <w:rsid w:val="002D5C7A"/>
    <w:rsid w:val="002D7919"/>
    <w:rsid w:val="002E0C39"/>
    <w:rsid w:val="002E3A79"/>
    <w:rsid w:val="002E55E7"/>
    <w:rsid w:val="002E5CFE"/>
    <w:rsid w:val="002E792B"/>
    <w:rsid w:val="002F1106"/>
    <w:rsid w:val="002F28AD"/>
    <w:rsid w:val="002F3262"/>
    <w:rsid w:val="002F3695"/>
    <w:rsid w:val="002F3A80"/>
    <w:rsid w:val="002F3D13"/>
    <w:rsid w:val="00300468"/>
    <w:rsid w:val="003016DC"/>
    <w:rsid w:val="00302004"/>
    <w:rsid w:val="00304D39"/>
    <w:rsid w:val="00304D45"/>
    <w:rsid w:val="00312B85"/>
    <w:rsid w:val="00312D72"/>
    <w:rsid w:val="00313EB1"/>
    <w:rsid w:val="00315419"/>
    <w:rsid w:val="003161DB"/>
    <w:rsid w:val="00316317"/>
    <w:rsid w:val="0031798A"/>
    <w:rsid w:val="00321F2A"/>
    <w:rsid w:val="00323BC3"/>
    <w:rsid w:val="00325451"/>
    <w:rsid w:val="00326017"/>
    <w:rsid w:val="0032693C"/>
    <w:rsid w:val="003272E6"/>
    <w:rsid w:val="00331CA4"/>
    <w:rsid w:val="00333B49"/>
    <w:rsid w:val="003449E0"/>
    <w:rsid w:val="003516FE"/>
    <w:rsid w:val="00351D4A"/>
    <w:rsid w:val="00351E69"/>
    <w:rsid w:val="00352C52"/>
    <w:rsid w:val="00352CB0"/>
    <w:rsid w:val="00353235"/>
    <w:rsid w:val="00357CEE"/>
    <w:rsid w:val="003603B3"/>
    <w:rsid w:val="00360A4C"/>
    <w:rsid w:val="003622E6"/>
    <w:rsid w:val="00364944"/>
    <w:rsid w:val="00367A91"/>
    <w:rsid w:val="00370217"/>
    <w:rsid w:val="00376936"/>
    <w:rsid w:val="00385F6A"/>
    <w:rsid w:val="00386049"/>
    <w:rsid w:val="0038646A"/>
    <w:rsid w:val="003869A4"/>
    <w:rsid w:val="003872BF"/>
    <w:rsid w:val="00390275"/>
    <w:rsid w:val="0039387C"/>
    <w:rsid w:val="00394EF7"/>
    <w:rsid w:val="00397F36"/>
    <w:rsid w:val="003A1AFB"/>
    <w:rsid w:val="003A24DB"/>
    <w:rsid w:val="003A34C5"/>
    <w:rsid w:val="003A35F6"/>
    <w:rsid w:val="003A3A66"/>
    <w:rsid w:val="003A5875"/>
    <w:rsid w:val="003B0326"/>
    <w:rsid w:val="003B39C3"/>
    <w:rsid w:val="003B3AAD"/>
    <w:rsid w:val="003B56B0"/>
    <w:rsid w:val="003B6D05"/>
    <w:rsid w:val="003B7835"/>
    <w:rsid w:val="003C0821"/>
    <w:rsid w:val="003C13AF"/>
    <w:rsid w:val="003C310E"/>
    <w:rsid w:val="003C4972"/>
    <w:rsid w:val="003C4F89"/>
    <w:rsid w:val="003C625C"/>
    <w:rsid w:val="003D029A"/>
    <w:rsid w:val="003D119F"/>
    <w:rsid w:val="003D172C"/>
    <w:rsid w:val="003D39C6"/>
    <w:rsid w:val="003D4926"/>
    <w:rsid w:val="003D6D1D"/>
    <w:rsid w:val="003E0AD8"/>
    <w:rsid w:val="003E2E2C"/>
    <w:rsid w:val="003E3B87"/>
    <w:rsid w:val="003F11D8"/>
    <w:rsid w:val="003F1629"/>
    <w:rsid w:val="003F2275"/>
    <w:rsid w:val="003F3BD0"/>
    <w:rsid w:val="003F71F6"/>
    <w:rsid w:val="00402056"/>
    <w:rsid w:val="00403CAD"/>
    <w:rsid w:val="00403DD1"/>
    <w:rsid w:val="0040408E"/>
    <w:rsid w:val="004047E7"/>
    <w:rsid w:val="004108B6"/>
    <w:rsid w:val="0041179C"/>
    <w:rsid w:val="00411999"/>
    <w:rsid w:val="004132E4"/>
    <w:rsid w:val="004133EB"/>
    <w:rsid w:val="00413EE6"/>
    <w:rsid w:val="00414BC6"/>
    <w:rsid w:val="0041688F"/>
    <w:rsid w:val="00417A0F"/>
    <w:rsid w:val="0042057B"/>
    <w:rsid w:val="00420A4E"/>
    <w:rsid w:val="0042137F"/>
    <w:rsid w:val="00421B09"/>
    <w:rsid w:val="00423AD7"/>
    <w:rsid w:val="004265EB"/>
    <w:rsid w:val="00426E26"/>
    <w:rsid w:val="00427BFA"/>
    <w:rsid w:val="00431479"/>
    <w:rsid w:val="00433975"/>
    <w:rsid w:val="0043585F"/>
    <w:rsid w:val="004410FE"/>
    <w:rsid w:val="004426BC"/>
    <w:rsid w:val="00443C59"/>
    <w:rsid w:val="004449D6"/>
    <w:rsid w:val="00444D0A"/>
    <w:rsid w:val="00447021"/>
    <w:rsid w:val="00452CB1"/>
    <w:rsid w:val="00454B7A"/>
    <w:rsid w:val="00455A3C"/>
    <w:rsid w:val="00460180"/>
    <w:rsid w:val="004607AD"/>
    <w:rsid w:val="00463E6C"/>
    <w:rsid w:val="00466A2A"/>
    <w:rsid w:val="0046701B"/>
    <w:rsid w:val="00471B14"/>
    <w:rsid w:val="00471E78"/>
    <w:rsid w:val="00472218"/>
    <w:rsid w:val="00473FA6"/>
    <w:rsid w:val="004750C5"/>
    <w:rsid w:val="004755E4"/>
    <w:rsid w:val="00476C2E"/>
    <w:rsid w:val="004851B6"/>
    <w:rsid w:val="004867BA"/>
    <w:rsid w:val="0049257A"/>
    <w:rsid w:val="00497372"/>
    <w:rsid w:val="004A0A24"/>
    <w:rsid w:val="004A2A07"/>
    <w:rsid w:val="004A3631"/>
    <w:rsid w:val="004A3E79"/>
    <w:rsid w:val="004A7974"/>
    <w:rsid w:val="004A7E7C"/>
    <w:rsid w:val="004B13F7"/>
    <w:rsid w:val="004B24FC"/>
    <w:rsid w:val="004B2E00"/>
    <w:rsid w:val="004B4DF1"/>
    <w:rsid w:val="004B7005"/>
    <w:rsid w:val="004B777E"/>
    <w:rsid w:val="004C10B3"/>
    <w:rsid w:val="004C191A"/>
    <w:rsid w:val="004C1C6D"/>
    <w:rsid w:val="004C29B4"/>
    <w:rsid w:val="004C72E9"/>
    <w:rsid w:val="004C7484"/>
    <w:rsid w:val="004C7F83"/>
    <w:rsid w:val="004D5A23"/>
    <w:rsid w:val="004D5E8F"/>
    <w:rsid w:val="004D76CD"/>
    <w:rsid w:val="004E21CF"/>
    <w:rsid w:val="004E2743"/>
    <w:rsid w:val="004E5A9A"/>
    <w:rsid w:val="004E682B"/>
    <w:rsid w:val="004F145B"/>
    <w:rsid w:val="004F44CE"/>
    <w:rsid w:val="004F5991"/>
    <w:rsid w:val="004F6475"/>
    <w:rsid w:val="004F6FB5"/>
    <w:rsid w:val="00500BE4"/>
    <w:rsid w:val="00501C10"/>
    <w:rsid w:val="005024E0"/>
    <w:rsid w:val="005054BC"/>
    <w:rsid w:val="00507BF7"/>
    <w:rsid w:val="00510848"/>
    <w:rsid w:val="00511B63"/>
    <w:rsid w:val="00512557"/>
    <w:rsid w:val="005137A7"/>
    <w:rsid w:val="00515A1B"/>
    <w:rsid w:val="00515CDA"/>
    <w:rsid w:val="00515FD0"/>
    <w:rsid w:val="00520517"/>
    <w:rsid w:val="005206E4"/>
    <w:rsid w:val="005222DD"/>
    <w:rsid w:val="00522688"/>
    <w:rsid w:val="00523E9E"/>
    <w:rsid w:val="00524866"/>
    <w:rsid w:val="00524BC2"/>
    <w:rsid w:val="00524BD4"/>
    <w:rsid w:val="005302C0"/>
    <w:rsid w:val="005306DD"/>
    <w:rsid w:val="00531ED7"/>
    <w:rsid w:val="00532C94"/>
    <w:rsid w:val="00533117"/>
    <w:rsid w:val="00534908"/>
    <w:rsid w:val="00536DB9"/>
    <w:rsid w:val="00537014"/>
    <w:rsid w:val="0054253D"/>
    <w:rsid w:val="0054597E"/>
    <w:rsid w:val="00552E9A"/>
    <w:rsid w:val="00553186"/>
    <w:rsid w:val="005535B4"/>
    <w:rsid w:val="005537C6"/>
    <w:rsid w:val="00554B20"/>
    <w:rsid w:val="00554B30"/>
    <w:rsid w:val="00555EA2"/>
    <w:rsid w:val="00556E05"/>
    <w:rsid w:val="00557EDC"/>
    <w:rsid w:val="005604F4"/>
    <w:rsid w:val="00560F07"/>
    <w:rsid w:val="005623C3"/>
    <w:rsid w:val="00562D22"/>
    <w:rsid w:val="005645BE"/>
    <w:rsid w:val="0056481B"/>
    <w:rsid w:val="00564B30"/>
    <w:rsid w:val="005653C3"/>
    <w:rsid w:val="00565CB8"/>
    <w:rsid w:val="00566C30"/>
    <w:rsid w:val="005738C1"/>
    <w:rsid w:val="005739A2"/>
    <w:rsid w:val="0057416E"/>
    <w:rsid w:val="005749F5"/>
    <w:rsid w:val="00576312"/>
    <w:rsid w:val="00580518"/>
    <w:rsid w:val="00582358"/>
    <w:rsid w:val="0058274B"/>
    <w:rsid w:val="005835A5"/>
    <w:rsid w:val="00584349"/>
    <w:rsid w:val="0058702B"/>
    <w:rsid w:val="00591525"/>
    <w:rsid w:val="005928D3"/>
    <w:rsid w:val="00593706"/>
    <w:rsid w:val="00594463"/>
    <w:rsid w:val="005944A3"/>
    <w:rsid w:val="00595B0A"/>
    <w:rsid w:val="00596B78"/>
    <w:rsid w:val="00596EB0"/>
    <w:rsid w:val="005A2314"/>
    <w:rsid w:val="005A2A5B"/>
    <w:rsid w:val="005A2E91"/>
    <w:rsid w:val="005A4BB2"/>
    <w:rsid w:val="005B3B76"/>
    <w:rsid w:val="005B438E"/>
    <w:rsid w:val="005B67EB"/>
    <w:rsid w:val="005B7C25"/>
    <w:rsid w:val="005C79A9"/>
    <w:rsid w:val="005D00ED"/>
    <w:rsid w:val="005D06BE"/>
    <w:rsid w:val="005D0DD7"/>
    <w:rsid w:val="005D3F0E"/>
    <w:rsid w:val="005D5A74"/>
    <w:rsid w:val="005D6788"/>
    <w:rsid w:val="005D73CF"/>
    <w:rsid w:val="005D7C0B"/>
    <w:rsid w:val="005D7D69"/>
    <w:rsid w:val="005E4F13"/>
    <w:rsid w:val="005E5263"/>
    <w:rsid w:val="005E762B"/>
    <w:rsid w:val="005F1908"/>
    <w:rsid w:val="005F3D31"/>
    <w:rsid w:val="005F410D"/>
    <w:rsid w:val="005F54AF"/>
    <w:rsid w:val="005F64C3"/>
    <w:rsid w:val="005F71C6"/>
    <w:rsid w:val="005F78E8"/>
    <w:rsid w:val="005F7EE5"/>
    <w:rsid w:val="00602EC5"/>
    <w:rsid w:val="006032DB"/>
    <w:rsid w:val="00606650"/>
    <w:rsid w:val="00607115"/>
    <w:rsid w:val="006079E1"/>
    <w:rsid w:val="00613F0A"/>
    <w:rsid w:val="006151DE"/>
    <w:rsid w:val="00615AB2"/>
    <w:rsid w:val="006163ED"/>
    <w:rsid w:val="0062055F"/>
    <w:rsid w:val="00621A6B"/>
    <w:rsid w:val="00621E47"/>
    <w:rsid w:val="00622316"/>
    <w:rsid w:val="006228A8"/>
    <w:rsid w:val="00622DB0"/>
    <w:rsid w:val="006318C6"/>
    <w:rsid w:val="0063364C"/>
    <w:rsid w:val="0063756B"/>
    <w:rsid w:val="00637DA7"/>
    <w:rsid w:val="00640D39"/>
    <w:rsid w:val="00644CD8"/>
    <w:rsid w:val="006456B6"/>
    <w:rsid w:val="00645D9E"/>
    <w:rsid w:val="00647273"/>
    <w:rsid w:val="00647479"/>
    <w:rsid w:val="00647623"/>
    <w:rsid w:val="00650C34"/>
    <w:rsid w:val="00653A8F"/>
    <w:rsid w:val="00657C96"/>
    <w:rsid w:val="00663147"/>
    <w:rsid w:val="0066451A"/>
    <w:rsid w:val="006658FE"/>
    <w:rsid w:val="00665A80"/>
    <w:rsid w:val="0066633C"/>
    <w:rsid w:val="0066637A"/>
    <w:rsid w:val="00667E44"/>
    <w:rsid w:val="00671DDE"/>
    <w:rsid w:val="006725D3"/>
    <w:rsid w:val="006776BA"/>
    <w:rsid w:val="006777BE"/>
    <w:rsid w:val="0068014A"/>
    <w:rsid w:val="00680CC9"/>
    <w:rsid w:val="0068154F"/>
    <w:rsid w:val="00681D37"/>
    <w:rsid w:val="00683B0D"/>
    <w:rsid w:val="00684CEC"/>
    <w:rsid w:val="00686E2E"/>
    <w:rsid w:val="0069594C"/>
    <w:rsid w:val="006A06E3"/>
    <w:rsid w:val="006A2137"/>
    <w:rsid w:val="006A3396"/>
    <w:rsid w:val="006A33E1"/>
    <w:rsid w:val="006A3E2E"/>
    <w:rsid w:val="006A6BD2"/>
    <w:rsid w:val="006A7028"/>
    <w:rsid w:val="006B0813"/>
    <w:rsid w:val="006B19F2"/>
    <w:rsid w:val="006B1A31"/>
    <w:rsid w:val="006B2304"/>
    <w:rsid w:val="006B23A1"/>
    <w:rsid w:val="006B3AE4"/>
    <w:rsid w:val="006B4895"/>
    <w:rsid w:val="006B739C"/>
    <w:rsid w:val="006B78FC"/>
    <w:rsid w:val="006C018B"/>
    <w:rsid w:val="006C0E68"/>
    <w:rsid w:val="006C1D33"/>
    <w:rsid w:val="006C2F39"/>
    <w:rsid w:val="006C3E35"/>
    <w:rsid w:val="006C3E62"/>
    <w:rsid w:val="006C411E"/>
    <w:rsid w:val="006C5BAC"/>
    <w:rsid w:val="006C5BC9"/>
    <w:rsid w:val="006C614C"/>
    <w:rsid w:val="006C7E1A"/>
    <w:rsid w:val="006D2FF2"/>
    <w:rsid w:val="006D4172"/>
    <w:rsid w:val="006D4938"/>
    <w:rsid w:val="006D4C1E"/>
    <w:rsid w:val="006D50F2"/>
    <w:rsid w:val="006D57A0"/>
    <w:rsid w:val="006D7151"/>
    <w:rsid w:val="006D779F"/>
    <w:rsid w:val="006D7BBD"/>
    <w:rsid w:val="006E195D"/>
    <w:rsid w:val="006E1BC4"/>
    <w:rsid w:val="006E3C69"/>
    <w:rsid w:val="006E7580"/>
    <w:rsid w:val="006E7691"/>
    <w:rsid w:val="006E796B"/>
    <w:rsid w:val="006E7E88"/>
    <w:rsid w:val="006F474C"/>
    <w:rsid w:val="006F724E"/>
    <w:rsid w:val="006F75D9"/>
    <w:rsid w:val="006F76A1"/>
    <w:rsid w:val="006F7F13"/>
    <w:rsid w:val="0070153B"/>
    <w:rsid w:val="00705DC3"/>
    <w:rsid w:val="0070724D"/>
    <w:rsid w:val="00712C26"/>
    <w:rsid w:val="0071386B"/>
    <w:rsid w:val="00713C61"/>
    <w:rsid w:val="00714156"/>
    <w:rsid w:val="007160C1"/>
    <w:rsid w:val="0071631B"/>
    <w:rsid w:val="00716686"/>
    <w:rsid w:val="00720F8D"/>
    <w:rsid w:val="007225C0"/>
    <w:rsid w:val="00725996"/>
    <w:rsid w:val="007261CD"/>
    <w:rsid w:val="007306D0"/>
    <w:rsid w:val="00732326"/>
    <w:rsid w:val="0073239F"/>
    <w:rsid w:val="00733BA9"/>
    <w:rsid w:val="00737216"/>
    <w:rsid w:val="0074177E"/>
    <w:rsid w:val="00742F69"/>
    <w:rsid w:val="00745CF5"/>
    <w:rsid w:val="0074612C"/>
    <w:rsid w:val="0074659D"/>
    <w:rsid w:val="00746B37"/>
    <w:rsid w:val="00746CA8"/>
    <w:rsid w:val="00746ECD"/>
    <w:rsid w:val="00747E4A"/>
    <w:rsid w:val="00750077"/>
    <w:rsid w:val="00750453"/>
    <w:rsid w:val="00750520"/>
    <w:rsid w:val="00751010"/>
    <w:rsid w:val="00752602"/>
    <w:rsid w:val="00753C0E"/>
    <w:rsid w:val="0076186F"/>
    <w:rsid w:val="007657CD"/>
    <w:rsid w:val="00767237"/>
    <w:rsid w:val="00767295"/>
    <w:rsid w:val="007711EC"/>
    <w:rsid w:val="0077360C"/>
    <w:rsid w:val="0077487E"/>
    <w:rsid w:val="00777EF2"/>
    <w:rsid w:val="00781B7F"/>
    <w:rsid w:val="0078236B"/>
    <w:rsid w:val="00782B3E"/>
    <w:rsid w:val="0078470F"/>
    <w:rsid w:val="00784CF1"/>
    <w:rsid w:val="00787773"/>
    <w:rsid w:val="00787D18"/>
    <w:rsid w:val="00787ECF"/>
    <w:rsid w:val="007922A3"/>
    <w:rsid w:val="00793E25"/>
    <w:rsid w:val="00793F1C"/>
    <w:rsid w:val="0079468D"/>
    <w:rsid w:val="0079501E"/>
    <w:rsid w:val="00795DB8"/>
    <w:rsid w:val="00796440"/>
    <w:rsid w:val="00797C8D"/>
    <w:rsid w:val="007A0EA7"/>
    <w:rsid w:val="007A5CF3"/>
    <w:rsid w:val="007A7C57"/>
    <w:rsid w:val="007B2393"/>
    <w:rsid w:val="007C3BB3"/>
    <w:rsid w:val="007C5888"/>
    <w:rsid w:val="007C706A"/>
    <w:rsid w:val="007C7206"/>
    <w:rsid w:val="007D06CC"/>
    <w:rsid w:val="007D4CE9"/>
    <w:rsid w:val="007D60E5"/>
    <w:rsid w:val="007D672B"/>
    <w:rsid w:val="007D70D0"/>
    <w:rsid w:val="007E36E2"/>
    <w:rsid w:val="007E39EB"/>
    <w:rsid w:val="007F02D7"/>
    <w:rsid w:val="007F0C73"/>
    <w:rsid w:val="007F66EC"/>
    <w:rsid w:val="007F7D0D"/>
    <w:rsid w:val="007F7EBE"/>
    <w:rsid w:val="0080130B"/>
    <w:rsid w:val="00803BB3"/>
    <w:rsid w:val="0080449F"/>
    <w:rsid w:val="008107E0"/>
    <w:rsid w:val="00810F33"/>
    <w:rsid w:val="00811514"/>
    <w:rsid w:val="0081299A"/>
    <w:rsid w:val="00817551"/>
    <w:rsid w:val="00817B56"/>
    <w:rsid w:val="00820103"/>
    <w:rsid w:val="00820B8F"/>
    <w:rsid w:val="00822F95"/>
    <w:rsid w:val="00823B51"/>
    <w:rsid w:val="00823BDF"/>
    <w:rsid w:val="00824337"/>
    <w:rsid w:val="00825C95"/>
    <w:rsid w:val="008264E3"/>
    <w:rsid w:val="00826BB3"/>
    <w:rsid w:val="00830D50"/>
    <w:rsid w:val="008341B7"/>
    <w:rsid w:val="00835DD2"/>
    <w:rsid w:val="00835F94"/>
    <w:rsid w:val="00836528"/>
    <w:rsid w:val="008377E6"/>
    <w:rsid w:val="00840365"/>
    <w:rsid w:val="0084162A"/>
    <w:rsid w:val="00843D2E"/>
    <w:rsid w:val="00844B91"/>
    <w:rsid w:val="00847083"/>
    <w:rsid w:val="008519EE"/>
    <w:rsid w:val="00853B9D"/>
    <w:rsid w:val="008557B6"/>
    <w:rsid w:val="00856D32"/>
    <w:rsid w:val="0086095A"/>
    <w:rsid w:val="00860FB5"/>
    <w:rsid w:val="008614A3"/>
    <w:rsid w:val="00863533"/>
    <w:rsid w:val="0086419A"/>
    <w:rsid w:val="00871894"/>
    <w:rsid w:val="008726E7"/>
    <w:rsid w:val="00874A8A"/>
    <w:rsid w:val="00874AF4"/>
    <w:rsid w:val="00882F1E"/>
    <w:rsid w:val="00883035"/>
    <w:rsid w:val="00884BD3"/>
    <w:rsid w:val="00886A97"/>
    <w:rsid w:val="00890799"/>
    <w:rsid w:val="00891256"/>
    <w:rsid w:val="00891E13"/>
    <w:rsid w:val="008939BA"/>
    <w:rsid w:val="00893D4D"/>
    <w:rsid w:val="00895D0E"/>
    <w:rsid w:val="008A27C7"/>
    <w:rsid w:val="008B0C91"/>
    <w:rsid w:val="008B2AFF"/>
    <w:rsid w:val="008B6A92"/>
    <w:rsid w:val="008C02CD"/>
    <w:rsid w:val="008C1C87"/>
    <w:rsid w:val="008C208E"/>
    <w:rsid w:val="008C21FD"/>
    <w:rsid w:val="008D24C4"/>
    <w:rsid w:val="008D3B02"/>
    <w:rsid w:val="008D4AB7"/>
    <w:rsid w:val="008D6ACE"/>
    <w:rsid w:val="008D79A7"/>
    <w:rsid w:val="008E3488"/>
    <w:rsid w:val="008E41B2"/>
    <w:rsid w:val="008E46B2"/>
    <w:rsid w:val="008E4E6B"/>
    <w:rsid w:val="008F15F7"/>
    <w:rsid w:val="008F5AF4"/>
    <w:rsid w:val="008F5D04"/>
    <w:rsid w:val="008F5EFE"/>
    <w:rsid w:val="008F6A46"/>
    <w:rsid w:val="009012CE"/>
    <w:rsid w:val="00902719"/>
    <w:rsid w:val="009061E3"/>
    <w:rsid w:val="0091008C"/>
    <w:rsid w:val="00910DEC"/>
    <w:rsid w:val="009157EB"/>
    <w:rsid w:val="00917980"/>
    <w:rsid w:val="0092150C"/>
    <w:rsid w:val="00922B82"/>
    <w:rsid w:val="00922C55"/>
    <w:rsid w:val="009232CB"/>
    <w:rsid w:val="0092474B"/>
    <w:rsid w:val="009248B0"/>
    <w:rsid w:val="00924CF9"/>
    <w:rsid w:val="00926E9D"/>
    <w:rsid w:val="009274CD"/>
    <w:rsid w:val="00927FA0"/>
    <w:rsid w:val="00931893"/>
    <w:rsid w:val="00931D81"/>
    <w:rsid w:val="00932142"/>
    <w:rsid w:val="00932A06"/>
    <w:rsid w:val="00932AE6"/>
    <w:rsid w:val="0093312E"/>
    <w:rsid w:val="00933B43"/>
    <w:rsid w:val="0093602B"/>
    <w:rsid w:val="00936AA1"/>
    <w:rsid w:val="00940F44"/>
    <w:rsid w:val="00941665"/>
    <w:rsid w:val="0094741D"/>
    <w:rsid w:val="00947841"/>
    <w:rsid w:val="00950BA0"/>
    <w:rsid w:val="00951E17"/>
    <w:rsid w:val="00956CDA"/>
    <w:rsid w:val="00956F24"/>
    <w:rsid w:val="0096001B"/>
    <w:rsid w:val="0096072E"/>
    <w:rsid w:val="00960CB2"/>
    <w:rsid w:val="00960FA9"/>
    <w:rsid w:val="0096220E"/>
    <w:rsid w:val="0096232B"/>
    <w:rsid w:val="00965158"/>
    <w:rsid w:val="00965276"/>
    <w:rsid w:val="009664D8"/>
    <w:rsid w:val="00971FC0"/>
    <w:rsid w:val="00972671"/>
    <w:rsid w:val="00972A4C"/>
    <w:rsid w:val="00973E7C"/>
    <w:rsid w:val="009748AE"/>
    <w:rsid w:val="00976080"/>
    <w:rsid w:val="00976F68"/>
    <w:rsid w:val="00980C4E"/>
    <w:rsid w:val="00980D96"/>
    <w:rsid w:val="009812AA"/>
    <w:rsid w:val="00981C73"/>
    <w:rsid w:val="00983BA1"/>
    <w:rsid w:val="009845A3"/>
    <w:rsid w:val="0098591C"/>
    <w:rsid w:val="0098788B"/>
    <w:rsid w:val="009905F4"/>
    <w:rsid w:val="00992E4E"/>
    <w:rsid w:val="009932D6"/>
    <w:rsid w:val="00994EDD"/>
    <w:rsid w:val="009954FC"/>
    <w:rsid w:val="00997734"/>
    <w:rsid w:val="009A1FAA"/>
    <w:rsid w:val="009A3D58"/>
    <w:rsid w:val="009A453A"/>
    <w:rsid w:val="009A57D9"/>
    <w:rsid w:val="009B0CB6"/>
    <w:rsid w:val="009B12CC"/>
    <w:rsid w:val="009B3481"/>
    <w:rsid w:val="009B5218"/>
    <w:rsid w:val="009B7E34"/>
    <w:rsid w:val="009C22BC"/>
    <w:rsid w:val="009C37CE"/>
    <w:rsid w:val="009C5F08"/>
    <w:rsid w:val="009C67AD"/>
    <w:rsid w:val="009C6F74"/>
    <w:rsid w:val="009D24BE"/>
    <w:rsid w:val="009D25B5"/>
    <w:rsid w:val="009D59C6"/>
    <w:rsid w:val="009E1B8C"/>
    <w:rsid w:val="009E1C08"/>
    <w:rsid w:val="009E45AE"/>
    <w:rsid w:val="009E5C42"/>
    <w:rsid w:val="009E7F9B"/>
    <w:rsid w:val="009F776B"/>
    <w:rsid w:val="009F7E0A"/>
    <w:rsid w:val="00A0066B"/>
    <w:rsid w:val="00A0337B"/>
    <w:rsid w:val="00A05CC5"/>
    <w:rsid w:val="00A10E31"/>
    <w:rsid w:val="00A11B7B"/>
    <w:rsid w:val="00A12CE0"/>
    <w:rsid w:val="00A17957"/>
    <w:rsid w:val="00A17F5A"/>
    <w:rsid w:val="00A21F0A"/>
    <w:rsid w:val="00A25255"/>
    <w:rsid w:val="00A253E9"/>
    <w:rsid w:val="00A25CDC"/>
    <w:rsid w:val="00A30DBD"/>
    <w:rsid w:val="00A317D1"/>
    <w:rsid w:val="00A328CF"/>
    <w:rsid w:val="00A3385F"/>
    <w:rsid w:val="00A34F2F"/>
    <w:rsid w:val="00A35A73"/>
    <w:rsid w:val="00A35B6D"/>
    <w:rsid w:val="00A40079"/>
    <w:rsid w:val="00A40370"/>
    <w:rsid w:val="00A44DDB"/>
    <w:rsid w:val="00A44FFE"/>
    <w:rsid w:val="00A45B11"/>
    <w:rsid w:val="00A46951"/>
    <w:rsid w:val="00A520C6"/>
    <w:rsid w:val="00A5258A"/>
    <w:rsid w:val="00A54730"/>
    <w:rsid w:val="00A557FB"/>
    <w:rsid w:val="00A56EB5"/>
    <w:rsid w:val="00A57A7F"/>
    <w:rsid w:val="00A57F82"/>
    <w:rsid w:val="00A61476"/>
    <w:rsid w:val="00A61911"/>
    <w:rsid w:val="00A61B69"/>
    <w:rsid w:val="00A620F8"/>
    <w:rsid w:val="00A62FF5"/>
    <w:rsid w:val="00A6395E"/>
    <w:rsid w:val="00A64233"/>
    <w:rsid w:val="00A64ADA"/>
    <w:rsid w:val="00A64E25"/>
    <w:rsid w:val="00A673D2"/>
    <w:rsid w:val="00A6758C"/>
    <w:rsid w:val="00A67C0A"/>
    <w:rsid w:val="00A67DA0"/>
    <w:rsid w:val="00A67E12"/>
    <w:rsid w:val="00A70003"/>
    <w:rsid w:val="00A70E33"/>
    <w:rsid w:val="00A721F9"/>
    <w:rsid w:val="00A758B3"/>
    <w:rsid w:val="00A84E35"/>
    <w:rsid w:val="00A86492"/>
    <w:rsid w:val="00A875EA"/>
    <w:rsid w:val="00A90BC2"/>
    <w:rsid w:val="00A96B54"/>
    <w:rsid w:val="00A97BF7"/>
    <w:rsid w:val="00AA1E08"/>
    <w:rsid w:val="00AA4141"/>
    <w:rsid w:val="00AA4953"/>
    <w:rsid w:val="00AA7518"/>
    <w:rsid w:val="00AB0571"/>
    <w:rsid w:val="00AB28A4"/>
    <w:rsid w:val="00AB30C3"/>
    <w:rsid w:val="00AB37F3"/>
    <w:rsid w:val="00AB3895"/>
    <w:rsid w:val="00AB3FE2"/>
    <w:rsid w:val="00AB49CC"/>
    <w:rsid w:val="00AB5003"/>
    <w:rsid w:val="00AC0CE4"/>
    <w:rsid w:val="00AC1954"/>
    <w:rsid w:val="00AC253F"/>
    <w:rsid w:val="00AC3764"/>
    <w:rsid w:val="00AC37A3"/>
    <w:rsid w:val="00AC56F0"/>
    <w:rsid w:val="00AC67CE"/>
    <w:rsid w:val="00AD1B8C"/>
    <w:rsid w:val="00AD1F72"/>
    <w:rsid w:val="00AD34B0"/>
    <w:rsid w:val="00AD380C"/>
    <w:rsid w:val="00AD45A8"/>
    <w:rsid w:val="00AD4CD8"/>
    <w:rsid w:val="00AD4FCB"/>
    <w:rsid w:val="00AD62FD"/>
    <w:rsid w:val="00AD7BDC"/>
    <w:rsid w:val="00AE06B4"/>
    <w:rsid w:val="00AE147B"/>
    <w:rsid w:val="00AE14A2"/>
    <w:rsid w:val="00AE2FE1"/>
    <w:rsid w:val="00AE6D49"/>
    <w:rsid w:val="00AF08F5"/>
    <w:rsid w:val="00AF09DB"/>
    <w:rsid w:val="00AF13FF"/>
    <w:rsid w:val="00AF275F"/>
    <w:rsid w:val="00AF45B2"/>
    <w:rsid w:val="00AF4DCC"/>
    <w:rsid w:val="00AF59B6"/>
    <w:rsid w:val="00AF7504"/>
    <w:rsid w:val="00B0309F"/>
    <w:rsid w:val="00B056C9"/>
    <w:rsid w:val="00B06BBA"/>
    <w:rsid w:val="00B101D6"/>
    <w:rsid w:val="00B109E4"/>
    <w:rsid w:val="00B13644"/>
    <w:rsid w:val="00B1545C"/>
    <w:rsid w:val="00B1721F"/>
    <w:rsid w:val="00B17DBC"/>
    <w:rsid w:val="00B2108B"/>
    <w:rsid w:val="00B22CB3"/>
    <w:rsid w:val="00B27012"/>
    <w:rsid w:val="00B2758F"/>
    <w:rsid w:val="00B31DEA"/>
    <w:rsid w:val="00B3395C"/>
    <w:rsid w:val="00B3513F"/>
    <w:rsid w:val="00B3674B"/>
    <w:rsid w:val="00B40046"/>
    <w:rsid w:val="00B4167A"/>
    <w:rsid w:val="00B43384"/>
    <w:rsid w:val="00B447BE"/>
    <w:rsid w:val="00B45518"/>
    <w:rsid w:val="00B47B8E"/>
    <w:rsid w:val="00B51AB1"/>
    <w:rsid w:val="00B533E1"/>
    <w:rsid w:val="00B53560"/>
    <w:rsid w:val="00B53FEA"/>
    <w:rsid w:val="00B55F54"/>
    <w:rsid w:val="00B60808"/>
    <w:rsid w:val="00B6604B"/>
    <w:rsid w:val="00B72B6C"/>
    <w:rsid w:val="00B73D9B"/>
    <w:rsid w:val="00B74BAF"/>
    <w:rsid w:val="00B75526"/>
    <w:rsid w:val="00B75CF0"/>
    <w:rsid w:val="00B76895"/>
    <w:rsid w:val="00B77CE7"/>
    <w:rsid w:val="00B81C53"/>
    <w:rsid w:val="00B82F15"/>
    <w:rsid w:val="00B834C5"/>
    <w:rsid w:val="00B83745"/>
    <w:rsid w:val="00B83AB3"/>
    <w:rsid w:val="00B84C64"/>
    <w:rsid w:val="00B8669D"/>
    <w:rsid w:val="00B8704B"/>
    <w:rsid w:val="00B87152"/>
    <w:rsid w:val="00B87E9D"/>
    <w:rsid w:val="00B905D6"/>
    <w:rsid w:val="00B92506"/>
    <w:rsid w:val="00B9488D"/>
    <w:rsid w:val="00B94D94"/>
    <w:rsid w:val="00B9549F"/>
    <w:rsid w:val="00BA0A47"/>
    <w:rsid w:val="00BA6E29"/>
    <w:rsid w:val="00BA7C41"/>
    <w:rsid w:val="00BB2BE1"/>
    <w:rsid w:val="00BB4C28"/>
    <w:rsid w:val="00BB53C8"/>
    <w:rsid w:val="00BB5D39"/>
    <w:rsid w:val="00BC16A1"/>
    <w:rsid w:val="00BC1C16"/>
    <w:rsid w:val="00BC3915"/>
    <w:rsid w:val="00BC40C8"/>
    <w:rsid w:val="00BC674D"/>
    <w:rsid w:val="00BC7458"/>
    <w:rsid w:val="00BC7A9D"/>
    <w:rsid w:val="00BD0F0C"/>
    <w:rsid w:val="00BD3AAB"/>
    <w:rsid w:val="00BD498F"/>
    <w:rsid w:val="00BE1B26"/>
    <w:rsid w:val="00BE1F45"/>
    <w:rsid w:val="00BE2811"/>
    <w:rsid w:val="00BE3AC6"/>
    <w:rsid w:val="00BE4605"/>
    <w:rsid w:val="00BF5B50"/>
    <w:rsid w:val="00C0114B"/>
    <w:rsid w:val="00C0126F"/>
    <w:rsid w:val="00C02135"/>
    <w:rsid w:val="00C02824"/>
    <w:rsid w:val="00C03559"/>
    <w:rsid w:val="00C03DC5"/>
    <w:rsid w:val="00C04C6C"/>
    <w:rsid w:val="00C05BC0"/>
    <w:rsid w:val="00C0601B"/>
    <w:rsid w:val="00C065B0"/>
    <w:rsid w:val="00C135D7"/>
    <w:rsid w:val="00C1360F"/>
    <w:rsid w:val="00C14573"/>
    <w:rsid w:val="00C146AE"/>
    <w:rsid w:val="00C1761E"/>
    <w:rsid w:val="00C17680"/>
    <w:rsid w:val="00C20861"/>
    <w:rsid w:val="00C20949"/>
    <w:rsid w:val="00C21EAC"/>
    <w:rsid w:val="00C22B7A"/>
    <w:rsid w:val="00C235AA"/>
    <w:rsid w:val="00C23FC5"/>
    <w:rsid w:val="00C258E3"/>
    <w:rsid w:val="00C273C7"/>
    <w:rsid w:val="00C304D2"/>
    <w:rsid w:val="00C3100F"/>
    <w:rsid w:val="00C311EB"/>
    <w:rsid w:val="00C34D8D"/>
    <w:rsid w:val="00C34E09"/>
    <w:rsid w:val="00C35563"/>
    <w:rsid w:val="00C35ABB"/>
    <w:rsid w:val="00C423E1"/>
    <w:rsid w:val="00C4270B"/>
    <w:rsid w:val="00C44495"/>
    <w:rsid w:val="00C45BAE"/>
    <w:rsid w:val="00C50310"/>
    <w:rsid w:val="00C526B2"/>
    <w:rsid w:val="00C53509"/>
    <w:rsid w:val="00C541AB"/>
    <w:rsid w:val="00C54D8C"/>
    <w:rsid w:val="00C55721"/>
    <w:rsid w:val="00C56860"/>
    <w:rsid w:val="00C603EC"/>
    <w:rsid w:val="00C60698"/>
    <w:rsid w:val="00C60CBA"/>
    <w:rsid w:val="00C62B31"/>
    <w:rsid w:val="00C63088"/>
    <w:rsid w:val="00C638D8"/>
    <w:rsid w:val="00C665C4"/>
    <w:rsid w:val="00C6734B"/>
    <w:rsid w:val="00C70139"/>
    <w:rsid w:val="00C7115D"/>
    <w:rsid w:val="00C72AE8"/>
    <w:rsid w:val="00C73676"/>
    <w:rsid w:val="00C742DC"/>
    <w:rsid w:val="00C765AE"/>
    <w:rsid w:val="00C76B49"/>
    <w:rsid w:val="00C800D3"/>
    <w:rsid w:val="00C832E1"/>
    <w:rsid w:val="00C84124"/>
    <w:rsid w:val="00C86E78"/>
    <w:rsid w:val="00C90180"/>
    <w:rsid w:val="00C9147C"/>
    <w:rsid w:val="00C92067"/>
    <w:rsid w:val="00C92BCD"/>
    <w:rsid w:val="00C95842"/>
    <w:rsid w:val="00C963E5"/>
    <w:rsid w:val="00C9742E"/>
    <w:rsid w:val="00CA0C89"/>
    <w:rsid w:val="00CA1B4C"/>
    <w:rsid w:val="00CA1E67"/>
    <w:rsid w:val="00CA2C48"/>
    <w:rsid w:val="00CA4D2A"/>
    <w:rsid w:val="00CA61A8"/>
    <w:rsid w:val="00CA67C3"/>
    <w:rsid w:val="00CA7D16"/>
    <w:rsid w:val="00CB0960"/>
    <w:rsid w:val="00CB098B"/>
    <w:rsid w:val="00CB31E4"/>
    <w:rsid w:val="00CB3BB0"/>
    <w:rsid w:val="00CB4A6D"/>
    <w:rsid w:val="00CB5663"/>
    <w:rsid w:val="00CB59C4"/>
    <w:rsid w:val="00CB5B29"/>
    <w:rsid w:val="00CB7A49"/>
    <w:rsid w:val="00CC536A"/>
    <w:rsid w:val="00CC6FEB"/>
    <w:rsid w:val="00CD4C79"/>
    <w:rsid w:val="00CD522B"/>
    <w:rsid w:val="00CD684A"/>
    <w:rsid w:val="00CD6B59"/>
    <w:rsid w:val="00CD7EA9"/>
    <w:rsid w:val="00CE2318"/>
    <w:rsid w:val="00CE4547"/>
    <w:rsid w:val="00CE7C98"/>
    <w:rsid w:val="00CF07E4"/>
    <w:rsid w:val="00CF103D"/>
    <w:rsid w:val="00CF14AF"/>
    <w:rsid w:val="00CF30E9"/>
    <w:rsid w:val="00CF3895"/>
    <w:rsid w:val="00CF5B3B"/>
    <w:rsid w:val="00CF6D58"/>
    <w:rsid w:val="00D0099F"/>
    <w:rsid w:val="00D00AF2"/>
    <w:rsid w:val="00D06898"/>
    <w:rsid w:val="00D0764B"/>
    <w:rsid w:val="00D078A9"/>
    <w:rsid w:val="00D07ED8"/>
    <w:rsid w:val="00D11215"/>
    <w:rsid w:val="00D113BB"/>
    <w:rsid w:val="00D12F5C"/>
    <w:rsid w:val="00D13F4D"/>
    <w:rsid w:val="00D2053C"/>
    <w:rsid w:val="00D20EF2"/>
    <w:rsid w:val="00D21A44"/>
    <w:rsid w:val="00D22ED4"/>
    <w:rsid w:val="00D24DCB"/>
    <w:rsid w:val="00D253A0"/>
    <w:rsid w:val="00D32EFB"/>
    <w:rsid w:val="00D3535C"/>
    <w:rsid w:val="00D3556E"/>
    <w:rsid w:val="00D3630E"/>
    <w:rsid w:val="00D37E9F"/>
    <w:rsid w:val="00D410FC"/>
    <w:rsid w:val="00D41EC7"/>
    <w:rsid w:val="00D43ED1"/>
    <w:rsid w:val="00D479D4"/>
    <w:rsid w:val="00D50CEF"/>
    <w:rsid w:val="00D52F4E"/>
    <w:rsid w:val="00D54243"/>
    <w:rsid w:val="00D54321"/>
    <w:rsid w:val="00D5432E"/>
    <w:rsid w:val="00D54402"/>
    <w:rsid w:val="00D54B59"/>
    <w:rsid w:val="00D57B2D"/>
    <w:rsid w:val="00D60132"/>
    <w:rsid w:val="00D60D1A"/>
    <w:rsid w:val="00D610B8"/>
    <w:rsid w:val="00D62954"/>
    <w:rsid w:val="00D6378D"/>
    <w:rsid w:val="00D640C8"/>
    <w:rsid w:val="00D6610F"/>
    <w:rsid w:val="00D679E3"/>
    <w:rsid w:val="00D7025B"/>
    <w:rsid w:val="00D72940"/>
    <w:rsid w:val="00D72E65"/>
    <w:rsid w:val="00D7365B"/>
    <w:rsid w:val="00D755F9"/>
    <w:rsid w:val="00D75781"/>
    <w:rsid w:val="00D82762"/>
    <w:rsid w:val="00D83A30"/>
    <w:rsid w:val="00D843A8"/>
    <w:rsid w:val="00D84F3E"/>
    <w:rsid w:val="00D870CD"/>
    <w:rsid w:val="00D87173"/>
    <w:rsid w:val="00D87E4C"/>
    <w:rsid w:val="00D90D7E"/>
    <w:rsid w:val="00D91ACB"/>
    <w:rsid w:val="00D9239F"/>
    <w:rsid w:val="00D93A51"/>
    <w:rsid w:val="00D9513B"/>
    <w:rsid w:val="00D951C4"/>
    <w:rsid w:val="00D961A8"/>
    <w:rsid w:val="00D96AC6"/>
    <w:rsid w:val="00D97651"/>
    <w:rsid w:val="00D97729"/>
    <w:rsid w:val="00DA29D0"/>
    <w:rsid w:val="00DA6B36"/>
    <w:rsid w:val="00DB0B08"/>
    <w:rsid w:val="00DB1416"/>
    <w:rsid w:val="00DB3143"/>
    <w:rsid w:val="00DB3D40"/>
    <w:rsid w:val="00DB5C64"/>
    <w:rsid w:val="00DB6A25"/>
    <w:rsid w:val="00DC1927"/>
    <w:rsid w:val="00DC3E42"/>
    <w:rsid w:val="00DC6E93"/>
    <w:rsid w:val="00DD0448"/>
    <w:rsid w:val="00DD068D"/>
    <w:rsid w:val="00DD258E"/>
    <w:rsid w:val="00DD44D5"/>
    <w:rsid w:val="00DD52C0"/>
    <w:rsid w:val="00DD5F29"/>
    <w:rsid w:val="00DD618C"/>
    <w:rsid w:val="00DD6577"/>
    <w:rsid w:val="00DD7136"/>
    <w:rsid w:val="00DE068C"/>
    <w:rsid w:val="00DE1770"/>
    <w:rsid w:val="00DE6195"/>
    <w:rsid w:val="00DE7E6E"/>
    <w:rsid w:val="00DF0577"/>
    <w:rsid w:val="00DF1E6F"/>
    <w:rsid w:val="00DF28A9"/>
    <w:rsid w:val="00DF357C"/>
    <w:rsid w:val="00DF4F66"/>
    <w:rsid w:val="00DF542D"/>
    <w:rsid w:val="00DF6135"/>
    <w:rsid w:val="00DF7C7D"/>
    <w:rsid w:val="00E04901"/>
    <w:rsid w:val="00E04D2C"/>
    <w:rsid w:val="00E059CD"/>
    <w:rsid w:val="00E05FEC"/>
    <w:rsid w:val="00E068FB"/>
    <w:rsid w:val="00E0783F"/>
    <w:rsid w:val="00E10152"/>
    <w:rsid w:val="00E10EF6"/>
    <w:rsid w:val="00E11DCB"/>
    <w:rsid w:val="00E14007"/>
    <w:rsid w:val="00E144F5"/>
    <w:rsid w:val="00E15B00"/>
    <w:rsid w:val="00E1680A"/>
    <w:rsid w:val="00E200CF"/>
    <w:rsid w:val="00E23603"/>
    <w:rsid w:val="00E23F4B"/>
    <w:rsid w:val="00E2456D"/>
    <w:rsid w:val="00E25D02"/>
    <w:rsid w:val="00E270D7"/>
    <w:rsid w:val="00E2797F"/>
    <w:rsid w:val="00E27B5C"/>
    <w:rsid w:val="00E324D4"/>
    <w:rsid w:val="00E355A1"/>
    <w:rsid w:val="00E36EE5"/>
    <w:rsid w:val="00E379FD"/>
    <w:rsid w:val="00E4019D"/>
    <w:rsid w:val="00E42A43"/>
    <w:rsid w:val="00E44E26"/>
    <w:rsid w:val="00E4537D"/>
    <w:rsid w:val="00E459E8"/>
    <w:rsid w:val="00E465A0"/>
    <w:rsid w:val="00E50526"/>
    <w:rsid w:val="00E50BFE"/>
    <w:rsid w:val="00E54851"/>
    <w:rsid w:val="00E54A14"/>
    <w:rsid w:val="00E57857"/>
    <w:rsid w:val="00E57C17"/>
    <w:rsid w:val="00E6266E"/>
    <w:rsid w:val="00E62F1F"/>
    <w:rsid w:val="00E64A03"/>
    <w:rsid w:val="00E72F2F"/>
    <w:rsid w:val="00E73EA9"/>
    <w:rsid w:val="00E740BD"/>
    <w:rsid w:val="00E748DA"/>
    <w:rsid w:val="00E7511A"/>
    <w:rsid w:val="00E7747D"/>
    <w:rsid w:val="00E77AE6"/>
    <w:rsid w:val="00E8073B"/>
    <w:rsid w:val="00E80F5D"/>
    <w:rsid w:val="00E816B6"/>
    <w:rsid w:val="00E81D9F"/>
    <w:rsid w:val="00E821E8"/>
    <w:rsid w:val="00E84164"/>
    <w:rsid w:val="00E86583"/>
    <w:rsid w:val="00E87574"/>
    <w:rsid w:val="00E92363"/>
    <w:rsid w:val="00E92E3B"/>
    <w:rsid w:val="00E92E47"/>
    <w:rsid w:val="00E9309D"/>
    <w:rsid w:val="00E930B2"/>
    <w:rsid w:val="00E93C5B"/>
    <w:rsid w:val="00E94449"/>
    <w:rsid w:val="00E94F78"/>
    <w:rsid w:val="00E97D30"/>
    <w:rsid w:val="00EA105A"/>
    <w:rsid w:val="00EA18EB"/>
    <w:rsid w:val="00EA2551"/>
    <w:rsid w:val="00EA3F5A"/>
    <w:rsid w:val="00EA43BF"/>
    <w:rsid w:val="00EA4665"/>
    <w:rsid w:val="00EA69EF"/>
    <w:rsid w:val="00EA7278"/>
    <w:rsid w:val="00EB0354"/>
    <w:rsid w:val="00EB5F55"/>
    <w:rsid w:val="00EC0C46"/>
    <w:rsid w:val="00EC3C03"/>
    <w:rsid w:val="00EC3D12"/>
    <w:rsid w:val="00EC517F"/>
    <w:rsid w:val="00EC62D4"/>
    <w:rsid w:val="00ED0D23"/>
    <w:rsid w:val="00ED1A10"/>
    <w:rsid w:val="00ED2EB0"/>
    <w:rsid w:val="00EE22A8"/>
    <w:rsid w:val="00EE50E7"/>
    <w:rsid w:val="00EE7CA4"/>
    <w:rsid w:val="00EF54D9"/>
    <w:rsid w:val="00F02362"/>
    <w:rsid w:val="00F0570B"/>
    <w:rsid w:val="00F05DC7"/>
    <w:rsid w:val="00F06616"/>
    <w:rsid w:val="00F0671B"/>
    <w:rsid w:val="00F06A95"/>
    <w:rsid w:val="00F07B9A"/>
    <w:rsid w:val="00F10FD4"/>
    <w:rsid w:val="00F11EBF"/>
    <w:rsid w:val="00F1340E"/>
    <w:rsid w:val="00F16DF8"/>
    <w:rsid w:val="00F21986"/>
    <w:rsid w:val="00F31B8A"/>
    <w:rsid w:val="00F32363"/>
    <w:rsid w:val="00F32CFE"/>
    <w:rsid w:val="00F33B74"/>
    <w:rsid w:val="00F34786"/>
    <w:rsid w:val="00F37A21"/>
    <w:rsid w:val="00F40174"/>
    <w:rsid w:val="00F418DF"/>
    <w:rsid w:val="00F45165"/>
    <w:rsid w:val="00F5006E"/>
    <w:rsid w:val="00F50C47"/>
    <w:rsid w:val="00F51ADF"/>
    <w:rsid w:val="00F51DD8"/>
    <w:rsid w:val="00F51EA1"/>
    <w:rsid w:val="00F52990"/>
    <w:rsid w:val="00F5616C"/>
    <w:rsid w:val="00F56408"/>
    <w:rsid w:val="00F564B2"/>
    <w:rsid w:val="00F6333C"/>
    <w:rsid w:val="00F63466"/>
    <w:rsid w:val="00F710BD"/>
    <w:rsid w:val="00F71B26"/>
    <w:rsid w:val="00F71C49"/>
    <w:rsid w:val="00F72578"/>
    <w:rsid w:val="00F742E6"/>
    <w:rsid w:val="00F7447D"/>
    <w:rsid w:val="00F74DCB"/>
    <w:rsid w:val="00F757EE"/>
    <w:rsid w:val="00F7688E"/>
    <w:rsid w:val="00F81583"/>
    <w:rsid w:val="00F846CF"/>
    <w:rsid w:val="00F87C2A"/>
    <w:rsid w:val="00F90BD2"/>
    <w:rsid w:val="00F91206"/>
    <w:rsid w:val="00F91B07"/>
    <w:rsid w:val="00F91E43"/>
    <w:rsid w:val="00F92A94"/>
    <w:rsid w:val="00F948C5"/>
    <w:rsid w:val="00F95018"/>
    <w:rsid w:val="00F950B0"/>
    <w:rsid w:val="00F95405"/>
    <w:rsid w:val="00F97282"/>
    <w:rsid w:val="00FA27B6"/>
    <w:rsid w:val="00FA2DD5"/>
    <w:rsid w:val="00FA5189"/>
    <w:rsid w:val="00FA58F2"/>
    <w:rsid w:val="00FA659A"/>
    <w:rsid w:val="00FA79D1"/>
    <w:rsid w:val="00FB346D"/>
    <w:rsid w:val="00FB66CB"/>
    <w:rsid w:val="00FB7713"/>
    <w:rsid w:val="00FC0D2C"/>
    <w:rsid w:val="00FC316D"/>
    <w:rsid w:val="00FC61B9"/>
    <w:rsid w:val="00FC6FAB"/>
    <w:rsid w:val="00FC77B1"/>
    <w:rsid w:val="00FC7B77"/>
    <w:rsid w:val="00FD07DE"/>
    <w:rsid w:val="00FD25D9"/>
    <w:rsid w:val="00FD2B3C"/>
    <w:rsid w:val="00FD586A"/>
    <w:rsid w:val="00FF099C"/>
    <w:rsid w:val="00FF670C"/>
    <w:rsid w:val="00FF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03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t"/>
    <w:qFormat/>
    <w:rsid w:val="0008661E"/>
    <w:pPr>
      <w:spacing w:before="60" w:after="60" w:line="280" w:lineRule="exact"/>
    </w:pPr>
    <w:rPr>
      <w:rFonts w:ascii="Arial" w:eastAsia="SimSun" w:hAnsi="Arial"/>
      <w:kern w:val="24"/>
    </w:rPr>
  </w:style>
  <w:style w:type="paragraph" w:styleId="Heading1">
    <w:name w:val="heading 1"/>
    <w:aliases w:val="h1"/>
    <w:basedOn w:val="Normal"/>
    <w:next w:val="Normal"/>
    <w:link w:val="Heading1Char"/>
    <w:qFormat/>
    <w:rsid w:val="0008661E"/>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08661E"/>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08661E"/>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08661E"/>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08661E"/>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08661E"/>
    <w:pPr>
      <w:spacing w:before="120" w:line="240" w:lineRule="auto"/>
      <w:outlineLvl w:val="5"/>
    </w:pPr>
    <w:rPr>
      <w:b/>
    </w:rPr>
  </w:style>
  <w:style w:type="paragraph" w:styleId="Heading7">
    <w:name w:val="heading 7"/>
    <w:aliases w:val="h7"/>
    <w:basedOn w:val="Normal"/>
    <w:next w:val="Normal"/>
    <w:qFormat/>
    <w:locked/>
    <w:rsid w:val="0008661E"/>
    <w:pPr>
      <w:outlineLvl w:val="6"/>
    </w:pPr>
    <w:rPr>
      <w:b/>
      <w:szCs w:val="24"/>
    </w:rPr>
  </w:style>
  <w:style w:type="paragraph" w:styleId="Heading8">
    <w:name w:val="heading 8"/>
    <w:aliases w:val="h8"/>
    <w:basedOn w:val="Normal"/>
    <w:next w:val="Normal"/>
    <w:qFormat/>
    <w:locked/>
    <w:rsid w:val="0008661E"/>
    <w:pPr>
      <w:outlineLvl w:val="7"/>
    </w:pPr>
    <w:rPr>
      <w:b/>
      <w:iCs/>
    </w:rPr>
  </w:style>
  <w:style w:type="paragraph" w:styleId="Heading9">
    <w:name w:val="heading 9"/>
    <w:aliases w:val="h9"/>
    <w:basedOn w:val="Normal"/>
    <w:next w:val="Normal"/>
    <w:qFormat/>
    <w:locked/>
    <w:rsid w:val="0008661E"/>
    <w:pPr>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08661E"/>
    <w:pPr>
      <w:spacing w:line="240" w:lineRule="auto"/>
    </w:pPr>
    <w:rPr>
      <w:color w:val="0000FF"/>
    </w:rPr>
  </w:style>
  <w:style w:type="paragraph" w:customStyle="1" w:styleId="Code">
    <w:name w:val="Code"/>
    <w:aliases w:val="c"/>
    <w:link w:val="CodeChar"/>
    <w:locked/>
    <w:rsid w:val="0008661E"/>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08661E"/>
    <w:pPr>
      <w:ind w:left="720"/>
    </w:pPr>
  </w:style>
  <w:style w:type="paragraph" w:customStyle="1" w:styleId="TextinList2">
    <w:name w:val="Text in List 2"/>
    <w:aliases w:val="t2"/>
    <w:basedOn w:val="Normal"/>
    <w:rsid w:val="0008661E"/>
    <w:pPr>
      <w:ind w:left="720"/>
    </w:pPr>
  </w:style>
  <w:style w:type="paragraph" w:customStyle="1" w:styleId="Label">
    <w:name w:val="Label"/>
    <w:aliases w:val="l"/>
    <w:basedOn w:val="Normal"/>
    <w:link w:val="LabelChar"/>
    <w:rsid w:val="0008661E"/>
    <w:pPr>
      <w:keepNext/>
      <w:spacing w:before="240" w:line="240" w:lineRule="auto"/>
    </w:pPr>
    <w:rPr>
      <w:b/>
    </w:rPr>
  </w:style>
  <w:style w:type="paragraph" w:styleId="FootnoteText">
    <w:name w:val="footnote text"/>
    <w:aliases w:val="ft,Used by Word for text of Help footnotes"/>
    <w:basedOn w:val="Normal"/>
    <w:rsid w:val="0008661E"/>
    <w:rPr>
      <w:color w:val="0000FF"/>
    </w:rPr>
  </w:style>
  <w:style w:type="paragraph" w:customStyle="1" w:styleId="NumberedList2">
    <w:name w:val="Numbered List 2"/>
    <w:aliases w:val="nl2"/>
    <w:basedOn w:val="ListNumber"/>
    <w:rsid w:val="0008661E"/>
    <w:pPr>
      <w:numPr>
        <w:numId w:val="4"/>
      </w:numPr>
    </w:pPr>
  </w:style>
  <w:style w:type="paragraph" w:customStyle="1" w:styleId="Syntax">
    <w:name w:val="Syntax"/>
    <w:aliases w:val="s"/>
    <w:basedOn w:val="Normal"/>
    <w:locked/>
    <w:rsid w:val="0008661E"/>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08661E"/>
    <w:rPr>
      <w:color w:val="0000FF"/>
      <w:vertAlign w:val="superscript"/>
    </w:rPr>
  </w:style>
  <w:style w:type="character" w:customStyle="1" w:styleId="CodeEmbedded">
    <w:name w:val="Code Embedded"/>
    <w:aliases w:val="ce"/>
    <w:basedOn w:val="DefaultParagraphFont"/>
    <w:rsid w:val="0008661E"/>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08661E"/>
    <w:rPr>
      <w:b/>
      <w:szCs w:val="18"/>
    </w:rPr>
  </w:style>
  <w:style w:type="character" w:customStyle="1" w:styleId="LinkText">
    <w:name w:val="Link Text"/>
    <w:aliases w:val="lt"/>
    <w:basedOn w:val="DefaultParagraphFont"/>
    <w:rsid w:val="0008661E"/>
    <w:rPr>
      <w:color w:val="0000FF"/>
      <w:szCs w:val="18"/>
      <w:u w:val="single"/>
    </w:rPr>
  </w:style>
  <w:style w:type="character" w:customStyle="1" w:styleId="LinkID">
    <w:name w:val="Link ID"/>
    <w:aliases w:val="lid"/>
    <w:basedOn w:val="DefaultParagraphFont"/>
    <w:rsid w:val="0008661E"/>
    <w:rPr>
      <w:noProof/>
      <w:vanish/>
      <w:color w:val="0000FF"/>
      <w:szCs w:val="18"/>
      <w:u w:val="none"/>
      <w:bdr w:val="none" w:sz="0" w:space="0" w:color="auto"/>
      <w:shd w:val="clear" w:color="auto" w:fill="auto"/>
      <w:lang w:val="en-US"/>
    </w:rPr>
  </w:style>
  <w:style w:type="paragraph" w:customStyle="1" w:styleId="DSTOC1-0">
    <w:name w:val="DSTOC1-0"/>
    <w:basedOn w:val="Heading1"/>
    <w:rsid w:val="0008661E"/>
    <w:pPr>
      <w:outlineLvl w:val="9"/>
    </w:pPr>
    <w:rPr>
      <w:bCs/>
    </w:rPr>
  </w:style>
  <w:style w:type="paragraph" w:customStyle="1" w:styleId="DSTOC2-0">
    <w:name w:val="DSTOC2-0"/>
    <w:basedOn w:val="Heading2"/>
    <w:rsid w:val="0008661E"/>
    <w:pPr>
      <w:outlineLvl w:val="9"/>
    </w:pPr>
    <w:rPr>
      <w:bCs/>
      <w:iCs/>
    </w:rPr>
  </w:style>
  <w:style w:type="paragraph" w:customStyle="1" w:styleId="DSTOC3-0">
    <w:name w:val="DSTOC3-0"/>
    <w:basedOn w:val="Heading3"/>
    <w:rsid w:val="0008661E"/>
    <w:pPr>
      <w:outlineLvl w:val="9"/>
    </w:pPr>
    <w:rPr>
      <w:bCs/>
    </w:rPr>
  </w:style>
  <w:style w:type="paragraph" w:customStyle="1" w:styleId="DSTOC4-0">
    <w:name w:val="DSTOC4-0"/>
    <w:basedOn w:val="Heading4"/>
    <w:rsid w:val="0008661E"/>
    <w:pPr>
      <w:outlineLvl w:val="9"/>
    </w:pPr>
    <w:rPr>
      <w:bCs/>
    </w:rPr>
  </w:style>
  <w:style w:type="paragraph" w:customStyle="1" w:styleId="DSTOC5-0">
    <w:name w:val="DSTOC5-0"/>
    <w:basedOn w:val="Heading5"/>
    <w:rsid w:val="0008661E"/>
    <w:pPr>
      <w:outlineLvl w:val="9"/>
    </w:pPr>
    <w:rPr>
      <w:bCs/>
      <w:iCs/>
    </w:rPr>
  </w:style>
  <w:style w:type="paragraph" w:customStyle="1" w:styleId="DSTOC6-0">
    <w:name w:val="DSTOC6-0"/>
    <w:basedOn w:val="Heading6"/>
    <w:rsid w:val="0008661E"/>
    <w:pPr>
      <w:outlineLvl w:val="9"/>
    </w:pPr>
    <w:rPr>
      <w:bCs/>
    </w:rPr>
  </w:style>
  <w:style w:type="paragraph" w:customStyle="1" w:styleId="DSTOC7-0">
    <w:name w:val="DSTOC7-0"/>
    <w:basedOn w:val="Heading7"/>
    <w:rsid w:val="0008661E"/>
    <w:pPr>
      <w:outlineLvl w:val="9"/>
    </w:pPr>
  </w:style>
  <w:style w:type="paragraph" w:customStyle="1" w:styleId="DSTOC8-0">
    <w:name w:val="DSTOC8-0"/>
    <w:basedOn w:val="Heading8"/>
    <w:rsid w:val="0008661E"/>
    <w:pPr>
      <w:outlineLvl w:val="9"/>
    </w:pPr>
  </w:style>
  <w:style w:type="paragraph" w:customStyle="1" w:styleId="DSTOC9-0">
    <w:name w:val="DSTOC9-0"/>
    <w:basedOn w:val="Heading9"/>
    <w:rsid w:val="0008661E"/>
    <w:pPr>
      <w:outlineLvl w:val="9"/>
    </w:pPr>
  </w:style>
  <w:style w:type="paragraph" w:customStyle="1" w:styleId="DSTOC1-1">
    <w:name w:val="DSTOC1-1"/>
    <w:basedOn w:val="Heading1"/>
    <w:rsid w:val="0008661E"/>
    <w:pPr>
      <w:outlineLvl w:val="1"/>
    </w:pPr>
    <w:rPr>
      <w:bCs/>
    </w:rPr>
  </w:style>
  <w:style w:type="paragraph" w:customStyle="1" w:styleId="DSTOC1-2">
    <w:name w:val="DSTOC1-2"/>
    <w:basedOn w:val="Heading2"/>
    <w:rsid w:val="0008661E"/>
  </w:style>
  <w:style w:type="paragraph" w:customStyle="1" w:styleId="DSTOC1-3">
    <w:name w:val="DSTOC1-3"/>
    <w:basedOn w:val="Heading3"/>
    <w:rsid w:val="0008661E"/>
  </w:style>
  <w:style w:type="paragraph" w:customStyle="1" w:styleId="DSTOC1-4">
    <w:name w:val="DSTOC1-4"/>
    <w:basedOn w:val="Heading4"/>
    <w:rsid w:val="0008661E"/>
  </w:style>
  <w:style w:type="paragraph" w:customStyle="1" w:styleId="DSTOC1-5">
    <w:name w:val="DSTOC1-5"/>
    <w:basedOn w:val="Heading5"/>
    <w:rsid w:val="0008661E"/>
  </w:style>
  <w:style w:type="paragraph" w:customStyle="1" w:styleId="DSTOC1-6">
    <w:name w:val="DSTOC1-6"/>
    <w:basedOn w:val="Heading6"/>
    <w:rsid w:val="0008661E"/>
  </w:style>
  <w:style w:type="paragraph" w:customStyle="1" w:styleId="DSTOC1-7">
    <w:name w:val="DSTOC1-7"/>
    <w:basedOn w:val="Heading7"/>
    <w:rsid w:val="0008661E"/>
  </w:style>
  <w:style w:type="paragraph" w:customStyle="1" w:styleId="DSTOC1-8">
    <w:name w:val="DSTOC1-8"/>
    <w:basedOn w:val="Heading8"/>
    <w:rsid w:val="0008661E"/>
  </w:style>
  <w:style w:type="paragraph" w:customStyle="1" w:styleId="DSTOC1-9">
    <w:name w:val="DSTOC1-9"/>
    <w:basedOn w:val="Heading9"/>
    <w:rsid w:val="0008661E"/>
  </w:style>
  <w:style w:type="paragraph" w:customStyle="1" w:styleId="DSTOC2-2">
    <w:name w:val="DSTOC2-2"/>
    <w:basedOn w:val="Heading2"/>
    <w:rsid w:val="0008661E"/>
    <w:pPr>
      <w:outlineLvl w:val="2"/>
    </w:pPr>
    <w:rPr>
      <w:bCs/>
      <w:iCs/>
    </w:rPr>
  </w:style>
  <w:style w:type="paragraph" w:customStyle="1" w:styleId="DSTOC2-3">
    <w:name w:val="DSTOC2-3"/>
    <w:basedOn w:val="DSTOC1-3"/>
    <w:rsid w:val="0008661E"/>
  </w:style>
  <w:style w:type="paragraph" w:customStyle="1" w:styleId="DSTOC2-4">
    <w:name w:val="DSTOC2-4"/>
    <w:basedOn w:val="DSTOC1-4"/>
    <w:rsid w:val="0008661E"/>
  </w:style>
  <w:style w:type="paragraph" w:customStyle="1" w:styleId="DSTOC2-5">
    <w:name w:val="DSTOC2-5"/>
    <w:basedOn w:val="DSTOC1-5"/>
    <w:rsid w:val="0008661E"/>
  </w:style>
  <w:style w:type="paragraph" w:customStyle="1" w:styleId="DSTOC2-6">
    <w:name w:val="DSTOC2-6"/>
    <w:basedOn w:val="DSTOC1-6"/>
    <w:rsid w:val="0008661E"/>
  </w:style>
  <w:style w:type="paragraph" w:customStyle="1" w:styleId="DSTOC2-7">
    <w:name w:val="DSTOC2-7"/>
    <w:basedOn w:val="DSTOC1-7"/>
    <w:rsid w:val="0008661E"/>
  </w:style>
  <w:style w:type="paragraph" w:customStyle="1" w:styleId="DSTOC2-8">
    <w:name w:val="DSTOC2-8"/>
    <w:basedOn w:val="DSTOC1-8"/>
    <w:rsid w:val="0008661E"/>
  </w:style>
  <w:style w:type="paragraph" w:customStyle="1" w:styleId="DSTOC2-9">
    <w:name w:val="DSTOC2-9"/>
    <w:basedOn w:val="DSTOC1-9"/>
    <w:rsid w:val="0008661E"/>
  </w:style>
  <w:style w:type="paragraph" w:customStyle="1" w:styleId="DSTOC3-3">
    <w:name w:val="DSTOC3-3"/>
    <w:basedOn w:val="Heading3"/>
    <w:rsid w:val="0008661E"/>
    <w:pPr>
      <w:outlineLvl w:val="3"/>
    </w:pPr>
    <w:rPr>
      <w:bCs/>
    </w:rPr>
  </w:style>
  <w:style w:type="paragraph" w:customStyle="1" w:styleId="DSTOC3-4">
    <w:name w:val="DSTOC3-4"/>
    <w:basedOn w:val="DSTOC2-4"/>
    <w:rsid w:val="0008661E"/>
  </w:style>
  <w:style w:type="paragraph" w:customStyle="1" w:styleId="DSTOC3-5">
    <w:name w:val="DSTOC3-5"/>
    <w:basedOn w:val="DSTOC2-5"/>
    <w:rsid w:val="0008661E"/>
  </w:style>
  <w:style w:type="paragraph" w:customStyle="1" w:styleId="DSTOC3-6">
    <w:name w:val="DSTOC3-6"/>
    <w:basedOn w:val="DSTOC2-6"/>
    <w:rsid w:val="0008661E"/>
  </w:style>
  <w:style w:type="paragraph" w:customStyle="1" w:styleId="DSTOC3-7">
    <w:name w:val="DSTOC3-7"/>
    <w:basedOn w:val="DSTOC2-7"/>
    <w:rsid w:val="0008661E"/>
  </w:style>
  <w:style w:type="paragraph" w:customStyle="1" w:styleId="DSTOC3-8">
    <w:name w:val="DSTOC3-8"/>
    <w:basedOn w:val="DSTOC2-8"/>
    <w:rsid w:val="0008661E"/>
  </w:style>
  <w:style w:type="paragraph" w:customStyle="1" w:styleId="DSTOC3-9">
    <w:name w:val="DSTOC3-9"/>
    <w:basedOn w:val="DSTOC2-9"/>
    <w:rsid w:val="0008661E"/>
  </w:style>
  <w:style w:type="paragraph" w:customStyle="1" w:styleId="DSTOC4-4">
    <w:name w:val="DSTOC4-4"/>
    <w:basedOn w:val="Heading4"/>
    <w:rsid w:val="0008661E"/>
    <w:pPr>
      <w:outlineLvl w:val="4"/>
    </w:pPr>
    <w:rPr>
      <w:bCs/>
    </w:rPr>
  </w:style>
  <w:style w:type="paragraph" w:customStyle="1" w:styleId="DSTOC4-5">
    <w:name w:val="DSTOC4-5"/>
    <w:basedOn w:val="DSTOC3-5"/>
    <w:rsid w:val="0008661E"/>
  </w:style>
  <w:style w:type="paragraph" w:customStyle="1" w:styleId="DSTOC4-6">
    <w:name w:val="DSTOC4-6"/>
    <w:basedOn w:val="DSTOC3-6"/>
    <w:rsid w:val="0008661E"/>
  </w:style>
  <w:style w:type="paragraph" w:customStyle="1" w:styleId="DSTOC4-7">
    <w:name w:val="DSTOC4-7"/>
    <w:basedOn w:val="DSTOC3-7"/>
    <w:rsid w:val="0008661E"/>
  </w:style>
  <w:style w:type="paragraph" w:customStyle="1" w:styleId="DSTOC4-8">
    <w:name w:val="DSTOC4-8"/>
    <w:basedOn w:val="DSTOC3-8"/>
    <w:rsid w:val="0008661E"/>
  </w:style>
  <w:style w:type="paragraph" w:customStyle="1" w:styleId="DSTOC4-9">
    <w:name w:val="DSTOC4-9"/>
    <w:basedOn w:val="DSTOC3-9"/>
    <w:rsid w:val="0008661E"/>
  </w:style>
  <w:style w:type="paragraph" w:customStyle="1" w:styleId="DSTOC5-5">
    <w:name w:val="DSTOC5-5"/>
    <w:basedOn w:val="Heading5"/>
    <w:rsid w:val="0008661E"/>
    <w:pPr>
      <w:outlineLvl w:val="5"/>
    </w:pPr>
    <w:rPr>
      <w:bCs/>
      <w:iCs/>
    </w:rPr>
  </w:style>
  <w:style w:type="paragraph" w:customStyle="1" w:styleId="DSTOC5-6">
    <w:name w:val="DSTOC5-6"/>
    <w:basedOn w:val="DSTOC4-6"/>
    <w:rsid w:val="0008661E"/>
  </w:style>
  <w:style w:type="paragraph" w:customStyle="1" w:styleId="DSTOC5-7">
    <w:name w:val="DSTOC5-7"/>
    <w:basedOn w:val="DSTOC4-7"/>
    <w:rsid w:val="0008661E"/>
  </w:style>
  <w:style w:type="paragraph" w:customStyle="1" w:styleId="DSTOC5-8">
    <w:name w:val="DSTOC5-8"/>
    <w:basedOn w:val="DSTOC4-8"/>
    <w:rsid w:val="0008661E"/>
  </w:style>
  <w:style w:type="paragraph" w:customStyle="1" w:styleId="DSTOC5-9">
    <w:name w:val="DSTOC5-9"/>
    <w:basedOn w:val="DSTOC4-9"/>
    <w:rsid w:val="0008661E"/>
  </w:style>
  <w:style w:type="paragraph" w:customStyle="1" w:styleId="DSTOC6-6">
    <w:name w:val="DSTOC6-6"/>
    <w:basedOn w:val="Heading6"/>
    <w:rsid w:val="0008661E"/>
    <w:pPr>
      <w:outlineLvl w:val="6"/>
    </w:pPr>
    <w:rPr>
      <w:bCs/>
    </w:rPr>
  </w:style>
  <w:style w:type="paragraph" w:customStyle="1" w:styleId="DSTOC6-7">
    <w:name w:val="DSTOC6-7"/>
    <w:basedOn w:val="DSTOC5-7"/>
    <w:rsid w:val="0008661E"/>
  </w:style>
  <w:style w:type="paragraph" w:customStyle="1" w:styleId="DSTOC6-8">
    <w:name w:val="DSTOC6-8"/>
    <w:basedOn w:val="DSTOC5-8"/>
    <w:rsid w:val="0008661E"/>
  </w:style>
  <w:style w:type="paragraph" w:customStyle="1" w:styleId="DSTOC6-9">
    <w:name w:val="DSTOC6-9"/>
    <w:basedOn w:val="DSTOC5-9"/>
    <w:rsid w:val="0008661E"/>
  </w:style>
  <w:style w:type="paragraph" w:customStyle="1" w:styleId="DSTOC7-7">
    <w:name w:val="DSTOC7-7"/>
    <w:basedOn w:val="Heading7"/>
    <w:rsid w:val="0008661E"/>
    <w:pPr>
      <w:outlineLvl w:val="7"/>
    </w:pPr>
  </w:style>
  <w:style w:type="paragraph" w:customStyle="1" w:styleId="DSTOC7-8">
    <w:name w:val="DSTOC7-8"/>
    <w:basedOn w:val="DSTOC6-8"/>
    <w:rsid w:val="0008661E"/>
  </w:style>
  <w:style w:type="paragraph" w:customStyle="1" w:styleId="DSTOC7-9">
    <w:name w:val="DSTOC7-9"/>
    <w:basedOn w:val="DSTOC6-9"/>
    <w:rsid w:val="0008661E"/>
  </w:style>
  <w:style w:type="paragraph" w:customStyle="1" w:styleId="DSTOC8-8">
    <w:name w:val="DSTOC8-8"/>
    <w:basedOn w:val="Heading8"/>
    <w:rsid w:val="0008661E"/>
    <w:pPr>
      <w:outlineLvl w:val="8"/>
    </w:pPr>
  </w:style>
  <w:style w:type="paragraph" w:customStyle="1" w:styleId="DSTOC8-9">
    <w:name w:val="DSTOC8-9"/>
    <w:basedOn w:val="DSTOC7-9"/>
    <w:rsid w:val="0008661E"/>
  </w:style>
  <w:style w:type="paragraph" w:customStyle="1" w:styleId="DSTOC9-9">
    <w:name w:val="DSTOC9-9"/>
    <w:basedOn w:val="Heading9"/>
    <w:rsid w:val="0008661E"/>
    <w:pPr>
      <w:outlineLvl w:val="9"/>
    </w:pPr>
  </w:style>
  <w:style w:type="paragraph" w:customStyle="1" w:styleId="TableSpacing">
    <w:name w:val="Table Spacing"/>
    <w:aliases w:val="ts"/>
    <w:basedOn w:val="Normal"/>
    <w:next w:val="Normal"/>
    <w:rsid w:val="0008661E"/>
    <w:pPr>
      <w:spacing w:before="80" w:after="80" w:line="240" w:lineRule="auto"/>
    </w:pPr>
    <w:rPr>
      <w:sz w:val="8"/>
      <w:szCs w:val="8"/>
    </w:rPr>
  </w:style>
  <w:style w:type="paragraph" w:customStyle="1" w:styleId="AlertLabel">
    <w:name w:val="Alert Label"/>
    <w:aliases w:val="al"/>
    <w:basedOn w:val="Normal"/>
    <w:rsid w:val="0008661E"/>
    <w:pPr>
      <w:keepNext/>
      <w:framePr w:wrap="notBeside" w:vAnchor="text" w:hAnchor="text" w:y="1"/>
      <w:spacing w:before="120" w:after="0" w:line="300" w:lineRule="exact"/>
    </w:pPr>
    <w:rPr>
      <w:b/>
    </w:rPr>
  </w:style>
  <w:style w:type="character" w:customStyle="1" w:styleId="ConditionalMarker">
    <w:name w:val="Conditional Marker"/>
    <w:aliases w:val="cm"/>
    <w:basedOn w:val="DefaultParagraphFont"/>
    <w:locked/>
    <w:rsid w:val="0008661E"/>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08661E"/>
    <w:pPr>
      <w:ind w:left="720"/>
    </w:pPr>
  </w:style>
  <w:style w:type="paragraph" w:customStyle="1" w:styleId="LabelinList1">
    <w:name w:val="Label in List 1"/>
    <w:aliases w:val="l1"/>
    <w:basedOn w:val="Label"/>
    <w:next w:val="TextinList1"/>
    <w:link w:val="LabelinList1Char"/>
    <w:rsid w:val="0008661E"/>
    <w:pPr>
      <w:ind w:left="360"/>
    </w:pPr>
  </w:style>
  <w:style w:type="paragraph" w:customStyle="1" w:styleId="TextinList1">
    <w:name w:val="Text in List 1"/>
    <w:aliases w:val="t1"/>
    <w:basedOn w:val="Normal"/>
    <w:rsid w:val="0008661E"/>
    <w:pPr>
      <w:ind w:left="360"/>
    </w:pPr>
  </w:style>
  <w:style w:type="paragraph" w:customStyle="1" w:styleId="AlertLabelinList1">
    <w:name w:val="Alert Label in List 1"/>
    <w:aliases w:val="al1"/>
    <w:basedOn w:val="AlertLabel"/>
    <w:rsid w:val="0008661E"/>
    <w:pPr>
      <w:framePr w:wrap="notBeside"/>
      <w:ind w:left="360"/>
    </w:pPr>
  </w:style>
  <w:style w:type="paragraph" w:customStyle="1" w:styleId="FigureinList1">
    <w:name w:val="Figure in List 1"/>
    <w:aliases w:val="fig1"/>
    <w:basedOn w:val="Figure"/>
    <w:next w:val="TextinList1"/>
    <w:rsid w:val="0008661E"/>
    <w:pPr>
      <w:ind w:left="360"/>
    </w:pPr>
  </w:style>
  <w:style w:type="paragraph" w:styleId="Footer">
    <w:name w:val="footer"/>
    <w:aliases w:val="f"/>
    <w:basedOn w:val="Header"/>
    <w:rsid w:val="0008661E"/>
    <w:rPr>
      <w:b w:val="0"/>
    </w:rPr>
  </w:style>
  <w:style w:type="paragraph" w:styleId="Header">
    <w:name w:val="header"/>
    <w:aliases w:val="h"/>
    <w:basedOn w:val="Normal"/>
    <w:rsid w:val="0008661E"/>
    <w:pPr>
      <w:spacing w:after="240"/>
      <w:jc w:val="right"/>
    </w:pPr>
    <w:rPr>
      <w:rFonts w:eastAsia="PMingLiU"/>
      <w:b/>
    </w:rPr>
  </w:style>
  <w:style w:type="paragraph" w:customStyle="1" w:styleId="AlertText">
    <w:name w:val="Alert Text"/>
    <w:aliases w:val="at"/>
    <w:basedOn w:val="Normal"/>
    <w:rsid w:val="0008661E"/>
    <w:pPr>
      <w:ind w:left="360" w:right="360"/>
    </w:pPr>
  </w:style>
  <w:style w:type="paragraph" w:customStyle="1" w:styleId="AlertTextinList1">
    <w:name w:val="Alert Text in List 1"/>
    <w:aliases w:val="at1"/>
    <w:basedOn w:val="AlertText"/>
    <w:rsid w:val="0008661E"/>
    <w:pPr>
      <w:ind w:left="720"/>
    </w:pPr>
  </w:style>
  <w:style w:type="paragraph" w:customStyle="1" w:styleId="AlertTextinList2">
    <w:name w:val="Alert Text in List 2"/>
    <w:aliases w:val="at2"/>
    <w:basedOn w:val="AlertText"/>
    <w:rsid w:val="0008661E"/>
    <w:pPr>
      <w:ind w:left="1080"/>
    </w:pPr>
  </w:style>
  <w:style w:type="paragraph" w:customStyle="1" w:styleId="BulletedList1">
    <w:name w:val="Bulleted List 1"/>
    <w:aliases w:val="bl1"/>
    <w:basedOn w:val="ListBullet"/>
    <w:rsid w:val="0008661E"/>
    <w:pPr>
      <w:numPr>
        <w:numId w:val="1"/>
      </w:numPr>
    </w:pPr>
  </w:style>
  <w:style w:type="paragraph" w:customStyle="1" w:styleId="BulletedList2">
    <w:name w:val="Bulleted List 2"/>
    <w:aliases w:val="bl2"/>
    <w:basedOn w:val="ListBullet"/>
    <w:link w:val="BulletedList2Char"/>
    <w:rsid w:val="0008661E"/>
    <w:pPr>
      <w:numPr>
        <w:numId w:val="3"/>
      </w:numPr>
    </w:pPr>
  </w:style>
  <w:style w:type="paragraph" w:customStyle="1" w:styleId="DefinedTerm">
    <w:name w:val="Defined Term"/>
    <w:aliases w:val="dt"/>
    <w:basedOn w:val="Normal"/>
    <w:rsid w:val="0008661E"/>
    <w:pPr>
      <w:keepNext/>
      <w:spacing w:before="120" w:after="0" w:line="220" w:lineRule="exact"/>
      <w:ind w:right="1440"/>
    </w:pPr>
    <w:rPr>
      <w:b/>
      <w:sz w:val="18"/>
      <w:szCs w:val="18"/>
    </w:rPr>
  </w:style>
  <w:style w:type="paragraph" w:styleId="DocumentMap">
    <w:name w:val="Document Map"/>
    <w:basedOn w:val="Normal"/>
    <w:rsid w:val="0008661E"/>
    <w:pPr>
      <w:shd w:val="clear" w:color="auto" w:fill="FFFF00"/>
    </w:pPr>
    <w:rPr>
      <w:rFonts w:ascii="Tahoma" w:hAnsi="Tahoma" w:cs="Tahoma"/>
    </w:rPr>
  </w:style>
  <w:style w:type="paragraph" w:customStyle="1" w:styleId="NumberedList1">
    <w:name w:val="Numbered List 1"/>
    <w:aliases w:val="nl1"/>
    <w:basedOn w:val="ListNumber"/>
    <w:rsid w:val="0008661E"/>
    <w:pPr>
      <w:numPr>
        <w:numId w:val="2"/>
      </w:numPr>
    </w:pPr>
  </w:style>
  <w:style w:type="table" w:customStyle="1" w:styleId="ProcedureTable">
    <w:name w:val="Procedure Table"/>
    <w:aliases w:val="pt"/>
    <w:basedOn w:val="TableNormal"/>
    <w:rsid w:val="0008661E"/>
    <w:rPr>
      <w:rFonts w:ascii="Arial" w:hAnsi="Arial"/>
    </w:rPr>
    <w:tblPr>
      <w:tblInd w:w="360" w:type="dxa"/>
      <w:tblCellMar>
        <w:left w:w="0" w:type="dxa"/>
        <w:right w:w="0" w:type="dxa"/>
      </w:tblCellMar>
    </w:tblPr>
  </w:style>
  <w:style w:type="character" w:customStyle="1" w:styleId="Underline">
    <w:name w:val="Underline"/>
    <w:aliases w:val="u"/>
    <w:basedOn w:val="DefaultParagraphFont"/>
    <w:rsid w:val="0008661E"/>
    <w:rPr>
      <w:color w:val="auto"/>
      <w:szCs w:val="18"/>
      <w:u w:val="single"/>
    </w:rPr>
  </w:style>
  <w:style w:type="paragraph" w:styleId="IndexHeading">
    <w:name w:val="index heading"/>
    <w:aliases w:val="ih"/>
    <w:basedOn w:val="Heading1"/>
    <w:next w:val="Index1"/>
    <w:rsid w:val="0008661E"/>
    <w:pPr>
      <w:spacing w:line="300" w:lineRule="exact"/>
      <w:outlineLvl w:val="7"/>
    </w:pPr>
    <w:rPr>
      <w:sz w:val="26"/>
    </w:rPr>
  </w:style>
  <w:style w:type="paragraph" w:styleId="Index1">
    <w:name w:val="index 1"/>
    <w:aliases w:val="idx1"/>
    <w:basedOn w:val="Normal"/>
    <w:rsid w:val="0008661E"/>
    <w:pPr>
      <w:spacing w:line="220" w:lineRule="exact"/>
      <w:ind w:left="180" w:hanging="180"/>
    </w:pPr>
  </w:style>
  <w:style w:type="table" w:customStyle="1" w:styleId="CodeSection">
    <w:name w:val="Code Section"/>
    <w:aliases w:val="cs"/>
    <w:basedOn w:val="TableNormal"/>
    <w:rsid w:val="0008661E"/>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08661E"/>
    <w:pPr>
      <w:spacing w:before="180" w:after="0"/>
      <w:ind w:left="187" w:hanging="187"/>
    </w:pPr>
  </w:style>
  <w:style w:type="paragraph" w:styleId="TOC2">
    <w:name w:val="toc 2"/>
    <w:aliases w:val="toc2"/>
    <w:basedOn w:val="Normal"/>
    <w:next w:val="Normal"/>
    <w:uiPriority w:val="39"/>
    <w:rsid w:val="0008661E"/>
    <w:pPr>
      <w:spacing w:before="0" w:after="0"/>
      <w:ind w:left="374" w:hanging="187"/>
    </w:pPr>
  </w:style>
  <w:style w:type="paragraph" w:styleId="TOC3">
    <w:name w:val="toc 3"/>
    <w:aliases w:val="toc3"/>
    <w:basedOn w:val="Normal"/>
    <w:next w:val="Normal"/>
    <w:uiPriority w:val="39"/>
    <w:rsid w:val="0008661E"/>
    <w:pPr>
      <w:spacing w:before="0" w:after="0"/>
      <w:ind w:left="561" w:hanging="187"/>
    </w:pPr>
  </w:style>
  <w:style w:type="paragraph" w:styleId="TOC4">
    <w:name w:val="toc 4"/>
    <w:aliases w:val="toc4"/>
    <w:basedOn w:val="Normal"/>
    <w:next w:val="Normal"/>
    <w:uiPriority w:val="39"/>
    <w:rsid w:val="0008661E"/>
    <w:pPr>
      <w:spacing w:before="0" w:after="0"/>
      <w:ind w:left="749" w:hanging="187"/>
    </w:pPr>
  </w:style>
  <w:style w:type="paragraph" w:styleId="Index2">
    <w:name w:val="index 2"/>
    <w:aliases w:val="idx2"/>
    <w:basedOn w:val="Index1"/>
    <w:rsid w:val="0008661E"/>
    <w:pPr>
      <w:ind w:left="540"/>
    </w:pPr>
  </w:style>
  <w:style w:type="paragraph" w:styleId="Index3">
    <w:name w:val="index 3"/>
    <w:aliases w:val="idx3"/>
    <w:basedOn w:val="Index1"/>
    <w:rsid w:val="0008661E"/>
    <w:pPr>
      <w:ind w:left="900"/>
    </w:pPr>
  </w:style>
  <w:style w:type="character" w:customStyle="1" w:styleId="Bold">
    <w:name w:val="Bold"/>
    <w:aliases w:val="b"/>
    <w:basedOn w:val="DefaultParagraphFont"/>
    <w:rsid w:val="0008661E"/>
    <w:rPr>
      <w:b/>
      <w:szCs w:val="18"/>
    </w:rPr>
  </w:style>
  <w:style w:type="character" w:customStyle="1" w:styleId="MultilanguageMarkerAuto">
    <w:name w:val="Multilanguage Marker Auto"/>
    <w:aliases w:val="mma"/>
    <w:basedOn w:val="DefaultParagraphFont"/>
    <w:locked/>
    <w:rsid w:val="0008661E"/>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08661E"/>
    <w:rPr>
      <w:b/>
      <w:i/>
      <w:color w:val="auto"/>
      <w:szCs w:val="18"/>
    </w:rPr>
  </w:style>
  <w:style w:type="paragraph" w:customStyle="1" w:styleId="MultilanguageMarkerExplicitBegin">
    <w:name w:val="Multilanguage Marker Explicit Begin"/>
    <w:aliases w:val="mmeb"/>
    <w:basedOn w:val="Normal"/>
    <w:next w:val="Normal"/>
    <w:locked/>
    <w:rsid w:val="0008661E"/>
    <w:rPr>
      <w:noProof/>
      <w:color w:val="C0C0C0"/>
    </w:rPr>
  </w:style>
  <w:style w:type="paragraph" w:customStyle="1" w:styleId="MultilanguageMarkerExplicitEnd">
    <w:name w:val="Multilanguage Marker Explicit End"/>
    <w:aliases w:val="mmee"/>
    <w:basedOn w:val="MultilanguageMarkerExplicitBegin"/>
    <w:next w:val="Normal"/>
    <w:locked/>
    <w:rsid w:val="0008661E"/>
  </w:style>
  <w:style w:type="paragraph" w:customStyle="1" w:styleId="CodeReferenceinList1">
    <w:name w:val="Code Reference in List 1"/>
    <w:aliases w:val="cref1"/>
    <w:basedOn w:val="Normal"/>
    <w:locked/>
    <w:rsid w:val="0008661E"/>
    <w:rPr>
      <w:color w:val="C0C0C0"/>
    </w:rPr>
  </w:style>
  <w:style w:type="character" w:styleId="CommentReference">
    <w:name w:val="annotation reference"/>
    <w:aliases w:val="cr,Used by Word to flag author queries"/>
    <w:basedOn w:val="DefaultParagraphFont"/>
    <w:rsid w:val="0008661E"/>
    <w:rPr>
      <w:szCs w:val="16"/>
    </w:rPr>
  </w:style>
  <w:style w:type="paragraph" w:styleId="CommentText">
    <w:name w:val="annotation text"/>
    <w:aliases w:val="ct,Used by Word for text of author queries"/>
    <w:basedOn w:val="Normal"/>
    <w:rsid w:val="0008661E"/>
  </w:style>
  <w:style w:type="character" w:customStyle="1" w:styleId="Italic">
    <w:name w:val="Italic"/>
    <w:aliases w:val="i"/>
    <w:basedOn w:val="DefaultParagraphFont"/>
    <w:rsid w:val="0008661E"/>
    <w:rPr>
      <w:i/>
      <w:color w:val="auto"/>
      <w:szCs w:val="18"/>
    </w:rPr>
  </w:style>
  <w:style w:type="paragraph" w:customStyle="1" w:styleId="CodeReferenceinList2">
    <w:name w:val="Code Reference in List 2"/>
    <w:aliases w:val="cref2"/>
    <w:basedOn w:val="CodeReferenceinList1"/>
    <w:locked/>
    <w:rsid w:val="0008661E"/>
    <w:pPr>
      <w:ind w:left="720"/>
    </w:pPr>
  </w:style>
  <w:style w:type="character" w:customStyle="1" w:styleId="Subscript">
    <w:name w:val="Subscript"/>
    <w:aliases w:val="sub"/>
    <w:basedOn w:val="DefaultParagraphFont"/>
    <w:rsid w:val="0008661E"/>
    <w:rPr>
      <w:color w:val="auto"/>
      <w:szCs w:val="18"/>
      <w:u w:val="none"/>
      <w:vertAlign w:val="subscript"/>
    </w:rPr>
  </w:style>
  <w:style w:type="character" w:customStyle="1" w:styleId="Superscript">
    <w:name w:val="Superscript"/>
    <w:aliases w:val="sup"/>
    <w:basedOn w:val="DefaultParagraphFont"/>
    <w:rsid w:val="0008661E"/>
    <w:rPr>
      <w:color w:val="auto"/>
      <w:szCs w:val="18"/>
      <w:u w:val="none"/>
      <w:vertAlign w:val="superscript"/>
    </w:rPr>
  </w:style>
  <w:style w:type="table" w:customStyle="1" w:styleId="TablewithHeader">
    <w:name w:val="Table with Header"/>
    <w:aliases w:val="twh"/>
    <w:basedOn w:val="TablewithoutHeader"/>
    <w:rsid w:val="0008661E"/>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08661E"/>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style>
  <w:style w:type="character" w:customStyle="1" w:styleId="CodeEntityReference">
    <w:name w:val="Code Entity Reference"/>
    <w:aliases w:val="cer"/>
    <w:basedOn w:val="DefaultParagraphFont"/>
    <w:locked/>
    <w:rsid w:val="0008661E"/>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08661E"/>
    <w:rPr>
      <w:b/>
      <w:bCs/>
    </w:rPr>
  </w:style>
  <w:style w:type="paragraph" w:styleId="BalloonText">
    <w:name w:val="Balloon Text"/>
    <w:basedOn w:val="Normal"/>
    <w:rsid w:val="0008661E"/>
    <w:rPr>
      <w:rFonts w:ascii="Tahoma" w:hAnsi="Tahoma" w:cs="Tahoma"/>
      <w:sz w:val="16"/>
      <w:szCs w:val="16"/>
    </w:rPr>
  </w:style>
  <w:style w:type="character" w:customStyle="1" w:styleId="UI">
    <w:name w:val="UI"/>
    <w:aliases w:val="ui"/>
    <w:basedOn w:val="DefaultParagraphFont"/>
    <w:rsid w:val="0008661E"/>
    <w:rPr>
      <w:b/>
      <w:color w:val="auto"/>
      <w:szCs w:val="18"/>
      <w:u w:val="none"/>
    </w:rPr>
  </w:style>
  <w:style w:type="character" w:customStyle="1" w:styleId="ParameterReference">
    <w:name w:val="Parameter Reference"/>
    <w:aliases w:val="pr"/>
    <w:basedOn w:val="DefaultParagraphFont"/>
    <w:locked/>
    <w:rsid w:val="0008661E"/>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08661E"/>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08661E"/>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08661E"/>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08661E"/>
    <w:rPr>
      <w:noProof/>
      <w:color w:val="C0C0C0"/>
      <w:kern w:val="0"/>
    </w:rPr>
  </w:style>
  <w:style w:type="character" w:customStyle="1" w:styleId="LegacyLinkText">
    <w:name w:val="Legacy Link Text"/>
    <w:aliases w:val="llt"/>
    <w:basedOn w:val="LinkText"/>
    <w:rsid w:val="0008661E"/>
    <w:rPr>
      <w:color w:val="0000FF"/>
      <w:szCs w:val="18"/>
      <w:u w:val="single"/>
    </w:rPr>
  </w:style>
  <w:style w:type="paragraph" w:customStyle="1" w:styleId="DefinedTerminList1">
    <w:name w:val="Defined Term in List 1"/>
    <w:aliases w:val="dt1"/>
    <w:basedOn w:val="DefinedTerm"/>
    <w:rsid w:val="0008661E"/>
    <w:pPr>
      <w:ind w:left="360"/>
    </w:pPr>
  </w:style>
  <w:style w:type="paragraph" w:customStyle="1" w:styleId="DefinedTerminList2">
    <w:name w:val="Defined Term in List 2"/>
    <w:aliases w:val="dt2"/>
    <w:basedOn w:val="DefinedTerm"/>
    <w:rsid w:val="0008661E"/>
    <w:pPr>
      <w:ind w:left="720"/>
    </w:pPr>
  </w:style>
  <w:style w:type="paragraph" w:customStyle="1" w:styleId="TableSpacinginList1">
    <w:name w:val="Table Spacing in List 1"/>
    <w:aliases w:val="ts1"/>
    <w:basedOn w:val="TableSpacing"/>
    <w:next w:val="TextinList1"/>
    <w:rsid w:val="0008661E"/>
    <w:pPr>
      <w:ind w:left="360"/>
    </w:pPr>
  </w:style>
  <w:style w:type="paragraph" w:customStyle="1" w:styleId="TableSpacinginList2">
    <w:name w:val="Table Spacing in List 2"/>
    <w:aliases w:val="ts2"/>
    <w:basedOn w:val="TableSpacinginList1"/>
    <w:next w:val="TextinList2"/>
    <w:rsid w:val="0008661E"/>
    <w:pPr>
      <w:ind w:left="720"/>
    </w:pPr>
  </w:style>
  <w:style w:type="table" w:customStyle="1" w:styleId="ProcedureTableinList1">
    <w:name w:val="Procedure Table in List 1"/>
    <w:aliases w:val="pt1"/>
    <w:basedOn w:val="ProcedureTable"/>
    <w:rsid w:val="0008661E"/>
    <w:pPr>
      <w:spacing w:before="60" w:after="60" w:line="220" w:lineRule="exact"/>
    </w:pPr>
    <w:tblPr>
      <w:tblInd w:w="720" w:type="dxa"/>
    </w:tblPr>
  </w:style>
  <w:style w:type="table" w:customStyle="1" w:styleId="ProcedureTableinList2">
    <w:name w:val="Procedure Table in List 2"/>
    <w:aliases w:val="pt2"/>
    <w:basedOn w:val="ProcedureTable"/>
    <w:rsid w:val="0008661E"/>
    <w:tblPr>
      <w:tblInd w:w="1080" w:type="dxa"/>
    </w:tblPr>
  </w:style>
  <w:style w:type="table" w:customStyle="1" w:styleId="TablewithHeaderinList1">
    <w:name w:val="Table with Header in List 1"/>
    <w:aliases w:val="twh1"/>
    <w:basedOn w:val="TablewithHeader"/>
    <w:rsid w:val="0008661E"/>
    <w:pPr>
      <w:keepNext/>
    </w:pPr>
    <w:tblPr>
      <w:tblInd w:w="360" w:type="dxa"/>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08661E"/>
    <w:tblPr>
      <w:tblInd w:w="720" w:type="dxa"/>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08661E"/>
    <w:tblPr>
      <w:tblInd w:w="360" w:type="dxa"/>
    </w:tblPr>
  </w:style>
  <w:style w:type="table" w:customStyle="1" w:styleId="TablewithoutHeaderinList2">
    <w:name w:val="Table without Header in List 2"/>
    <w:aliases w:val="tbl2"/>
    <w:basedOn w:val="TablewithoutHeaderinList1"/>
    <w:rsid w:val="0008661E"/>
    <w:tblPr>
      <w:tblInd w:w="720" w:type="dxa"/>
    </w:tblPr>
  </w:style>
  <w:style w:type="character" w:customStyle="1" w:styleId="FigureEmbedded">
    <w:name w:val="Figure Embedded"/>
    <w:aliases w:val="fige"/>
    <w:basedOn w:val="DefaultParagraphFont"/>
    <w:rsid w:val="0008661E"/>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08661E"/>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08661E"/>
  </w:style>
  <w:style w:type="paragraph" w:customStyle="1" w:styleId="ConditionalBlockinList2">
    <w:name w:val="Conditional Block in List 2"/>
    <w:aliases w:val="cb2"/>
    <w:basedOn w:val="ConditionalBlock"/>
    <w:next w:val="Normal"/>
    <w:locked/>
    <w:rsid w:val="0008661E"/>
    <w:pPr>
      <w:ind w:left="720"/>
    </w:pPr>
  </w:style>
  <w:style w:type="character" w:customStyle="1" w:styleId="CodeFeaturedElement">
    <w:name w:val="Code Featured Element"/>
    <w:aliases w:val="cfe"/>
    <w:basedOn w:val="DefaultParagraphFont"/>
    <w:locked/>
    <w:rsid w:val="0008661E"/>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08661E"/>
    <w:rPr>
      <w:color w:val="C0C0C0"/>
    </w:rPr>
  </w:style>
  <w:style w:type="character" w:customStyle="1" w:styleId="CodeEntityReferenceSpecific">
    <w:name w:val="Code Entity Reference Specific"/>
    <w:aliases w:val="cers"/>
    <w:basedOn w:val="CodeEntityReference"/>
    <w:locked/>
    <w:rsid w:val="0008661E"/>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08661E"/>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08661E"/>
    <w:tblPr>
      <w:tblInd w:w="360" w:type="dxa"/>
    </w:tblPr>
  </w:style>
  <w:style w:type="table" w:customStyle="1" w:styleId="CodeSectioninList2">
    <w:name w:val="Code Section in List 2"/>
    <w:aliases w:val="cs2"/>
    <w:basedOn w:val="CodeSection"/>
    <w:rsid w:val="0008661E"/>
    <w:tblPr>
      <w:tblInd w:w="720" w:type="dxa"/>
    </w:tblPr>
  </w:style>
  <w:style w:type="numbering" w:styleId="ArticleSection">
    <w:name w:val="Outline List 3"/>
    <w:basedOn w:val="NoList"/>
    <w:rsid w:val="0008661E"/>
    <w:pPr>
      <w:numPr>
        <w:numId w:val="17"/>
      </w:numPr>
    </w:pPr>
  </w:style>
  <w:style w:type="paragraph" w:styleId="BlockText">
    <w:name w:val="Block Text"/>
    <w:basedOn w:val="Normal"/>
    <w:rsid w:val="0008661E"/>
    <w:pPr>
      <w:spacing w:after="120"/>
      <w:ind w:left="1440" w:right="1440"/>
    </w:pPr>
  </w:style>
  <w:style w:type="paragraph" w:styleId="BodyText">
    <w:name w:val="Body Text"/>
    <w:basedOn w:val="Normal"/>
    <w:rsid w:val="0008661E"/>
    <w:pPr>
      <w:spacing w:after="120"/>
    </w:pPr>
  </w:style>
  <w:style w:type="paragraph" w:styleId="BodyText2">
    <w:name w:val="Body Text 2"/>
    <w:basedOn w:val="Normal"/>
    <w:rsid w:val="0008661E"/>
    <w:pPr>
      <w:spacing w:after="120" w:line="480" w:lineRule="auto"/>
    </w:pPr>
  </w:style>
  <w:style w:type="paragraph" w:styleId="BodyText3">
    <w:name w:val="Body Text 3"/>
    <w:basedOn w:val="Normal"/>
    <w:rsid w:val="0008661E"/>
    <w:pPr>
      <w:spacing w:after="120"/>
    </w:pPr>
    <w:rPr>
      <w:sz w:val="16"/>
      <w:szCs w:val="16"/>
    </w:rPr>
  </w:style>
  <w:style w:type="paragraph" w:styleId="BodyTextFirstIndent">
    <w:name w:val="Body Text First Indent"/>
    <w:basedOn w:val="BodyText"/>
    <w:rsid w:val="0008661E"/>
    <w:pPr>
      <w:ind w:firstLine="210"/>
    </w:pPr>
  </w:style>
  <w:style w:type="paragraph" w:styleId="BodyTextIndent">
    <w:name w:val="Body Text Indent"/>
    <w:basedOn w:val="Normal"/>
    <w:rsid w:val="0008661E"/>
    <w:pPr>
      <w:spacing w:after="120"/>
      <w:ind w:left="360"/>
    </w:pPr>
  </w:style>
  <w:style w:type="paragraph" w:styleId="BodyTextFirstIndent2">
    <w:name w:val="Body Text First Indent 2"/>
    <w:basedOn w:val="BodyTextIndent"/>
    <w:rsid w:val="0008661E"/>
    <w:pPr>
      <w:ind w:firstLine="210"/>
    </w:pPr>
  </w:style>
  <w:style w:type="paragraph" w:styleId="BodyTextIndent2">
    <w:name w:val="Body Text Indent 2"/>
    <w:basedOn w:val="Normal"/>
    <w:rsid w:val="0008661E"/>
    <w:pPr>
      <w:spacing w:after="120" w:line="480" w:lineRule="auto"/>
      <w:ind w:left="360"/>
    </w:pPr>
  </w:style>
  <w:style w:type="paragraph" w:styleId="BodyTextIndent3">
    <w:name w:val="Body Text Indent 3"/>
    <w:basedOn w:val="Normal"/>
    <w:rsid w:val="0008661E"/>
    <w:pPr>
      <w:spacing w:after="120"/>
      <w:ind w:left="360"/>
    </w:pPr>
    <w:rPr>
      <w:sz w:val="16"/>
      <w:szCs w:val="16"/>
    </w:rPr>
  </w:style>
  <w:style w:type="paragraph" w:styleId="Closing">
    <w:name w:val="Closing"/>
    <w:basedOn w:val="Normal"/>
    <w:rsid w:val="0008661E"/>
    <w:pPr>
      <w:ind w:left="4320"/>
    </w:pPr>
  </w:style>
  <w:style w:type="paragraph" w:styleId="Date">
    <w:name w:val="Date"/>
    <w:basedOn w:val="Normal"/>
    <w:next w:val="Normal"/>
    <w:rsid w:val="0008661E"/>
  </w:style>
  <w:style w:type="paragraph" w:styleId="E-mailSignature">
    <w:name w:val="E-mail Signature"/>
    <w:basedOn w:val="Normal"/>
    <w:rsid w:val="0008661E"/>
  </w:style>
  <w:style w:type="character" w:styleId="Emphasis">
    <w:name w:val="Emphasis"/>
    <w:basedOn w:val="DefaultParagraphFont"/>
    <w:qFormat/>
    <w:rsid w:val="0008661E"/>
    <w:rPr>
      <w:i/>
      <w:iCs/>
    </w:rPr>
  </w:style>
  <w:style w:type="paragraph" w:styleId="EnvelopeAddress">
    <w:name w:val="envelope address"/>
    <w:basedOn w:val="Normal"/>
    <w:rsid w:val="0008661E"/>
    <w:pPr>
      <w:framePr w:w="7920" w:h="1980" w:hRule="exact" w:hSpace="180" w:wrap="auto" w:hAnchor="page" w:xAlign="center" w:yAlign="bottom"/>
      <w:ind w:left="2880"/>
    </w:pPr>
    <w:rPr>
      <w:sz w:val="24"/>
      <w:szCs w:val="24"/>
    </w:rPr>
  </w:style>
  <w:style w:type="paragraph" w:styleId="EnvelopeReturn">
    <w:name w:val="envelope return"/>
    <w:basedOn w:val="Normal"/>
    <w:rsid w:val="0008661E"/>
  </w:style>
  <w:style w:type="character" w:styleId="FollowedHyperlink">
    <w:name w:val="FollowedHyperlink"/>
    <w:basedOn w:val="DefaultParagraphFont"/>
    <w:rsid w:val="0008661E"/>
    <w:rPr>
      <w:color w:val="800080"/>
      <w:u w:val="single"/>
    </w:rPr>
  </w:style>
  <w:style w:type="character" w:styleId="HTMLAcronym">
    <w:name w:val="HTML Acronym"/>
    <w:basedOn w:val="DefaultParagraphFont"/>
    <w:rsid w:val="0008661E"/>
  </w:style>
  <w:style w:type="paragraph" w:styleId="HTMLAddress">
    <w:name w:val="HTML Address"/>
    <w:basedOn w:val="Normal"/>
    <w:rsid w:val="0008661E"/>
    <w:rPr>
      <w:i/>
      <w:iCs/>
    </w:rPr>
  </w:style>
  <w:style w:type="character" w:styleId="HTMLCite">
    <w:name w:val="HTML Cite"/>
    <w:basedOn w:val="DefaultParagraphFont"/>
    <w:rsid w:val="0008661E"/>
    <w:rPr>
      <w:i/>
      <w:iCs/>
    </w:rPr>
  </w:style>
  <w:style w:type="character" w:styleId="HTMLCode">
    <w:name w:val="HTML Code"/>
    <w:basedOn w:val="DefaultParagraphFont"/>
    <w:rsid w:val="0008661E"/>
    <w:rPr>
      <w:rFonts w:ascii="Courier New" w:hAnsi="Courier New"/>
      <w:sz w:val="20"/>
      <w:szCs w:val="20"/>
    </w:rPr>
  </w:style>
  <w:style w:type="character" w:styleId="HTMLDefinition">
    <w:name w:val="HTML Definition"/>
    <w:basedOn w:val="DefaultParagraphFont"/>
    <w:rsid w:val="0008661E"/>
    <w:rPr>
      <w:i/>
      <w:iCs/>
    </w:rPr>
  </w:style>
  <w:style w:type="character" w:styleId="HTMLKeyboard">
    <w:name w:val="HTML Keyboard"/>
    <w:basedOn w:val="DefaultParagraphFont"/>
    <w:rsid w:val="0008661E"/>
    <w:rPr>
      <w:rFonts w:ascii="Courier New" w:hAnsi="Courier New"/>
      <w:sz w:val="20"/>
      <w:szCs w:val="20"/>
    </w:rPr>
  </w:style>
  <w:style w:type="paragraph" w:styleId="HTMLPreformatted">
    <w:name w:val="HTML Preformatted"/>
    <w:basedOn w:val="Normal"/>
    <w:rsid w:val="0008661E"/>
    <w:rPr>
      <w:rFonts w:ascii="Courier New" w:hAnsi="Courier New"/>
    </w:rPr>
  </w:style>
  <w:style w:type="character" w:styleId="HTMLSample">
    <w:name w:val="HTML Sample"/>
    <w:basedOn w:val="DefaultParagraphFont"/>
    <w:rsid w:val="0008661E"/>
    <w:rPr>
      <w:rFonts w:ascii="Courier New" w:hAnsi="Courier New"/>
    </w:rPr>
  </w:style>
  <w:style w:type="character" w:styleId="HTMLTypewriter">
    <w:name w:val="HTML Typewriter"/>
    <w:basedOn w:val="DefaultParagraphFont"/>
    <w:rsid w:val="0008661E"/>
    <w:rPr>
      <w:rFonts w:ascii="Courier New" w:hAnsi="Courier New"/>
      <w:sz w:val="20"/>
      <w:szCs w:val="20"/>
    </w:rPr>
  </w:style>
  <w:style w:type="character" w:styleId="HTMLVariable">
    <w:name w:val="HTML Variable"/>
    <w:basedOn w:val="DefaultParagraphFont"/>
    <w:rsid w:val="0008661E"/>
    <w:rPr>
      <w:i/>
      <w:iCs/>
    </w:rPr>
  </w:style>
  <w:style w:type="character" w:styleId="LineNumber">
    <w:name w:val="line number"/>
    <w:basedOn w:val="DefaultParagraphFont"/>
    <w:rsid w:val="0008661E"/>
  </w:style>
  <w:style w:type="paragraph" w:styleId="List">
    <w:name w:val="List"/>
    <w:basedOn w:val="Normal"/>
    <w:rsid w:val="0008661E"/>
    <w:pPr>
      <w:ind w:left="360" w:hanging="360"/>
    </w:pPr>
  </w:style>
  <w:style w:type="paragraph" w:styleId="List2">
    <w:name w:val="List 2"/>
    <w:basedOn w:val="Normal"/>
    <w:rsid w:val="0008661E"/>
    <w:pPr>
      <w:ind w:left="720" w:hanging="360"/>
    </w:pPr>
  </w:style>
  <w:style w:type="paragraph" w:styleId="List3">
    <w:name w:val="List 3"/>
    <w:basedOn w:val="Normal"/>
    <w:rsid w:val="0008661E"/>
    <w:pPr>
      <w:ind w:left="1080" w:hanging="360"/>
    </w:pPr>
  </w:style>
  <w:style w:type="paragraph" w:styleId="List4">
    <w:name w:val="List 4"/>
    <w:basedOn w:val="Normal"/>
    <w:rsid w:val="0008661E"/>
    <w:pPr>
      <w:ind w:left="1440" w:hanging="360"/>
    </w:pPr>
  </w:style>
  <w:style w:type="paragraph" w:styleId="List5">
    <w:name w:val="List 5"/>
    <w:basedOn w:val="Normal"/>
    <w:rsid w:val="0008661E"/>
    <w:pPr>
      <w:ind w:left="1800" w:hanging="360"/>
    </w:pPr>
  </w:style>
  <w:style w:type="paragraph" w:styleId="ListBullet">
    <w:name w:val="List Bullet"/>
    <w:basedOn w:val="Normal"/>
    <w:link w:val="ListBulletChar"/>
    <w:rsid w:val="0008661E"/>
    <w:pPr>
      <w:tabs>
        <w:tab w:val="num" w:pos="360"/>
      </w:tabs>
      <w:ind w:left="360" w:hanging="360"/>
    </w:pPr>
  </w:style>
  <w:style w:type="paragraph" w:styleId="ListBullet2">
    <w:name w:val="List Bullet 2"/>
    <w:basedOn w:val="Normal"/>
    <w:rsid w:val="0008661E"/>
    <w:pPr>
      <w:tabs>
        <w:tab w:val="num" w:pos="720"/>
      </w:tabs>
      <w:ind w:left="720" w:hanging="360"/>
    </w:pPr>
  </w:style>
  <w:style w:type="paragraph" w:styleId="ListBullet3">
    <w:name w:val="List Bullet 3"/>
    <w:basedOn w:val="Normal"/>
    <w:rsid w:val="0008661E"/>
    <w:pPr>
      <w:tabs>
        <w:tab w:val="num" w:pos="1080"/>
      </w:tabs>
      <w:ind w:left="1080" w:hanging="360"/>
    </w:pPr>
  </w:style>
  <w:style w:type="paragraph" w:styleId="ListBullet4">
    <w:name w:val="List Bullet 4"/>
    <w:basedOn w:val="Normal"/>
    <w:rsid w:val="0008661E"/>
    <w:pPr>
      <w:tabs>
        <w:tab w:val="num" w:pos="1440"/>
      </w:tabs>
      <w:ind w:left="1440" w:hanging="360"/>
    </w:pPr>
  </w:style>
  <w:style w:type="paragraph" w:styleId="ListBullet5">
    <w:name w:val="List Bullet 5"/>
    <w:basedOn w:val="Normal"/>
    <w:rsid w:val="0008661E"/>
    <w:pPr>
      <w:tabs>
        <w:tab w:val="num" w:pos="1800"/>
      </w:tabs>
      <w:ind w:left="1800" w:hanging="360"/>
    </w:pPr>
  </w:style>
  <w:style w:type="paragraph" w:styleId="ListContinue">
    <w:name w:val="List Continue"/>
    <w:basedOn w:val="Normal"/>
    <w:rsid w:val="0008661E"/>
    <w:pPr>
      <w:spacing w:after="120"/>
      <w:ind w:left="360"/>
    </w:pPr>
  </w:style>
  <w:style w:type="paragraph" w:styleId="ListContinue2">
    <w:name w:val="List Continue 2"/>
    <w:basedOn w:val="Normal"/>
    <w:rsid w:val="0008661E"/>
    <w:pPr>
      <w:spacing w:after="120"/>
      <w:ind w:left="720"/>
    </w:pPr>
  </w:style>
  <w:style w:type="paragraph" w:styleId="ListContinue3">
    <w:name w:val="List Continue 3"/>
    <w:basedOn w:val="Normal"/>
    <w:rsid w:val="0008661E"/>
    <w:pPr>
      <w:spacing w:after="120"/>
      <w:ind w:left="1080"/>
    </w:pPr>
  </w:style>
  <w:style w:type="paragraph" w:styleId="ListContinue4">
    <w:name w:val="List Continue 4"/>
    <w:basedOn w:val="Normal"/>
    <w:rsid w:val="0008661E"/>
    <w:pPr>
      <w:spacing w:after="120"/>
      <w:ind w:left="1440"/>
    </w:pPr>
  </w:style>
  <w:style w:type="paragraph" w:styleId="ListContinue5">
    <w:name w:val="List Continue 5"/>
    <w:basedOn w:val="Normal"/>
    <w:rsid w:val="0008661E"/>
    <w:pPr>
      <w:spacing w:after="120"/>
      <w:ind w:left="1800"/>
    </w:pPr>
  </w:style>
  <w:style w:type="paragraph" w:styleId="ListNumber">
    <w:name w:val="List Number"/>
    <w:basedOn w:val="Normal"/>
    <w:rsid w:val="0008661E"/>
    <w:pPr>
      <w:tabs>
        <w:tab w:val="num" w:pos="360"/>
      </w:tabs>
      <w:ind w:left="360" w:hanging="360"/>
    </w:pPr>
  </w:style>
  <w:style w:type="paragraph" w:styleId="ListNumber2">
    <w:name w:val="List Number 2"/>
    <w:basedOn w:val="Normal"/>
    <w:rsid w:val="0008661E"/>
    <w:pPr>
      <w:tabs>
        <w:tab w:val="num" w:pos="720"/>
      </w:tabs>
      <w:ind w:left="720" w:hanging="360"/>
    </w:pPr>
  </w:style>
  <w:style w:type="paragraph" w:styleId="ListNumber3">
    <w:name w:val="List Number 3"/>
    <w:basedOn w:val="Normal"/>
    <w:rsid w:val="0008661E"/>
    <w:pPr>
      <w:tabs>
        <w:tab w:val="num" w:pos="1080"/>
      </w:tabs>
      <w:ind w:left="1080" w:hanging="360"/>
    </w:pPr>
  </w:style>
  <w:style w:type="paragraph" w:styleId="ListNumber4">
    <w:name w:val="List Number 4"/>
    <w:basedOn w:val="Normal"/>
    <w:rsid w:val="0008661E"/>
    <w:pPr>
      <w:tabs>
        <w:tab w:val="num" w:pos="1440"/>
      </w:tabs>
      <w:ind w:left="1440" w:hanging="360"/>
    </w:pPr>
  </w:style>
  <w:style w:type="paragraph" w:styleId="ListNumber5">
    <w:name w:val="List Number 5"/>
    <w:basedOn w:val="Normal"/>
    <w:rsid w:val="0008661E"/>
    <w:pPr>
      <w:tabs>
        <w:tab w:val="num" w:pos="1800"/>
      </w:tabs>
      <w:ind w:left="1800" w:hanging="360"/>
    </w:pPr>
  </w:style>
  <w:style w:type="paragraph" w:styleId="MessageHeader">
    <w:name w:val="Message Header"/>
    <w:basedOn w:val="Normal"/>
    <w:rsid w:val="0008661E"/>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08661E"/>
    <w:rPr>
      <w:rFonts w:ascii="Times New Roman" w:hAnsi="Times New Roman"/>
      <w:szCs w:val="24"/>
    </w:rPr>
  </w:style>
  <w:style w:type="paragraph" w:styleId="NormalIndent">
    <w:name w:val="Normal Indent"/>
    <w:basedOn w:val="Normal"/>
    <w:rsid w:val="0008661E"/>
    <w:pPr>
      <w:ind w:left="720"/>
    </w:pPr>
  </w:style>
  <w:style w:type="paragraph" w:styleId="NoteHeading">
    <w:name w:val="Note Heading"/>
    <w:basedOn w:val="Normal"/>
    <w:next w:val="Normal"/>
    <w:rsid w:val="0008661E"/>
  </w:style>
  <w:style w:type="paragraph" w:styleId="PlainText">
    <w:name w:val="Plain Text"/>
    <w:basedOn w:val="Normal"/>
    <w:rsid w:val="0008661E"/>
    <w:rPr>
      <w:rFonts w:ascii="Courier New" w:hAnsi="Courier New"/>
    </w:rPr>
  </w:style>
  <w:style w:type="paragraph" w:styleId="Salutation">
    <w:name w:val="Salutation"/>
    <w:basedOn w:val="Normal"/>
    <w:next w:val="Normal"/>
    <w:rsid w:val="0008661E"/>
  </w:style>
  <w:style w:type="paragraph" w:styleId="Signature">
    <w:name w:val="Signature"/>
    <w:basedOn w:val="Normal"/>
    <w:rsid w:val="0008661E"/>
    <w:pPr>
      <w:ind w:left="4320"/>
    </w:pPr>
  </w:style>
  <w:style w:type="character" w:styleId="Strong">
    <w:name w:val="Strong"/>
    <w:basedOn w:val="DefaultParagraphFont"/>
    <w:qFormat/>
    <w:rsid w:val="0008661E"/>
    <w:rPr>
      <w:b/>
      <w:bCs/>
    </w:rPr>
  </w:style>
  <w:style w:type="table" w:styleId="Table3Deffects1">
    <w:name w:val="Table 3D effects 1"/>
    <w:basedOn w:val="TableNormal"/>
    <w:rsid w:val="0008661E"/>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8661E"/>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8661E"/>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8661E"/>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8661E"/>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8661E"/>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8661E"/>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8661E"/>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8661E"/>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8661E"/>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8661E"/>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8661E"/>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8661E"/>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8661E"/>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8661E"/>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8661E"/>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8661E"/>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8661E"/>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08661E"/>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8661E"/>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8661E"/>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8661E"/>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8661E"/>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8661E"/>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8661E"/>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8661E"/>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8661E"/>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8661E"/>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8661E"/>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8661E"/>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8661E"/>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8661E"/>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8661E"/>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8661E"/>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08661E"/>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8661E"/>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8661E"/>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8661E"/>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8661E"/>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8661E"/>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8661E"/>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08661E"/>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8661E"/>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8661E"/>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08661E"/>
    <w:pPr>
      <w:jc w:val="center"/>
      <w:outlineLvl w:val="1"/>
    </w:pPr>
    <w:rPr>
      <w:sz w:val="24"/>
      <w:szCs w:val="24"/>
    </w:rPr>
  </w:style>
  <w:style w:type="paragraph" w:styleId="Title">
    <w:name w:val="Title"/>
    <w:basedOn w:val="Normal"/>
    <w:qFormat/>
    <w:rsid w:val="0008661E"/>
    <w:pPr>
      <w:spacing w:before="240"/>
      <w:jc w:val="center"/>
      <w:outlineLvl w:val="0"/>
    </w:pPr>
    <w:rPr>
      <w:b/>
      <w:bCs/>
      <w:kern w:val="28"/>
      <w:sz w:val="32"/>
      <w:szCs w:val="32"/>
    </w:rPr>
  </w:style>
  <w:style w:type="character" w:customStyle="1" w:styleId="System">
    <w:name w:val="System"/>
    <w:aliases w:val="sys"/>
    <w:basedOn w:val="DefaultParagraphFont"/>
    <w:locked/>
    <w:rsid w:val="0008661E"/>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08661E"/>
    <w:rPr>
      <w:b/>
      <w:color w:val="auto"/>
      <w:szCs w:val="18"/>
      <w:u w:val="none"/>
    </w:rPr>
  </w:style>
  <w:style w:type="character" w:customStyle="1" w:styleId="UnmanagedCodeEntityReference">
    <w:name w:val="Unmanaged Code Entity Reference"/>
    <w:aliases w:val="ucer"/>
    <w:basedOn w:val="DefaultParagraphFont"/>
    <w:locked/>
    <w:rsid w:val="0008661E"/>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08661E"/>
    <w:rPr>
      <w:b/>
      <w:szCs w:val="18"/>
    </w:rPr>
  </w:style>
  <w:style w:type="character" w:customStyle="1" w:styleId="Placeholder">
    <w:name w:val="Placeholder"/>
    <w:aliases w:val="ph"/>
    <w:basedOn w:val="DefaultParagraphFont"/>
    <w:rsid w:val="0008661E"/>
    <w:rPr>
      <w:i/>
      <w:color w:val="auto"/>
      <w:szCs w:val="18"/>
      <w:u w:val="none"/>
    </w:rPr>
  </w:style>
  <w:style w:type="character" w:customStyle="1" w:styleId="Math">
    <w:name w:val="Math"/>
    <w:aliases w:val="m"/>
    <w:basedOn w:val="DefaultParagraphFont"/>
    <w:locked/>
    <w:rsid w:val="0008661E"/>
    <w:rPr>
      <w:color w:val="C0C0C0"/>
      <w:szCs w:val="18"/>
      <w:u w:val="none"/>
      <w:bdr w:val="none" w:sz="0" w:space="0" w:color="auto"/>
      <w:shd w:val="clear" w:color="auto" w:fill="auto"/>
    </w:rPr>
  </w:style>
  <w:style w:type="character" w:customStyle="1" w:styleId="NewTerm">
    <w:name w:val="New Term"/>
    <w:aliases w:val="nt"/>
    <w:basedOn w:val="DefaultParagraphFont"/>
    <w:locked/>
    <w:rsid w:val="0008661E"/>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08661E"/>
    <w:rPr>
      <w:color w:val="C0C0C0"/>
    </w:rPr>
  </w:style>
  <w:style w:type="paragraph" w:customStyle="1" w:styleId="BulletedDynamicLinkinList2">
    <w:name w:val="Bulleted Dynamic Link in List 2"/>
    <w:basedOn w:val="Normal"/>
    <w:locked/>
    <w:rsid w:val="0008661E"/>
    <w:rPr>
      <w:color w:val="C0C0C0"/>
    </w:rPr>
  </w:style>
  <w:style w:type="paragraph" w:customStyle="1" w:styleId="BulletedDynamicLink">
    <w:name w:val="Bulleted Dynamic Link"/>
    <w:basedOn w:val="Normal"/>
    <w:locked/>
    <w:rsid w:val="0008661E"/>
    <w:rPr>
      <w:color w:val="C0C0C0"/>
    </w:rPr>
  </w:style>
  <w:style w:type="character" w:customStyle="1" w:styleId="Heading6Char">
    <w:name w:val="Heading 6 Char"/>
    <w:aliases w:val="h6 Char"/>
    <w:basedOn w:val="DefaultParagraphFont"/>
    <w:link w:val="Heading6"/>
    <w:rsid w:val="0008661E"/>
    <w:rPr>
      <w:rFonts w:ascii="Arial" w:eastAsia="SimSun" w:hAnsi="Arial"/>
      <w:b/>
      <w:kern w:val="24"/>
    </w:rPr>
  </w:style>
  <w:style w:type="character" w:customStyle="1" w:styleId="LabelChar">
    <w:name w:val="Label Char"/>
    <w:aliases w:val="l Char"/>
    <w:basedOn w:val="DefaultParagraphFont"/>
    <w:link w:val="Label"/>
    <w:rsid w:val="0008661E"/>
    <w:rPr>
      <w:rFonts w:ascii="Arial" w:eastAsia="SimSun" w:hAnsi="Arial"/>
      <w:b/>
      <w:kern w:val="24"/>
    </w:rPr>
  </w:style>
  <w:style w:type="character" w:customStyle="1" w:styleId="Heading5Char">
    <w:name w:val="Heading 5 Char"/>
    <w:aliases w:val="h5 Char"/>
    <w:basedOn w:val="LabelChar"/>
    <w:link w:val="Heading5"/>
    <w:rsid w:val="0008661E"/>
    <w:rPr>
      <w:rFonts w:ascii="Arial" w:eastAsia="SimSun" w:hAnsi="Arial"/>
      <w:b/>
      <w:kern w:val="24"/>
      <w:szCs w:val="40"/>
    </w:rPr>
  </w:style>
  <w:style w:type="character" w:customStyle="1" w:styleId="Heading1Char">
    <w:name w:val="Heading 1 Char"/>
    <w:aliases w:val="h1 Char"/>
    <w:basedOn w:val="DefaultParagraphFont"/>
    <w:link w:val="Heading1"/>
    <w:rsid w:val="0008661E"/>
    <w:rPr>
      <w:rFonts w:ascii="Arial" w:eastAsia="SimSun" w:hAnsi="Arial"/>
      <w:b/>
      <w:kern w:val="24"/>
      <w:sz w:val="40"/>
      <w:szCs w:val="40"/>
    </w:rPr>
  </w:style>
  <w:style w:type="character" w:customStyle="1" w:styleId="LabelinList1Char">
    <w:name w:val="Label in List 1 Char"/>
    <w:aliases w:val="l1 Char"/>
    <w:basedOn w:val="LabelChar"/>
    <w:link w:val="LabelinList1"/>
    <w:rsid w:val="0008661E"/>
    <w:rPr>
      <w:rFonts w:ascii="Arial" w:eastAsia="SimSun" w:hAnsi="Arial"/>
      <w:b/>
      <w:kern w:val="24"/>
    </w:rPr>
  </w:style>
  <w:style w:type="paragraph" w:customStyle="1" w:styleId="Strikethrough">
    <w:name w:val="Strikethrough"/>
    <w:aliases w:val="strike"/>
    <w:basedOn w:val="Normal"/>
    <w:rsid w:val="0008661E"/>
    <w:rPr>
      <w:strike/>
    </w:rPr>
  </w:style>
  <w:style w:type="paragraph" w:customStyle="1" w:styleId="TableFootnote">
    <w:name w:val="Table Footnote"/>
    <w:aliases w:val="tf"/>
    <w:basedOn w:val="Normal"/>
    <w:rsid w:val="0008661E"/>
    <w:pPr>
      <w:spacing w:before="80" w:after="80"/>
      <w:ind w:left="216" w:hanging="216"/>
    </w:pPr>
  </w:style>
  <w:style w:type="paragraph" w:customStyle="1" w:styleId="TableFootnoteinList1">
    <w:name w:val="Table Footnote in List 1"/>
    <w:aliases w:val="tf1"/>
    <w:basedOn w:val="TableFootnote"/>
    <w:rsid w:val="0008661E"/>
    <w:pPr>
      <w:ind w:left="576"/>
    </w:pPr>
  </w:style>
  <w:style w:type="paragraph" w:customStyle="1" w:styleId="TableFootnoteinList2">
    <w:name w:val="Table Footnote in List 2"/>
    <w:aliases w:val="tf2"/>
    <w:basedOn w:val="TableFootnote"/>
    <w:rsid w:val="0008661E"/>
    <w:pPr>
      <w:ind w:left="936"/>
    </w:pPr>
  </w:style>
  <w:style w:type="character" w:customStyle="1" w:styleId="DynamicLink">
    <w:name w:val="Dynamic Link"/>
    <w:aliases w:val="dl"/>
    <w:basedOn w:val="DefaultParagraphFont"/>
    <w:locked/>
    <w:rsid w:val="0008661E"/>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08661E"/>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customStyle="1" w:styleId="FigureImageMapPlaceholder">
    <w:name w:val="Figure Image Map Placeholder"/>
    <w:aliases w:val="fimp"/>
    <w:basedOn w:val="Normal"/>
    <w:locked/>
    <w:rsid w:val="0008661E"/>
    <w:rPr>
      <w:color w:val="C0C0C0"/>
    </w:rPr>
  </w:style>
  <w:style w:type="paragraph" w:customStyle="1" w:styleId="PrintDivisionNumber">
    <w:name w:val="Print Division Number"/>
    <w:aliases w:val="pdn"/>
    <w:basedOn w:val="Normal"/>
    <w:locked/>
    <w:rsid w:val="0008661E"/>
    <w:pPr>
      <w:spacing w:before="0" w:after="0" w:line="240" w:lineRule="auto"/>
    </w:pPr>
    <w:rPr>
      <w:color w:val="C0C0C0"/>
    </w:rPr>
  </w:style>
  <w:style w:type="paragraph" w:customStyle="1" w:styleId="PrintDivisionTitle">
    <w:name w:val="Print Division Title"/>
    <w:aliases w:val="pdt"/>
    <w:basedOn w:val="Normal"/>
    <w:locked/>
    <w:rsid w:val="0008661E"/>
    <w:pPr>
      <w:spacing w:before="0" w:after="0" w:line="240" w:lineRule="auto"/>
    </w:pPr>
    <w:rPr>
      <w:color w:val="C0C0C0"/>
    </w:rPr>
  </w:style>
  <w:style w:type="paragraph" w:customStyle="1" w:styleId="PrintMSCorp">
    <w:name w:val="Print MS Corp"/>
    <w:aliases w:val="pms"/>
    <w:basedOn w:val="Normal"/>
    <w:locked/>
    <w:rsid w:val="0008661E"/>
    <w:pPr>
      <w:spacing w:before="0" w:after="0" w:line="240" w:lineRule="auto"/>
    </w:pPr>
    <w:rPr>
      <w:color w:val="C0C0C0"/>
    </w:rPr>
  </w:style>
  <w:style w:type="paragraph" w:customStyle="1" w:styleId="RevisionHistory">
    <w:name w:val="Revision History"/>
    <w:aliases w:val="rh"/>
    <w:basedOn w:val="Normal"/>
    <w:locked/>
    <w:rsid w:val="0008661E"/>
    <w:pPr>
      <w:spacing w:before="0" w:after="0" w:line="240" w:lineRule="auto"/>
    </w:pPr>
    <w:rPr>
      <w:color w:val="C0C0C0"/>
    </w:rPr>
  </w:style>
  <w:style w:type="character" w:customStyle="1" w:styleId="SV">
    <w:name w:val="SV"/>
    <w:basedOn w:val="DefaultParagraphFont"/>
    <w:locked/>
    <w:rsid w:val="0008661E"/>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08661E"/>
    <w:rPr>
      <w:color w:val="0000FF"/>
      <w:sz w:val="20"/>
      <w:szCs w:val="18"/>
      <w:u w:val="single"/>
    </w:rPr>
  </w:style>
  <w:style w:type="paragraph" w:customStyle="1" w:styleId="Copyright">
    <w:name w:val="Copyright"/>
    <w:aliases w:val="copy"/>
    <w:basedOn w:val="Normal"/>
    <w:rsid w:val="0008661E"/>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08661E"/>
    <w:pPr>
      <w:framePr w:wrap="notBeside"/>
      <w:ind w:left="720"/>
    </w:pPr>
  </w:style>
  <w:style w:type="paragraph" w:customStyle="1" w:styleId="ProcedureTitle">
    <w:name w:val="Procedure Title"/>
    <w:aliases w:val="prt"/>
    <w:basedOn w:val="Normal"/>
    <w:rsid w:val="0008661E"/>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08661E"/>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08661E"/>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08661E"/>
    <w:rPr>
      <w:rFonts w:ascii="Arial" w:eastAsia="SimSun" w:hAnsi="Arial"/>
      <w:kern w:val="24"/>
    </w:rPr>
  </w:style>
  <w:style w:type="character" w:customStyle="1" w:styleId="BulletedList2Char">
    <w:name w:val="Bulleted List 2 Char"/>
    <w:aliases w:val="bl2 Char Char"/>
    <w:basedOn w:val="ListBulletChar"/>
    <w:link w:val="BulletedList2"/>
    <w:rsid w:val="0008661E"/>
    <w:rPr>
      <w:rFonts w:ascii="Arial" w:eastAsia="SimSun" w:hAnsi="Arial"/>
      <w:kern w:val="24"/>
    </w:rPr>
  </w:style>
  <w:style w:type="paragraph" w:styleId="TOC5">
    <w:name w:val="toc 5"/>
    <w:aliases w:val="toc5"/>
    <w:basedOn w:val="Normal"/>
    <w:next w:val="Normal"/>
    <w:rsid w:val="0008661E"/>
    <w:pPr>
      <w:spacing w:before="0" w:after="0"/>
      <w:ind w:left="936" w:hanging="187"/>
    </w:pPr>
  </w:style>
  <w:style w:type="paragraph" w:customStyle="1" w:styleId="PageHeader">
    <w:name w:val="Page Header"/>
    <w:aliases w:val="pgh"/>
    <w:basedOn w:val="Normal"/>
    <w:rsid w:val="0008661E"/>
    <w:pPr>
      <w:spacing w:before="0" w:after="240" w:line="240" w:lineRule="auto"/>
      <w:jc w:val="right"/>
    </w:pPr>
    <w:rPr>
      <w:b/>
    </w:rPr>
  </w:style>
  <w:style w:type="paragraph" w:customStyle="1" w:styleId="PageFooter">
    <w:name w:val="Page Footer"/>
    <w:aliases w:val="pgf"/>
    <w:basedOn w:val="Normal"/>
    <w:rsid w:val="0008661E"/>
    <w:pPr>
      <w:spacing w:before="0" w:after="0" w:line="240" w:lineRule="auto"/>
      <w:jc w:val="right"/>
    </w:pPr>
  </w:style>
  <w:style w:type="paragraph" w:customStyle="1" w:styleId="PageNum">
    <w:name w:val="Page Num"/>
    <w:aliases w:val="pgn"/>
    <w:basedOn w:val="Normal"/>
    <w:rsid w:val="0008661E"/>
    <w:pPr>
      <w:spacing w:before="0" w:after="0" w:line="240" w:lineRule="auto"/>
      <w:ind w:right="518"/>
      <w:jc w:val="right"/>
    </w:pPr>
    <w:rPr>
      <w:b/>
    </w:rPr>
  </w:style>
  <w:style w:type="character" w:customStyle="1" w:styleId="NumberedListIndexer">
    <w:name w:val="Numbered List Indexer"/>
    <w:aliases w:val="nlx"/>
    <w:basedOn w:val="DefaultParagraphFont"/>
    <w:rsid w:val="0008661E"/>
    <w:rPr>
      <w:dstrike w:val="0"/>
      <w:vanish/>
      <w:color w:val="C0C0C0"/>
      <w:szCs w:val="18"/>
      <w:u w:val="none"/>
      <w:vertAlign w:val="baseline"/>
    </w:rPr>
  </w:style>
  <w:style w:type="paragraph" w:customStyle="1" w:styleId="ProcedureTitleinList1">
    <w:name w:val="Procedure Title in List 1"/>
    <w:aliases w:val="prt1"/>
    <w:basedOn w:val="ProcedureTitle"/>
    <w:rsid w:val="0008661E"/>
    <w:pPr>
      <w:framePr w:wrap="notBeside"/>
    </w:pPr>
  </w:style>
  <w:style w:type="paragraph" w:styleId="TOC6">
    <w:name w:val="toc 6"/>
    <w:aliases w:val="toc6"/>
    <w:basedOn w:val="Normal"/>
    <w:next w:val="Normal"/>
    <w:rsid w:val="0008661E"/>
    <w:pPr>
      <w:spacing w:before="0" w:after="0"/>
      <w:ind w:left="1123" w:hanging="187"/>
    </w:pPr>
  </w:style>
  <w:style w:type="paragraph" w:customStyle="1" w:styleId="ProcedureTitleinList2">
    <w:name w:val="Procedure Title in List 2"/>
    <w:aliases w:val="prt2"/>
    <w:basedOn w:val="ProcedureTitle"/>
    <w:rsid w:val="0008661E"/>
    <w:pPr>
      <w:framePr w:wrap="notBeside"/>
      <w:ind w:left="720"/>
    </w:pPr>
  </w:style>
  <w:style w:type="table" w:customStyle="1" w:styleId="DefinitionTable">
    <w:name w:val="Definition Table"/>
    <w:aliases w:val="dtbl"/>
    <w:basedOn w:val="TableNormal"/>
    <w:rsid w:val="0008661E"/>
    <w:pPr>
      <w:spacing w:after="180" w:line="220" w:lineRule="exact"/>
      <w:ind w:right="1440"/>
    </w:pPr>
    <w:rPr>
      <w:rFonts w:ascii="Arial" w:hAnsi="Arial"/>
      <w:sz w:val="18"/>
      <w:szCs w:val="18"/>
    </w:rPr>
    <w:tblPr>
      <w:tblInd w:w="187" w:type="dxa"/>
      <w:tblCellMar>
        <w:left w:w="0" w:type="dxa"/>
        <w:right w:w="0" w:type="dxa"/>
      </w:tblCellMar>
    </w:tblPr>
  </w:style>
  <w:style w:type="paragraph" w:styleId="TOC9">
    <w:name w:val="toc 9"/>
    <w:basedOn w:val="Normal"/>
    <w:next w:val="Normal"/>
    <w:rsid w:val="0008661E"/>
    <w:pPr>
      <w:ind w:left="1785" w:hanging="187"/>
    </w:pPr>
  </w:style>
  <w:style w:type="paragraph" w:styleId="TOC7">
    <w:name w:val="toc 7"/>
    <w:basedOn w:val="Normal"/>
    <w:next w:val="Normal"/>
    <w:rsid w:val="0008661E"/>
    <w:pPr>
      <w:ind w:left="1382" w:hanging="187"/>
    </w:pPr>
  </w:style>
  <w:style w:type="paragraph" w:styleId="TOC8">
    <w:name w:val="toc 8"/>
    <w:basedOn w:val="Normal"/>
    <w:next w:val="Normal"/>
    <w:rsid w:val="0008661E"/>
    <w:pPr>
      <w:ind w:left="1584" w:hanging="187"/>
    </w:pPr>
  </w:style>
  <w:style w:type="table" w:customStyle="1" w:styleId="DefinitionTableinList1">
    <w:name w:val="Definition Table in List 1"/>
    <w:aliases w:val="dtbl1"/>
    <w:basedOn w:val="DefinitionTable"/>
    <w:rsid w:val="0008661E"/>
    <w:tblPr>
      <w:tblInd w:w="547" w:type="dxa"/>
    </w:tblPr>
  </w:style>
  <w:style w:type="table" w:customStyle="1" w:styleId="DefinitionTableinList2">
    <w:name w:val="Definition Table in List 2"/>
    <w:aliases w:val="dtbl2"/>
    <w:basedOn w:val="DefinitionTable"/>
    <w:rsid w:val="0008661E"/>
    <w:tblPr>
      <w:tblInd w:w="907" w:type="dxa"/>
    </w:tblPr>
  </w:style>
  <w:style w:type="table" w:customStyle="1" w:styleId="PacketTable">
    <w:name w:val="Packet Table"/>
    <w:basedOn w:val="TableNormal"/>
    <w:rsid w:val="0008661E"/>
    <w:pPr>
      <w:spacing w:before="60" w:after="60" w:line="240" w:lineRule="exact"/>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08661E"/>
    <w:pPr>
      <w:numPr>
        <w:numId w:val="25"/>
      </w:numPr>
      <w:spacing w:line="260" w:lineRule="exact"/>
      <w:ind w:left="1080"/>
    </w:pPr>
  </w:style>
  <w:style w:type="paragraph" w:customStyle="1" w:styleId="BulletedList4">
    <w:name w:val="Bulleted List 4"/>
    <w:aliases w:val="bl4"/>
    <w:basedOn w:val="ListBullet"/>
    <w:rsid w:val="0008661E"/>
    <w:pPr>
      <w:numPr>
        <w:numId w:val="26"/>
      </w:numPr>
      <w:ind w:left="1440"/>
    </w:pPr>
  </w:style>
  <w:style w:type="paragraph" w:customStyle="1" w:styleId="BulletedList5">
    <w:name w:val="Bulleted List 5"/>
    <w:aliases w:val="bl5"/>
    <w:basedOn w:val="ListBullet"/>
    <w:rsid w:val="0008661E"/>
    <w:pPr>
      <w:numPr>
        <w:numId w:val="27"/>
      </w:numPr>
      <w:ind w:left="1800"/>
    </w:pPr>
  </w:style>
  <w:style w:type="character" w:customStyle="1" w:styleId="FooterItalic">
    <w:name w:val="Footer Italic"/>
    <w:aliases w:val="fi"/>
    <w:rsid w:val="0008661E"/>
    <w:rPr>
      <w:rFonts w:ascii="Times New Roman" w:hAnsi="Times New Roman"/>
      <w:i/>
      <w:sz w:val="16"/>
      <w:szCs w:val="16"/>
    </w:rPr>
  </w:style>
  <w:style w:type="character" w:customStyle="1" w:styleId="FooterSmall">
    <w:name w:val="Footer Small"/>
    <w:aliases w:val="fs"/>
    <w:rsid w:val="0008661E"/>
    <w:rPr>
      <w:rFonts w:ascii="Times New Roman" w:hAnsi="Times New Roman"/>
      <w:sz w:val="17"/>
      <w:szCs w:val="16"/>
    </w:rPr>
  </w:style>
  <w:style w:type="paragraph" w:customStyle="1" w:styleId="GenericEntry">
    <w:name w:val="Generic Entry"/>
    <w:aliases w:val="ge"/>
    <w:basedOn w:val="Normal"/>
    <w:next w:val="Normal"/>
    <w:rsid w:val="0008661E"/>
    <w:pPr>
      <w:spacing w:after="240" w:line="260" w:lineRule="exact"/>
      <w:ind w:left="720" w:hanging="720"/>
    </w:pPr>
  </w:style>
  <w:style w:type="table" w:customStyle="1" w:styleId="IndentedPacketFieldBits">
    <w:name w:val="Indented Packet Field Bits"/>
    <w:aliases w:val="pfbi"/>
    <w:basedOn w:val="TableNormal"/>
    <w:rsid w:val="0008661E"/>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08661E"/>
    <w:pPr>
      <w:numPr>
        <w:numId w:val="28"/>
      </w:numPr>
      <w:spacing w:line="260" w:lineRule="exact"/>
      <w:ind w:left="1080"/>
    </w:pPr>
  </w:style>
  <w:style w:type="paragraph" w:customStyle="1" w:styleId="NumberedList4">
    <w:name w:val="Numbered List 4"/>
    <w:aliases w:val="nl4"/>
    <w:basedOn w:val="ListNumber"/>
    <w:rsid w:val="0008661E"/>
    <w:pPr>
      <w:numPr>
        <w:numId w:val="29"/>
      </w:numPr>
      <w:tabs>
        <w:tab w:val="left" w:pos="1800"/>
      </w:tabs>
    </w:pPr>
  </w:style>
  <w:style w:type="paragraph" w:customStyle="1" w:styleId="NumberedList5">
    <w:name w:val="Numbered List 5"/>
    <w:aliases w:val="nl5"/>
    <w:basedOn w:val="ListNumber"/>
    <w:rsid w:val="0008661E"/>
    <w:pPr>
      <w:numPr>
        <w:numId w:val="30"/>
      </w:numPr>
    </w:pPr>
  </w:style>
  <w:style w:type="table" w:customStyle="1" w:styleId="PacketFieldBitsTable">
    <w:name w:val="Packet Field Bits Table"/>
    <w:aliases w:val="pfbt"/>
    <w:basedOn w:val="TableNormal"/>
    <w:rsid w:val="0008661E"/>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08661E"/>
    <w:rPr>
      <w:sz w:val="24"/>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basedOn w:val="DefaultParagraphFont"/>
    <w:rsid w:val="0008661E"/>
    <w:rPr>
      <w:b/>
      <w:u w:val="single"/>
    </w:rPr>
  </w:style>
  <w:style w:type="paragraph" w:customStyle="1" w:styleId="AlertLabelinList3">
    <w:name w:val="Alert Label in List 3"/>
    <w:aliases w:val="al3"/>
    <w:basedOn w:val="AlertLabel"/>
    <w:rsid w:val="0008661E"/>
    <w:pPr>
      <w:framePr w:wrap="notBeside"/>
      <w:ind w:left="1080"/>
    </w:pPr>
  </w:style>
  <w:style w:type="paragraph" w:customStyle="1" w:styleId="AlertTextinList3">
    <w:name w:val="Alert Text in List 3"/>
    <w:aliases w:val="at3"/>
    <w:basedOn w:val="AlertText"/>
    <w:rsid w:val="0008661E"/>
    <w:pPr>
      <w:ind w:left="1440"/>
    </w:pPr>
  </w:style>
  <w:style w:type="character" w:styleId="PageNumber">
    <w:name w:val="page number"/>
    <w:basedOn w:val="DefaultParagraphFont"/>
    <w:rsid w:val="0008661E"/>
  </w:style>
  <w:style w:type="paragraph" w:styleId="ListParagraph">
    <w:name w:val="List Paragraph"/>
    <w:basedOn w:val="Normal"/>
    <w:uiPriority w:val="34"/>
    <w:qFormat/>
    <w:rsid w:val="00524866"/>
    <w:pPr>
      <w:spacing w:before="0" w:after="0" w:line="240" w:lineRule="auto"/>
      <w:ind w:left="720"/>
      <w:contextualSpacing/>
    </w:pPr>
    <w:rPr>
      <w:rFonts w:ascii="Calibri" w:eastAsiaTheme="minorHAnsi" w:hAnsi="Calibri"/>
      <w:kern w:val="0"/>
      <w:sz w:val="22"/>
      <w:szCs w:val="22"/>
    </w:rPr>
  </w:style>
  <w:style w:type="paragraph" w:styleId="TOCHeading">
    <w:name w:val="TOC Heading"/>
    <w:basedOn w:val="Heading1"/>
    <w:next w:val="Normal"/>
    <w:uiPriority w:val="39"/>
    <w:unhideWhenUsed/>
    <w:qFormat/>
    <w:rsid w:val="00E10152"/>
    <w:pPr>
      <w:keepLines/>
      <w:pBdr>
        <w:bottom w:val="none" w:sz="0" w:space="0" w:color="auto"/>
      </w:pBd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styleId="Revision">
    <w:name w:val="Revision"/>
    <w:hidden/>
    <w:rsid w:val="00DB3143"/>
    <w:rPr>
      <w:rFonts w:ascii="Arial" w:eastAsia="SimSun" w:hAnsi="Arial"/>
      <w:kern w:val="24"/>
    </w:rPr>
  </w:style>
  <w:style w:type="character" w:customStyle="1" w:styleId="info-text4">
    <w:name w:val="info-text4"/>
    <w:basedOn w:val="DefaultParagraphFont"/>
    <w:rsid w:val="00B21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8916">
      <w:bodyDiv w:val="1"/>
      <w:marLeft w:val="0"/>
      <w:marRight w:val="0"/>
      <w:marTop w:val="0"/>
      <w:marBottom w:val="0"/>
      <w:divBdr>
        <w:top w:val="none" w:sz="0" w:space="0" w:color="auto"/>
        <w:left w:val="none" w:sz="0" w:space="0" w:color="auto"/>
        <w:bottom w:val="none" w:sz="0" w:space="0" w:color="auto"/>
        <w:right w:val="none" w:sz="0" w:space="0" w:color="auto"/>
      </w:divBdr>
    </w:div>
    <w:div w:id="208689083">
      <w:bodyDiv w:val="1"/>
      <w:marLeft w:val="0"/>
      <w:marRight w:val="0"/>
      <w:marTop w:val="0"/>
      <w:marBottom w:val="0"/>
      <w:divBdr>
        <w:top w:val="none" w:sz="0" w:space="0" w:color="auto"/>
        <w:left w:val="none" w:sz="0" w:space="0" w:color="auto"/>
        <w:bottom w:val="none" w:sz="0" w:space="0" w:color="auto"/>
        <w:right w:val="none" w:sz="0" w:space="0" w:color="auto"/>
      </w:divBdr>
    </w:div>
    <w:div w:id="384448791">
      <w:bodyDiv w:val="1"/>
      <w:marLeft w:val="0"/>
      <w:marRight w:val="0"/>
      <w:marTop w:val="0"/>
      <w:marBottom w:val="0"/>
      <w:divBdr>
        <w:top w:val="none" w:sz="0" w:space="0" w:color="auto"/>
        <w:left w:val="none" w:sz="0" w:space="0" w:color="auto"/>
        <w:bottom w:val="none" w:sz="0" w:space="0" w:color="auto"/>
        <w:right w:val="none" w:sz="0" w:space="0" w:color="auto"/>
      </w:divBdr>
    </w:div>
    <w:div w:id="1097361677">
      <w:bodyDiv w:val="1"/>
      <w:marLeft w:val="0"/>
      <w:marRight w:val="0"/>
      <w:marTop w:val="0"/>
      <w:marBottom w:val="0"/>
      <w:divBdr>
        <w:top w:val="none" w:sz="0" w:space="0" w:color="auto"/>
        <w:left w:val="none" w:sz="0" w:space="0" w:color="auto"/>
        <w:bottom w:val="none" w:sz="0" w:space="0" w:color="auto"/>
        <w:right w:val="none" w:sz="0" w:space="0" w:color="auto"/>
      </w:divBdr>
    </w:div>
    <w:div w:id="1107777266">
      <w:bodyDiv w:val="1"/>
      <w:marLeft w:val="0"/>
      <w:marRight w:val="0"/>
      <w:marTop w:val="0"/>
      <w:marBottom w:val="0"/>
      <w:divBdr>
        <w:top w:val="none" w:sz="0" w:space="0" w:color="auto"/>
        <w:left w:val="none" w:sz="0" w:space="0" w:color="auto"/>
        <w:bottom w:val="none" w:sz="0" w:space="0" w:color="auto"/>
        <w:right w:val="none" w:sz="0" w:space="0" w:color="auto"/>
      </w:divBdr>
      <w:divsChild>
        <w:div w:id="676926547">
          <w:blockQuote w:val="1"/>
          <w:marLeft w:val="600"/>
          <w:marRight w:val="0"/>
          <w:marTop w:val="0"/>
          <w:marBottom w:val="0"/>
          <w:divBdr>
            <w:top w:val="none" w:sz="0" w:space="0" w:color="auto"/>
            <w:left w:val="none" w:sz="0" w:space="0" w:color="auto"/>
            <w:bottom w:val="none" w:sz="0" w:space="0" w:color="auto"/>
            <w:right w:val="none" w:sz="0" w:space="0" w:color="auto"/>
          </w:divBdr>
          <w:divsChild>
            <w:div w:id="1550334699">
              <w:marLeft w:val="0"/>
              <w:marRight w:val="0"/>
              <w:marTop w:val="0"/>
              <w:marBottom w:val="0"/>
              <w:divBdr>
                <w:top w:val="none" w:sz="0" w:space="0" w:color="auto"/>
                <w:left w:val="none" w:sz="0" w:space="0" w:color="auto"/>
                <w:bottom w:val="none" w:sz="0" w:space="0" w:color="auto"/>
                <w:right w:val="none" w:sz="0" w:space="0" w:color="auto"/>
              </w:divBdr>
              <w:divsChild>
                <w:div w:id="733041122">
                  <w:marLeft w:val="0"/>
                  <w:marRight w:val="0"/>
                  <w:marTop w:val="0"/>
                  <w:marBottom w:val="0"/>
                  <w:divBdr>
                    <w:top w:val="none" w:sz="0" w:space="0" w:color="auto"/>
                    <w:left w:val="none" w:sz="0" w:space="0" w:color="auto"/>
                    <w:bottom w:val="none" w:sz="0" w:space="0" w:color="auto"/>
                    <w:right w:val="none" w:sz="0" w:space="0" w:color="auto"/>
                  </w:divBdr>
                </w:div>
              </w:divsChild>
            </w:div>
            <w:div w:id="2095124954">
              <w:marLeft w:val="0"/>
              <w:marRight w:val="0"/>
              <w:marTop w:val="0"/>
              <w:marBottom w:val="0"/>
              <w:divBdr>
                <w:top w:val="none" w:sz="0" w:space="0" w:color="auto"/>
                <w:left w:val="none" w:sz="0" w:space="0" w:color="auto"/>
                <w:bottom w:val="none" w:sz="0" w:space="0" w:color="auto"/>
                <w:right w:val="none" w:sz="0" w:space="0" w:color="auto"/>
              </w:divBdr>
              <w:divsChild>
                <w:div w:id="1840848951">
                  <w:marLeft w:val="0"/>
                  <w:marRight w:val="0"/>
                  <w:marTop w:val="0"/>
                  <w:marBottom w:val="0"/>
                  <w:divBdr>
                    <w:top w:val="none" w:sz="0" w:space="0" w:color="auto"/>
                    <w:left w:val="none" w:sz="0" w:space="0" w:color="auto"/>
                    <w:bottom w:val="none" w:sz="0" w:space="0" w:color="auto"/>
                    <w:right w:val="none" w:sz="0" w:space="0" w:color="auto"/>
                  </w:divBdr>
                </w:div>
              </w:divsChild>
            </w:div>
            <w:div w:id="6372648">
              <w:marLeft w:val="0"/>
              <w:marRight w:val="0"/>
              <w:marTop w:val="0"/>
              <w:marBottom w:val="0"/>
              <w:divBdr>
                <w:top w:val="none" w:sz="0" w:space="0" w:color="auto"/>
                <w:left w:val="none" w:sz="0" w:space="0" w:color="auto"/>
                <w:bottom w:val="none" w:sz="0" w:space="0" w:color="auto"/>
                <w:right w:val="none" w:sz="0" w:space="0" w:color="auto"/>
              </w:divBdr>
              <w:divsChild>
                <w:div w:id="1425152082">
                  <w:marLeft w:val="0"/>
                  <w:marRight w:val="0"/>
                  <w:marTop w:val="0"/>
                  <w:marBottom w:val="0"/>
                  <w:divBdr>
                    <w:top w:val="none" w:sz="0" w:space="0" w:color="auto"/>
                    <w:left w:val="none" w:sz="0" w:space="0" w:color="auto"/>
                    <w:bottom w:val="none" w:sz="0" w:space="0" w:color="auto"/>
                    <w:right w:val="none" w:sz="0" w:space="0" w:color="auto"/>
                  </w:divBdr>
                </w:div>
              </w:divsChild>
            </w:div>
            <w:div w:id="995570244">
              <w:marLeft w:val="0"/>
              <w:marRight w:val="0"/>
              <w:marTop w:val="0"/>
              <w:marBottom w:val="0"/>
              <w:divBdr>
                <w:top w:val="none" w:sz="0" w:space="0" w:color="auto"/>
                <w:left w:val="none" w:sz="0" w:space="0" w:color="auto"/>
                <w:bottom w:val="none" w:sz="0" w:space="0" w:color="auto"/>
                <w:right w:val="none" w:sz="0" w:space="0" w:color="auto"/>
              </w:divBdr>
              <w:divsChild>
                <w:div w:id="1339621658">
                  <w:marLeft w:val="0"/>
                  <w:marRight w:val="0"/>
                  <w:marTop w:val="0"/>
                  <w:marBottom w:val="0"/>
                  <w:divBdr>
                    <w:top w:val="none" w:sz="0" w:space="0" w:color="auto"/>
                    <w:left w:val="none" w:sz="0" w:space="0" w:color="auto"/>
                    <w:bottom w:val="none" w:sz="0" w:space="0" w:color="auto"/>
                    <w:right w:val="none" w:sz="0" w:space="0" w:color="auto"/>
                  </w:divBdr>
                </w:div>
              </w:divsChild>
            </w:div>
            <w:div w:id="140392039">
              <w:marLeft w:val="0"/>
              <w:marRight w:val="0"/>
              <w:marTop w:val="0"/>
              <w:marBottom w:val="0"/>
              <w:divBdr>
                <w:top w:val="none" w:sz="0" w:space="0" w:color="auto"/>
                <w:left w:val="none" w:sz="0" w:space="0" w:color="auto"/>
                <w:bottom w:val="none" w:sz="0" w:space="0" w:color="auto"/>
                <w:right w:val="none" w:sz="0" w:space="0" w:color="auto"/>
              </w:divBdr>
              <w:divsChild>
                <w:div w:id="20326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695578">
      <w:bodyDiv w:val="1"/>
      <w:marLeft w:val="0"/>
      <w:marRight w:val="0"/>
      <w:marTop w:val="0"/>
      <w:marBottom w:val="0"/>
      <w:divBdr>
        <w:top w:val="none" w:sz="0" w:space="0" w:color="auto"/>
        <w:left w:val="none" w:sz="0" w:space="0" w:color="auto"/>
        <w:bottom w:val="none" w:sz="0" w:space="0" w:color="auto"/>
        <w:right w:val="none" w:sz="0" w:space="0" w:color="auto"/>
      </w:divBdr>
    </w:div>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 w:id="1596399961">
      <w:bodyDiv w:val="1"/>
      <w:marLeft w:val="0"/>
      <w:marRight w:val="0"/>
      <w:marTop w:val="0"/>
      <w:marBottom w:val="0"/>
      <w:divBdr>
        <w:top w:val="none" w:sz="0" w:space="0" w:color="auto"/>
        <w:left w:val="none" w:sz="0" w:space="0" w:color="auto"/>
        <w:bottom w:val="none" w:sz="0" w:space="0" w:color="auto"/>
        <w:right w:val="none" w:sz="0" w:space="0" w:color="auto"/>
      </w:divBdr>
    </w:div>
    <w:div w:id="160118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ystemcenterom.uservoice.com/forums/293064-general-operations-manager-feedback/filters/top" TargetMode="External"/><Relationship Id="rId18" Type="http://schemas.openxmlformats.org/officeDocument/2006/relationships/hyperlink" Target="http://go.microsoft.com/fwlink/?LinkId=82105"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2.gif"/><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go.microsoft.com/fwlink/?Linkid=26134"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go.microsoft.com/fwlink/?LinkId=717060" TargetMode="External"/><Relationship Id="rId20" Type="http://schemas.openxmlformats.org/officeDocument/2006/relationships/hyperlink" Target="http://go.microsoft.com/fwlink/?LinkId=10835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3.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go.microsoft.com/fwlink/?LinkID=98348"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go.microsoft.com/fwlink/?LinkId=119210" TargetMode="External"/><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OMMPGUIDES\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5A856282FC5B408274AEF7AFE11F38" ma:contentTypeVersion="0" ma:contentTypeDescription="Create a new document." ma:contentTypeScope="" ma:versionID="e66980a45e2f14e5f2845220f8a3d41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A3CF1-0FF4-42D1-BBC3-D07FE8FCC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9B61390-DD93-4F15-BEDD-FBF997A157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F76887-0D8A-4AD4-88F3-8937E555DAA8}">
  <ds:schemaRefs>
    <ds:schemaRef ds:uri="http://schemas.microsoft.com/sharepoint/v3/contenttype/forms"/>
  </ds:schemaRefs>
</ds:datastoreItem>
</file>

<file path=customXml/itemProps4.xml><?xml version="1.0" encoding="utf-8"?>
<ds:datastoreItem xmlns:ds="http://schemas.openxmlformats.org/officeDocument/2006/customXml" ds:itemID="{3BC68DFE-900A-4CB4-B3DF-61E9358628DF}">
  <ds:schemaRefs>
    <ds:schemaRef ds:uri="http://schemas.microsoft.com/office/2009/outspace/metadata"/>
  </ds:schemaRefs>
</ds:datastoreItem>
</file>

<file path=customXml/itemProps5.xml><?xml version="1.0" encoding="utf-8"?>
<ds:datastoreItem xmlns:ds="http://schemas.openxmlformats.org/officeDocument/2006/customXml" ds:itemID="{A923E231-8D31-420C-9511-D5A1E0816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global.doc.dotx</Template>
  <TotalTime>0</TotalTime>
  <Pages>48</Pages>
  <Words>12432</Words>
  <Characters>70867</Characters>
  <Application>Microsoft Office Word</Application>
  <DocSecurity>0</DocSecurity>
  <Lines>590</Lines>
  <Paragraphs>166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LinksUpToDate>false</LinksUpToDate>
  <CharactersWithSpaces>83133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2016-05-24T12:44:00Z</dcterms:created>
  <dcterms:modified xsi:type="dcterms:W3CDTF">2016-11-24T17:32:00Z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0x0101009D5A856282FC5B408274AEF7AFE11F38</vt:lpwstr>
  </property>
</Properties>
</file>