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44DBCA5E" w:rsidR="000814C6" w:rsidRPr="00C80C5B" w:rsidRDefault="000814C6" w:rsidP="00037E07">
      <w:pPr>
        <w:spacing w:line="360" w:lineRule="auto"/>
      </w:pPr>
      <w:r w:rsidRPr="00C80C5B">
        <w:rPr>
          <w:b/>
        </w:rPr>
        <w:t xml:space="preserve">Intake code: </w:t>
      </w:r>
      <w:r>
        <w:t>UC</w:t>
      </w:r>
      <w:r w:rsidR="002E07B9">
        <w:t>3F1805</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717BC303" w:rsidR="000814C6" w:rsidRPr="00C80C5B" w:rsidRDefault="000814C6" w:rsidP="007D7EF0">
      <w:pPr>
        <w:spacing w:line="360" w:lineRule="auto"/>
      </w:pPr>
      <w:r w:rsidRPr="00C80C5B">
        <w:rPr>
          <w:b/>
        </w:rPr>
        <w:t>Lecturer’s Name:</w:t>
      </w:r>
      <w:r w:rsidRPr="00C80C5B">
        <w:t xml:space="preserve"> </w:t>
      </w:r>
      <w:r w:rsidR="004B2065">
        <w:t xml:space="preserve">MS. </w:t>
      </w:r>
      <w:r w:rsidR="008154FD" w:rsidRPr="008154FD">
        <w:t>INTAN FARAHANA BT. KAMSIN</w:t>
      </w:r>
    </w:p>
    <w:p w14:paraId="6B7E9892" w14:textId="26911BAD" w:rsidR="008F3755" w:rsidRDefault="000814C6" w:rsidP="007D7EF0">
      <w:pPr>
        <w:spacing w:line="360" w:lineRule="auto"/>
      </w:pPr>
      <w:r w:rsidRPr="00C80C5B">
        <w:rPr>
          <w:b/>
        </w:rPr>
        <w:t>Submission Date:</w:t>
      </w:r>
      <w:r>
        <w:t xml:space="preserve"> </w:t>
      </w:r>
      <w:r w:rsidR="006C5CC9">
        <w:t>12</w:t>
      </w:r>
      <w:r w:rsidRPr="00C80C5B">
        <w:rPr>
          <w:vertAlign w:val="superscript"/>
        </w:rPr>
        <w:t>th</w:t>
      </w:r>
      <w:r>
        <w:t xml:space="preserve"> </w:t>
      </w:r>
      <w:r w:rsidR="006C5CC9">
        <w:t>SEPTEMBER</w:t>
      </w:r>
      <w:r>
        <w:t xml:space="preserve"> 201</w:t>
      </w:r>
      <w:r w:rsidR="00623042">
        <w:t>8</w:t>
      </w:r>
    </w:p>
    <w:p w14:paraId="01E7A8EB" w14:textId="0A6462B3" w:rsidR="00D80B0E" w:rsidRDefault="008F3755" w:rsidP="00234EC0">
      <w:pPr>
        <w:spacing w:line="360" w:lineRule="auto"/>
        <w:sectPr w:rsidR="00D80B0E" w:rsidSect="006B4093">
          <w:headerReference w:type="default" r:id="rId9"/>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385250" w:rsidRPr="00385250">
        <w:t>14258</w:t>
      </w:r>
      <w:r w:rsidR="003963F6" w:rsidRPr="00385250">
        <w:t xml:space="preserve"> WORDS</w:t>
      </w:r>
      <w:r w:rsidR="00054B1C">
        <w:t xml:space="preserve"> </w:t>
      </w:r>
    </w:p>
    <w:p w14:paraId="76792366" w14:textId="51E478F6" w:rsidR="00D80B0E" w:rsidRDefault="00037E07" w:rsidP="00B954A9">
      <w:pPr>
        <w:pStyle w:val="Heading1"/>
        <w:spacing w:line="360" w:lineRule="auto"/>
      </w:pPr>
      <w:bookmarkStart w:id="0" w:name="_Toc524430777"/>
      <w:r>
        <w:lastRenderedPageBreak/>
        <w:t>A</w:t>
      </w:r>
      <w:r w:rsidR="004D0021">
        <w:t>cknowledgement</w:t>
      </w:r>
      <w:bookmarkEnd w:id="0"/>
    </w:p>
    <w:p w14:paraId="473F31DA" w14:textId="5F98AD10" w:rsidR="00773CBF" w:rsidRDefault="004D0021" w:rsidP="00037E07">
      <w:pPr>
        <w:spacing w:line="360" w:lineRule="auto"/>
      </w:pPr>
      <w:r>
        <w:t>For this project, we would like to send our gratitude t</w:t>
      </w:r>
      <w:r w:rsidR="00743B15">
        <w:t xml:space="preserve">o the </w:t>
      </w:r>
      <w:r w:rsidR="003F0DE4">
        <w:t>PRGMT module lecturer, Ms. Intan Farahana bt. Kamsin. While the delivery of the topic was not entirely on-the-spot with reference to the industrial standards, the basis on managing a project team is learnt nevertheless with the contents being sufficient for delivering this assessment’s output.</w:t>
      </w:r>
    </w:p>
    <w:p w14:paraId="7F342A55" w14:textId="47D06ADB" w:rsidR="003F0DE4" w:rsidRDefault="003F0DE4" w:rsidP="00037E07">
      <w:pPr>
        <w:spacing w:line="360" w:lineRule="auto"/>
      </w:pPr>
      <w:r>
        <w:t>Secondly, we would like to thank the fellow classmates of the UC3F1805 intake. Despite the intake being a huge class and the interaction being not as frequent compared to the other module’s classes, everyone was supportive enough to aid with deeper understanding of the module’s content. While admittedly, we were not deserved of such huge of a support, we would like to thank their contribution on further improving this assessment’s output nevertheless, and we hope our assistance on their assessments would be proven enough help as well.</w:t>
      </w:r>
    </w:p>
    <w:p w14:paraId="36C0585A" w14:textId="2A5CDDA1" w:rsidR="003F0DE4" w:rsidRPr="00773CBF" w:rsidRDefault="003F0DE4" w:rsidP="00037E07">
      <w:pPr>
        <w:spacing w:line="360" w:lineRule="auto"/>
      </w:pPr>
      <w:r>
        <w:t xml:space="preserve">Lastly, we would like to thank </w:t>
      </w:r>
      <w:r w:rsidR="004933D9">
        <w:t xml:space="preserve">our </w:t>
      </w:r>
      <w:r w:rsidR="00CC7D1E">
        <w:t>friends who were willing to give us our time to create this assessment output with response with our individual free time. This enabled us to successfully deliver a readable output for this module’s project. Their support on this assessment is well appreciated.</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1" w:name="_Toc524430778"/>
      <w:r>
        <w:lastRenderedPageBreak/>
        <w:t>Workload Matrix</w:t>
      </w:r>
      <w:bookmarkEnd w:id="1"/>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Mohd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Yeo Zhi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bookmarkStart w:id="2" w:name="_GoBack"/>
        <w:bookmarkEnd w:id="2"/>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200F28">
        <w:trPr>
          <w:trHeight w:val="845"/>
        </w:trPr>
        <w:tc>
          <w:tcPr>
            <w:tcW w:w="2397"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1793812C" w14:textId="7BC8BBD9" w:rsidR="009835E3" w:rsidRPr="009835E3" w:rsidRDefault="000814C6">
          <w:pPr>
            <w:pStyle w:val="TOC1"/>
            <w:tabs>
              <w:tab w:val="right" w:leader="dot" w:pos="9350"/>
            </w:tabs>
            <w:rPr>
              <w:rFonts w:ascii="Times New Roman" w:hAnsi="Times New Roman"/>
              <w:noProof/>
              <w:sz w:val="24"/>
              <w:szCs w:val="24"/>
              <w:lang w:eastAsia="zh-CN"/>
            </w:rPr>
          </w:pPr>
          <w:r w:rsidRPr="009835E3">
            <w:rPr>
              <w:rFonts w:ascii="Times New Roman" w:hAnsi="Times New Roman"/>
              <w:sz w:val="24"/>
              <w:szCs w:val="24"/>
            </w:rPr>
            <w:fldChar w:fldCharType="begin"/>
          </w:r>
          <w:r w:rsidRPr="009835E3">
            <w:rPr>
              <w:rFonts w:ascii="Times New Roman" w:hAnsi="Times New Roman"/>
              <w:sz w:val="24"/>
              <w:szCs w:val="24"/>
            </w:rPr>
            <w:instrText xml:space="preserve"> TOC \o "1-3" \h \z \u </w:instrText>
          </w:r>
          <w:r w:rsidRPr="009835E3">
            <w:rPr>
              <w:rFonts w:ascii="Times New Roman" w:hAnsi="Times New Roman"/>
              <w:sz w:val="24"/>
              <w:szCs w:val="24"/>
            </w:rPr>
            <w:fldChar w:fldCharType="separate"/>
          </w:r>
          <w:hyperlink w:anchor="_Toc524430777" w:history="1">
            <w:r w:rsidR="009835E3" w:rsidRPr="009835E3">
              <w:rPr>
                <w:rStyle w:val="Hyperlink"/>
                <w:rFonts w:ascii="Times New Roman" w:hAnsi="Times New Roman"/>
                <w:noProof/>
                <w:sz w:val="24"/>
                <w:szCs w:val="24"/>
              </w:rPr>
              <w:t>Acknowledgement</w:t>
            </w:r>
            <w:r w:rsidR="009835E3" w:rsidRPr="009835E3">
              <w:rPr>
                <w:rFonts w:ascii="Times New Roman" w:hAnsi="Times New Roman"/>
                <w:noProof/>
                <w:webHidden/>
                <w:sz w:val="24"/>
                <w:szCs w:val="24"/>
              </w:rPr>
              <w:tab/>
            </w:r>
            <w:r w:rsidR="009835E3" w:rsidRPr="009835E3">
              <w:rPr>
                <w:rFonts w:ascii="Times New Roman" w:hAnsi="Times New Roman"/>
                <w:noProof/>
                <w:webHidden/>
                <w:sz w:val="24"/>
                <w:szCs w:val="24"/>
              </w:rPr>
              <w:fldChar w:fldCharType="begin"/>
            </w:r>
            <w:r w:rsidR="009835E3" w:rsidRPr="009835E3">
              <w:rPr>
                <w:rFonts w:ascii="Times New Roman" w:hAnsi="Times New Roman"/>
                <w:noProof/>
                <w:webHidden/>
                <w:sz w:val="24"/>
                <w:szCs w:val="24"/>
              </w:rPr>
              <w:instrText xml:space="preserve"> PAGEREF _Toc524430777 \h </w:instrText>
            </w:r>
            <w:r w:rsidR="009835E3" w:rsidRPr="009835E3">
              <w:rPr>
                <w:rFonts w:ascii="Times New Roman" w:hAnsi="Times New Roman"/>
                <w:noProof/>
                <w:webHidden/>
                <w:sz w:val="24"/>
                <w:szCs w:val="24"/>
              </w:rPr>
            </w:r>
            <w:r w:rsidR="009835E3" w:rsidRPr="009835E3">
              <w:rPr>
                <w:rFonts w:ascii="Times New Roman" w:hAnsi="Times New Roman"/>
                <w:noProof/>
                <w:webHidden/>
                <w:sz w:val="24"/>
                <w:szCs w:val="24"/>
              </w:rPr>
              <w:fldChar w:fldCharType="separate"/>
            </w:r>
            <w:r w:rsidR="009835E3" w:rsidRPr="009835E3">
              <w:rPr>
                <w:rFonts w:ascii="Times New Roman" w:hAnsi="Times New Roman"/>
                <w:noProof/>
                <w:webHidden/>
                <w:sz w:val="24"/>
                <w:szCs w:val="24"/>
              </w:rPr>
              <w:t>i</w:t>
            </w:r>
            <w:r w:rsidR="009835E3" w:rsidRPr="009835E3">
              <w:rPr>
                <w:rFonts w:ascii="Times New Roman" w:hAnsi="Times New Roman"/>
                <w:noProof/>
                <w:webHidden/>
                <w:sz w:val="24"/>
                <w:szCs w:val="24"/>
              </w:rPr>
              <w:fldChar w:fldCharType="end"/>
            </w:r>
          </w:hyperlink>
        </w:p>
        <w:p w14:paraId="10CF2731" w14:textId="05D4CD33" w:rsidR="009835E3" w:rsidRPr="009835E3" w:rsidRDefault="009835E3">
          <w:pPr>
            <w:pStyle w:val="TOC1"/>
            <w:tabs>
              <w:tab w:val="right" w:leader="dot" w:pos="9350"/>
            </w:tabs>
            <w:rPr>
              <w:rFonts w:ascii="Times New Roman" w:hAnsi="Times New Roman"/>
              <w:noProof/>
              <w:sz w:val="24"/>
              <w:szCs w:val="24"/>
              <w:lang w:eastAsia="zh-CN"/>
            </w:rPr>
          </w:pPr>
          <w:hyperlink w:anchor="_Toc524430778" w:history="1">
            <w:r w:rsidRPr="009835E3">
              <w:rPr>
                <w:rStyle w:val="Hyperlink"/>
                <w:rFonts w:ascii="Times New Roman" w:hAnsi="Times New Roman"/>
                <w:noProof/>
                <w:sz w:val="24"/>
                <w:szCs w:val="24"/>
              </w:rPr>
              <w:t>Workload Matrix</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_Toc524430778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ii</w:t>
            </w:r>
            <w:r w:rsidRPr="009835E3">
              <w:rPr>
                <w:rFonts w:ascii="Times New Roman" w:hAnsi="Times New Roman"/>
                <w:noProof/>
                <w:webHidden/>
                <w:sz w:val="24"/>
                <w:szCs w:val="24"/>
              </w:rPr>
              <w:fldChar w:fldCharType="end"/>
            </w:r>
          </w:hyperlink>
        </w:p>
        <w:p w14:paraId="761F2ABC" w14:textId="1F2C57B4" w:rsidR="009835E3" w:rsidRPr="009835E3" w:rsidRDefault="009835E3">
          <w:pPr>
            <w:pStyle w:val="TOC1"/>
            <w:tabs>
              <w:tab w:val="right" w:leader="dot" w:pos="9350"/>
            </w:tabs>
            <w:rPr>
              <w:rFonts w:ascii="Times New Roman" w:hAnsi="Times New Roman"/>
              <w:noProof/>
              <w:sz w:val="24"/>
              <w:szCs w:val="24"/>
              <w:lang w:eastAsia="zh-CN"/>
            </w:rPr>
          </w:pPr>
          <w:hyperlink w:anchor="_Toc524430779" w:history="1">
            <w:r w:rsidRPr="009835E3">
              <w:rPr>
                <w:rStyle w:val="Hyperlink"/>
                <w:rFonts w:ascii="Times New Roman" w:hAnsi="Times New Roman"/>
                <w:noProof/>
                <w:sz w:val="24"/>
                <w:szCs w:val="24"/>
              </w:rPr>
              <w:t>1. INTRODUCTION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_Toc524430779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w:t>
            </w:r>
            <w:r w:rsidRPr="009835E3">
              <w:rPr>
                <w:rFonts w:ascii="Times New Roman" w:hAnsi="Times New Roman"/>
                <w:noProof/>
                <w:webHidden/>
                <w:sz w:val="24"/>
                <w:szCs w:val="24"/>
              </w:rPr>
              <w:fldChar w:fldCharType="end"/>
            </w:r>
          </w:hyperlink>
        </w:p>
        <w:p w14:paraId="24B76762" w14:textId="0927685D" w:rsidR="009835E3" w:rsidRPr="009835E3" w:rsidRDefault="009835E3">
          <w:pPr>
            <w:pStyle w:val="TOC2"/>
            <w:tabs>
              <w:tab w:val="right" w:leader="dot" w:pos="9350"/>
            </w:tabs>
            <w:rPr>
              <w:rFonts w:ascii="Times New Roman" w:hAnsi="Times New Roman"/>
              <w:noProof/>
              <w:sz w:val="24"/>
              <w:szCs w:val="24"/>
              <w:lang w:eastAsia="zh-CN"/>
            </w:rPr>
          </w:pPr>
          <w:hyperlink w:anchor="_Toc524430780" w:history="1">
            <w:r w:rsidRPr="009835E3">
              <w:rPr>
                <w:rStyle w:val="Hyperlink"/>
                <w:rFonts w:ascii="Times New Roman" w:hAnsi="Times New Roman"/>
                <w:noProof/>
                <w:sz w:val="24"/>
                <w:szCs w:val="24"/>
              </w:rPr>
              <w:t>Project Methodology Definition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_Toc524430780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w:t>
            </w:r>
            <w:r w:rsidRPr="009835E3">
              <w:rPr>
                <w:rFonts w:ascii="Times New Roman" w:hAnsi="Times New Roman"/>
                <w:noProof/>
                <w:webHidden/>
                <w:sz w:val="24"/>
                <w:szCs w:val="24"/>
              </w:rPr>
              <w:fldChar w:fldCharType="end"/>
            </w:r>
          </w:hyperlink>
        </w:p>
        <w:p w14:paraId="2B05E276" w14:textId="05A30A3F" w:rsidR="009835E3" w:rsidRPr="009835E3" w:rsidRDefault="009835E3">
          <w:pPr>
            <w:pStyle w:val="TOC2"/>
            <w:tabs>
              <w:tab w:val="right" w:leader="dot" w:pos="9350"/>
            </w:tabs>
            <w:rPr>
              <w:rFonts w:ascii="Times New Roman" w:hAnsi="Times New Roman"/>
              <w:noProof/>
              <w:sz w:val="24"/>
              <w:szCs w:val="24"/>
              <w:lang w:eastAsia="zh-CN"/>
            </w:rPr>
          </w:pPr>
          <w:hyperlink w:anchor="_Toc524430781" w:history="1">
            <w:r w:rsidRPr="009835E3">
              <w:rPr>
                <w:rStyle w:val="Hyperlink"/>
                <w:rFonts w:ascii="Times New Roman" w:hAnsi="Times New Roman"/>
                <w:noProof/>
                <w:sz w:val="24"/>
                <w:szCs w:val="24"/>
              </w:rPr>
              <w:t>Selected Project Methodology</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_Toc524430781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2</w:t>
            </w:r>
            <w:r w:rsidRPr="009835E3">
              <w:rPr>
                <w:rFonts w:ascii="Times New Roman" w:hAnsi="Times New Roman"/>
                <w:noProof/>
                <w:webHidden/>
                <w:sz w:val="24"/>
                <w:szCs w:val="24"/>
              </w:rPr>
              <w:fldChar w:fldCharType="end"/>
            </w:r>
          </w:hyperlink>
        </w:p>
        <w:p w14:paraId="1BCD83C3" w14:textId="38605AA4" w:rsidR="009835E3" w:rsidRPr="009835E3" w:rsidRDefault="009835E3">
          <w:pPr>
            <w:pStyle w:val="TOC2"/>
            <w:tabs>
              <w:tab w:val="right" w:leader="dot" w:pos="9350"/>
            </w:tabs>
            <w:rPr>
              <w:rFonts w:ascii="Times New Roman" w:hAnsi="Times New Roman"/>
              <w:noProof/>
              <w:sz w:val="24"/>
              <w:szCs w:val="24"/>
              <w:lang w:eastAsia="zh-CN"/>
            </w:rPr>
          </w:pPr>
          <w:hyperlink w:anchor="_Toc524430782" w:history="1">
            <w:r w:rsidRPr="009835E3">
              <w:rPr>
                <w:rStyle w:val="Hyperlink"/>
                <w:rFonts w:ascii="Times New Roman" w:hAnsi="Times New Roman"/>
                <w:noProof/>
                <w:sz w:val="24"/>
                <w:szCs w:val="24"/>
              </w:rPr>
              <w:t>Methodology Implementation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_Toc524430782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w:t>
            </w:r>
            <w:r w:rsidRPr="009835E3">
              <w:rPr>
                <w:rFonts w:ascii="Times New Roman" w:hAnsi="Times New Roman"/>
                <w:noProof/>
                <w:webHidden/>
                <w:sz w:val="24"/>
                <w:szCs w:val="24"/>
              </w:rPr>
              <w:fldChar w:fldCharType="end"/>
            </w:r>
          </w:hyperlink>
        </w:p>
        <w:p w14:paraId="3644A0D7" w14:textId="391AFCD5" w:rsidR="009835E3" w:rsidRPr="009835E3" w:rsidRDefault="009835E3">
          <w:pPr>
            <w:pStyle w:val="TOC2"/>
            <w:tabs>
              <w:tab w:val="right" w:leader="dot" w:pos="9350"/>
            </w:tabs>
            <w:rPr>
              <w:rFonts w:ascii="Times New Roman" w:hAnsi="Times New Roman"/>
              <w:noProof/>
              <w:sz w:val="24"/>
              <w:szCs w:val="24"/>
              <w:lang w:eastAsia="zh-CN"/>
            </w:rPr>
          </w:pPr>
          <w:hyperlink w:anchor="_Toc524430783" w:history="1">
            <w:r w:rsidRPr="009835E3">
              <w:rPr>
                <w:rStyle w:val="Hyperlink"/>
                <w:rFonts w:ascii="Times New Roman" w:hAnsi="Times New Roman"/>
                <w:noProof/>
                <w:sz w:val="24"/>
                <w:szCs w:val="24"/>
              </w:rPr>
              <w:t>Project Management Process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_Toc524430783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4</w:t>
            </w:r>
            <w:r w:rsidRPr="009835E3">
              <w:rPr>
                <w:rFonts w:ascii="Times New Roman" w:hAnsi="Times New Roman"/>
                <w:noProof/>
                <w:webHidden/>
                <w:sz w:val="24"/>
                <w:szCs w:val="24"/>
              </w:rPr>
              <w:fldChar w:fldCharType="end"/>
            </w:r>
          </w:hyperlink>
        </w:p>
        <w:p w14:paraId="01DB1926" w14:textId="4E03C733" w:rsidR="009835E3" w:rsidRPr="009835E3" w:rsidRDefault="009835E3">
          <w:pPr>
            <w:pStyle w:val="TOC2"/>
            <w:tabs>
              <w:tab w:val="right" w:leader="dot" w:pos="9350"/>
            </w:tabs>
            <w:rPr>
              <w:rFonts w:ascii="Times New Roman" w:hAnsi="Times New Roman"/>
              <w:noProof/>
              <w:sz w:val="24"/>
              <w:szCs w:val="24"/>
              <w:lang w:eastAsia="zh-CN"/>
            </w:rPr>
          </w:pPr>
          <w:hyperlink w:anchor="_Toc524430784" w:history="1">
            <w:r w:rsidRPr="009835E3">
              <w:rPr>
                <w:rStyle w:val="Hyperlink"/>
                <w:rFonts w:ascii="Times New Roman" w:hAnsi="Times New Roman"/>
                <w:noProof/>
                <w:sz w:val="24"/>
                <w:szCs w:val="24"/>
              </w:rPr>
              <w:t>Knowledge Areas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_Toc524430784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6</w:t>
            </w:r>
            <w:r w:rsidRPr="009835E3">
              <w:rPr>
                <w:rFonts w:ascii="Times New Roman" w:hAnsi="Times New Roman"/>
                <w:noProof/>
                <w:webHidden/>
                <w:sz w:val="24"/>
                <w:szCs w:val="24"/>
              </w:rPr>
              <w:fldChar w:fldCharType="end"/>
            </w:r>
          </w:hyperlink>
        </w:p>
        <w:p w14:paraId="4D606D64" w14:textId="7C028DCD" w:rsidR="009835E3" w:rsidRPr="009835E3" w:rsidRDefault="009835E3">
          <w:pPr>
            <w:pStyle w:val="TOC1"/>
            <w:tabs>
              <w:tab w:val="right" w:leader="dot" w:pos="9350"/>
            </w:tabs>
            <w:rPr>
              <w:rFonts w:ascii="Times New Roman" w:hAnsi="Times New Roman"/>
              <w:noProof/>
              <w:sz w:val="24"/>
              <w:szCs w:val="24"/>
              <w:lang w:eastAsia="zh-CN"/>
            </w:rPr>
          </w:pPr>
          <w:hyperlink w:anchor="_Toc524430785" w:history="1">
            <w:r w:rsidRPr="009835E3">
              <w:rPr>
                <w:rStyle w:val="Hyperlink"/>
                <w:rFonts w:ascii="Times New Roman" w:hAnsi="Times New Roman"/>
                <w:noProof/>
                <w:sz w:val="24"/>
                <w:szCs w:val="24"/>
              </w:rPr>
              <w:t>2. PROJECT CHARTER</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_Toc524430785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8</w:t>
            </w:r>
            <w:r w:rsidRPr="009835E3">
              <w:rPr>
                <w:rFonts w:ascii="Times New Roman" w:hAnsi="Times New Roman"/>
                <w:noProof/>
                <w:webHidden/>
                <w:sz w:val="24"/>
                <w:szCs w:val="24"/>
              </w:rPr>
              <w:fldChar w:fldCharType="end"/>
            </w:r>
          </w:hyperlink>
        </w:p>
        <w:p w14:paraId="07518414" w14:textId="3067C354" w:rsidR="009835E3" w:rsidRPr="009835E3" w:rsidRDefault="009835E3">
          <w:pPr>
            <w:pStyle w:val="TOC2"/>
            <w:tabs>
              <w:tab w:val="right" w:leader="dot" w:pos="9350"/>
            </w:tabs>
            <w:rPr>
              <w:rFonts w:ascii="Times New Roman" w:hAnsi="Times New Roman"/>
              <w:noProof/>
              <w:sz w:val="24"/>
              <w:szCs w:val="24"/>
              <w:lang w:eastAsia="zh-CN"/>
            </w:rPr>
          </w:pPr>
          <w:hyperlink w:anchor="_Toc524430786" w:history="1">
            <w:r w:rsidRPr="009835E3">
              <w:rPr>
                <w:rStyle w:val="Hyperlink"/>
                <w:rFonts w:ascii="Times New Roman" w:hAnsi="Times New Roman"/>
                <w:noProof/>
                <w:sz w:val="24"/>
                <w:szCs w:val="24"/>
              </w:rPr>
              <w:t>2.1 Background</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_Toc524430786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8</w:t>
            </w:r>
            <w:r w:rsidRPr="009835E3">
              <w:rPr>
                <w:rFonts w:ascii="Times New Roman" w:hAnsi="Times New Roman"/>
                <w:noProof/>
                <w:webHidden/>
                <w:sz w:val="24"/>
                <w:szCs w:val="24"/>
              </w:rPr>
              <w:fldChar w:fldCharType="end"/>
            </w:r>
          </w:hyperlink>
        </w:p>
        <w:p w14:paraId="5D44A936" w14:textId="483D33FB" w:rsidR="009835E3" w:rsidRPr="009835E3" w:rsidRDefault="009835E3">
          <w:pPr>
            <w:pStyle w:val="TOC2"/>
            <w:tabs>
              <w:tab w:val="right" w:leader="dot" w:pos="9350"/>
            </w:tabs>
            <w:rPr>
              <w:rFonts w:ascii="Times New Roman" w:hAnsi="Times New Roman"/>
              <w:noProof/>
              <w:sz w:val="24"/>
              <w:szCs w:val="24"/>
              <w:lang w:eastAsia="zh-CN"/>
            </w:rPr>
          </w:pPr>
          <w:hyperlink w:anchor="_Toc524430787" w:history="1">
            <w:r w:rsidRPr="009835E3">
              <w:rPr>
                <w:rStyle w:val="Hyperlink"/>
                <w:rFonts w:ascii="Times New Roman" w:hAnsi="Times New Roman"/>
                <w:noProof/>
                <w:sz w:val="24"/>
                <w:szCs w:val="24"/>
              </w:rPr>
              <w:t>2.2 Aim and Objectives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_Toc524430787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8</w:t>
            </w:r>
            <w:r w:rsidRPr="009835E3">
              <w:rPr>
                <w:rFonts w:ascii="Times New Roman" w:hAnsi="Times New Roman"/>
                <w:noProof/>
                <w:webHidden/>
                <w:sz w:val="24"/>
                <w:szCs w:val="24"/>
              </w:rPr>
              <w:fldChar w:fldCharType="end"/>
            </w:r>
          </w:hyperlink>
        </w:p>
        <w:p w14:paraId="2E1C746E" w14:textId="4F5CDC13" w:rsidR="009835E3" w:rsidRPr="009835E3" w:rsidRDefault="009835E3">
          <w:pPr>
            <w:pStyle w:val="TOC2"/>
            <w:tabs>
              <w:tab w:val="right" w:leader="dot" w:pos="9350"/>
            </w:tabs>
            <w:rPr>
              <w:rFonts w:ascii="Times New Roman" w:hAnsi="Times New Roman"/>
              <w:noProof/>
              <w:sz w:val="24"/>
              <w:szCs w:val="24"/>
              <w:lang w:eastAsia="zh-CN"/>
            </w:rPr>
          </w:pPr>
          <w:hyperlink w:anchor="_Toc524430788" w:history="1">
            <w:r w:rsidRPr="009835E3">
              <w:rPr>
                <w:rStyle w:val="Hyperlink"/>
                <w:rFonts w:ascii="Times New Roman" w:hAnsi="Times New Roman"/>
                <w:noProof/>
                <w:sz w:val="24"/>
                <w:szCs w:val="24"/>
              </w:rPr>
              <w:t>2.3 Scope</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_Toc524430788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w:t>
            </w:r>
            <w:r w:rsidRPr="009835E3">
              <w:rPr>
                <w:rFonts w:ascii="Times New Roman" w:hAnsi="Times New Roman"/>
                <w:noProof/>
                <w:webHidden/>
                <w:sz w:val="24"/>
                <w:szCs w:val="24"/>
              </w:rPr>
              <w:fldChar w:fldCharType="end"/>
            </w:r>
          </w:hyperlink>
        </w:p>
        <w:p w14:paraId="14AB6473" w14:textId="6A405B0C" w:rsidR="009835E3" w:rsidRPr="009835E3" w:rsidRDefault="009835E3">
          <w:pPr>
            <w:pStyle w:val="TOC3"/>
            <w:tabs>
              <w:tab w:val="right" w:leader="dot" w:pos="9350"/>
            </w:tabs>
            <w:rPr>
              <w:rFonts w:ascii="Times New Roman" w:hAnsi="Times New Roman"/>
              <w:noProof/>
              <w:sz w:val="24"/>
              <w:szCs w:val="24"/>
              <w:lang w:eastAsia="zh-CN"/>
            </w:rPr>
          </w:pPr>
          <w:hyperlink w:anchor="_Toc524430789" w:history="1">
            <w:r w:rsidRPr="009835E3">
              <w:rPr>
                <w:rStyle w:val="Hyperlink"/>
                <w:rFonts w:ascii="Times New Roman" w:hAnsi="Times New Roman"/>
                <w:noProof/>
                <w:sz w:val="24"/>
                <w:szCs w:val="24"/>
              </w:rPr>
              <w:t>2.3.1 Product Deliverables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_Toc524430789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w:t>
            </w:r>
            <w:r w:rsidRPr="009835E3">
              <w:rPr>
                <w:rFonts w:ascii="Times New Roman" w:hAnsi="Times New Roman"/>
                <w:noProof/>
                <w:webHidden/>
                <w:sz w:val="24"/>
                <w:szCs w:val="24"/>
              </w:rPr>
              <w:fldChar w:fldCharType="end"/>
            </w:r>
          </w:hyperlink>
        </w:p>
        <w:p w14:paraId="0E394401" w14:textId="32F52113" w:rsidR="009835E3" w:rsidRPr="009835E3" w:rsidRDefault="009835E3">
          <w:pPr>
            <w:pStyle w:val="TOC3"/>
            <w:tabs>
              <w:tab w:val="right" w:leader="dot" w:pos="9350"/>
            </w:tabs>
            <w:rPr>
              <w:rFonts w:ascii="Times New Roman" w:hAnsi="Times New Roman"/>
              <w:noProof/>
              <w:sz w:val="24"/>
              <w:szCs w:val="24"/>
              <w:lang w:eastAsia="zh-CN"/>
            </w:rPr>
          </w:pPr>
          <w:hyperlink w:anchor="_Toc524430790" w:history="1">
            <w:r w:rsidRPr="009835E3">
              <w:rPr>
                <w:rStyle w:val="Hyperlink"/>
                <w:rFonts w:ascii="Times New Roman" w:hAnsi="Times New Roman"/>
                <w:noProof/>
                <w:sz w:val="24"/>
                <w:szCs w:val="24"/>
              </w:rPr>
              <w:t>2.3.2 Project Scope</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_Toc524430790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w:t>
            </w:r>
            <w:r w:rsidRPr="009835E3">
              <w:rPr>
                <w:rFonts w:ascii="Times New Roman" w:hAnsi="Times New Roman"/>
                <w:noProof/>
                <w:webHidden/>
                <w:sz w:val="24"/>
                <w:szCs w:val="24"/>
              </w:rPr>
              <w:fldChar w:fldCharType="end"/>
            </w:r>
          </w:hyperlink>
        </w:p>
        <w:p w14:paraId="45F2A4FE" w14:textId="2371584B" w:rsidR="009835E3" w:rsidRPr="009835E3" w:rsidRDefault="009835E3">
          <w:pPr>
            <w:pStyle w:val="TOC2"/>
            <w:tabs>
              <w:tab w:val="right" w:leader="dot" w:pos="9350"/>
            </w:tabs>
            <w:rPr>
              <w:rFonts w:ascii="Times New Roman" w:hAnsi="Times New Roman"/>
              <w:noProof/>
              <w:sz w:val="24"/>
              <w:szCs w:val="24"/>
              <w:lang w:eastAsia="zh-CN"/>
            </w:rPr>
          </w:pPr>
          <w:hyperlink w:anchor="_Toc524430791" w:history="1">
            <w:r w:rsidRPr="009835E3">
              <w:rPr>
                <w:rStyle w:val="Hyperlink"/>
                <w:rFonts w:ascii="Times New Roman" w:hAnsi="Times New Roman"/>
                <w:noProof/>
                <w:sz w:val="24"/>
                <w:szCs w:val="24"/>
              </w:rPr>
              <w:t>2.4 Constraints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_Toc524430791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w:t>
            </w:r>
            <w:r w:rsidRPr="009835E3">
              <w:rPr>
                <w:rFonts w:ascii="Times New Roman" w:hAnsi="Times New Roman"/>
                <w:noProof/>
                <w:webHidden/>
                <w:sz w:val="24"/>
                <w:szCs w:val="24"/>
              </w:rPr>
              <w:fldChar w:fldCharType="end"/>
            </w:r>
          </w:hyperlink>
        </w:p>
        <w:p w14:paraId="08B07AD2" w14:textId="36203348" w:rsidR="009835E3" w:rsidRPr="009835E3" w:rsidRDefault="009835E3">
          <w:pPr>
            <w:pStyle w:val="TOC2"/>
            <w:tabs>
              <w:tab w:val="right" w:leader="dot" w:pos="9350"/>
            </w:tabs>
            <w:rPr>
              <w:rFonts w:ascii="Times New Roman" w:hAnsi="Times New Roman"/>
              <w:noProof/>
              <w:sz w:val="24"/>
              <w:szCs w:val="24"/>
              <w:lang w:eastAsia="zh-CN"/>
            </w:rPr>
          </w:pPr>
          <w:hyperlink w:anchor="_Toc524430792" w:history="1">
            <w:r w:rsidRPr="009835E3">
              <w:rPr>
                <w:rStyle w:val="Hyperlink"/>
                <w:rFonts w:ascii="Times New Roman" w:hAnsi="Times New Roman"/>
                <w:noProof/>
                <w:sz w:val="24"/>
                <w:szCs w:val="24"/>
              </w:rPr>
              <w:t>2.5 Estimation Budget</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_Toc524430792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w:t>
            </w:r>
            <w:r w:rsidRPr="009835E3">
              <w:rPr>
                <w:rFonts w:ascii="Times New Roman" w:hAnsi="Times New Roman"/>
                <w:noProof/>
                <w:webHidden/>
                <w:sz w:val="24"/>
                <w:szCs w:val="24"/>
              </w:rPr>
              <w:fldChar w:fldCharType="end"/>
            </w:r>
          </w:hyperlink>
        </w:p>
        <w:p w14:paraId="756475E5" w14:textId="082CC055" w:rsidR="009835E3" w:rsidRPr="009835E3" w:rsidRDefault="009835E3">
          <w:pPr>
            <w:pStyle w:val="TOC2"/>
            <w:tabs>
              <w:tab w:val="right" w:leader="dot" w:pos="9350"/>
            </w:tabs>
            <w:rPr>
              <w:rFonts w:ascii="Times New Roman" w:hAnsi="Times New Roman"/>
              <w:noProof/>
              <w:sz w:val="24"/>
              <w:szCs w:val="24"/>
              <w:lang w:eastAsia="zh-CN"/>
            </w:rPr>
          </w:pPr>
          <w:hyperlink w:anchor="_Toc524430793" w:history="1">
            <w:r w:rsidRPr="009835E3">
              <w:rPr>
                <w:rStyle w:val="Hyperlink"/>
                <w:rFonts w:ascii="Times New Roman" w:hAnsi="Times New Roman"/>
                <w:noProof/>
                <w:sz w:val="24"/>
                <w:szCs w:val="24"/>
              </w:rPr>
              <w:t>2.6 Roles &amp; Responsibilities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_Toc524430793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10</w:t>
            </w:r>
            <w:r w:rsidRPr="009835E3">
              <w:rPr>
                <w:rFonts w:ascii="Times New Roman" w:hAnsi="Times New Roman"/>
                <w:noProof/>
                <w:webHidden/>
                <w:sz w:val="24"/>
                <w:szCs w:val="24"/>
              </w:rPr>
              <w:fldChar w:fldCharType="end"/>
            </w:r>
          </w:hyperlink>
        </w:p>
        <w:p w14:paraId="2A0BC775" w14:textId="1F3E2E01" w:rsidR="009835E3" w:rsidRPr="009835E3" w:rsidRDefault="009835E3">
          <w:pPr>
            <w:pStyle w:val="TOC2"/>
            <w:tabs>
              <w:tab w:val="right" w:leader="dot" w:pos="9350"/>
            </w:tabs>
            <w:rPr>
              <w:rFonts w:ascii="Times New Roman" w:hAnsi="Times New Roman"/>
              <w:noProof/>
              <w:sz w:val="24"/>
              <w:szCs w:val="24"/>
              <w:lang w:eastAsia="zh-CN"/>
            </w:rPr>
          </w:pPr>
          <w:hyperlink w:anchor="_Toc524430794" w:history="1">
            <w:r w:rsidRPr="009835E3">
              <w:rPr>
                <w:rStyle w:val="Hyperlink"/>
                <w:rFonts w:ascii="Times New Roman" w:hAnsi="Times New Roman"/>
                <w:noProof/>
                <w:sz w:val="24"/>
                <w:szCs w:val="24"/>
              </w:rPr>
              <w:t>2.7 High Level Risks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_Toc524430794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11</w:t>
            </w:r>
            <w:r w:rsidRPr="009835E3">
              <w:rPr>
                <w:rFonts w:ascii="Times New Roman" w:hAnsi="Times New Roman"/>
                <w:noProof/>
                <w:webHidden/>
                <w:sz w:val="24"/>
                <w:szCs w:val="24"/>
              </w:rPr>
              <w:fldChar w:fldCharType="end"/>
            </w:r>
          </w:hyperlink>
        </w:p>
        <w:p w14:paraId="20EF9152" w14:textId="6F600A5D" w:rsidR="009835E3" w:rsidRPr="009835E3" w:rsidRDefault="009835E3">
          <w:pPr>
            <w:pStyle w:val="TOC2"/>
            <w:tabs>
              <w:tab w:val="right" w:leader="dot" w:pos="9350"/>
            </w:tabs>
            <w:rPr>
              <w:rFonts w:ascii="Times New Roman" w:hAnsi="Times New Roman"/>
              <w:noProof/>
              <w:sz w:val="24"/>
              <w:szCs w:val="24"/>
              <w:lang w:eastAsia="zh-CN"/>
            </w:rPr>
          </w:pPr>
          <w:hyperlink w:anchor="_Toc524430795" w:history="1">
            <w:r w:rsidRPr="009835E3">
              <w:rPr>
                <w:rStyle w:val="Hyperlink"/>
                <w:rFonts w:ascii="Times New Roman" w:hAnsi="Times New Roman"/>
                <w:noProof/>
                <w:sz w:val="24"/>
                <w:szCs w:val="24"/>
              </w:rPr>
              <w:t>2.8 Major Project Milestones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_Toc524430795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11</w:t>
            </w:r>
            <w:r w:rsidRPr="009835E3">
              <w:rPr>
                <w:rFonts w:ascii="Times New Roman" w:hAnsi="Times New Roman"/>
                <w:noProof/>
                <w:webHidden/>
                <w:sz w:val="24"/>
                <w:szCs w:val="24"/>
              </w:rPr>
              <w:fldChar w:fldCharType="end"/>
            </w:r>
          </w:hyperlink>
        </w:p>
        <w:p w14:paraId="21A6CB03" w14:textId="71048105" w:rsidR="009835E3" w:rsidRPr="009835E3" w:rsidRDefault="009835E3">
          <w:pPr>
            <w:pStyle w:val="TOC2"/>
            <w:tabs>
              <w:tab w:val="right" w:leader="dot" w:pos="9350"/>
            </w:tabs>
            <w:rPr>
              <w:rFonts w:ascii="Times New Roman" w:hAnsi="Times New Roman"/>
              <w:noProof/>
              <w:sz w:val="24"/>
              <w:szCs w:val="24"/>
              <w:lang w:eastAsia="zh-CN"/>
            </w:rPr>
          </w:pPr>
          <w:hyperlink w:anchor="_Toc524430796" w:history="1">
            <w:r w:rsidRPr="009835E3">
              <w:rPr>
                <w:rStyle w:val="Hyperlink"/>
                <w:rFonts w:ascii="Times New Roman" w:hAnsi="Times New Roman"/>
                <w:noProof/>
                <w:sz w:val="24"/>
                <w:szCs w:val="24"/>
              </w:rPr>
              <w:t>2.9 Critical Success Factors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_Toc524430796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12</w:t>
            </w:r>
            <w:r w:rsidRPr="009835E3">
              <w:rPr>
                <w:rFonts w:ascii="Times New Roman" w:hAnsi="Times New Roman"/>
                <w:noProof/>
                <w:webHidden/>
                <w:sz w:val="24"/>
                <w:szCs w:val="24"/>
              </w:rPr>
              <w:fldChar w:fldCharType="end"/>
            </w:r>
          </w:hyperlink>
        </w:p>
        <w:p w14:paraId="16C6EBDD" w14:textId="40A07595" w:rsidR="009835E3" w:rsidRPr="009835E3" w:rsidRDefault="009835E3">
          <w:pPr>
            <w:pStyle w:val="TOC2"/>
            <w:tabs>
              <w:tab w:val="right" w:leader="dot" w:pos="9350"/>
            </w:tabs>
            <w:rPr>
              <w:rFonts w:ascii="Times New Roman" w:hAnsi="Times New Roman"/>
              <w:noProof/>
              <w:sz w:val="24"/>
              <w:szCs w:val="24"/>
              <w:lang w:eastAsia="zh-CN"/>
            </w:rPr>
          </w:pPr>
          <w:hyperlink w:anchor="_Toc524430797" w:history="1">
            <w:r w:rsidRPr="009835E3">
              <w:rPr>
                <w:rStyle w:val="Hyperlink"/>
                <w:rFonts w:ascii="Times New Roman" w:hAnsi="Times New Roman"/>
                <w:noProof/>
                <w:sz w:val="24"/>
                <w:szCs w:val="24"/>
              </w:rPr>
              <w:t>2.10 Signature</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_Toc524430797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12</w:t>
            </w:r>
            <w:r w:rsidRPr="009835E3">
              <w:rPr>
                <w:rFonts w:ascii="Times New Roman" w:hAnsi="Times New Roman"/>
                <w:noProof/>
                <w:webHidden/>
                <w:sz w:val="24"/>
                <w:szCs w:val="24"/>
              </w:rPr>
              <w:fldChar w:fldCharType="end"/>
            </w:r>
          </w:hyperlink>
        </w:p>
        <w:p w14:paraId="6853327B" w14:textId="796EEEEB" w:rsidR="009835E3" w:rsidRPr="009835E3" w:rsidRDefault="009835E3">
          <w:pPr>
            <w:pStyle w:val="TOC1"/>
            <w:tabs>
              <w:tab w:val="right" w:leader="dot" w:pos="9350"/>
            </w:tabs>
            <w:rPr>
              <w:rFonts w:ascii="Times New Roman" w:hAnsi="Times New Roman"/>
              <w:noProof/>
              <w:sz w:val="24"/>
              <w:szCs w:val="24"/>
              <w:lang w:eastAsia="zh-CN"/>
            </w:rPr>
          </w:pPr>
          <w:hyperlink w:anchor="_Toc524430798" w:history="1">
            <w:r w:rsidRPr="009835E3">
              <w:rPr>
                <w:rStyle w:val="Hyperlink"/>
                <w:rFonts w:ascii="Times New Roman" w:hAnsi="Times New Roman"/>
                <w:noProof/>
                <w:sz w:val="24"/>
                <w:szCs w:val="24"/>
              </w:rPr>
              <w:t>3. WORK BREAKDOWN STRUCTURE</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_Toc524430798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13</w:t>
            </w:r>
            <w:r w:rsidRPr="009835E3">
              <w:rPr>
                <w:rFonts w:ascii="Times New Roman" w:hAnsi="Times New Roman"/>
                <w:noProof/>
                <w:webHidden/>
                <w:sz w:val="24"/>
                <w:szCs w:val="24"/>
              </w:rPr>
              <w:fldChar w:fldCharType="end"/>
            </w:r>
          </w:hyperlink>
        </w:p>
        <w:p w14:paraId="5AC49789" w14:textId="7658C1C3" w:rsidR="009835E3" w:rsidRPr="009835E3" w:rsidRDefault="009835E3">
          <w:pPr>
            <w:pStyle w:val="TOC1"/>
            <w:tabs>
              <w:tab w:val="right" w:leader="dot" w:pos="9350"/>
            </w:tabs>
            <w:rPr>
              <w:rFonts w:ascii="Times New Roman" w:hAnsi="Times New Roman"/>
              <w:noProof/>
              <w:sz w:val="24"/>
              <w:szCs w:val="24"/>
              <w:lang w:eastAsia="zh-CN"/>
            </w:rPr>
          </w:pPr>
          <w:hyperlink w:anchor="_Toc524430799" w:history="1">
            <w:r w:rsidRPr="009835E3">
              <w:rPr>
                <w:rStyle w:val="Hyperlink"/>
                <w:rFonts w:ascii="Times New Roman" w:hAnsi="Times New Roman"/>
                <w:noProof/>
                <w:sz w:val="24"/>
                <w:szCs w:val="24"/>
              </w:rPr>
              <w:t>4. SCOPE STATEMENT</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_Toc524430799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42F65077" w14:textId="545C046D" w:rsidR="009835E3" w:rsidRPr="009835E3" w:rsidRDefault="009835E3">
          <w:pPr>
            <w:pStyle w:val="TOC2"/>
            <w:tabs>
              <w:tab w:val="right" w:leader="dot" w:pos="9350"/>
            </w:tabs>
            <w:rPr>
              <w:rFonts w:ascii="Times New Roman" w:hAnsi="Times New Roman"/>
              <w:noProof/>
              <w:sz w:val="24"/>
              <w:szCs w:val="24"/>
              <w:lang w:eastAsia="zh-CN"/>
            </w:rPr>
          </w:pPr>
          <w:hyperlink w:anchor="_Toc524430800" w:history="1">
            <w:r w:rsidRPr="009835E3">
              <w:rPr>
                <w:rStyle w:val="Hyperlink"/>
                <w:rFonts w:ascii="Times New Roman" w:hAnsi="Times New Roman"/>
                <w:noProof/>
                <w:sz w:val="24"/>
                <w:szCs w:val="24"/>
              </w:rPr>
              <w:t>4.1 Project Scope Description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_Toc524430800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7E79BC12" w14:textId="19A24FBF" w:rsidR="009835E3" w:rsidRPr="009835E3" w:rsidRDefault="009835E3">
          <w:pPr>
            <w:pStyle w:val="TOC2"/>
            <w:tabs>
              <w:tab w:val="right" w:leader="dot" w:pos="9350"/>
            </w:tabs>
            <w:rPr>
              <w:rFonts w:ascii="Times New Roman" w:hAnsi="Times New Roman"/>
              <w:noProof/>
              <w:sz w:val="24"/>
              <w:szCs w:val="24"/>
              <w:lang w:eastAsia="zh-CN"/>
            </w:rPr>
          </w:pPr>
          <w:hyperlink w:anchor="_Toc524430801" w:history="1">
            <w:r w:rsidRPr="009835E3">
              <w:rPr>
                <w:rStyle w:val="Hyperlink"/>
                <w:rFonts w:ascii="Times New Roman" w:hAnsi="Times New Roman"/>
                <w:noProof/>
                <w:sz w:val="24"/>
                <w:szCs w:val="24"/>
              </w:rPr>
              <w:t>4.2 Acceptance Criteria</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_Toc524430801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1F30EC63" w14:textId="17B3B79A" w:rsidR="009835E3" w:rsidRPr="009835E3" w:rsidRDefault="009835E3">
          <w:pPr>
            <w:pStyle w:val="TOC2"/>
            <w:tabs>
              <w:tab w:val="right" w:leader="dot" w:pos="9350"/>
            </w:tabs>
            <w:rPr>
              <w:rFonts w:ascii="Times New Roman" w:hAnsi="Times New Roman"/>
              <w:noProof/>
              <w:sz w:val="24"/>
              <w:szCs w:val="24"/>
              <w:lang w:eastAsia="zh-CN"/>
            </w:rPr>
          </w:pPr>
          <w:hyperlink w:anchor="_Toc524430802" w:history="1">
            <w:r w:rsidRPr="009835E3">
              <w:rPr>
                <w:rStyle w:val="Hyperlink"/>
                <w:rFonts w:ascii="Times New Roman" w:hAnsi="Times New Roman"/>
                <w:noProof/>
                <w:sz w:val="24"/>
                <w:szCs w:val="24"/>
              </w:rPr>
              <w:t>4.3 Project Deliverables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_Toc524430802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32E95088" w14:textId="62B0011B" w:rsidR="009835E3" w:rsidRPr="009835E3" w:rsidRDefault="009835E3">
          <w:pPr>
            <w:pStyle w:val="TOC2"/>
            <w:tabs>
              <w:tab w:val="right" w:leader="dot" w:pos="9350"/>
            </w:tabs>
            <w:rPr>
              <w:rFonts w:ascii="Times New Roman" w:hAnsi="Times New Roman"/>
              <w:noProof/>
              <w:sz w:val="24"/>
              <w:szCs w:val="24"/>
              <w:lang w:eastAsia="zh-CN"/>
            </w:rPr>
          </w:pPr>
          <w:hyperlink w:anchor="_Toc524430803" w:history="1">
            <w:r w:rsidRPr="009835E3">
              <w:rPr>
                <w:rStyle w:val="Hyperlink"/>
                <w:rFonts w:ascii="Times New Roman" w:hAnsi="Times New Roman"/>
                <w:noProof/>
                <w:sz w:val="24"/>
                <w:szCs w:val="24"/>
              </w:rPr>
              <w:t>4.4 Project Exclusions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_Toc524430803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3BC33E95" w14:textId="7CD50853" w:rsidR="009835E3" w:rsidRPr="009835E3" w:rsidRDefault="009835E3">
          <w:pPr>
            <w:pStyle w:val="TOC2"/>
            <w:tabs>
              <w:tab w:val="right" w:leader="dot" w:pos="9350"/>
            </w:tabs>
            <w:rPr>
              <w:rFonts w:ascii="Times New Roman" w:hAnsi="Times New Roman"/>
              <w:noProof/>
              <w:sz w:val="24"/>
              <w:szCs w:val="24"/>
              <w:lang w:eastAsia="zh-CN"/>
            </w:rPr>
          </w:pPr>
          <w:hyperlink w:anchor="_Toc524430804" w:history="1">
            <w:r w:rsidRPr="009835E3">
              <w:rPr>
                <w:rStyle w:val="Hyperlink"/>
                <w:rFonts w:ascii="Times New Roman" w:hAnsi="Times New Roman"/>
                <w:noProof/>
                <w:sz w:val="24"/>
                <w:szCs w:val="24"/>
              </w:rPr>
              <w:t>4.5 Project Constraints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_Toc524430804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4C44B76A" w14:textId="105E2570" w:rsidR="009835E3" w:rsidRPr="009835E3" w:rsidRDefault="009835E3">
          <w:pPr>
            <w:pStyle w:val="TOC2"/>
            <w:tabs>
              <w:tab w:val="right" w:leader="dot" w:pos="9350"/>
            </w:tabs>
            <w:rPr>
              <w:rFonts w:ascii="Times New Roman" w:hAnsi="Times New Roman"/>
              <w:noProof/>
              <w:sz w:val="24"/>
              <w:szCs w:val="24"/>
              <w:lang w:eastAsia="zh-CN"/>
            </w:rPr>
          </w:pPr>
          <w:hyperlink w:anchor="_Toc524430805" w:history="1">
            <w:r w:rsidRPr="009835E3">
              <w:rPr>
                <w:rStyle w:val="Hyperlink"/>
                <w:rFonts w:ascii="Times New Roman" w:hAnsi="Times New Roman"/>
                <w:noProof/>
                <w:sz w:val="24"/>
                <w:szCs w:val="24"/>
              </w:rPr>
              <w:t>4.6 Project Assumptions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_Toc524430805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16</w:t>
            </w:r>
            <w:r w:rsidRPr="009835E3">
              <w:rPr>
                <w:rFonts w:ascii="Times New Roman" w:hAnsi="Times New Roman"/>
                <w:noProof/>
                <w:webHidden/>
                <w:sz w:val="24"/>
                <w:szCs w:val="24"/>
              </w:rPr>
              <w:fldChar w:fldCharType="end"/>
            </w:r>
          </w:hyperlink>
        </w:p>
        <w:p w14:paraId="033D3CD2" w14:textId="6029D878" w:rsidR="009835E3" w:rsidRPr="009835E3" w:rsidRDefault="009835E3">
          <w:pPr>
            <w:pStyle w:val="TOC1"/>
            <w:tabs>
              <w:tab w:val="right" w:leader="dot" w:pos="9350"/>
            </w:tabs>
            <w:rPr>
              <w:rFonts w:ascii="Times New Roman" w:hAnsi="Times New Roman"/>
              <w:noProof/>
              <w:sz w:val="24"/>
              <w:szCs w:val="24"/>
              <w:lang w:eastAsia="zh-CN"/>
            </w:rPr>
          </w:pPr>
          <w:hyperlink w:anchor="_Toc524430806" w:history="1">
            <w:r w:rsidRPr="009835E3">
              <w:rPr>
                <w:rStyle w:val="Hyperlink"/>
                <w:rFonts w:ascii="Times New Roman" w:hAnsi="Times New Roman"/>
                <w:noProof/>
                <w:sz w:val="24"/>
                <w:szCs w:val="24"/>
              </w:rPr>
              <w:t>5. TABLE OF ISSUES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_Toc524430806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17</w:t>
            </w:r>
            <w:r w:rsidRPr="009835E3">
              <w:rPr>
                <w:rFonts w:ascii="Times New Roman" w:hAnsi="Times New Roman"/>
                <w:noProof/>
                <w:webHidden/>
                <w:sz w:val="24"/>
                <w:szCs w:val="24"/>
              </w:rPr>
              <w:fldChar w:fldCharType="end"/>
            </w:r>
          </w:hyperlink>
        </w:p>
        <w:p w14:paraId="5F52F990" w14:textId="526737CA" w:rsidR="009835E3" w:rsidRPr="009835E3" w:rsidRDefault="009835E3">
          <w:pPr>
            <w:pStyle w:val="TOC1"/>
            <w:tabs>
              <w:tab w:val="right" w:leader="dot" w:pos="9350"/>
            </w:tabs>
            <w:rPr>
              <w:rFonts w:ascii="Times New Roman" w:hAnsi="Times New Roman"/>
              <w:noProof/>
              <w:sz w:val="24"/>
              <w:szCs w:val="24"/>
              <w:lang w:eastAsia="zh-CN"/>
            </w:rPr>
          </w:pPr>
          <w:hyperlink w:anchor="_Toc524430807" w:history="1">
            <w:r w:rsidRPr="009835E3">
              <w:rPr>
                <w:rStyle w:val="Hyperlink"/>
                <w:rFonts w:ascii="Times New Roman" w:hAnsi="Times New Roman"/>
                <w:noProof/>
                <w:sz w:val="24"/>
                <w:szCs w:val="24"/>
              </w:rPr>
              <w:t>6. GANTT CHART AND NETWORK DIAGRAM</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_Toc524430807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23</w:t>
            </w:r>
            <w:r w:rsidRPr="009835E3">
              <w:rPr>
                <w:rFonts w:ascii="Times New Roman" w:hAnsi="Times New Roman"/>
                <w:noProof/>
                <w:webHidden/>
                <w:sz w:val="24"/>
                <w:szCs w:val="24"/>
              </w:rPr>
              <w:fldChar w:fldCharType="end"/>
            </w:r>
          </w:hyperlink>
        </w:p>
        <w:p w14:paraId="0D3CE8C7" w14:textId="6DAB55B5" w:rsidR="009835E3" w:rsidRPr="009835E3" w:rsidRDefault="009835E3">
          <w:pPr>
            <w:pStyle w:val="TOC2"/>
            <w:tabs>
              <w:tab w:val="right" w:leader="dot" w:pos="9350"/>
            </w:tabs>
            <w:rPr>
              <w:rFonts w:ascii="Times New Roman" w:hAnsi="Times New Roman"/>
              <w:noProof/>
              <w:sz w:val="24"/>
              <w:szCs w:val="24"/>
              <w:lang w:eastAsia="zh-CN"/>
            </w:rPr>
          </w:pPr>
          <w:hyperlink w:anchor="_Toc524430808" w:history="1">
            <w:r w:rsidRPr="009835E3">
              <w:rPr>
                <w:rStyle w:val="Hyperlink"/>
                <w:rFonts w:ascii="Times New Roman" w:hAnsi="Times New Roman"/>
                <w:noProof/>
                <w:sz w:val="24"/>
                <w:szCs w:val="24"/>
              </w:rPr>
              <w:t>6.1 Gantt Chart</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_Toc524430808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23</w:t>
            </w:r>
            <w:r w:rsidRPr="009835E3">
              <w:rPr>
                <w:rFonts w:ascii="Times New Roman" w:hAnsi="Times New Roman"/>
                <w:noProof/>
                <w:webHidden/>
                <w:sz w:val="24"/>
                <w:szCs w:val="24"/>
              </w:rPr>
              <w:fldChar w:fldCharType="end"/>
            </w:r>
          </w:hyperlink>
        </w:p>
        <w:p w14:paraId="74BACE24" w14:textId="31BDD984" w:rsidR="009835E3" w:rsidRPr="009835E3" w:rsidRDefault="009835E3">
          <w:pPr>
            <w:pStyle w:val="TOC2"/>
            <w:tabs>
              <w:tab w:val="right" w:leader="dot" w:pos="9350"/>
            </w:tabs>
            <w:rPr>
              <w:rFonts w:ascii="Times New Roman" w:hAnsi="Times New Roman"/>
              <w:noProof/>
              <w:sz w:val="24"/>
              <w:szCs w:val="24"/>
              <w:lang w:eastAsia="zh-CN"/>
            </w:rPr>
          </w:pPr>
          <w:hyperlink w:anchor="_Toc524430809" w:history="1">
            <w:r w:rsidRPr="009835E3">
              <w:rPr>
                <w:rStyle w:val="Hyperlink"/>
                <w:rFonts w:ascii="Times New Roman" w:hAnsi="Times New Roman"/>
                <w:noProof/>
                <w:sz w:val="24"/>
                <w:szCs w:val="24"/>
              </w:rPr>
              <w:t>6.2 Network Diagram</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_Toc524430809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25</w:t>
            </w:r>
            <w:r w:rsidRPr="009835E3">
              <w:rPr>
                <w:rFonts w:ascii="Times New Roman" w:hAnsi="Times New Roman"/>
                <w:noProof/>
                <w:webHidden/>
                <w:sz w:val="24"/>
                <w:szCs w:val="24"/>
              </w:rPr>
              <w:fldChar w:fldCharType="end"/>
            </w:r>
          </w:hyperlink>
        </w:p>
        <w:p w14:paraId="3D832F98" w14:textId="799AEE76" w:rsidR="009835E3" w:rsidRPr="009835E3" w:rsidRDefault="009835E3">
          <w:pPr>
            <w:pStyle w:val="TOC1"/>
            <w:tabs>
              <w:tab w:val="right" w:leader="dot" w:pos="9350"/>
            </w:tabs>
            <w:rPr>
              <w:rFonts w:ascii="Times New Roman" w:hAnsi="Times New Roman"/>
              <w:noProof/>
              <w:sz w:val="24"/>
              <w:szCs w:val="24"/>
              <w:lang w:eastAsia="zh-CN"/>
            </w:rPr>
          </w:pPr>
          <w:hyperlink w:anchor="_Toc524430810" w:history="1">
            <w:r w:rsidRPr="009835E3">
              <w:rPr>
                <w:rStyle w:val="Hyperlink"/>
                <w:rFonts w:ascii="Times New Roman" w:hAnsi="Times New Roman"/>
                <w:noProof/>
                <w:sz w:val="24"/>
                <w:szCs w:val="24"/>
              </w:rPr>
              <w:t>7. COST ESTIMATION AND BUDGETING</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_Toc524430810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31</w:t>
            </w:r>
            <w:r w:rsidRPr="009835E3">
              <w:rPr>
                <w:rFonts w:ascii="Times New Roman" w:hAnsi="Times New Roman"/>
                <w:noProof/>
                <w:webHidden/>
                <w:sz w:val="24"/>
                <w:szCs w:val="24"/>
              </w:rPr>
              <w:fldChar w:fldCharType="end"/>
            </w:r>
          </w:hyperlink>
        </w:p>
        <w:p w14:paraId="6CC59F13" w14:textId="4638AFCD" w:rsidR="009835E3" w:rsidRPr="009835E3" w:rsidRDefault="009835E3">
          <w:pPr>
            <w:pStyle w:val="TOC2"/>
            <w:tabs>
              <w:tab w:val="right" w:leader="dot" w:pos="9350"/>
            </w:tabs>
            <w:rPr>
              <w:rFonts w:ascii="Times New Roman" w:hAnsi="Times New Roman"/>
              <w:noProof/>
              <w:sz w:val="24"/>
              <w:szCs w:val="24"/>
              <w:lang w:eastAsia="zh-CN"/>
            </w:rPr>
          </w:pPr>
          <w:hyperlink w:anchor="_Toc524430811" w:history="1">
            <w:r w:rsidRPr="009835E3">
              <w:rPr>
                <w:rStyle w:val="Hyperlink"/>
                <w:rFonts w:ascii="Times New Roman" w:hAnsi="Times New Roman"/>
                <w:noProof/>
                <w:sz w:val="24"/>
                <w:szCs w:val="24"/>
              </w:rPr>
              <w:t>7.1 Task Cost Breakdown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_Toc524430811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31</w:t>
            </w:r>
            <w:r w:rsidRPr="009835E3">
              <w:rPr>
                <w:rFonts w:ascii="Times New Roman" w:hAnsi="Times New Roman"/>
                <w:noProof/>
                <w:webHidden/>
                <w:sz w:val="24"/>
                <w:szCs w:val="24"/>
              </w:rPr>
              <w:fldChar w:fldCharType="end"/>
            </w:r>
          </w:hyperlink>
        </w:p>
        <w:p w14:paraId="74749954" w14:textId="125BC482" w:rsidR="009835E3" w:rsidRPr="009835E3" w:rsidRDefault="009835E3">
          <w:pPr>
            <w:pStyle w:val="TOC2"/>
            <w:tabs>
              <w:tab w:val="right" w:leader="dot" w:pos="9350"/>
            </w:tabs>
            <w:rPr>
              <w:rFonts w:ascii="Times New Roman" w:hAnsi="Times New Roman"/>
              <w:noProof/>
              <w:sz w:val="24"/>
              <w:szCs w:val="24"/>
              <w:lang w:eastAsia="zh-CN"/>
            </w:rPr>
          </w:pPr>
          <w:hyperlink w:anchor="_Toc524430812" w:history="1">
            <w:r w:rsidRPr="009835E3">
              <w:rPr>
                <w:rStyle w:val="Hyperlink"/>
                <w:rFonts w:ascii="Times New Roman" w:hAnsi="Times New Roman"/>
                <w:noProof/>
                <w:sz w:val="24"/>
                <w:szCs w:val="24"/>
              </w:rPr>
              <w:t>7.2 Resources Cost Breakdown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_Toc524430812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31</w:t>
            </w:r>
            <w:r w:rsidRPr="009835E3">
              <w:rPr>
                <w:rFonts w:ascii="Times New Roman" w:hAnsi="Times New Roman"/>
                <w:noProof/>
                <w:webHidden/>
                <w:sz w:val="24"/>
                <w:szCs w:val="24"/>
              </w:rPr>
              <w:fldChar w:fldCharType="end"/>
            </w:r>
          </w:hyperlink>
        </w:p>
        <w:p w14:paraId="382B2E6B" w14:textId="6C9E2007" w:rsidR="009835E3" w:rsidRPr="009835E3" w:rsidRDefault="009835E3">
          <w:pPr>
            <w:pStyle w:val="TOC1"/>
            <w:tabs>
              <w:tab w:val="right" w:leader="dot" w:pos="9350"/>
            </w:tabs>
            <w:rPr>
              <w:rFonts w:ascii="Times New Roman" w:hAnsi="Times New Roman"/>
              <w:noProof/>
              <w:sz w:val="24"/>
              <w:szCs w:val="24"/>
              <w:lang w:eastAsia="zh-CN"/>
            </w:rPr>
          </w:pPr>
          <w:hyperlink w:anchor="_Toc524430813" w:history="1">
            <w:r w:rsidRPr="009835E3">
              <w:rPr>
                <w:rStyle w:val="Hyperlink"/>
                <w:rFonts w:ascii="Times New Roman" w:hAnsi="Times New Roman"/>
                <w:noProof/>
                <w:sz w:val="24"/>
                <w:szCs w:val="24"/>
              </w:rPr>
              <w:t>8. QUALITY MANAGEMENT PLAN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_Toc524430813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32</w:t>
            </w:r>
            <w:r w:rsidRPr="009835E3">
              <w:rPr>
                <w:rFonts w:ascii="Times New Roman" w:hAnsi="Times New Roman"/>
                <w:noProof/>
                <w:webHidden/>
                <w:sz w:val="24"/>
                <w:szCs w:val="24"/>
              </w:rPr>
              <w:fldChar w:fldCharType="end"/>
            </w:r>
          </w:hyperlink>
        </w:p>
        <w:p w14:paraId="6BA07EEF" w14:textId="6E21251C" w:rsidR="009835E3" w:rsidRPr="009835E3" w:rsidRDefault="009835E3">
          <w:pPr>
            <w:pStyle w:val="TOC2"/>
            <w:tabs>
              <w:tab w:val="right" w:leader="dot" w:pos="9350"/>
            </w:tabs>
            <w:rPr>
              <w:rFonts w:ascii="Times New Roman" w:hAnsi="Times New Roman"/>
              <w:noProof/>
              <w:sz w:val="24"/>
              <w:szCs w:val="24"/>
              <w:lang w:eastAsia="zh-CN"/>
            </w:rPr>
          </w:pPr>
          <w:hyperlink w:anchor="_Toc524430814" w:history="1">
            <w:r w:rsidRPr="009835E3">
              <w:rPr>
                <w:rStyle w:val="Hyperlink"/>
                <w:rFonts w:ascii="Times New Roman" w:hAnsi="Times New Roman"/>
                <w:noProof/>
                <w:sz w:val="24"/>
                <w:szCs w:val="24"/>
              </w:rPr>
              <w:t>8.1 Plan Quality Management</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_Toc524430814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33</w:t>
            </w:r>
            <w:r w:rsidRPr="009835E3">
              <w:rPr>
                <w:rFonts w:ascii="Times New Roman" w:hAnsi="Times New Roman"/>
                <w:noProof/>
                <w:webHidden/>
                <w:sz w:val="24"/>
                <w:szCs w:val="24"/>
              </w:rPr>
              <w:fldChar w:fldCharType="end"/>
            </w:r>
          </w:hyperlink>
        </w:p>
        <w:p w14:paraId="07327C48" w14:textId="46B15340" w:rsidR="009835E3" w:rsidRPr="009835E3" w:rsidRDefault="009835E3">
          <w:pPr>
            <w:pStyle w:val="TOC2"/>
            <w:tabs>
              <w:tab w:val="right" w:leader="dot" w:pos="9350"/>
            </w:tabs>
            <w:rPr>
              <w:rFonts w:ascii="Times New Roman" w:hAnsi="Times New Roman"/>
              <w:noProof/>
              <w:sz w:val="24"/>
              <w:szCs w:val="24"/>
              <w:lang w:eastAsia="zh-CN"/>
            </w:rPr>
          </w:pPr>
          <w:hyperlink w:anchor="_Toc524430815" w:history="1">
            <w:r w:rsidRPr="009835E3">
              <w:rPr>
                <w:rStyle w:val="Hyperlink"/>
                <w:rFonts w:ascii="Times New Roman" w:hAnsi="Times New Roman"/>
                <w:noProof/>
                <w:sz w:val="24"/>
                <w:szCs w:val="24"/>
              </w:rPr>
              <w:t>8.2 Perform Quality Assurance</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_Toc524430815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35</w:t>
            </w:r>
            <w:r w:rsidRPr="009835E3">
              <w:rPr>
                <w:rFonts w:ascii="Times New Roman" w:hAnsi="Times New Roman"/>
                <w:noProof/>
                <w:webHidden/>
                <w:sz w:val="24"/>
                <w:szCs w:val="24"/>
              </w:rPr>
              <w:fldChar w:fldCharType="end"/>
            </w:r>
          </w:hyperlink>
        </w:p>
        <w:p w14:paraId="36D68789" w14:textId="111FBE5F" w:rsidR="009835E3" w:rsidRPr="009835E3" w:rsidRDefault="009835E3">
          <w:pPr>
            <w:pStyle w:val="TOC2"/>
            <w:tabs>
              <w:tab w:val="right" w:leader="dot" w:pos="9350"/>
            </w:tabs>
            <w:rPr>
              <w:rFonts w:ascii="Times New Roman" w:hAnsi="Times New Roman"/>
              <w:noProof/>
              <w:sz w:val="24"/>
              <w:szCs w:val="24"/>
              <w:lang w:eastAsia="zh-CN"/>
            </w:rPr>
          </w:pPr>
          <w:hyperlink w:anchor="_Toc524430816" w:history="1">
            <w:r w:rsidRPr="009835E3">
              <w:rPr>
                <w:rStyle w:val="Hyperlink"/>
                <w:rFonts w:ascii="Times New Roman" w:hAnsi="Times New Roman"/>
                <w:noProof/>
                <w:sz w:val="24"/>
                <w:szCs w:val="24"/>
              </w:rPr>
              <w:t>8.3 Control Quality</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_Toc524430816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37</w:t>
            </w:r>
            <w:r w:rsidRPr="009835E3">
              <w:rPr>
                <w:rFonts w:ascii="Times New Roman" w:hAnsi="Times New Roman"/>
                <w:noProof/>
                <w:webHidden/>
                <w:sz w:val="24"/>
                <w:szCs w:val="24"/>
              </w:rPr>
              <w:fldChar w:fldCharType="end"/>
            </w:r>
          </w:hyperlink>
        </w:p>
        <w:p w14:paraId="5F1A6125" w14:textId="345F46BD" w:rsidR="009835E3" w:rsidRPr="009835E3" w:rsidRDefault="009835E3">
          <w:pPr>
            <w:pStyle w:val="TOC1"/>
            <w:tabs>
              <w:tab w:val="right" w:leader="dot" w:pos="9350"/>
            </w:tabs>
            <w:rPr>
              <w:rFonts w:ascii="Times New Roman" w:hAnsi="Times New Roman"/>
              <w:noProof/>
              <w:sz w:val="24"/>
              <w:szCs w:val="24"/>
              <w:lang w:eastAsia="zh-CN"/>
            </w:rPr>
          </w:pPr>
          <w:hyperlink w:anchor="_Toc524430817" w:history="1">
            <w:r w:rsidRPr="009835E3">
              <w:rPr>
                <w:rStyle w:val="Hyperlink"/>
                <w:rFonts w:ascii="Times New Roman" w:hAnsi="Times New Roman"/>
                <w:noProof/>
                <w:sz w:val="24"/>
                <w:szCs w:val="24"/>
              </w:rPr>
              <w:t>9. CUTOVER STRATEGY AND TRANSITION PLAN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_Toc524430817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38</w:t>
            </w:r>
            <w:r w:rsidRPr="009835E3">
              <w:rPr>
                <w:rFonts w:ascii="Times New Roman" w:hAnsi="Times New Roman"/>
                <w:noProof/>
                <w:webHidden/>
                <w:sz w:val="24"/>
                <w:szCs w:val="24"/>
              </w:rPr>
              <w:fldChar w:fldCharType="end"/>
            </w:r>
          </w:hyperlink>
        </w:p>
        <w:p w14:paraId="120DA222" w14:textId="3B810825" w:rsidR="009835E3" w:rsidRPr="009835E3" w:rsidRDefault="009835E3">
          <w:pPr>
            <w:pStyle w:val="TOC2"/>
            <w:tabs>
              <w:tab w:val="right" w:leader="dot" w:pos="9350"/>
            </w:tabs>
            <w:rPr>
              <w:rFonts w:ascii="Times New Roman" w:hAnsi="Times New Roman"/>
              <w:noProof/>
              <w:sz w:val="24"/>
              <w:szCs w:val="24"/>
              <w:lang w:eastAsia="zh-CN"/>
            </w:rPr>
          </w:pPr>
          <w:hyperlink w:anchor="_Toc524430818" w:history="1">
            <w:r w:rsidRPr="009835E3">
              <w:rPr>
                <w:rStyle w:val="Hyperlink"/>
                <w:rFonts w:ascii="Times New Roman" w:hAnsi="Times New Roman"/>
                <w:noProof/>
                <w:sz w:val="24"/>
                <w:szCs w:val="24"/>
              </w:rPr>
              <w:t>9.1 Definition</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_Toc524430818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38</w:t>
            </w:r>
            <w:r w:rsidRPr="009835E3">
              <w:rPr>
                <w:rFonts w:ascii="Times New Roman" w:hAnsi="Times New Roman"/>
                <w:noProof/>
                <w:webHidden/>
                <w:sz w:val="24"/>
                <w:szCs w:val="24"/>
              </w:rPr>
              <w:fldChar w:fldCharType="end"/>
            </w:r>
          </w:hyperlink>
        </w:p>
        <w:p w14:paraId="3011B617" w14:textId="636C6F2C" w:rsidR="009835E3" w:rsidRPr="009835E3" w:rsidRDefault="009835E3">
          <w:pPr>
            <w:pStyle w:val="TOC2"/>
            <w:tabs>
              <w:tab w:val="right" w:leader="dot" w:pos="9350"/>
            </w:tabs>
            <w:rPr>
              <w:rFonts w:ascii="Times New Roman" w:hAnsi="Times New Roman"/>
              <w:noProof/>
              <w:sz w:val="24"/>
              <w:szCs w:val="24"/>
              <w:lang w:eastAsia="zh-CN"/>
            </w:rPr>
          </w:pPr>
          <w:hyperlink w:anchor="_Toc524430819" w:history="1">
            <w:r w:rsidRPr="009835E3">
              <w:rPr>
                <w:rStyle w:val="Hyperlink"/>
                <w:rFonts w:ascii="Times New Roman" w:hAnsi="Times New Roman"/>
                <w:noProof/>
                <w:sz w:val="24"/>
                <w:szCs w:val="24"/>
              </w:rPr>
              <w:t>9.2 Types of Cutover Strategy</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_Toc524430819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38</w:t>
            </w:r>
            <w:r w:rsidRPr="009835E3">
              <w:rPr>
                <w:rFonts w:ascii="Times New Roman" w:hAnsi="Times New Roman"/>
                <w:noProof/>
                <w:webHidden/>
                <w:sz w:val="24"/>
                <w:szCs w:val="24"/>
              </w:rPr>
              <w:fldChar w:fldCharType="end"/>
            </w:r>
          </w:hyperlink>
        </w:p>
        <w:p w14:paraId="32834BA0" w14:textId="20DE128E" w:rsidR="009835E3" w:rsidRPr="009835E3" w:rsidRDefault="009835E3">
          <w:pPr>
            <w:pStyle w:val="TOC2"/>
            <w:tabs>
              <w:tab w:val="right" w:leader="dot" w:pos="9350"/>
            </w:tabs>
            <w:rPr>
              <w:rFonts w:ascii="Times New Roman" w:hAnsi="Times New Roman"/>
              <w:noProof/>
              <w:sz w:val="24"/>
              <w:szCs w:val="24"/>
              <w:lang w:eastAsia="zh-CN"/>
            </w:rPr>
          </w:pPr>
          <w:hyperlink w:anchor="_Toc524430820" w:history="1">
            <w:r w:rsidRPr="009835E3">
              <w:rPr>
                <w:rStyle w:val="Hyperlink"/>
                <w:rFonts w:ascii="Times New Roman" w:hAnsi="Times New Roman"/>
                <w:noProof/>
                <w:sz w:val="24"/>
                <w:szCs w:val="24"/>
              </w:rPr>
              <w:t>9.3 Selected Cutover Strategy</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_Toc524430820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41</w:t>
            </w:r>
            <w:r w:rsidRPr="009835E3">
              <w:rPr>
                <w:rFonts w:ascii="Times New Roman" w:hAnsi="Times New Roman"/>
                <w:noProof/>
                <w:webHidden/>
                <w:sz w:val="24"/>
                <w:szCs w:val="24"/>
              </w:rPr>
              <w:fldChar w:fldCharType="end"/>
            </w:r>
          </w:hyperlink>
        </w:p>
        <w:p w14:paraId="71F90699" w14:textId="1B5AC61A" w:rsidR="009835E3" w:rsidRPr="009835E3" w:rsidRDefault="009835E3">
          <w:pPr>
            <w:pStyle w:val="TOC1"/>
            <w:tabs>
              <w:tab w:val="left" w:pos="660"/>
              <w:tab w:val="right" w:leader="dot" w:pos="9350"/>
            </w:tabs>
            <w:rPr>
              <w:rFonts w:ascii="Times New Roman" w:hAnsi="Times New Roman"/>
              <w:noProof/>
              <w:sz w:val="24"/>
              <w:szCs w:val="24"/>
              <w:lang w:eastAsia="zh-CN"/>
            </w:rPr>
          </w:pPr>
          <w:hyperlink w:anchor="_Toc524430821" w:history="1">
            <w:r w:rsidRPr="009835E3">
              <w:rPr>
                <w:rStyle w:val="Hyperlink"/>
                <w:rFonts w:ascii="Times New Roman" w:hAnsi="Times New Roman"/>
                <w:noProof/>
                <w:sz w:val="24"/>
                <w:szCs w:val="24"/>
              </w:rPr>
              <w:t>10.</w:t>
            </w:r>
            <w:r w:rsidRPr="009835E3">
              <w:rPr>
                <w:rFonts w:ascii="Times New Roman" w:hAnsi="Times New Roman"/>
                <w:noProof/>
                <w:sz w:val="24"/>
                <w:szCs w:val="24"/>
                <w:lang w:eastAsia="zh-CN"/>
              </w:rPr>
              <w:tab/>
            </w:r>
            <w:r w:rsidRPr="009835E3">
              <w:rPr>
                <w:rStyle w:val="Hyperlink"/>
                <w:rFonts w:ascii="Times New Roman" w:hAnsi="Times New Roman"/>
                <w:noProof/>
                <w:sz w:val="24"/>
                <w:szCs w:val="24"/>
              </w:rPr>
              <w:t>LESSON LEARNED REPORT</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_Toc524430821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42</w:t>
            </w:r>
            <w:r w:rsidRPr="009835E3">
              <w:rPr>
                <w:rFonts w:ascii="Times New Roman" w:hAnsi="Times New Roman"/>
                <w:noProof/>
                <w:webHidden/>
                <w:sz w:val="24"/>
                <w:szCs w:val="24"/>
              </w:rPr>
              <w:fldChar w:fldCharType="end"/>
            </w:r>
          </w:hyperlink>
        </w:p>
        <w:p w14:paraId="797F14BD" w14:textId="72143D3E" w:rsidR="009835E3" w:rsidRPr="009835E3" w:rsidRDefault="009835E3">
          <w:pPr>
            <w:pStyle w:val="TOC2"/>
            <w:tabs>
              <w:tab w:val="right" w:leader="dot" w:pos="9350"/>
            </w:tabs>
            <w:rPr>
              <w:rFonts w:ascii="Times New Roman" w:hAnsi="Times New Roman"/>
              <w:noProof/>
              <w:sz w:val="24"/>
              <w:szCs w:val="24"/>
              <w:lang w:eastAsia="zh-CN"/>
            </w:rPr>
          </w:pPr>
          <w:hyperlink w:anchor="_Toc524430822" w:history="1">
            <w:r w:rsidRPr="009835E3">
              <w:rPr>
                <w:rStyle w:val="Hyperlink"/>
                <w:rFonts w:ascii="Times New Roman" w:hAnsi="Times New Roman"/>
                <w:noProof/>
                <w:sz w:val="24"/>
                <w:szCs w:val="24"/>
              </w:rPr>
              <w:t xml:space="preserve">10.1 Human Resource Management </w:t>
            </w:r>
            <w:r w:rsidRPr="009835E3">
              <w:rPr>
                <w:rStyle w:val="Hyperlink"/>
                <w:rFonts w:ascii="Times New Roman" w:hAnsi="Times New Roman"/>
                <w:b/>
                <w:noProof/>
                <w:sz w:val="24"/>
                <w:szCs w:val="24"/>
              </w:rPr>
              <w:t>[Muhammad Izzat Bin Mohd Jamil, TP035719]</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_Toc524430822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43</w:t>
            </w:r>
            <w:r w:rsidRPr="009835E3">
              <w:rPr>
                <w:rFonts w:ascii="Times New Roman" w:hAnsi="Times New Roman"/>
                <w:noProof/>
                <w:webHidden/>
                <w:sz w:val="24"/>
                <w:szCs w:val="24"/>
              </w:rPr>
              <w:fldChar w:fldCharType="end"/>
            </w:r>
          </w:hyperlink>
        </w:p>
        <w:p w14:paraId="1B4B8BED" w14:textId="7E9E1AE3" w:rsidR="009835E3" w:rsidRPr="009835E3" w:rsidRDefault="009835E3">
          <w:pPr>
            <w:pStyle w:val="TOC2"/>
            <w:tabs>
              <w:tab w:val="right" w:leader="dot" w:pos="9350"/>
            </w:tabs>
            <w:rPr>
              <w:rFonts w:ascii="Times New Roman" w:hAnsi="Times New Roman"/>
              <w:noProof/>
              <w:sz w:val="24"/>
              <w:szCs w:val="24"/>
              <w:lang w:eastAsia="zh-CN"/>
            </w:rPr>
          </w:pPr>
          <w:hyperlink w:anchor="_Toc524430823" w:history="1">
            <w:r w:rsidRPr="009835E3">
              <w:rPr>
                <w:rStyle w:val="Hyperlink"/>
                <w:rFonts w:ascii="Times New Roman" w:hAnsi="Times New Roman"/>
                <w:noProof/>
                <w:sz w:val="24"/>
                <w:szCs w:val="24"/>
              </w:rPr>
              <w:t xml:space="preserve">10.2 Procurement Management </w:t>
            </w:r>
            <w:r w:rsidRPr="009835E3">
              <w:rPr>
                <w:rStyle w:val="Hyperlink"/>
                <w:rFonts w:ascii="Times New Roman" w:hAnsi="Times New Roman"/>
                <w:b/>
                <w:noProof/>
                <w:sz w:val="24"/>
                <w:szCs w:val="24"/>
              </w:rPr>
              <w:t>[Balram A/L Krishna Kumar, TP035446]</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_Toc524430823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62</w:t>
            </w:r>
            <w:r w:rsidRPr="009835E3">
              <w:rPr>
                <w:rFonts w:ascii="Times New Roman" w:hAnsi="Times New Roman"/>
                <w:noProof/>
                <w:webHidden/>
                <w:sz w:val="24"/>
                <w:szCs w:val="24"/>
              </w:rPr>
              <w:fldChar w:fldCharType="end"/>
            </w:r>
          </w:hyperlink>
        </w:p>
        <w:p w14:paraId="3C43C0EA" w14:textId="6402A2BF" w:rsidR="009835E3" w:rsidRPr="009835E3" w:rsidRDefault="009835E3">
          <w:pPr>
            <w:pStyle w:val="TOC2"/>
            <w:tabs>
              <w:tab w:val="right" w:leader="dot" w:pos="9350"/>
            </w:tabs>
            <w:rPr>
              <w:rFonts w:ascii="Times New Roman" w:hAnsi="Times New Roman"/>
              <w:noProof/>
              <w:sz w:val="24"/>
              <w:szCs w:val="24"/>
              <w:lang w:eastAsia="zh-CN"/>
            </w:rPr>
          </w:pPr>
          <w:hyperlink w:anchor="_Toc524430824" w:history="1">
            <w:r w:rsidRPr="009835E3">
              <w:rPr>
                <w:rStyle w:val="Hyperlink"/>
                <w:rFonts w:ascii="Times New Roman" w:hAnsi="Times New Roman"/>
                <w:noProof/>
                <w:sz w:val="24"/>
                <w:szCs w:val="24"/>
              </w:rPr>
              <w:t xml:space="preserve">10.3 Communication Management </w:t>
            </w:r>
            <w:r w:rsidRPr="009835E3">
              <w:rPr>
                <w:rStyle w:val="Hyperlink"/>
                <w:rFonts w:ascii="Times New Roman" w:hAnsi="Times New Roman"/>
                <w:b/>
                <w:noProof/>
                <w:sz w:val="24"/>
                <w:szCs w:val="24"/>
              </w:rPr>
              <w:t>[Ang Chee Siah, TP038259]</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_Toc524430824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73</w:t>
            </w:r>
            <w:r w:rsidRPr="009835E3">
              <w:rPr>
                <w:rFonts w:ascii="Times New Roman" w:hAnsi="Times New Roman"/>
                <w:noProof/>
                <w:webHidden/>
                <w:sz w:val="24"/>
                <w:szCs w:val="24"/>
              </w:rPr>
              <w:fldChar w:fldCharType="end"/>
            </w:r>
          </w:hyperlink>
        </w:p>
        <w:p w14:paraId="0E4CA53B" w14:textId="258B15AC" w:rsidR="009835E3" w:rsidRPr="009835E3" w:rsidRDefault="009835E3">
          <w:pPr>
            <w:pStyle w:val="TOC2"/>
            <w:tabs>
              <w:tab w:val="right" w:leader="dot" w:pos="9350"/>
            </w:tabs>
            <w:rPr>
              <w:rFonts w:ascii="Times New Roman" w:hAnsi="Times New Roman"/>
              <w:noProof/>
              <w:sz w:val="24"/>
              <w:szCs w:val="24"/>
              <w:lang w:eastAsia="zh-CN"/>
            </w:rPr>
          </w:pPr>
          <w:hyperlink w:anchor="_Toc524430825" w:history="1">
            <w:r w:rsidRPr="009835E3">
              <w:rPr>
                <w:rStyle w:val="Hyperlink"/>
                <w:rFonts w:ascii="Times New Roman" w:hAnsi="Times New Roman"/>
                <w:noProof/>
                <w:sz w:val="24"/>
                <w:szCs w:val="24"/>
              </w:rPr>
              <w:t xml:space="preserve">10.4 Risk Management </w:t>
            </w:r>
            <w:r w:rsidRPr="009835E3">
              <w:rPr>
                <w:rStyle w:val="Hyperlink"/>
                <w:rFonts w:ascii="Times New Roman" w:hAnsi="Times New Roman"/>
                <w:b/>
                <w:noProof/>
                <w:sz w:val="24"/>
                <w:szCs w:val="24"/>
              </w:rPr>
              <w:t>[Yeo Zhi Yin, TP035402]</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_Toc524430825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90</w:t>
            </w:r>
            <w:r w:rsidRPr="009835E3">
              <w:rPr>
                <w:rFonts w:ascii="Times New Roman" w:hAnsi="Times New Roman"/>
                <w:noProof/>
                <w:webHidden/>
                <w:sz w:val="24"/>
                <w:szCs w:val="24"/>
              </w:rPr>
              <w:fldChar w:fldCharType="end"/>
            </w:r>
          </w:hyperlink>
        </w:p>
        <w:p w14:paraId="2D6B8234" w14:textId="3593CB64" w:rsidR="009835E3" w:rsidRPr="009835E3" w:rsidRDefault="009835E3">
          <w:pPr>
            <w:pStyle w:val="TOC1"/>
            <w:tabs>
              <w:tab w:val="right" w:leader="dot" w:pos="9350"/>
            </w:tabs>
            <w:rPr>
              <w:rFonts w:ascii="Times New Roman" w:hAnsi="Times New Roman"/>
              <w:noProof/>
              <w:sz w:val="24"/>
              <w:szCs w:val="24"/>
              <w:lang w:eastAsia="zh-CN"/>
            </w:rPr>
          </w:pPr>
          <w:hyperlink w:anchor="_Toc524430826" w:history="1">
            <w:r w:rsidRPr="009835E3">
              <w:rPr>
                <w:rStyle w:val="Hyperlink"/>
                <w:rFonts w:ascii="Times New Roman" w:hAnsi="Times New Roman"/>
                <w:noProof/>
                <w:sz w:val="24"/>
                <w:szCs w:val="24"/>
              </w:rPr>
              <w:t>References</w:t>
            </w:r>
            <w:r w:rsidRPr="009835E3">
              <w:rPr>
                <w:rFonts w:ascii="Times New Roman" w:hAnsi="Times New Roman"/>
                <w:noProof/>
                <w:webHidden/>
                <w:sz w:val="24"/>
                <w:szCs w:val="24"/>
              </w:rPr>
              <w:tab/>
            </w:r>
            <w:r w:rsidRPr="009835E3">
              <w:rPr>
                <w:rFonts w:ascii="Times New Roman" w:hAnsi="Times New Roman"/>
                <w:noProof/>
                <w:webHidden/>
                <w:sz w:val="24"/>
                <w:szCs w:val="24"/>
              </w:rPr>
              <w:fldChar w:fldCharType="begin"/>
            </w:r>
            <w:r w:rsidRPr="009835E3">
              <w:rPr>
                <w:rFonts w:ascii="Times New Roman" w:hAnsi="Times New Roman"/>
                <w:noProof/>
                <w:webHidden/>
                <w:sz w:val="24"/>
                <w:szCs w:val="24"/>
              </w:rPr>
              <w:instrText xml:space="preserve"> PAGEREF _Toc524430826 \h </w:instrText>
            </w:r>
            <w:r w:rsidRPr="009835E3">
              <w:rPr>
                <w:rFonts w:ascii="Times New Roman" w:hAnsi="Times New Roman"/>
                <w:noProof/>
                <w:webHidden/>
                <w:sz w:val="24"/>
                <w:szCs w:val="24"/>
              </w:rPr>
            </w:r>
            <w:r w:rsidRPr="009835E3">
              <w:rPr>
                <w:rFonts w:ascii="Times New Roman" w:hAnsi="Times New Roman"/>
                <w:noProof/>
                <w:webHidden/>
                <w:sz w:val="24"/>
                <w:szCs w:val="24"/>
              </w:rPr>
              <w:fldChar w:fldCharType="separate"/>
            </w:r>
            <w:r w:rsidRPr="009835E3">
              <w:rPr>
                <w:rFonts w:ascii="Times New Roman" w:hAnsi="Times New Roman"/>
                <w:noProof/>
                <w:webHidden/>
                <w:sz w:val="24"/>
                <w:szCs w:val="24"/>
              </w:rPr>
              <w:t>98</w:t>
            </w:r>
            <w:r w:rsidRPr="009835E3">
              <w:rPr>
                <w:rFonts w:ascii="Times New Roman" w:hAnsi="Times New Roman"/>
                <w:noProof/>
                <w:webHidden/>
                <w:sz w:val="24"/>
                <w:szCs w:val="24"/>
              </w:rPr>
              <w:fldChar w:fldCharType="end"/>
            </w:r>
          </w:hyperlink>
        </w:p>
        <w:p w14:paraId="21221B7C" w14:textId="5B383D46" w:rsidR="000814C6" w:rsidRDefault="000814C6">
          <w:r w:rsidRPr="009835E3">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0"/>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4430779"/>
      <w:r>
        <w:lastRenderedPageBreak/>
        <w:t>1. INTRODUCTION</w:t>
      </w:r>
      <w:bookmarkEnd w:id="3"/>
    </w:p>
    <w:p w14:paraId="0CCE1CF5" w14:textId="57316A41" w:rsidR="007035C0" w:rsidRDefault="007035C0" w:rsidP="00527D7D">
      <w:pPr>
        <w:pStyle w:val="Heading2"/>
        <w:spacing w:line="360" w:lineRule="auto"/>
      </w:pPr>
      <w:bookmarkStart w:id="4" w:name="_Toc524430780"/>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7B26EB18"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sidR="009835E3">
            <w:rPr>
              <w:noProof/>
            </w:rPr>
            <w:t xml:space="preserve"> </w:t>
          </w:r>
          <w:r w:rsidR="009835E3" w:rsidRPr="009835E3">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4430781"/>
      <w:r>
        <w:lastRenderedPageBreak/>
        <w:t>Selected Project Methodology</w:t>
      </w:r>
      <w:bookmarkEnd w:id="5"/>
    </w:p>
    <w:p w14:paraId="1FC9DDA6" w14:textId="3B31702A"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9835E3">
            <w:rPr>
              <w:noProof/>
            </w:rPr>
            <w:t xml:space="preserve"> </w:t>
          </w:r>
          <w:r w:rsidR="009835E3" w:rsidRPr="009835E3">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4430782"/>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r w:rsidRPr="00CB4EE3">
        <w:rPr>
          <w:b/>
          <w:i/>
        </w:rPr>
        <w:t>SpiraTeam</w:t>
      </w:r>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FIGURE 1.2: SpiraTeam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4430783"/>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03598B1B"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E11CBC1"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33C4480"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52133152"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F6898E0"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sidR="009835E3">
            <w:rPr>
              <w:noProof/>
            </w:rPr>
            <w:t xml:space="preserve"> </w:t>
          </w:r>
          <w:r w:rsidR="009835E3" w:rsidRPr="009835E3">
            <w:rPr>
              <w:noProof/>
            </w:rPr>
            <w:t>(Kerzner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4430784"/>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5EB86D7A"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6F552EFC"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631E839"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6ECEE67C"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32144D59"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2E3C9A9C"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3C9B82B9"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14C237C1"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sidR="009835E3">
            <w:rPr>
              <w:noProof/>
            </w:rPr>
            <w:t xml:space="preserve"> </w:t>
          </w:r>
          <w:r w:rsidR="009835E3" w:rsidRPr="009835E3">
            <w:rPr>
              <w:noProof/>
            </w:rPr>
            <w:t>(Fuller,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01EDA76F"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sidR="009835E3">
            <w:rPr>
              <w:noProof/>
              <w:color w:val="auto"/>
            </w:rPr>
            <w:t xml:space="preserve"> </w:t>
          </w:r>
          <w:r w:rsidR="009835E3" w:rsidRPr="009835E3">
            <w:rPr>
              <w:noProof/>
              <w:color w:val="auto"/>
            </w:rPr>
            <w:t>(Fuller,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4430785"/>
      <w:r>
        <w:lastRenderedPageBreak/>
        <w:t>2. PROJECT CHARTER</w:t>
      </w:r>
      <w:bookmarkEnd w:id="9"/>
    </w:p>
    <w:p w14:paraId="72C19B76" w14:textId="77777777" w:rsidR="00323174" w:rsidRDefault="00323174" w:rsidP="00696ACB">
      <w:pPr>
        <w:pStyle w:val="Heading2"/>
      </w:pPr>
      <w:bookmarkStart w:id="10" w:name="_Toc524430786"/>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4430787"/>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4430788"/>
      <w:r>
        <w:lastRenderedPageBreak/>
        <w:t>2.3 Scope</w:t>
      </w:r>
      <w:bookmarkEnd w:id="12"/>
    </w:p>
    <w:p w14:paraId="7677AC34" w14:textId="77777777" w:rsidR="00323174" w:rsidRDefault="00323174" w:rsidP="00323174">
      <w:pPr>
        <w:pStyle w:val="Heading3"/>
        <w:spacing w:line="360" w:lineRule="auto"/>
      </w:pPr>
      <w:bookmarkStart w:id="13" w:name="_Toc524430789"/>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4430790"/>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4430791"/>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4430792"/>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4430793"/>
      <w:r>
        <w:lastRenderedPageBreak/>
        <w:t>2.6 Roles &amp; Responsibilities</w:t>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 Data Center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8" w:name="_Toc524430794"/>
      <w:r>
        <w:t>2.7 High Level Risks</w:t>
      </w:r>
      <w:bookmarkEnd w:id="18"/>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19" w:name="_Toc524430795"/>
      <w:r>
        <w:t>2.8 Major Project Milestones</w:t>
      </w:r>
      <w:bookmarkEnd w:id="19"/>
    </w:p>
    <w:tbl>
      <w:tblPr>
        <w:tblStyle w:val="TableGrid"/>
        <w:tblW w:w="8913" w:type="dxa"/>
        <w:tblInd w:w="-5" w:type="dxa"/>
        <w:tblLayout w:type="fixed"/>
        <w:tblLook w:val="04A0" w:firstRow="1" w:lastRow="0" w:firstColumn="1" w:lastColumn="0" w:noHBand="0" w:noVBand="1"/>
      </w:tblPr>
      <w:tblGrid>
        <w:gridCol w:w="6565"/>
        <w:gridCol w:w="2348"/>
      </w:tblGrid>
      <w:tr w:rsidR="006753F8" w14:paraId="7BC144B1"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6753F8" w:rsidRPr="00CB608C" w:rsidRDefault="006753F8" w:rsidP="008D4F00">
            <w:pPr>
              <w:spacing w:line="360" w:lineRule="auto"/>
              <w:rPr>
                <w:rFonts w:cstheme="minorHAnsi"/>
                <w:b/>
              </w:rPr>
            </w:pPr>
            <w:r w:rsidRPr="00CB608C">
              <w:rPr>
                <w:rFonts w:cstheme="minorHAnsi"/>
                <w:b/>
              </w:rPr>
              <w:t>Milestones</w:t>
            </w:r>
          </w:p>
        </w:tc>
        <w:tc>
          <w:tcPr>
            <w:tcW w:w="23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6753F8" w:rsidRPr="00CB608C" w:rsidRDefault="006753F8" w:rsidP="008D4F00">
            <w:pPr>
              <w:spacing w:line="360" w:lineRule="auto"/>
              <w:rPr>
                <w:rFonts w:cstheme="minorHAnsi"/>
                <w:b/>
              </w:rPr>
            </w:pPr>
            <w:r w:rsidRPr="00CB608C">
              <w:rPr>
                <w:rFonts w:cstheme="minorHAnsi"/>
                <w:b/>
              </w:rPr>
              <w:t>Date</w:t>
            </w:r>
          </w:p>
        </w:tc>
      </w:tr>
      <w:tr w:rsidR="006753F8" w14:paraId="3762E1EE"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tcPr>
          <w:p w14:paraId="6E2E08A1" w14:textId="5F53A9AA" w:rsidR="006753F8" w:rsidRPr="00CB608C" w:rsidRDefault="006753F8" w:rsidP="008D4F00">
            <w:pPr>
              <w:spacing w:line="360" w:lineRule="auto"/>
              <w:jc w:val="left"/>
              <w:rPr>
                <w:rFonts w:cstheme="minorHAnsi"/>
              </w:rPr>
            </w:pPr>
            <w:r>
              <w:rPr>
                <w:rFonts w:cstheme="minorHAnsi"/>
              </w:rPr>
              <w:t>Start Project</w:t>
            </w:r>
          </w:p>
        </w:tc>
        <w:tc>
          <w:tcPr>
            <w:tcW w:w="2348" w:type="dxa"/>
            <w:tcBorders>
              <w:top w:val="single" w:sz="4" w:space="0" w:color="auto"/>
              <w:left w:val="single" w:sz="4" w:space="0" w:color="auto"/>
              <w:bottom w:val="single" w:sz="4" w:space="0" w:color="auto"/>
              <w:right w:val="single" w:sz="4" w:space="0" w:color="auto"/>
            </w:tcBorders>
          </w:tcPr>
          <w:p w14:paraId="770DF62E" w14:textId="0A307B2D" w:rsidR="006753F8" w:rsidRDefault="006753F8" w:rsidP="008D4F00">
            <w:pPr>
              <w:spacing w:line="360" w:lineRule="auto"/>
              <w:rPr>
                <w:rFonts w:cstheme="minorHAnsi"/>
              </w:rPr>
            </w:pPr>
            <w:r>
              <w:rPr>
                <w:rFonts w:cstheme="minorHAnsi"/>
              </w:rPr>
              <w:t>11/6/2018</w:t>
            </w:r>
          </w:p>
        </w:tc>
      </w:tr>
      <w:tr w:rsidR="006753F8" w14:paraId="71DEF05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hideMark/>
          </w:tcPr>
          <w:p w14:paraId="40753795" w14:textId="1DEB40D5" w:rsidR="006753F8" w:rsidRPr="00CB608C" w:rsidRDefault="006753F8" w:rsidP="008D4F00">
            <w:pPr>
              <w:spacing w:line="360" w:lineRule="auto"/>
              <w:jc w:val="left"/>
              <w:rPr>
                <w:rFonts w:cstheme="minorHAnsi"/>
              </w:rPr>
            </w:pPr>
            <w:r>
              <w:rPr>
                <w:rFonts w:cstheme="minorHAnsi"/>
              </w:rPr>
              <w:t>Receive Project Approval</w:t>
            </w:r>
          </w:p>
        </w:tc>
        <w:tc>
          <w:tcPr>
            <w:tcW w:w="2348" w:type="dxa"/>
            <w:tcBorders>
              <w:top w:val="single" w:sz="4" w:space="0" w:color="auto"/>
              <w:left w:val="single" w:sz="4" w:space="0" w:color="auto"/>
              <w:bottom w:val="single" w:sz="4" w:space="0" w:color="auto"/>
              <w:right w:val="single" w:sz="4" w:space="0" w:color="auto"/>
            </w:tcBorders>
            <w:hideMark/>
          </w:tcPr>
          <w:p w14:paraId="6BE21D94" w14:textId="488E28C1" w:rsidR="006753F8" w:rsidRPr="00CB608C" w:rsidRDefault="006753F8" w:rsidP="008D4F00">
            <w:pPr>
              <w:spacing w:line="360" w:lineRule="auto"/>
              <w:rPr>
                <w:rFonts w:cstheme="minorHAnsi"/>
              </w:rPr>
            </w:pPr>
            <w:r>
              <w:rPr>
                <w:rFonts w:cstheme="minorHAnsi"/>
              </w:rPr>
              <w:t>19/6/2018</w:t>
            </w:r>
          </w:p>
        </w:tc>
      </w:tr>
      <w:tr w:rsidR="006753F8" w14:paraId="5231A243"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hideMark/>
          </w:tcPr>
          <w:p w14:paraId="383E4B66" w14:textId="5E68D058" w:rsidR="006753F8" w:rsidRPr="00CB608C" w:rsidRDefault="006753F8" w:rsidP="008D4F00">
            <w:pPr>
              <w:spacing w:line="360" w:lineRule="auto"/>
              <w:jc w:val="left"/>
              <w:rPr>
                <w:rFonts w:cstheme="minorHAnsi"/>
              </w:rPr>
            </w:pPr>
            <w:r>
              <w:rPr>
                <w:rFonts w:cstheme="minorHAnsi"/>
              </w:rPr>
              <w:t>Complete</w:t>
            </w:r>
            <w:r w:rsidRPr="00CB608C">
              <w:rPr>
                <w:rFonts w:cstheme="minorHAnsi"/>
              </w:rPr>
              <w:t xml:space="preserve"> Planning Phase</w:t>
            </w:r>
          </w:p>
        </w:tc>
        <w:tc>
          <w:tcPr>
            <w:tcW w:w="2348" w:type="dxa"/>
            <w:tcBorders>
              <w:top w:val="single" w:sz="4" w:space="0" w:color="auto"/>
              <w:left w:val="single" w:sz="4" w:space="0" w:color="auto"/>
              <w:bottom w:val="single" w:sz="4" w:space="0" w:color="auto"/>
              <w:right w:val="single" w:sz="4" w:space="0" w:color="auto"/>
            </w:tcBorders>
            <w:hideMark/>
          </w:tcPr>
          <w:p w14:paraId="48DF59F3" w14:textId="0FA0273F" w:rsidR="006753F8" w:rsidRPr="00CB608C" w:rsidRDefault="006753F8" w:rsidP="008D4F00">
            <w:pPr>
              <w:spacing w:line="360" w:lineRule="auto"/>
              <w:rPr>
                <w:rFonts w:cstheme="minorHAnsi"/>
              </w:rPr>
            </w:pPr>
            <w:r>
              <w:rPr>
                <w:rFonts w:cstheme="minorHAnsi"/>
              </w:rPr>
              <w:t>13/7/2018</w:t>
            </w:r>
          </w:p>
        </w:tc>
      </w:tr>
      <w:tr w:rsidR="006753F8" w14:paraId="2A8F173D"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hideMark/>
          </w:tcPr>
          <w:p w14:paraId="552AD794" w14:textId="059EA543" w:rsidR="006753F8" w:rsidRPr="00CB608C" w:rsidRDefault="006753F8" w:rsidP="00A66E54">
            <w:pPr>
              <w:spacing w:line="360" w:lineRule="auto"/>
              <w:jc w:val="left"/>
              <w:rPr>
                <w:rFonts w:cstheme="minorHAnsi"/>
              </w:rPr>
            </w:pPr>
            <w:r>
              <w:rPr>
                <w:rFonts w:cstheme="minorHAnsi"/>
              </w:rPr>
              <w:t>Complete</w:t>
            </w:r>
            <w:r w:rsidRPr="00CB608C">
              <w:rPr>
                <w:rFonts w:cstheme="minorHAnsi"/>
              </w:rPr>
              <w:t xml:space="preserve"> </w:t>
            </w:r>
            <w:r>
              <w:rPr>
                <w:rFonts w:cstheme="minorHAnsi"/>
              </w:rPr>
              <w:t>ISCMP Requirements</w:t>
            </w:r>
          </w:p>
        </w:tc>
        <w:tc>
          <w:tcPr>
            <w:tcW w:w="2348" w:type="dxa"/>
            <w:tcBorders>
              <w:top w:val="single" w:sz="4" w:space="0" w:color="auto"/>
              <w:left w:val="single" w:sz="4" w:space="0" w:color="auto"/>
              <w:bottom w:val="single" w:sz="4" w:space="0" w:color="auto"/>
              <w:right w:val="single" w:sz="4" w:space="0" w:color="auto"/>
            </w:tcBorders>
            <w:hideMark/>
          </w:tcPr>
          <w:p w14:paraId="679D308A" w14:textId="7D422FAD" w:rsidR="006753F8" w:rsidRPr="00CB608C" w:rsidRDefault="006753F8" w:rsidP="008D4F00">
            <w:pPr>
              <w:spacing w:line="360" w:lineRule="auto"/>
              <w:rPr>
                <w:rFonts w:cstheme="minorHAnsi"/>
              </w:rPr>
            </w:pPr>
            <w:r>
              <w:rPr>
                <w:rFonts w:cstheme="minorHAnsi"/>
              </w:rPr>
              <w:t>24/7/2018</w:t>
            </w:r>
          </w:p>
        </w:tc>
      </w:tr>
      <w:tr w:rsidR="006753F8" w14:paraId="61E3F61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4E7B4657" w14:textId="37458B80" w:rsidR="006753F8" w:rsidRPr="00CB608C" w:rsidRDefault="006753F8" w:rsidP="00A66E54">
            <w:pPr>
              <w:spacing w:line="360" w:lineRule="auto"/>
              <w:jc w:val="left"/>
              <w:rPr>
                <w:rFonts w:cstheme="minorHAnsi"/>
              </w:rPr>
            </w:pPr>
            <w:r>
              <w:rPr>
                <w:rFonts w:cstheme="minorHAnsi"/>
              </w:rPr>
              <w:t>Complete ISCMP Development</w:t>
            </w:r>
          </w:p>
        </w:tc>
        <w:tc>
          <w:tcPr>
            <w:tcW w:w="2348" w:type="dxa"/>
            <w:tcBorders>
              <w:top w:val="single" w:sz="4" w:space="0" w:color="auto"/>
              <w:left w:val="single" w:sz="4" w:space="0" w:color="auto"/>
              <w:bottom w:val="single" w:sz="4" w:space="0" w:color="auto"/>
              <w:right w:val="single" w:sz="4" w:space="0" w:color="auto"/>
            </w:tcBorders>
          </w:tcPr>
          <w:p w14:paraId="6A4666DF" w14:textId="0B9C7A9E" w:rsidR="006753F8" w:rsidRPr="00CB608C" w:rsidRDefault="006753F8" w:rsidP="008D4F00">
            <w:pPr>
              <w:spacing w:line="360" w:lineRule="auto"/>
              <w:rPr>
                <w:rFonts w:cstheme="minorHAnsi"/>
              </w:rPr>
            </w:pPr>
            <w:r>
              <w:rPr>
                <w:rFonts w:cstheme="minorHAnsi"/>
              </w:rPr>
              <w:t>20/9/2018</w:t>
            </w:r>
          </w:p>
        </w:tc>
      </w:tr>
      <w:tr w:rsidR="006753F8" w14:paraId="5846540E"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01657CD2" w14:textId="28C154F7" w:rsidR="006753F8" w:rsidRPr="00CB608C" w:rsidRDefault="006753F8" w:rsidP="008D4F00">
            <w:pPr>
              <w:spacing w:line="360" w:lineRule="auto"/>
              <w:jc w:val="left"/>
              <w:rPr>
                <w:rFonts w:cstheme="minorHAnsi"/>
              </w:rPr>
            </w:pPr>
            <w:r>
              <w:rPr>
                <w:rFonts w:cstheme="minorHAnsi"/>
              </w:rPr>
              <w:t>Complete Testing</w:t>
            </w:r>
          </w:p>
        </w:tc>
        <w:tc>
          <w:tcPr>
            <w:tcW w:w="2348" w:type="dxa"/>
            <w:tcBorders>
              <w:top w:val="single" w:sz="4" w:space="0" w:color="auto"/>
              <w:left w:val="single" w:sz="4" w:space="0" w:color="auto"/>
              <w:bottom w:val="single" w:sz="4" w:space="0" w:color="auto"/>
              <w:right w:val="single" w:sz="4" w:space="0" w:color="auto"/>
            </w:tcBorders>
          </w:tcPr>
          <w:p w14:paraId="2D72464D" w14:textId="22005075" w:rsidR="006753F8" w:rsidRPr="00CB608C" w:rsidRDefault="006753F8" w:rsidP="008D4F00">
            <w:pPr>
              <w:spacing w:line="360" w:lineRule="auto"/>
              <w:rPr>
                <w:rFonts w:cstheme="minorHAnsi"/>
              </w:rPr>
            </w:pPr>
            <w:r>
              <w:rPr>
                <w:rFonts w:cstheme="minorHAnsi"/>
              </w:rPr>
              <w:t>9/10/2018</w:t>
            </w:r>
          </w:p>
        </w:tc>
      </w:tr>
      <w:tr w:rsidR="006753F8" w14:paraId="1A25468D"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tcPr>
          <w:p w14:paraId="1D1375EA" w14:textId="114FCECC" w:rsidR="006753F8" w:rsidRPr="00CB608C" w:rsidRDefault="006753F8" w:rsidP="008D4F00">
            <w:pPr>
              <w:spacing w:line="360" w:lineRule="auto"/>
              <w:jc w:val="left"/>
              <w:rPr>
                <w:rFonts w:cstheme="minorHAnsi"/>
              </w:rPr>
            </w:pPr>
            <w:r>
              <w:rPr>
                <w:rFonts w:cstheme="minorHAnsi"/>
              </w:rPr>
              <w:t>ISCMP Installation</w:t>
            </w:r>
          </w:p>
        </w:tc>
        <w:tc>
          <w:tcPr>
            <w:tcW w:w="2348" w:type="dxa"/>
            <w:tcBorders>
              <w:top w:val="single" w:sz="4" w:space="0" w:color="auto"/>
              <w:left w:val="single" w:sz="4" w:space="0" w:color="auto"/>
              <w:bottom w:val="single" w:sz="4" w:space="0" w:color="auto"/>
              <w:right w:val="single" w:sz="4" w:space="0" w:color="auto"/>
            </w:tcBorders>
          </w:tcPr>
          <w:p w14:paraId="0E9F657B" w14:textId="0472ECCB" w:rsidR="006753F8" w:rsidRPr="00CB608C" w:rsidRDefault="006753F8" w:rsidP="008D4F00">
            <w:pPr>
              <w:spacing w:line="360" w:lineRule="auto"/>
              <w:rPr>
                <w:rFonts w:cstheme="minorHAnsi"/>
              </w:rPr>
            </w:pPr>
            <w:r>
              <w:rPr>
                <w:rFonts w:cstheme="minorHAnsi"/>
              </w:rPr>
              <w:t>15/10/2018</w:t>
            </w:r>
          </w:p>
        </w:tc>
      </w:tr>
      <w:tr w:rsidR="006753F8" w14:paraId="22C3FF9C" w14:textId="77777777" w:rsidTr="006753F8">
        <w:trPr>
          <w:trHeight w:val="407"/>
        </w:trPr>
        <w:tc>
          <w:tcPr>
            <w:tcW w:w="6565" w:type="dxa"/>
            <w:tcBorders>
              <w:top w:val="single" w:sz="4" w:space="0" w:color="auto"/>
              <w:left w:val="single" w:sz="4" w:space="0" w:color="auto"/>
              <w:bottom w:val="single" w:sz="4" w:space="0" w:color="auto"/>
              <w:right w:val="single" w:sz="4" w:space="0" w:color="auto"/>
            </w:tcBorders>
          </w:tcPr>
          <w:p w14:paraId="0F45C0AC" w14:textId="4056D611" w:rsidR="006753F8" w:rsidRPr="00CB608C" w:rsidRDefault="006753F8" w:rsidP="008D4F00">
            <w:pPr>
              <w:spacing w:line="360" w:lineRule="auto"/>
              <w:jc w:val="left"/>
              <w:rPr>
                <w:rFonts w:cstheme="minorHAnsi"/>
              </w:rPr>
            </w:pPr>
            <w:r>
              <w:rPr>
                <w:rFonts w:cstheme="minorHAnsi"/>
              </w:rPr>
              <w:t>Functional ICSMP</w:t>
            </w:r>
          </w:p>
        </w:tc>
        <w:tc>
          <w:tcPr>
            <w:tcW w:w="2348" w:type="dxa"/>
            <w:tcBorders>
              <w:top w:val="single" w:sz="4" w:space="0" w:color="auto"/>
              <w:left w:val="single" w:sz="4" w:space="0" w:color="auto"/>
              <w:bottom w:val="single" w:sz="4" w:space="0" w:color="auto"/>
              <w:right w:val="single" w:sz="4" w:space="0" w:color="auto"/>
            </w:tcBorders>
          </w:tcPr>
          <w:p w14:paraId="01FD4487" w14:textId="5B05E595" w:rsidR="006753F8" w:rsidRDefault="006753F8" w:rsidP="008D4F00">
            <w:pPr>
              <w:spacing w:line="360" w:lineRule="auto"/>
              <w:rPr>
                <w:rFonts w:cstheme="minorHAnsi"/>
              </w:rPr>
            </w:pPr>
            <w:r>
              <w:rPr>
                <w:rFonts w:cstheme="minorHAnsi"/>
              </w:rPr>
              <w:t>22/10/2018</w:t>
            </w:r>
          </w:p>
        </w:tc>
      </w:tr>
      <w:tr w:rsidR="006753F8" w14:paraId="36DE134F" w14:textId="77777777" w:rsidTr="006753F8">
        <w:trPr>
          <w:trHeight w:val="389"/>
        </w:trPr>
        <w:tc>
          <w:tcPr>
            <w:tcW w:w="6565" w:type="dxa"/>
            <w:tcBorders>
              <w:top w:val="single" w:sz="4" w:space="0" w:color="auto"/>
              <w:left w:val="single" w:sz="4" w:space="0" w:color="auto"/>
              <w:bottom w:val="single" w:sz="4" w:space="0" w:color="auto"/>
              <w:right w:val="single" w:sz="4" w:space="0" w:color="auto"/>
            </w:tcBorders>
            <w:hideMark/>
          </w:tcPr>
          <w:p w14:paraId="23103D9B" w14:textId="77777777" w:rsidR="006753F8" w:rsidRPr="00CB608C" w:rsidRDefault="006753F8" w:rsidP="008D4F00">
            <w:pPr>
              <w:spacing w:line="360" w:lineRule="auto"/>
              <w:jc w:val="left"/>
              <w:rPr>
                <w:rFonts w:cstheme="minorHAnsi"/>
              </w:rPr>
            </w:pPr>
            <w:r w:rsidRPr="00CB608C">
              <w:rPr>
                <w:rFonts w:cstheme="minorHAnsi"/>
              </w:rPr>
              <w:t>Project End</w:t>
            </w:r>
          </w:p>
        </w:tc>
        <w:tc>
          <w:tcPr>
            <w:tcW w:w="2348" w:type="dxa"/>
            <w:tcBorders>
              <w:top w:val="single" w:sz="4" w:space="0" w:color="auto"/>
              <w:left w:val="single" w:sz="4" w:space="0" w:color="auto"/>
              <w:bottom w:val="single" w:sz="4" w:space="0" w:color="auto"/>
              <w:right w:val="single" w:sz="4" w:space="0" w:color="auto"/>
            </w:tcBorders>
            <w:hideMark/>
          </w:tcPr>
          <w:p w14:paraId="4118277E" w14:textId="77737B38" w:rsidR="006753F8" w:rsidRPr="00CB608C" w:rsidRDefault="006753F8" w:rsidP="008D4F00">
            <w:pPr>
              <w:spacing w:line="360" w:lineRule="auto"/>
              <w:rPr>
                <w:rFonts w:cstheme="minorHAnsi"/>
              </w:rPr>
            </w:pPr>
            <w:r>
              <w:rPr>
                <w:rFonts w:cstheme="minorHAnsi"/>
              </w:rPr>
              <w:t>30/10/2018</w:t>
            </w: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0" w:name="_Toc524430796"/>
      <w:r>
        <w:lastRenderedPageBreak/>
        <w:t>2.9 Critical Success Factors</w:t>
      </w:r>
      <w:bookmarkEnd w:id="20"/>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1" w:name="_Toc524430797"/>
      <w:r>
        <w:t>2.10 Signature</w:t>
      </w:r>
      <w:bookmarkEnd w:id="21"/>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2" w:name="_Toc524430798"/>
      <w:r>
        <w:lastRenderedPageBreak/>
        <w:t>3. WORK BREAKDOWN STRUCTURE</w:t>
      </w:r>
      <w:bookmarkEnd w:id="22"/>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3" w:name="_Toc524430799"/>
      <w:r>
        <w:lastRenderedPageBreak/>
        <w:t>4. SCOPE STATEMENT</w:t>
      </w:r>
      <w:bookmarkEnd w:id="23"/>
    </w:p>
    <w:p w14:paraId="630B0D6E" w14:textId="77777777" w:rsidR="00521CCE" w:rsidRDefault="00521CCE" w:rsidP="00194A77">
      <w:pPr>
        <w:pStyle w:val="Heading2"/>
      </w:pPr>
      <w:bookmarkStart w:id="24" w:name="_Toc524430800"/>
      <w:r>
        <w:t>4.1 Project Scope Description</w:t>
      </w:r>
      <w:bookmarkEnd w:id="24"/>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5" w:name="_Toc524430801"/>
      <w:r>
        <w:t>4.2 Acceptance Criteria</w:t>
      </w:r>
      <w:bookmarkEnd w:id="25"/>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26" w:name="_Toc524430802"/>
      <w:r>
        <w:t>4.3 Project Deliverables</w:t>
      </w:r>
      <w:bookmarkEnd w:id="26"/>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27" w:name="_Toc524430803"/>
      <w:r>
        <w:t>4.4 Project Exclusions</w:t>
      </w:r>
      <w:bookmarkEnd w:id="27"/>
    </w:p>
    <w:p w14:paraId="4E3E2527" w14:textId="060246AF" w:rsidR="00521CCE" w:rsidRDefault="00521CCE" w:rsidP="00194A77">
      <w:bookmarkStart w:id="28" w:name="_Hlk519586336"/>
      <w:r>
        <w:t xml:space="preserve">Stakeholders can expect a completed bug-free software by the end of the project period, </w:t>
      </w:r>
      <w:r w:rsidR="00976F67">
        <w:t>excluding:</w:t>
      </w:r>
    </w:p>
    <w:bookmarkEnd w:id="28"/>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29" w:name="_Toc524430804"/>
      <w:r>
        <w:t>4.5 Project Constraints</w:t>
      </w:r>
      <w:bookmarkEnd w:id="29"/>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0" w:name="_Toc524430805"/>
      <w:r>
        <w:t>4.6 Project Assumptions</w:t>
      </w:r>
      <w:bookmarkEnd w:id="30"/>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1" w:name="_Toc524430806"/>
      <w:r>
        <w:lastRenderedPageBreak/>
        <w:t>5. TABLE OF ISSUES</w:t>
      </w:r>
      <w:bookmarkEnd w:id="31"/>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sidRPr="00643598">
              <w:rPr>
                <w:b/>
                <w:bCs/>
                <w:iCs/>
                <w:color w:val="231F20"/>
              </w:rPr>
              <w:t>Performance Reporting</w:t>
            </w:r>
            <w:r>
              <w:rPr>
                <w:bCs/>
                <w:iCs/>
                <w:color w:val="231F20"/>
              </w:rPr>
              <w:t>:</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2" w:name="_Toc524430807"/>
      <w:r>
        <w:lastRenderedPageBreak/>
        <w:t>6</w:t>
      </w:r>
      <w:r w:rsidR="003B0F4D">
        <w:t>. GANTT CHART AND NETWORK DIAGRAM</w:t>
      </w:r>
      <w:bookmarkEnd w:id="32"/>
    </w:p>
    <w:p w14:paraId="7F9894E9" w14:textId="61865264" w:rsidR="004D0021" w:rsidRDefault="00352421" w:rsidP="00CE4E5E">
      <w:pPr>
        <w:pStyle w:val="Heading2"/>
        <w:spacing w:line="360" w:lineRule="auto"/>
      </w:pPr>
      <w:bookmarkStart w:id="33" w:name="_Toc524430808"/>
      <w:r>
        <w:t>6</w:t>
      </w:r>
      <w:r w:rsidR="004D0021">
        <w:t>.1 Gantt Chart</w:t>
      </w:r>
      <w:bookmarkEnd w:id="33"/>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34" w:name="_Toc524430809"/>
      <w:r>
        <w:lastRenderedPageBreak/>
        <w:t>6</w:t>
      </w:r>
      <w:r w:rsidR="004D0021">
        <w:t>.2 Network Diagram</w:t>
      </w:r>
      <w:bookmarkEnd w:id="34"/>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8"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0"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1"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35" w:name="_Toc524430810"/>
      <w:r>
        <w:lastRenderedPageBreak/>
        <w:t>7</w:t>
      </w:r>
      <w:r w:rsidR="003B0F4D">
        <w:t>. COST ESTIMATION AND BUDGETING</w:t>
      </w:r>
      <w:bookmarkEnd w:id="35"/>
    </w:p>
    <w:p w14:paraId="0893C69C" w14:textId="61CADEA7" w:rsidR="00380491" w:rsidRDefault="00CE4E5E" w:rsidP="00CE4E5E">
      <w:pPr>
        <w:pStyle w:val="Heading2"/>
        <w:spacing w:line="360" w:lineRule="auto"/>
      </w:pPr>
      <w:bookmarkStart w:id="36" w:name="_Toc524430811"/>
      <w:r>
        <w:t>7.1 Task Cost Breakdown</w:t>
      </w:r>
      <w:bookmarkEnd w:id="36"/>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37" w:name="_Toc524430812"/>
      <w:r>
        <w:t>7.2 Resources Cost Breakdown</w:t>
      </w:r>
      <w:bookmarkEnd w:id="37"/>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38" w:name="_Hlk519191260"/>
      <w:r>
        <w:br w:type="page"/>
      </w:r>
    </w:p>
    <w:p w14:paraId="416B16DD" w14:textId="7FBAA759" w:rsidR="00D07DB7" w:rsidRDefault="00D07DB7" w:rsidP="00D07DB7">
      <w:pPr>
        <w:pStyle w:val="Heading1"/>
        <w:spacing w:line="360" w:lineRule="auto"/>
      </w:pPr>
      <w:bookmarkStart w:id="39" w:name="_Toc524430813"/>
      <w:r>
        <w:lastRenderedPageBreak/>
        <w:t>8. QUALITY MANAGEMENT PLAN</w:t>
      </w:r>
      <w:bookmarkEnd w:id="39"/>
    </w:p>
    <w:p w14:paraId="1D12907B" w14:textId="10357FBB"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9835E3">
            <w:rPr>
              <w:noProof/>
            </w:rPr>
            <w:t xml:space="preserve"> </w:t>
          </w:r>
          <w:r w:rsidR="009835E3" w:rsidRPr="009835E3">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5E1EDD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0" w:name="_Toc524430814"/>
      <w:r>
        <w:lastRenderedPageBreak/>
        <w:t>8.1 Plan Quality Management</w:t>
      </w:r>
      <w:bookmarkEnd w:id="40"/>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0EF3F383"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009835E3">
            <w:rPr>
              <w:noProof/>
            </w:rPr>
            <w:t xml:space="preserve"> </w:t>
          </w:r>
          <w:r w:rsidR="009835E3" w:rsidRPr="009835E3">
            <w:rPr>
              <w:noProof/>
            </w:rPr>
            <w:t>(Kima, et al., 2012)</w:t>
          </w:r>
          <w:r w:rsidRPr="003E254F">
            <w:fldChar w:fldCharType="end"/>
          </w:r>
        </w:sdtContent>
      </w:sdt>
      <w:r>
        <w:t>.</w:t>
      </w:r>
    </w:p>
    <w:p w14:paraId="371FF166" w14:textId="01FB5C9D"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sidR="009835E3">
            <w:rPr>
              <w:noProof/>
            </w:rPr>
            <w:t xml:space="preserve"> </w:t>
          </w:r>
          <w:r w:rsidR="009835E3" w:rsidRPr="009835E3">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sidR="009835E3">
            <w:rPr>
              <w:noProof/>
            </w:rPr>
            <w:t xml:space="preserve"> </w:t>
          </w:r>
          <w:r w:rsidR="009835E3" w:rsidRPr="009835E3">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1" w:name="_Toc524430815"/>
      <w:r>
        <w:lastRenderedPageBreak/>
        <w:t>8.2 Perform Quality Assurance</w:t>
      </w:r>
      <w:bookmarkEnd w:id="41"/>
    </w:p>
    <w:p w14:paraId="1F7AE52B" w14:textId="6540B249"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sidR="009835E3">
            <w:rPr>
              <w:b/>
              <w:noProof/>
            </w:rPr>
            <w:t xml:space="preserve"> </w:t>
          </w:r>
          <w:r w:rsidR="009835E3" w:rsidRPr="009835E3">
            <w:rPr>
              <w:noProof/>
            </w:rPr>
            <w:t>(Wandersman, et al., 2012)</w:t>
          </w:r>
          <w:r>
            <w:rPr>
              <w:b/>
            </w:rPr>
            <w:fldChar w:fldCharType="end"/>
          </w:r>
        </w:sdtContent>
      </w:sdt>
      <w:r>
        <w:t>.</w:t>
      </w:r>
    </w:p>
    <w:p w14:paraId="48B65965" w14:textId="314495B8"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sidR="009835E3">
            <w:rPr>
              <w:noProof/>
            </w:rPr>
            <w:t xml:space="preserve"> </w:t>
          </w:r>
          <w:r w:rsidR="009835E3" w:rsidRPr="009835E3">
            <w:rPr>
              <w:noProof/>
            </w:rPr>
            <w:t>(Taylor, 2018)</w:t>
          </w:r>
          <w:r>
            <w:fldChar w:fldCharType="end"/>
          </w:r>
        </w:sdtContent>
      </w:sdt>
      <w:r>
        <w:t>.</w:t>
      </w:r>
    </w:p>
    <w:p w14:paraId="16904911" w14:textId="14F3C96A"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sidR="009835E3">
            <w:rPr>
              <w:noProof/>
            </w:rPr>
            <w:t xml:space="preserve"> </w:t>
          </w:r>
          <w:r w:rsidR="009835E3" w:rsidRPr="009835E3">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sidR="009835E3">
            <w:rPr>
              <w:noProof/>
            </w:rPr>
            <w:t xml:space="preserve"> </w:t>
          </w:r>
          <w:r w:rsidR="009835E3" w:rsidRPr="009835E3">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sidR="009835E3">
            <w:rPr>
              <w:noProof/>
            </w:rPr>
            <w:t xml:space="preserve"> </w:t>
          </w:r>
          <w:r w:rsidR="009835E3" w:rsidRPr="009835E3">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2" w:name="_Toc524430816"/>
      <w:r>
        <w:lastRenderedPageBreak/>
        <w:t>8.3 Control Quality</w:t>
      </w:r>
      <w:bookmarkEnd w:id="42"/>
    </w:p>
    <w:p w14:paraId="6FEFB6D9" w14:textId="173A9705"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sidR="009835E3">
            <w:rPr>
              <w:noProof/>
            </w:rPr>
            <w:t xml:space="preserve"> </w:t>
          </w:r>
          <w:r w:rsidR="009835E3" w:rsidRPr="009835E3">
            <w:rPr>
              <w:noProof/>
            </w:rPr>
            <w:t>(Larson &amp; Gray, 2013)</w:t>
          </w:r>
          <w:r>
            <w:fldChar w:fldCharType="end"/>
          </w:r>
        </w:sdtContent>
      </w:sdt>
      <w:r>
        <w:t>.</w:t>
      </w:r>
    </w:p>
    <w:p w14:paraId="5A468DFA" w14:textId="5ED9ECFB"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5FC1A66E" w14:textId="14F80A34"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sidR="009835E3">
            <w:rPr>
              <w:noProof/>
            </w:rPr>
            <w:t xml:space="preserve"> </w:t>
          </w:r>
          <w:r w:rsidR="009835E3" w:rsidRPr="009835E3">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sidR="009835E3">
            <w:rPr>
              <w:noProof/>
            </w:rPr>
            <w:t xml:space="preserve"> </w:t>
          </w:r>
          <w:r w:rsidR="009835E3" w:rsidRPr="009835E3">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3" w:name="_Toc524430817"/>
      <w:r>
        <w:lastRenderedPageBreak/>
        <w:t>9. CUTOVER STRATEGY AND TRANSITION PLAN</w:t>
      </w:r>
      <w:bookmarkEnd w:id="43"/>
    </w:p>
    <w:p w14:paraId="6B9007C5" w14:textId="77777777" w:rsidR="00970702" w:rsidRDefault="00970702" w:rsidP="00970702">
      <w:pPr>
        <w:pStyle w:val="Heading2"/>
        <w:spacing w:line="360" w:lineRule="auto"/>
      </w:pPr>
      <w:bookmarkStart w:id="44" w:name="_Hlk519165345"/>
      <w:bookmarkStart w:id="45" w:name="_Toc524430818"/>
      <w:r>
        <w:t>9.1 Definition</w:t>
      </w:r>
      <w:bookmarkEnd w:id="45"/>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46" w:name="_Toc524430819"/>
      <w:r>
        <w:t>9.2 Types of Cutover Strategy</w:t>
      </w:r>
      <w:bookmarkEnd w:id="46"/>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38"/>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47" w:name="_Hlk519191340"/>
      <w:bookmarkStart w:id="48" w:name="_Toc524430820"/>
      <w:r>
        <w:lastRenderedPageBreak/>
        <w:t>9.3 Selected Cutover Strategy</w:t>
      </w:r>
      <w:bookmarkEnd w:id="48"/>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49" w:name="_Toc524430821"/>
      <w:bookmarkEnd w:id="44"/>
      <w:bookmarkEnd w:id="47"/>
      <w:r>
        <w:lastRenderedPageBreak/>
        <w:t>LESSON LEARNED REPORT</w:t>
      </w:r>
      <w:bookmarkEnd w:id="49"/>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3F45163" w14:textId="77777777" w:rsidR="0053745D" w:rsidRDefault="0053745D">
      <w:pPr>
        <w:rPr>
          <w:rFonts w:eastAsiaTheme="majorEastAsia" w:cstheme="majorBidi"/>
          <w:color w:val="2F5496" w:themeColor="accent1" w:themeShade="BF"/>
          <w:sz w:val="26"/>
          <w:szCs w:val="26"/>
        </w:rPr>
      </w:pPr>
      <w:r>
        <w:br w:type="page"/>
      </w:r>
    </w:p>
    <w:p w14:paraId="780768FC" w14:textId="35B821C5" w:rsidR="00173DBA" w:rsidRDefault="00173DBA" w:rsidP="00CE4E5E">
      <w:pPr>
        <w:pStyle w:val="Heading2"/>
        <w:spacing w:line="360" w:lineRule="auto"/>
        <w:rPr>
          <w:b/>
        </w:rPr>
      </w:pPr>
      <w:bookmarkStart w:id="50" w:name="_Toc524430822"/>
      <w:r>
        <w:lastRenderedPageBreak/>
        <w:t xml:space="preserve">10.1 Human Resource Management </w:t>
      </w:r>
      <w:r w:rsidRPr="00173DBA">
        <w:rPr>
          <w:b/>
        </w:rPr>
        <w:t>[Muhammad Izzat Bin Mohd Jamil, TP035719]</w:t>
      </w:r>
      <w:bookmarkEnd w:id="50"/>
    </w:p>
    <w:p w14:paraId="73FECC11" w14:textId="1011373B" w:rsidR="0053745D" w:rsidRPr="007B7FA8" w:rsidRDefault="0053745D" w:rsidP="0053745D">
      <w:pPr>
        <w:spacing w:line="360" w:lineRule="auto"/>
      </w:pPr>
      <w:r>
        <w:t xml:space="preserve">Human Resource Management (HRM) focuses on providing directions, recruitment and management of the people who work under an organization.  All processes and programs that people is assigning to or is assigned to will be under the HRM surveillance. HRM department members are to provide the knowledge, necessary tools, training, administrative services, coaching, legal and management advice, and talent management oversight, which is vital for the successful operation of the rest of the organization </w:t>
      </w:r>
      <w:sdt>
        <w:sdtPr>
          <w:id w:val="785858803"/>
          <w:citation/>
        </w:sdtPr>
        <w:sdtContent>
          <w:r>
            <w:fldChar w:fldCharType="begin"/>
          </w:r>
          <w:r>
            <w:instrText xml:space="preserve"> CITATION Sus17 \l 17417 </w:instrText>
          </w:r>
          <w:r>
            <w:fldChar w:fldCharType="separate"/>
          </w:r>
          <w:r w:rsidR="009835E3" w:rsidRPr="009835E3">
            <w:rPr>
              <w:noProof/>
            </w:rPr>
            <w:t>(Heathfield, 2017)</w:t>
          </w:r>
          <w:r>
            <w:fldChar w:fldCharType="end"/>
          </w:r>
        </w:sdtContent>
      </w:sdt>
      <w:r>
        <w:t>.</w:t>
      </w:r>
    </w:p>
    <w:p w14:paraId="10E7B053" w14:textId="77777777" w:rsidR="0053745D" w:rsidRDefault="0053745D" w:rsidP="0053745D">
      <w:pPr>
        <w:spacing w:line="360" w:lineRule="auto"/>
      </w:pPr>
      <w:r>
        <w:t>There are four main processes that are contained in HRM, which are:</w:t>
      </w:r>
    </w:p>
    <w:p w14:paraId="23641547" w14:textId="00EA12D7" w:rsidR="0053745D" w:rsidRPr="00595BE2" w:rsidRDefault="00595BE2" w:rsidP="0053745D">
      <w:pPr>
        <w:pStyle w:val="ListParagraph"/>
        <w:numPr>
          <w:ilvl w:val="0"/>
          <w:numId w:val="30"/>
        </w:numPr>
        <w:spacing w:line="360" w:lineRule="auto"/>
        <w:jc w:val="left"/>
        <w:rPr>
          <w:b/>
        </w:rPr>
      </w:pPr>
      <w:r w:rsidRPr="00595BE2">
        <w:rPr>
          <w:b/>
        </w:rPr>
        <w:t>PLAN HUMAN RESOURCE MANAGEMENT</w:t>
      </w:r>
    </w:p>
    <w:p w14:paraId="51911650" w14:textId="5BD015D2" w:rsidR="0053745D" w:rsidRPr="00ED6EF9" w:rsidRDefault="0053745D" w:rsidP="0053745D">
      <w:pPr>
        <w:pStyle w:val="ListParagraph"/>
        <w:numPr>
          <w:ilvl w:val="1"/>
          <w:numId w:val="30"/>
        </w:numPr>
        <w:spacing w:line="360" w:lineRule="auto"/>
        <w:jc w:val="left"/>
      </w:pPr>
      <w:r>
        <w:t>The process of forecasting the future human resource requirements of the organization and determining the organization’s utilization of existing human resource</w:t>
      </w:r>
      <w:sdt>
        <w:sdtPr>
          <w:id w:val="-2072102728"/>
          <w:citation/>
        </w:sdtPr>
        <w:sdtContent>
          <w:r>
            <w:fldChar w:fldCharType="begin"/>
          </w:r>
          <w:r>
            <w:instrText xml:space="preserve"> CITATION Pra18 \l 17417 </w:instrText>
          </w:r>
          <w:r>
            <w:fldChar w:fldCharType="separate"/>
          </w:r>
          <w:r w:rsidR="009835E3">
            <w:rPr>
              <w:noProof/>
            </w:rPr>
            <w:t xml:space="preserve"> </w:t>
          </w:r>
          <w:r w:rsidR="009835E3" w:rsidRPr="009835E3">
            <w:rPr>
              <w:noProof/>
            </w:rPr>
            <w:t>(Juneja, 2018)</w:t>
          </w:r>
          <w:r>
            <w:fldChar w:fldCharType="end"/>
          </w:r>
        </w:sdtContent>
      </w:sdt>
      <w:r>
        <w:t>.</w:t>
      </w:r>
    </w:p>
    <w:p w14:paraId="4611ECE1" w14:textId="5A0A393E" w:rsidR="0053745D" w:rsidRPr="00595BE2" w:rsidRDefault="00595BE2" w:rsidP="0053745D">
      <w:pPr>
        <w:pStyle w:val="ListParagraph"/>
        <w:numPr>
          <w:ilvl w:val="0"/>
          <w:numId w:val="30"/>
        </w:numPr>
        <w:spacing w:line="360" w:lineRule="auto"/>
        <w:jc w:val="left"/>
        <w:rPr>
          <w:b/>
        </w:rPr>
      </w:pPr>
      <w:r w:rsidRPr="00595BE2">
        <w:rPr>
          <w:b/>
        </w:rPr>
        <w:t>ACQUIRE PROJECT TEAM</w:t>
      </w:r>
    </w:p>
    <w:p w14:paraId="38B94A35" w14:textId="55C5D57A" w:rsidR="0053745D" w:rsidRPr="00ED6EF9" w:rsidRDefault="0053745D" w:rsidP="0053745D">
      <w:pPr>
        <w:pStyle w:val="ListParagraph"/>
        <w:numPr>
          <w:ilvl w:val="1"/>
          <w:numId w:val="30"/>
        </w:numPr>
        <w:spacing w:line="360" w:lineRule="auto"/>
        <w:jc w:val="left"/>
      </w:pPr>
      <w:r>
        <w:t>The process of selecting and approving human resource availability according to the list of required skills to obtain the team necessary to complete the project tasks</w:t>
      </w:r>
      <w:sdt>
        <w:sdtPr>
          <w:id w:val="-1819025517"/>
          <w:citation/>
        </w:sdtPr>
        <w:sdtContent>
          <w:r>
            <w:fldChar w:fldCharType="begin"/>
          </w:r>
          <w:r>
            <w:instrText xml:space="preserve"> CITATION MyM181 \l 17417 </w:instrText>
          </w:r>
          <w:r>
            <w:fldChar w:fldCharType="separate"/>
          </w:r>
          <w:r w:rsidR="009835E3">
            <w:rPr>
              <w:noProof/>
            </w:rPr>
            <w:t xml:space="preserve"> </w:t>
          </w:r>
          <w:r w:rsidR="009835E3" w:rsidRPr="009835E3">
            <w:rPr>
              <w:noProof/>
            </w:rPr>
            <w:t>(My Management Guide, 2018)</w:t>
          </w:r>
          <w:r>
            <w:fldChar w:fldCharType="end"/>
          </w:r>
        </w:sdtContent>
      </w:sdt>
    </w:p>
    <w:p w14:paraId="37609E42" w14:textId="6297B27C" w:rsidR="0053745D" w:rsidRPr="00595BE2" w:rsidRDefault="00595BE2" w:rsidP="0053745D">
      <w:pPr>
        <w:pStyle w:val="ListParagraph"/>
        <w:numPr>
          <w:ilvl w:val="0"/>
          <w:numId w:val="30"/>
        </w:numPr>
        <w:spacing w:line="360" w:lineRule="auto"/>
        <w:jc w:val="left"/>
        <w:rPr>
          <w:b/>
        </w:rPr>
      </w:pPr>
      <w:r w:rsidRPr="00595BE2">
        <w:rPr>
          <w:b/>
        </w:rPr>
        <w:t>DEVELOP PROJECT TEAM</w:t>
      </w:r>
    </w:p>
    <w:p w14:paraId="10A41D00" w14:textId="3B784DD9" w:rsidR="0053745D" w:rsidRPr="00ED6EF9" w:rsidRDefault="0053745D" w:rsidP="0053745D">
      <w:pPr>
        <w:pStyle w:val="ListParagraph"/>
        <w:numPr>
          <w:ilvl w:val="1"/>
          <w:numId w:val="30"/>
        </w:numPr>
        <w:spacing w:line="360" w:lineRule="auto"/>
        <w:jc w:val="left"/>
      </w:pPr>
      <w:r>
        <w:t>The process of improving internal and external interactions between team members, developing their competencies and skills, as well as optimizing the overall team environment to increase project performance</w:t>
      </w:r>
      <w:sdt>
        <w:sdtPr>
          <w:id w:val="1522662417"/>
          <w:citation/>
        </w:sdtPr>
        <w:sdtContent>
          <w:r>
            <w:fldChar w:fldCharType="begin"/>
          </w:r>
          <w:r>
            <w:instrText xml:space="preserve"> CITATION MyM182 \l 17417 </w:instrText>
          </w:r>
          <w:r>
            <w:fldChar w:fldCharType="separate"/>
          </w:r>
          <w:r w:rsidR="009835E3">
            <w:rPr>
              <w:noProof/>
            </w:rPr>
            <w:t xml:space="preserve"> </w:t>
          </w:r>
          <w:r w:rsidR="009835E3" w:rsidRPr="009835E3">
            <w:rPr>
              <w:noProof/>
            </w:rPr>
            <w:t>(My Management Guide, 2018)</w:t>
          </w:r>
          <w:r>
            <w:fldChar w:fldCharType="end"/>
          </w:r>
        </w:sdtContent>
      </w:sdt>
    </w:p>
    <w:p w14:paraId="02F9465F" w14:textId="40143F39" w:rsidR="0053745D" w:rsidRPr="00595BE2" w:rsidRDefault="00595BE2" w:rsidP="0053745D">
      <w:pPr>
        <w:pStyle w:val="ListParagraph"/>
        <w:numPr>
          <w:ilvl w:val="0"/>
          <w:numId w:val="30"/>
        </w:numPr>
        <w:spacing w:line="360" w:lineRule="auto"/>
        <w:jc w:val="left"/>
        <w:rPr>
          <w:b/>
        </w:rPr>
      </w:pPr>
      <w:r w:rsidRPr="00595BE2">
        <w:rPr>
          <w:b/>
        </w:rPr>
        <w:t>MANAGE PROJECT TEAM</w:t>
      </w:r>
    </w:p>
    <w:p w14:paraId="300D54EC" w14:textId="213A54CC" w:rsidR="0053745D" w:rsidRPr="00ED6EF9" w:rsidRDefault="0053745D" w:rsidP="0053745D">
      <w:pPr>
        <w:pStyle w:val="ListParagraph"/>
        <w:numPr>
          <w:ilvl w:val="1"/>
          <w:numId w:val="30"/>
        </w:numPr>
        <w:spacing w:line="360" w:lineRule="auto"/>
        <w:jc w:val="left"/>
      </w:pPr>
      <w:r>
        <w:t>The process in which team members’ performance are tracked, as well as using feedback, resolving strategic and operational issues, and managing changes to optimize project performance</w:t>
      </w:r>
      <w:sdt>
        <w:sdtPr>
          <w:id w:val="1418140281"/>
          <w:citation/>
        </w:sdtPr>
        <w:sdtContent>
          <w:r>
            <w:fldChar w:fldCharType="begin"/>
          </w:r>
          <w:r>
            <w:instrText xml:space="preserve"> CITATION MyM183 \l 17417 </w:instrText>
          </w:r>
          <w:r>
            <w:fldChar w:fldCharType="separate"/>
          </w:r>
          <w:r w:rsidR="009835E3">
            <w:rPr>
              <w:noProof/>
            </w:rPr>
            <w:t xml:space="preserve"> </w:t>
          </w:r>
          <w:r w:rsidR="009835E3" w:rsidRPr="009835E3">
            <w:rPr>
              <w:noProof/>
            </w:rPr>
            <w:t>(My Management Guide, 2018)</w:t>
          </w:r>
          <w:r>
            <w:fldChar w:fldCharType="end"/>
          </w:r>
        </w:sdtContent>
      </w:sdt>
      <w:r>
        <w:t>.</w:t>
      </w:r>
    </w:p>
    <w:p w14:paraId="0A7FB43D" w14:textId="77777777" w:rsidR="0053745D" w:rsidRDefault="0053745D" w:rsidP="0053745D">
      <w:pPr>
        <w:rPr>
          <w:b/>
        </w:rPr>
      </w:pPr>
      <w:r>
        <w:rPr>
          <w:b/>
        </w:rPr>
        <w:br w:type="page"/>
      </w:r>
    </w:p>
    <w:p w14:paraId="60322BC0" w14:textId="77D4B077" w:rsidR="0053745D" w:rsidRPr="00595BE2" w:rsidRDefault="0053745D" w:rsidP="0053745D">
      <w:pPr>
        <w:spacing w:line="360" w:lineRule="auto"/>
        <w:rPr>
          <w:b/>
          <w:u w:val="single"/>
        </w:rPr>
      </w:pPr>
      <w:r w:rsidRPr="00595BE2">
        <w:rPr>
          <w:b/>
          <w:u w:val="single"/>
        </w:rPr>
        <w:lastRenderedPageBreak/>
        <w:t>Issues Involved in HRM</w:t>
      </w:r>
    </w:p>
    <w:tbl>
      <w:tblPr>
        <w:tblStyle w:val="TableGrid"/>
        <w:tblW w:w="10055" w:type="dxa"/>
        <w:tblLook w:val="04A0" w:firstRow="1" w:lastRow="0" w:firstColumn="1" w:lastColumn="0" w:noHBand="0" w:noVBand="1"/>
      </w:tblPr>
      <w:tblGrid>
        <w:gridCol w:w="1180"/>
        <w:gridCol w:w="2865"/>
        <w:gridCol w:w="1833"/>
        <w:gridCol w:w="4163"/>
        <w:gridCol w:w="14"/>
      </w:tblGrid>
      <w:tr w:rsidR="0053745D" w:rsidRPr="00AD046F" w14:paraId="4E9A0608" w14:textId="77777777" w:rsidTr="0053745D">
        <w:tc>
          <w:tcPr>
            <w:tcW w:w="10055" w:type="dxa"/>
            <w:gridSpan w:val="5"/>
            <w:vAlign w:val="center"/>
          </w:tcPr>
          <w:p w14:paraId="7FC5494D" w14:textId="77777777" w:rsidR="0053745D" w:rsidRPr="00AD046F" w:rsidRDefault="0053745D" w:rsidP="0053745D">
            <w:pPr>
              <w:spacing w:line="360" w:lineRule="auto"/>
              <w:jc w:val="center"/>
              <w:rPr>
                <w:b/>
              </w:rPr>
            </w:pPr>
            <w:r w:rsidRPr="00AD046F">
              <w:rPr>
                <w:b/>
              </w:rPr>
              <w:t>Human Resource Management</w:t>
            </w:r>
          </w:p>
        </w:tc>
      </w:tr>
      <w:tr w:rsidR="0053745D" w:rsidRPr="00AD046F" w14:paraId="089EE253" w14:textId="77777777" w:rsidTr="0053745D">
        <w:trPr>
          <w:gridAfter w:val="1"/>
          <w:wAfter w:w="14" w:type="dxa"/>
        </w:trPr>
        <w:tc>
          <w:tcPr>
            <w:tcW w:w="1180" w:type="dxa"/>
            <w:vAlign w:val="center"/>
          </w:tcPr>
          <w:p w14:paraId="05E652E0" w14:textId="77777777" w:rsidR="0053745D" w:rsidRPr="00AD046F" w:rsidRDefault="0053745D" w:rsidP="0053745D">
            <w:pPr>
              <w:spacing w:line="360" w:lineRule="auto"/>
              <w:jc w:val="center"/>
              <w:rPr>
                <w:b/>
              </w:rPr>
            </w:pPr>
            <w:r w:rsidRPr="00AD046F">
              <w:rPr>
                <w:b/>
              </w:rPr>
              <w:t>Issue No.</w:t>
            </w:r>
          </w:p>
        </w:tc>
        <w:tc>
          <w:tcPr>
            <w:tcW w:w="2865" w:type="dxa"/>
            <w:vAlign w:val="center"/>
          </w:tcPr>
          <w:p w14:paraId="7006196A" w14:textId="77777777" w:rsidR="0053745D" w:rsidRPr="00AD046F" w:rsidRDefault="0053745D" w:rsidP="0053745D">
            <w:pPr>
              <w:spacing w:line="360" w:lineRule="auto"/>
              <w:jc w:val="center"/>
              <w:rPr>
                <w:b/>
              </w:rPr>
            </w:pPr>
            <w:r w:rsidRPr="00AD046F">
              <w:rPr>
                <w:b/>
              </w:rPr>
              <w:t>Issues</w:t>
            </w:r>
          </w:p>
        </w:tc>
        <w:tc>
          <w:tcPr>
            <w:tcW w:w="1833" w:type="dxa"/>
            <w:vAlign w:val="center"/>
          </w:tcPr>
          <w:p w14:paraId="3509E0A2" w14:textId="77777777" w:rsidR="0053745D" w:rsidRPr="00AD046F" w:rsidRDefault="0053745D" w:rsidP="0053745D">
            <w:pPr>
              <w:spacing w:line="360" w:lineRule="auto"/>
              <w:jc w:val="center"/>
              <w:rPr>
                <w:b/>
              </w:rPr>
            </w:pPr>
            <w:r w:rsidRPr="00AD046F">
              <w:rPr>
                <w:b/>
              </w:rPr>
              <w:t>Project Management Process</w:t>
            </w:r>
          </w:p>
        </w:tc>
        <w:tc>
          <w:tcPr>
            <w:tcW w:w="4163" w:type="dxa"/>
            <w:vAlign w:val="center"/>
          </w:tcPr>
          <w:p w14:paraId="56FB7AB2" w14:textId="77777777" w:rsidR="0053745D" w:rsidRPr="00AD046F" w:rsidRDefault="0053745D" w:rsidP="0053745D">
            <w:pPr>
              <w:spacing w:line="360" w:lineRule="auto"/>
              <w:jc w:val="center"/>
              <w:rPr>
                <w:b/>
              </w:rPr>
            </w:pPr>
            <w:r w:rsidRPr="00AD046F">
              <w:rPr>
                <w:b/>
              </w:rPr>
              <w:t>Tools &amp; Technique</w:t>
            </w:r>
          </w:p>
        </w:tc>
      </w:tr>
      <w:tr w:rsidR="0053745D" w:rsidRPr="00AD046F" w14:paraId="55E25113" w14:textId="77777777" w:rsidTr="0053745D">
        <w:trPr>
          <w:gridAfter w:val="1"/>
          <w:wAfter w:w="14" w:type="dxa"/>
        </w:trPr>
        <w:tc>
          <w:tcPr>
            <w:tcW w:w="1180" w:type="dxa"/>
            <w:vAlign w:val="center"/>
          </w:tcPr>
          <w:p w14:paraId="525D2D98" w14:textId="77777777" w:rsidR="0053745D" w:rsidRPr="00AD046F" w:rsidRDefault="0053745D" w:rsidP="0053745D">
            <w:pPr>
              <w:spacing w:line="360" w:lineRule="auto"/>
              <w:jc w:val="center"/>
            </w:pPr>
            <w:r w:rsidRPr="00AD046F">
              <w:t>6</w:t>
            </w:r>
          </w:p>
        </w:tc>
        <w:tc>
          <w:tcPr>
            <w:tcW w:w="2865" w:type="dxa"/>
          </w:tcPr>
          <w:p w14:paraId="5BAAF6D6" w14:textId="77777777" w:rsidR="0053745D" w:rsidRPr="00AD046F" w:rsidRDefault="0053745D" w:rsidP="0053745D">
            <w:pPr>
              <w:spacing w:line="360" w:lineRule="auto"/>
            </w:pPr>
            <w:r w:rsidRPr="00AD046F">
              <w:t>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48CC48AF" w14:textId="77777777" w:rsidR="0053745D" w:rsidRPr="00AD046F" w:rsidRDefault="0053745D" w:rsidP="0053745D">
            <w:pPr>
              <w:spacing w:line="360" w:lineRule="auto"/>
              <w:jc w:val="center"/>
            </w:pPr>
            <w:r w:rsidRPr="00AD046F">
              <w:t>Initiation</w:t>
            </w:r>
          </w:p>
        </w:tc>
        <w:tc>
          <w:tcPr>
            <w:tcW w:w="4163" w:type="dxa"/>
          </w:tcPr>
          <w:p w14:paraId="600D2C5A" w14:textId="77777777" w:rsidR="0053745D" w:rsidRPr="00AD046F" w:rsidRDefault="0053745D" w:rsidP="0053745D">
            <w:pPr>
              <w:spacing w:line="360" w:lineRule="auto"/>
              <w:rPr>
                <w:bCs/>
                <w:iCs/>
                <w:color w:val="231F20"/>
              </w:rPr>
            </w:pPr>
            <w:r w:rsidRPr="00AD046F">
              <w:rPr>
                <w:b/>
                <w:bCs/>
                <w:iCs/>
                <w:color w:val="231F20"/>
              </w:rPr>
              <w:t>Pre-Assignment</w:t>
            </w:r>
            <w:r w:rsidRPr="00AD046F">
              <w:rPr>
                <w:bCs/>
                <w:iCs/>
                <w:color w:val="231F20"/>
              </w:rPr>
              <w:t>:</w:t>
            </w:r>
          </w:p>
          <w:p w14:paraId="746B5D2C" w14:textId="77777777" w:rsidR="0053745D" w:rsidRPr="00AD046F" w:rsidRDefault="0053745D" w:rsidP="0053745D">
            <w:pPr>
              <w:spacing w:line="360" w:lineRule="auto"/>
            </w:pPr>
            <w:r w:rsidRPr="00AD046F">
              <w:t>Assigning teammates to work on tasks following the WBS and provide regular updates to the project manager.</w:t>
            </w:r>
          </w:p>
        </w:tc>
      </w:tr>
      <w:tr w:rsidR="0053745D" w:rsidRPr="00AD046F" w14:paraId="5D6824BA" w14:textId="77777777" w:rsidTr="0053745D">
        <w:trPr>
          <w:gridAfter w:val="1"/>
          <w:wAfter w:w="14" w:type="dxa"/>
        </w:trPr>
        <w:tc>
          <w:tcPr>
            <w:tcW w:w="1180" w:type="dxa"/>
            <w:vAlign w:val="center"/>
          </w:tcPr>
          <w:p w14:paraId="664D3BEA" w14:textId="77777777" w:rsidR="0053745D" w:rsidRPr="00AD046F" w:rsidRDefault="0053745D" w:rsidP="0053745D">
            <w:pPr>
              <w:spacing w:line="360" w:lineRule="auto"/>
              <w:jc w:val="center"/>
              <w:rPr>
                <w:bCs/>
                <w:iCs/>
                <w:color w:val="231F20"/>
              </w:rPr>
            </w:pPr>
            <w:r w:rsidRPr="00AD046F">
              <w:rPr>
                <w:bCs/>
                <w:iCs/>
                <w:color w:val="231F20"/>
              </w:rPr>
              <w:t>7</w:t>
            </w:r>
          </w:p>
        </w:tc>
        <w:tc>
          <w:tcPr>
            <w:tcW w:w="2865" w:type="dxa"/>
          </w:tcPr>
          <w:p w14:paraId="3C005D12" w14:textId="77777777" w:rsidR="0053745D" w:rsidRPr="00AD046F" w:rsidRDefault="0053745D" w:rsidP="0053745D">
            <w:pPr>
              <w:spacing w:line="360" w:lineRule="auto"/>
              <w:rPr>
                <w:bCs/>
                <w:iCs/>
                <w:color w:val="231F20"/>
              </w:rPr>
            </w:pPr>
            <w:r w:rsidRPr="00AD046F">
              <w:rPr>
                <w:bCs/>
                <w:iCs/>
                <w:color w:val="231F20"/>
              </w:rPr>
              <w:t>Most of the team members have been focusing more on their daily operation support rather than tasks being assigned by the Project Manager or their respective Team Lead</w:t>
            </w:r>
          </w:p>
        </w:tc>
        <w:tc>
          <w:tcPr>
            <w:tcW w:w="1833" w:type="dxa"/>
            <w:vAlign w:val="center"/>
          </w:tcPr>
          <w:p w14:paraId="74FF45F1" w14:textId="77777777" w:rsidR="0053745D" w:rsidRPr="00AD046F" w:rsidRDefault="0053745D" w:rsidP="0053745D">
            <w:pPr>
              <w:spacing w:line="360" w:lineRule="auto"/>
              <w:jc w:val="center"/>
              <w:rPr>
                <w:bCs/>
                <w:iCs/>
                <w:color w:val="231F20"/>
              </w:rPr>
            </w:pPr>
            <w:r w:rsidRPr="00AD046F">
              <w:rPr>
                <w:bCs/>
                <w:iCs/>
                <w:color w:val="231F20"/>
              </w:rPr>
              <w:t>Execution</w:t>
            </w:r>
          </w:p>
        </w:tc>
        <w:tc>
          <w:tcPr>
            <w:tcW w:w="4163" w:type="dxa"/>
          </w:tcPr>
          <w:p w14:paraId="002B168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Performance Reviews</w:t>
            </w:r>
            <w:r w:rsidRPr="00AD046F">
              <w:rPr>
                <w:bCs/>
                <w:iCs/>
                <w:color w:val="231F20"/>
              </w:rPr>
              <w:t>:</w:t>
            </w:r>
          </w:p>
          <w:p w14:paraId="100CFD90" w14:textId="77777777" w:rsidR="0053745D" w:rsidRPr="00AD046F" w:rsidRDefault="0053745D" w:rsidP="0053745D">
            <w:pPr>
              <w:autoSpaceDE w:val="0"/>
              <w:autoSpaceDN w:val="0"/>
              <w:adjustRightInd w:val="0"/>
              <w:spacing w:line="360" w:lineRule="auto"/>
              <w:rPr>
                <w:bCs/>
                <w:iCs/>
                <w:color w:val="231F20"/>
              </w:rPr>
            </w:pPr>
            <w:r w:rsidRPr="00AD046F">
              <w:rPr>
                <w:bCs/>
                <w:iCs/>
                <w:color w:val="231F20"/>
              </w:rPr>
              <w:t>Conduct a daily check routine to ensure the project plan is being followed and ensure the team members are doing their task as provided.</w:t>
            </w:r>
          </w:p>
        </w:tc>
      </w:tr>
      <w:tr w:rsidR="0053745D" w:rsidRPr="00AD046F" w14:paraId="1B163676" w14:textId="77777777" w:rsidTr="0053745D">
        <w:trPr>
          <w:gridAfter w:val="1"/>
          <w:wAfter w:w="14" w:type="dxa"/>
        </w:trPr>
        <w:tc>
          <w:tcPr>
            <w:tcW w:w="1180" w:type="dxa"/>
            <w:vAlign w:val="center"/>
          </w:tcPr>
          <w:p w14:paraId="7F55CA3D" w14:textId="77777777" w:rsidR="0053745D" w:rsidRPr="00AD046F" w:rsidRDefault="0053745D" w:rsidP="0053745D">
            <w:pPr>
              <w:spacing w:line="360" w:lineRule="auto"/>
              <w:jc w:val="center"/>
            </w:pPr>
            <w:r w:rsidRPr="00AD046F">
              <w:rPr>
                <w:bCs/>
                <w:iCs/>
                <w:color w:val="231F20"/>
              </w:rPr>
              <w:t>13</w:t>
            </w:r>
          </w:p>
        </w:tc>
        <w:tc>
          <w:tcPr>
            <w:tcW w:w="2865" w:type="dxa"/>
          </w:tcPr>
          <w:p w14:paraId="193C944D" w14:textId="77777777" w:rsidR="0053745D" w:rsidRPr="00AD046F" w:rsidRDefault="0053745D" w:rsidP="0053745D">
            <w:pPr>
              <w:spacing w:line="360" w:lineRule="auto"/>
            </w:pPr>
            <w:r w:rsidRPr="00AD046F">
              <w:t>There was no clear project organizational structure to manage the project.</w:t>
            </w:r>
          </w:p>
        </w:tc>
        <w:tc>
          <w:tcPr>
            <w:tcW w:w="1833" w:type="dxa"/>
            <w:vAlign w:val="center"/>
          </w:tcPr>
          <w:p w14:paraId="4412177A" w14:textId="77777777" w:rsidR="0053745D" w:rsidRPr="00AD046F" w:rsidRDefault="0053745D" w:rsidP="0053745D">
            <w:pPr>
              <w:spacing w:line="360" w:lineRule="auto"/>
              <w:jc w:val="center"/>
            </w:pPr>
            <w:r w:rsidRPr="00AD046F">
              <w:rPr>
                <w:bCs/>
                <w:iCs/>
                <w:color w:val="231F20"/>
              </w:rPr>
              <w:t>Planning</w:t>
            </w:r>
          </w:p>
        </w:tc>
        <w:tc>
          <w:tcPr>
            <w:tcW w:w="4163" w:type="dxa"/>
          </w:tcPr>
          <w:p w14:paraId="051B846E" w14:textId="77777777" w:rsidR="0053745D" w:rsidRPr="00AD046F" w:rsidRDefault="0053745D" w:rsidP="0053745D">
            <w:pPr>
              <w:autoSpaceDE w:val="0"/>
              <w:autoSpaceDN w:val="0"/>
              <w:adjustRightInd w:val="0"/>
              <w:spacing w:line="360" w:lineRule="auto"/>
              <w:rPr>
                <w:bCs/>
                <w:iCs/>
                <w:color w:val="231F20"/>
              </w:rPr>
            </w:pPr>
            <w:r w:rsidRPr="00AD046F">
              <w:rPr>
                <w:b/>
                <w:bCs/>
                <w:iCs/>
                <w:color w:val="231F20"/>
              </w:rPr>
              <w:t>Organization Chart</w:t>
            </w:r>
            <w:r w:rsidRPr="00AD046F">
              <w:rPr>
                <w:bCs/>
                <w:iCs/>
                <w:color w:val="231F20"/>
              </w:rPr>
              <w:t>:</w:t>
            </w:r>
          </w:p>
          <w:p w14:paraId="0BB43306" w14:textId="77777777" w:rsidR="0053745D" w:rsidRPr="00AD046F" w:rsidRDefault="0053745D" w:rsidP="0053745D">
            <w:pPr>
              <w:spacing w:line="360" w:lineRule="auto"/>
            </w:pPr>
            <w:r w:rsidRPr="00AD046F">
              <w:rPr>
                <w:bCs/>
                <w:iCs/>
                <w:color w:val="231F20"/>
              </w:rPr>
              <w:t>With organization chart, clear organizational structure is developed start from the highest management till the individual responsibility.</w:t>
            </w:r>
          </w:p>
        </w:tc>
      </w:tr>
    </w:tbl>
    <w:p w14:paraId="3E341912" w14:textId="77777777" w:rsidR="0053745D" w:rsidRPr="00AD046F" w:rsidRDefault="0053745D" w:rsidP="0053745D">
      <w:pPr>
        <w:spacing w:line="360" w:lineRule="auto"/>
      </w:pPr>
    </w:p>
    <w:p w14:paraId="1A4BE819" w14:textId="77777777" w:rsidR="00595BE2" w:rsidRDefault="00595BE2">
      <w:r>
        <w:br w:type="page"/>
      </w:r>
    </w:p>
    <w:p w14:paraId="6FB296F6" w14:textId="2EE174D5" w:rsidR="0053745D" w:rsidRPr="00AD046F" w:rsidRDefault="0053745D" w:rsidP="0053745D">
      <w:pPr>
        <w:spacing w:line="360" w:lineRule="auto"/>
      </w:pPr>
      <w:r w:rsidRPr="00AD046F">
        <w:lastRenderedPageBreak/>
        <w:t xml:space="preserve">As stated in the above table, the issues that are needed to be emphasized upon are issue No.6, 7, and 13. The first stated issue, </w:t>
      </w:r>
      <w:r w:rsidRPr="00AD046F">
        <w:rPr>
          <w:b/>
          <w:u w:val="single"/>
        </w:rPr>
        <w:t>ISSUE NO.6</w:t>
      </w:r>
      <w:r w:rsidRPr="00AD046F">
        <w:t xml:space="preserve">, for the discussed management for Human Resource is that there was a lack of tasks being completed, as each department disregards the consolidation proposed in the Work Breakdown Structure, and as such did not refer to any other departments in performing their tasks. In order to solve this issue, the management can devise </w:t>
      </w:r>
      <w:r w:rsidRPr="00AD046F">
        <w:rPr>
          <w:b/>
        </w:rPr>
        <w:t>Pre-Assignment</w:t>
      </w:r>
      <w:r w:rsidRPr="00AD046F">
        <w:t>, in which teammates would be assigned to perform tasks while also adhering to the Work Breakdown Structure. This could be achieved by allocating staffs based on their specialties, and have them completing the tasks given in accordance to other departments as well. The project manager will also be updated on the progress of the tasks on a regular basis.</w:t>
      </w:r>
    </w:p>
    <w:p w14:paraId="315649E3" w14:textId="77777777" w:rsidR="0053745D" w:rsidRPr="00AD046F" w:rsidRDefault="0053745D" w:rsidP="0053745D">
      <w:pPr>
        <w:spacing w:line="360" w:lineRule="auto"/>
      </w:pPr>
      <w:r w:rsidRPr="00AD046F">
        <w:t xml:space="preserve">Another issue that needs to be considered is </w:t>
      </w:r>
      <w:r w:rsidRPr="00AD046F">
        <w:rPr>
          <w:b/>
          <w:u w:val="single"/>
        </w:rPr>
        <w:t>ISSUE NO.7</w:t>
      </w:r>
      <w:r w:rsidRPr="00AD046F">
        <w:t xml:space="preserve">, in which the team members have their focus diverted, by having them working on daily operation support instead of performing tasks given out by their higher-ups. This could very well lead towards the delay of the project as a whole, as their time management will go awry if left unsupervised. As a way to resolve the mentioned issue, the human resource management can organize </w:t>
      </w:r>
      <w:r w:rsidRPr="00AD046F">
        <w:rPr>
          <w:b/>
        </w:rPr>
        <w:t>Performance Reviews</w:t>
      </w:r>
      <w:r w:rsidRPr="00AD046F">
        <w:t>, that allows the management to perform a check routine in order to monitor the team members. Each team member will be supervised, and actions will be taken if certain members did not adhere to the assigned tasks accordingly. This method will also take the supervision of the project plan into consideration, so that each department will adhere to the provided plan.</w:t>
      </w:r>
    </w:p>
    <w:p w14:paraId="565D604E" w14:textId="77777777" w:rsidR="0053745D" w:rsidRPr="007B7FA8" w:rsidRDefault="0053745D" w:rsidP="0053745D">
      <w:pPr>
        <w:spacing w:line="360" w:lineRule="auto"/>
      </w:pPr>
      <w:r w:rsidRPr="00AD046F">
        <w:t xml:space="preserve">Human resource management will also need to emphasize on </w:t>
      </w:r>
      <w:r w:rsidRPr="00AD046F">
        <w:rPr>
          <w:b/>
          <w:u w:val="single"/>
        </w:rPr>
        <w:t>ISSUE NO.13</w:t>
      </w:r>
      <w:r w:rsidRPr="00AD046F">
        <w:t xml:space="preserve">, which states that the project organizational structure was vague, and as such, throws the organizational structure into chaos. As such, the human resource management need to create an appropriate </w:t>
      </w:r>
      <w:r w:rsidRPr="00AD046F">
        <w:rPr>
          <w:b/>
        </w:rPr>
        <w:t>Organizational Chart</w:t>
      </w:r>
      <w:r w:rsidRPr="00AD046F">
        <w:t>. This should ensure that each team member is fully aware of their positions and tasks, and will act according to the said chart. The organizational chart need to provide a well-established structure, starting at the top of the hierarchy in terms of organizational position, all the way to each individual member with their respective responsibilities.</w:t>
      </w:r>
      <w:r>
        <w:rPr>
          <w:b/>
        </w:rPr>
        <w:br w:type="page"/>
      </w:r>
    </w:p>
    <w:p w14:paraId="57447E2E" w14:textId="7934C0C8" w:rsidR="0053745D" w:rsidRPr="00595BE2" w:rsidRDefault="00595BE2" w:rsidP="0053745D">
      <w:pPr>
        <w:rPr>
          <w:b/>
          <w:u w:val="single"/>
        </w:rPr>
      </w:pPr>
      <w:r w:rsidRPr="00595BE2">
        <w:rPr>
          <w:b/>
          <w:u w:val="single"/>
        </w:rPr>
        <w:lastRenderedPageBreak/>
        <w:t>PLAN HUMAN RESOURCE MANAGEMENT</w:t>
      </w:r>
    </w:p>
    <w:p w14:paraId="79A98F7C" w14:textId="78C50633" w:rsidR="0053745D" w:rsidRDefault="0053745D" w:rsidP="0053745D">
      <w:pPr>
        <w:spacing w:line="360" w:lineRule="auto"/>
      </w:pPr>
      <w:r>
        <w:t>The planning of the management of human resources is crucial, as it corresponds directly to the success of the whole project management. The plan is to clearly lay out the guidelines on how the human resources should be allocated for the project management, which includes the staffing, managing, supervising, and discharging of human resources. The identification of skills required in team members for the project team is also included in the plan, as there is a need to utilise the plan in order to ascertain various training strategies for the members</w:t>
      </w:r>
      <w:sdt>
        <w:sdtPr>
          <w:id w:val="985197589"/>
          <w:citation/>
        </w:sdtPr>
        <w:sdtContent>
          <w:r>
            <w:fldChar w:fldCharType="begin"/>
          </w:r>
          <w:r>
            <w:instrText xml:space="preserve">CITATION Placeholder1 \l 17417 </w:instrText>
          </w:r>
          <w:r>
            <w:fldChar w:fldCharType="separate"/>
          </w:r>
          <w:r w:rsidR="009835E3">
            <w:rPr>
              <w:noProof/>
            </w:rPr>
            <w:t xml:space="preserve"> </w:t>
          </w:r>
          <w:r w:rsidR="009835E3" w:rsidRPr="009835E3">
            <w:rPr>
              <w:noProof/>
            </w:rPr>
            <w:t>(Project Management Institute, 2013)</w:t>
          </w:r>
          <w:r>
            <w:fldChar w:fldCharType="end"/>
          </w:r>
        </w:sdtContent>
      </w:sdt>
      <w:r>
        <w:t>.</w:t>
      </w:r>
    </w:p>
    <w:p w14:paraId="78F29403" w14:textId="77777777" w:rsidR="0053745D" w:rsidRDefault="0053745D" w:rsidP="0053745D">
      <w:pPr>
        <w:spacing w:line="360" w:lineRule="auto"/>
      </w:pPr>
      <w:r>
        <w:t>Therefore, it is essential that the project manager should take initiative in determining the set of skills required in team members for each task that has been determined for the project. Based on the skills determined, the project manager can then determine further details, which comprises of the following: The expertise required, the task to be assigned, the time period for each task, the amount of resource needed, and the estimated cost of resource. These details will ensure that the project will have enough human resources to complete the project, as well as sufficient resources can be acquired within the budget given.</w:t>
      </w:r>
    </w:p>
    <w:p w14:paraId="0D251C9F" w14:textId="77777777" w:rsidR="0053745D" w:rsidRDefault="0053745D" w:rsidP="0053745D">
      <w:pPr>
        <w:spacing w:line="360" w:lineRule="auto"/>
      </w:pPr>
      <w:r>
        <w:t>For the matter of ISCMP, the details of the required expertise, the assigned tasks, and the amount of time for each task to be completed has been laid out in the Gantt chart. It is therefore vital hat the human resource management plan is carried out, as the project requires members that are proficient in their respective fields, particularly the software engineers and the UI engineers. This is because the tasks for the project will not be outsourced, save for the software tester, communication officer and procurement officer. The project will be dependent on the team members’ proficiency that has been approved by the project manager. This has also led to more reasons that the project manager should allocate resources to train the team members to polish their skills in their department.</w:t>
      </w:r>
    </w:p>
    <w:p w14:paraId="63C7B808" w14:textId="77777777" w:rsidR="0053745D" w:rsidRDefault="0053745D" w:rsidP="0053745D">
      <w:pPr>
        <w:spacing w:line="360" w:lineRule="auto"/>
      </w:pPr>
      <w:r>
        <w:t xml:space="preserve">Once the team members are briefed of their specific tasks, supervision are to be executed. The project manager is to take initiative into monitoring the members’ progress, as well as their utilization in both their work time, and the resources used to complete the tasks. The quality control department is also responsible in this regard, as they are to determine the quality of the output as the team members are working on the product. This supervision will ensure that the performance </w:t>
      </w:r>
      <w:r>
        <w:lastRenderedPageBreak/>
        <w:t>of the team members is kept under control, as well as being able to determine the ones who perform well, enabling the supervisors to endorse them with suitable rewards, thus encouraging them.</w:t>
      </w:r>
    </w:p>
    <w:p w14:paraId="7FEBF48D" w14:textId="669E65D9" w:rsidR="0053745D" w:rsidRPr="00595BE2" w:rsidRDefault="0053745D" w:rsidP="0053745D">
      <w:pPr>
        <w:spacing w:line="360" w:lineRule="auto"/>
        <w:rPr>
          <w:b/>
          <w:u w:val="single"/>
        </w:rPr>
      </w:pPr>
      <w:r w:rsidRPr="00595BE2">
        <w:rPr>
          <w:b/>
          <w:u w:val="single"/>
        </w:rPr>
        <w:t>Project Organizational Chart</w:t>
      </w:r>
    </w:p>
    <w:p w14:paraId="1A11C9C6" w14:textId="619B2D09" w:rsidR="0053745D" w:rsidRDefault="0053745D" w:rsidP="0053745D">
      <w:pPr>
        <w:spacing w:line="360" w:lineRule="auto"/>
      </w:pPr>
      <w:r>
        <w:t xml:space="preserve">An organizational chart is a diagram that presents the hierarchical structure of an organization </w:t>
      </w:r>
      <w:sdt>
        <w:sdtPr>
          <w:id w:val="-1270147585"/>
          <w:citation/>
        </w:sdtPr>
        <w:sdtContent>
          <w:r>
            <w:fldChar w:fldCharType="begin"/>
          </w:r>
          <w:r>
            <w:instrText xml:space="preserve">CITATION RFF16 \l 17417 </w:instrText>
          </w:r>
          <w:r>
            <w:fldChar w:fldCharType="separate"/>
          </w:r>
          <w:r w:rsidR="009835E3" w:rsidRPr="009835E3">
            <w:rPr>
              <w:noProof/>
            </w:rPr>
            <w:t>(RFFlow Electronics, 2016)</w:t>
          </w:r>
          <w:r>
            <w:fldChar w:fldCharType="end"/>
          </w:r>
        </w:sdtContent>
      </w:sdt>
      <w:r>
        <w:t xml:space="preserve">. As for this project, the hierarchical structure will be represented as a matrix chart. Instead of choosing between lining up staff along functional, geographic, or product lines, the matrix chart consists of both. Team members can report to a functional manager who can aid in tasks, as well as to a product line manager who sets the direction on product offerings. </w:t>
      </w:r>
    </w:p>
    <w:p w14:paraId="377670D8" w14:textId="77777777" w:rsidR="0053745D" w:rsidRDefault="0053745D" w:rsidP="0053745D">
      <w:pPr>
        <w:spacing w:line="360" w:lineRule="auto"/>
      </w:pPr>
      <w:r>
        <w:t>With the utilization of the matrix chart, resources can be used more efficiently, as experts and equipment can be shared across projects. Products and projects are also formally coordinated across functional departments. As team members are in contact of many people, this aids in the sharing and flow of information, speeding up the decision process. In addition, team members are to work autonomously and do some self-management between their competing bosses, which can increase their motivation and decision making.</w:t>
      </w:r>
    </w:p>
    <w:p w14:paraId="55D3E5FC" w14:textId="77777777" w:rsidR="0053745D" w:rsidRDefault="0053745D" w:rsidP="0053745D">
      <w:pPr>
        <w:spacing w:line="360" w:lineRule="auto"/>
      </w:pPr>
    </w:p>
    <w:p w14:paraId="3D2AD461" w14:textId="77777777" w:rsidR="0053745D" w:rsidRDefault="0053745D" w:rsidP="0053745D">
      <w:pPr>
        <w:spacing w:line="360" w:lineRule="auto"/>
        <w:jc w:val="center"/>
      </w:pPr>
      <w:r>
        <w:rPr>
          <w:noProof/>
          <w:lang w:eastAsia="en-MY"/>
        </w:rPr>
        <w:drawing>
          <wp:inline distT="0" distB="0" distL="0" distR="0" wp14:anchorId="153B35CD" wp14:editId="1B8BAB14">
            <wp:extent cx="6094731" cy="2514600"/>
            <wp:effectExtent l="19050" t="19050" r="2032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3719" cy="2518308"/>
                    </a:xfrm>
                    <a:prstGeom prst="rect">
                      <a:avLst/>
                    </a:prstGeom>
                    <a:ln>
                      <a:solidFill>
                        <a:schemeClr val="tx1"/>
                      </a:solidFill>
                    </a:ln>
                  </pic:spPr>
                </pic:pic>
              </a:graphicData>
            </a:graphic>
          </wp:inline>
        </w:drawing>
      </w:r>
    </w:p>
    <w:p w14:paraId="2F22734B" w14:textId="77777777" w:rsidR="0053745D" w:rsidRDefault="0053745D" w:rsidP="0053745D">
      <w:pPr>
        <w:rPr>
          <w:b/>
        </w:rPr>
      </w:pPr>
      <w:r>
        <w:rPr>
          <w:b/>
        </w:rPr>
        <w:br w:type="page"/>
      </w:r>
    </w:p>
    <w:p w14:paraId="57ADC6DB" w14:textId="04E58108" w:rsidR="0053745D" w:rsidRPr="00595BE2" w:rsidRDefault="0053745D" w:rsidP="0053745D">
      <w:pPr>
        <w:spacing w:line="360" w:lineRule="auto"/>
        <w:rPr>
          <w:b/>
          <w:u w:val="single"/>
        </w:rPr>
      </w:pPr>
      <w:r w:rsidRPr="00595BE2">
        <w:rPr>
          <w:b/>
          <w:u w:val="single"/>
        </w:rPr>
        <w:lastRenderedPageBreak/>
        <w:t>RACI Chart</w:t>
      </w:r>
    </w:p>
    <w:p w14:paraId="40B2ABC1" w14:textId="77777777" w:rsidR="0053745D" w:rsidRDefault="0053745D" w:rsidP="0053745D">
      <w:pPr>
        <w:spacing w:line="360" w:lineRule="auto"/>
      </w:pPr>
      <w:r>
        <w:t>A RACI (Responsible, accountable, consulted and informed) chart is a matrix of all the activities or decision making authorities undertaken in an organization set against all the people or roles. Therefore, this has enabled the possibility of assigning somebody responsible, accountable, consulted, or informed at each intersection of activity and role.</w:t>
      </w:r>
    </w:p>
    <w:p w14:paraId="77CCA32B" w14:textId="62557E92" w:rsidR="0053745D" w:rsidRDefault="0053745D" w:rsidP="00595BE2">
      <w:pPr>
        <w:spacing w:line="360" w:lineRule="auto"/>
      </w:pPr>
      <w:r>
        <w:t>A RACI analysis is essential for workload analysis, as when work overloads can be quickly identified. It is also possible for a re-organization to ensure that key functions and processes does not go unnoticed. In addition to allowing duties to be distributed effectively between groups and individuals, the management can also provide a means of resolution of inter-departmental conflict.</w:t>
      </w:r>
      <w:r>
        <w:fldChar w:fldCharType="begin"/>
      </w:r>
      <w:r>
        <w:instrText xml:space="preserve"> LINK Excel.Sheet.12 "C:\\Users\\user\\Desktop\\Project Management\\RACI.xlsx" Sheet1!R1C1:R17C12 \a \f 4 \h  \* MERGEFORMAT </w:instrText>
      </w:r>
      <w:r>
        <w:fldChar w:fldCharType="separate"/>
      </w:r>
    </w:p>
    <w:tbl>
      <w:tblPr>
        <w:tblW w:w="10941" w:type="dxa"/>
        <w:tblInd w:w="-713" w:type="dxa"/>
        <w:tblLook w:val="04A0" w:firstRow="1" w:lastRow="0" w:firstColumn="1" w:lastColumn="0" w:noHBand="0" w:noVBand="1"/>
      </w:tblPr>
      <w:tblGrid>
        <w:gridCol w:w="2603"/>
        <w:gridCol w:w="630"/>
        <w:gridCol w:w="720"/>
        <w:gridCol w:w="789"/>
        <w:gridCol w:w="767"/>
        <w:gridCol w:w="767"/>
        <w:gridCol w:w="767"/>
        <w:gridCol w:w="767"/>
        <w:gridCol w:w="847"/>
        <w:gridCol w:w="767"/>
        <w:gridCol w:w="767"/>
        <w:gridCol w:w="750"/>
      </w:tblGrid>
      <w:tr w:rsidR="0053745D" w:rsidRPr="00A233B0" w14:paraId="073D183D" w14:textId="77777777" w:rsidTr="00595BE2">
        <w:trPr>
          <w:trHeight w:val="479"/>
        </w:trPr>
        <w:tc>
          <w:tcPr>
            <w:tcW w:w="2603" w:type="dxa"/>
            <w:tcBorders>
              <w:top w:val="nil"/>
              <w:left w:val="nil"/>
              <w:bottom w:val="single" w:sz="12" w:space="0" w:color="FFFFFF"/>
              <w:right w:val="single" w:sz="4" w:space="0" w:color="FFFFFF"/>
            </w:tcBorders>
            <w:shd w:val="clear" w:color="5B9BD5" w:fill="5B9BD5"/>
            <w:noWrap/>
            <w:vAlign w:val="bottom"/>
            <w:hideMark/>
          </w:tcPr>
          <w:p w14:paraId="009CAC46"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Tasks/Role</w:t>
            </w:r>
          </w:p>
        </w:tc>
        <w:tc>
          <w:tcPr>
            <w:tcW w:w="630" w:type="dxa"/>
            <w:tcBorders>
              <w:top w:val="nil"/>
              <w:left w:val="single" w:sz="4" w:space="0" w:color="FFFFFF"/>
              <w:bottom w:val="single" w:sz="12" w:space="0" w:color="FFFFFF"/>
              <w:right w:val="single" w:sz="4" w:space="0" w:color="FFFFFF"/>
            </w:tcBorders>
            <w:shd w:val="clear" w:color="5B9BD5" w:fill="5B9BD5"/>
            <w:noWrap/>
            <w:vAlign w:val="bottom"/>
            <w:hideMark/>
          </w:tcPr>
          <w:p w14:paraId="1589B274"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SC</w:t>
            </w:r>
          </w:p>
        </w:tc>
        <w:tc>
          <w:tcPr>
            <w:tcW w:w="720" w:type="dxa"/>
            <w:tcBorders>
              <w:top w:val="nil"/>
              <w:left w:val="single" w:sz="4" w:space="0" w:color="FFFFFF"/>
              <w:bottom w:val="single" w:sz="12" w:space="0" w:color="FFFFFF"/>
              <w:right w:val="single" w:sz="4" w:space="0" w:color="FFFFFF"/>
            </w:tcBorders>
            <w:shd w:val="clear" w:color="5B9BD5" w:fill="5B9BD5"/>
            <w:noWrap/>
            <w:vAlign w:val="bottom"/>
            <w:hideMark/>
          </w:tcPr>
          <w:p w14:paraId="5E8FC86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w:t>
            </w:r>
          </w:p>
        </w:tc>
        <w:tc>
          <w:tcPr>
            <w:tcW w:w="789" w:type="dxa"/>
            <w:tcBorders>
              <w:top w:val="nil"/>
              <w:left w:val="single" w:sz="4" w:space="0" w:color="FFFFFF"/>
              <w:bottom w:val="single" w:sz="12" w:space="0" w:color="FFFFFF"/>
              <w:right w:val="single" w:sz="4" w:space="0" w:color="FFFFFF"/>
            </w:tcBorders>
            <w:shd w:val="clear" w:color="5B9BD5" w:fill="5B9BD5"/>
            <w:noWrap/>
            <w:vAlign w:val="bottom"/>
            <w:hideMark/>
          </w:tcPr>
          <w:p w14:paraId="4D073E71"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PMA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9F3475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SE</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7503FF8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UD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35700AEF"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HRD</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26604193"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ST</w:t>
            </w:r>
          </w:p>
        </w:tc>
        <w:tc>
          <w:tcPr>
            <w:tcW w:w="847" w:type="dxa"/>
            <w:tcBorders>
              <w:top w:val="nil"/>
              <w:left w:val="single" w:sz="4" w:space="0" w:color="FFFFFF"/>
              <w:bottom w:val="single" w:sz="12" w:space="0" w:color="FFFFFF"/>
              <w:right w:val="single" w:sz="4" w:space="0" w:color="FFFFFF"/>
            </w:tcBorders>
            <w:shd w:val="clear" w:color="5B9BD5" w:fill="5B9BD5"/>
            <w:noWrap/>
            <w:vAlign w:val="bottom"/>
            <w:hideMark/>
          </w:tcPr>
          <w:p w14:paraId="55C07A92"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QCM</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542B0888"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TA</w:t>
            </w:r>
          </w:p>
        </w:tc>
        <w:tc>
          <w:tcPr>
            <w:tcW w:w="767" w:type="dxa"/>
            <w:tcBorders>
              <w:top w:val="nil"/>
              <w:left w:val="single" w:sz="4" w:space="0" w:color="FFFFFF"/>
              <w:bottom w:val="single" w:sz="12" w:space="0" w:color="FFFFFF"/>
              <w:right w:val="single" w:sz="4" w:space="0" w:color="FFFFFF"/>
            </w:tcBorders>
            <w:shd w:val="clear" w:color="5B9BD5" w:fill="5B9BD5"/>
            <w:noWrap/>
            <w:vAlign w:val="bottom"/>
            <w:hideMark/>
          </w:tcPr>
          <w:p w14:paraId="11F32CEA"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CO</w:t>
            </w:r>
          </w:p>
        </w:tc>
        <w:tc>
          <w:tcPr>
            <w:tcW w:w="750" w:type="dxa"/>
            <w:tcBorders>
              <w:top w:val="nil"/>
              <w:left w:val="single" w:sz="4" w:space="0" w:color="FFFFFF"/>
              <w:bottom w:val="single" w:sz="12" w:space="0" w:color="FFFFFF"/>
              <w:right w:val="nil"/>
            </w:tcBorders>
            <w:shd w:val="clear" w:color="5B9BD5" w:fill="5B9BD5"/>
            <w:noWrap/>
            <w:vAlign w:val="bottom"/>
            <w:hideMark/>
          </w:tcPr>
          <w:p w14:paraId="390EC8E0" w14:textId="77777777" w:rsidR="0053745D" w:rsidRPr="00A233B0" w:rsidRDefault="0053745D" w:rsidP="00595BE2">
            <w:pPr>
              <w:spacing w:after="0"/>
              <w:rPr>
                <w:rFonts w:ascii="Calibri" w:eastAsia="Times New Roman" w:hAnsi="Calibri" w:cs="Calibri"/>
                <w:b/>
                <w:bCs/>
                <w:color w:val="FFFFFF"/>
                <w:lang w:eastAsia="en-MY"/>
              </w:rPr>
            </w:pPr>
            <w:r w:rsidRPr="00A233B0">
              <w:rPr>
                <w:rFonts w:ascii="Calibri" w:eastAsia="Times New Roman" w:hAnsi="Calibri" w:cs="Calibri"/>
                <w:b/>
                <w:bCs/>
                <w:color w:val="FFFFFF"/>
                <w:lang w:eastAsia="en-MY"/>
              </w:rPr>
              <w:t>PO</w:t>
            </w:r>
          </w:p>
        </w:tc>
      </w:tr>
      <w:tr w:rsidR="0053745D" w:rsidRPr="00A233B0" w14:paraId="18FC192B"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D78DF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Proposal</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6EF4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AF9142" w14:textId="77777777" w:rsidR="0053745D" w:rsidRPr="00A233B0" w:rsidRDefault="0053745D" w:rsidP="00595BE2">
            <w:pPr>
              <w:spacing w:after="0"/>
              <w:rPr>
                <w:rFonts w:ascii="Calibri" w:eastAsia="Times New Roman" w:hAnsi="Calibri" w:cs="Calibri"/>
                <w:lang w:eastAsia="en-MY"/>
              </w:rPr>
            </w:pP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2647D5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428A5C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6DA2B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707E68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247F2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42F8D8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F5660D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CF0E2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055E980F" w14:textId="77777777" w:rsidR="0053745D" w:rsidRPr="00A233B0" w:rsidRDefault="0053745D" w:rsidP="00595BE2">
            <w:pPr>
              <w:spacing w:after="0"/>
              <w:rPr>
                <w:rFonts w:eastAsia="Times New Roman"/>
                <w:sz w:val="20"/>
                <w:szCs w:val="20"/>
                <w:lang w:eastAsia="en-MY"/>
              </w:rPr>
            </w:pPr>
          </w:p>
        </w:tc>
      </w:tr>
      <w:tr w:rsidR="0053745D" w:rsidRPr="00A233B0" w14:paraId="0EC0E997"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A5E566C"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Feasibility Studies</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02631DF"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453FA2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4B152B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BFCD9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63EE4C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BBF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A3E1464"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A12E0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46F7305"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9C74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7345C2C" w14:textId="77777777" w:rsidR="0053745D" w:rsidRPr="00A233B0" w:rsidRDefault="0053745D" w:rsidP="00595BE2">
            <w:pPr>
              <w:spacing w:after="0"/>
              <w:rPr>
                <w:rFonts w:eastAsia="Times New Roman"/>
                <w:sz w:val="20"/>
                <w:szCs w:val="20"/>
                <w:lang w:eastAsia="en-MY"/>
              </w:rPr>
            </w:pPr>
          </w:p>
        </w:tc>
      </w:tr>
      <w:tr w:rsidR="0053745D" w:rsidRPr="00A233B0" w14:paraId="1FAFF89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9CE0506"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Charter</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FA36F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BF4988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8D61E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7F14DA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3CFA1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5389A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D43C63"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51D535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113255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68C7AA9"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64A6920" w14:textId="77777777" w:rsidR="0053745D" w:rsidRPr="00A233B0" w:rsidRDefault="0053745D" w:rsidP="00595BE2">
            <w:pPr>
              <w:spacing w:after="0"/>
              <w:rPr>
                <w:rFonts w:eastAsia="Times New Roman"/>
                <w:sz w:val="20"/>
                <w:szCs w:val="20"/>
                <w:lang w:eastAsia="en-MY"/>
              </w:rPr>
            </w:pPr>
          </w:p>
        </w:tc>
      </w:tr>
      <w:tr w:rsidR="0053745D" w:rsidRPr="00A233B0" w14:paraId="739B632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CE1B95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Project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8F0BD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CC58EB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01065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C5D9EE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EA61FE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235AF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6521A6"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3C8C36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7FE42E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0598024"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3495D865" w14:textId="77777777" w:rsidR="0053745D" w:rsidRPr="00A233B0" w:rsidRDefault="0053745D" w:rsidP="00595BE2">
            <w:pPr>
              <w:spacing w:after="0"/>
              <w:rPr>
                <w:rFonts w:eastAsia="Times New Roman"/>
                <w:sz w:val="20"/>
                <w:szCs w:val="20"/>
                <w:lang w:eastAsia="en-MY"/>
              </w:rPr>
            </w:pPr>
          </w:p>
        </w:tc>
      </w:tr>
      <w:tr w:rsidR="0053745D" w:rsidRPr="00A233B0" w14:paraId="2D15657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B37751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Human Resource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937D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A35D2F4"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EACFE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36B51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1CE546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387CDF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F5C744"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EEA2E3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8FB6B1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0472D6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65A604DC" w14:textId="77777777" w:rsidR="0053745D" w:rsidRPr="00A233B0" w:rsidRDefault="0053745D" w:rsidP="00595BE2">
            <w:pPr>
              <w:spacing w:after="0"/>
              <w:rPr>
                <w:rFonts w:eastAsia="Times New Roman"/>
                <w:sz w:val="20"/>
                <w:szCs w:val="20"/>
                <w:lang w:eastAsia="en-MY"/>
              </w:rPr>
            </w:pPr>
          </w:p>
        </w:tc>
      </w:tr>
      <w:tr w:rsidR="0053745D" w:rsidRPr="00A233B0" w14:paraId="2CC6F9FA"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8E204C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Financial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1DF41BC"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E9762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36794F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7CB630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0A321C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D543432"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2635EFE"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94027C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4351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A94521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071E343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r w:rsidR="0053745D" w:rsidRPr="00A233B0" w14:paraId="3F62D3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6870C249"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Quality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DA5BE3"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03E67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CAE06C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46D12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6D22B8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DD48D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4035AC"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57F1F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1EA2231"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2E71A5"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26CA7121" w14:textId="77777777" w:rsidR="0053745D" w:rsidRPr="00A233B0" w:rsidRDefault="0053745D" w:rsidP="00595BE2">
            <w:pPr>
              <w:spacing w:after="0"/>
              <w:rPr>
                <w:rFonts w:eastAsia="Times New Roman"/>
                <w:sz w:val="20"/>
                <w:szCs w:val="20"/>
                <w:lang w:eastAsia="en-MY"/>
              </w:rPr>
            </w:pPr>
          </w:p>
        </w:tc>
      </w:tr>
      <w:tr w:rsidR="0053745D" w:rsidRPr="00A233B0" w14:paraId="7B933F56"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D5BD7B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Communication Plan</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705AFB"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5F298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C9BBF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B3C15D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1DEA2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5AC1A2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752BE8"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22AE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1D51F5C"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20E9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11B583F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65ACCF90"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5AF1CC70"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 Plan</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93CCAD2"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3D7D8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04A5F0"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5ECD9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01044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0EC289"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A49BCF6"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E3163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D8F913"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D842B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884473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7CC0AB95"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31A3A533"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Requirement Gathering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E055FD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F3B35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D83C46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311DE5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F8B511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B30D57"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3939A"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812625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453BD4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B9161E7"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5365A03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r>
      <w:tr w:rsidR="0053745D" w:rsidRPr="00A233B0" w14:paraId="3631A9E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06835D28"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Procurement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8997BE7"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334BD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1F19248"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B85B4D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376758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2881124"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065C07"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405837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9116B7"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32143F1"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5E38701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r>
      <w:tr w:rsidR="0053745D" w:rsidRPr="00A233B0" w14:paraId="4134BE8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2A4EF00F"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Staff Management</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5C48B1"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C5D6E9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686AD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BD7F86D"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7622F2A"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B80F4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C2E4F3D" w14:textId="77777777" w:rsidR="0053745D" w:rsidRPr="00A233B0" w:rsidRDefault="0053745D" w:rsidP="00595BE2">
            <w:pPr>
              <w:spacing w:after="0"/>
              <w:rPr>
                <w:rFonts w:ascii="Calibri" w:eastAsia="Times New Roman" w:hAnsi="Calibri" w:cs="Calibri"/>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A29F1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4BE1D96"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C81AA02"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63D023" w14:textId="77777777" w:rsidR="0053745D" w:rsidRPr="00A233B0" w:rsidRDefault="0053745D" w:rsidP="00595BE2">
            <w:pPr>
              <w:spacing w:after="0"/>
              <w:rPr>
                <w:rFonts w:eastAsia="Times New Roman"/>
                <w:sz w:val="20"/>
                <w:szCs w:val="20"/>
                <w:lang w:eastAsia="en-MY"/>
              </w:rPr>
            </w:pPr>
          </w:p>
        </w:tc>
      </w:tr>
      <w:tr w:rsidR="0053745D" w:rsidRPr="00A233B0" w14:paraId="2BEE4F91"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1F7D5B5E"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Development</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26EC55"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B4541C9"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AF98BBE"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2DC0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B70CB5E"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136BD86"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119892"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16D92E"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967FC4"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DB07C0A"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16934C99" w14:textId="77777777" w:rsidR="0053745D" w:rsidRPr="00A233B0" w:rsidRDefault="0053745D" w:rsidP="00595BE2">
            <w:pPr>
              <w:spacing w:after="0"/>
              <w:rPr>
                <w:rFonts w:eastAsia="Times New Roman"/>
                <w:sz w:val="20"/>
                <w:szCs w:val="20"/>
                <w:lang w:eastAsia="en-MY"/>
              </w:rPr>
            </w:pPr>
          </w:p>
        </w:tc>
      </w:tr>
      <w:tr w:rsidR="0053745D" w:rsidRPr="00A233B0" w14:paraId="76CA0BC2"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706F3A2D"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Testing</w:t>
            </w:r>
          </w:p>
        </w:tc>
        <w:tc>
          <w:tcPr>
            <w:tcW w:w="63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17BBA4"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78686F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8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EF4FD2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0EDA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3C9FEC0"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73EF8D8"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5DD624B"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 A</w:t>
            </w:r>
          </w:p>
        </w:tc>
        <w:tc>
          <w:tcPr>
            <w:tcW w:w="84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910995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CD733A9"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E5B5CE"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single" w:sz="4" w:space="0" w:color="FFFFFF"/>
              <w:right w:val="nil"/>
            </w:tcBorders>
            <w:shd w:val="clear" w:color="DDEBF7" w:fill="DDEBF7"/>
            <w:noWrap/>
            <w:vAlign w:val="bottom"/>
            <w:hideMark/>
          </w:tcPr>
          <w:p w14:paraId="657C90C0" w14:textId="77777777" w:rsidR="0053745D" w:rsidRPr="00A233B0" w:rsidRDefault="0053745D" w:rsidP="00595BE2">
            <w:pPr>
              <w:spacing w:after="0"/>
              <w:rPr>
                <w:rFonts w:eastAsia="Times New Roman"/>
                <w:sz w:val="20"/>
                <w:szCs w:val="20"/>
                <w:lang w:eastAsia="en-MY"/>
              </w:rPr>
            </w:pPr>
          </w:p>
        </w:tc>
      </w:tr>
      <w:tr w:rsidR="0053745D" w:rsidRPr="00A233B0" w14:paraId="39E85F5F" w14:textId="77777777" w:rsidTr="00595BE2">
        <w:trPr>
          <w:trHeight w:val="479"/>
        </w:trPr>
        <w:tc>
          <w:tcPr>
            <w:tcW w:w="2603" w:type="dxa"/>
            <w:tcBorders>
              <w:top w:val="single" w:sz="4" w:space="0" w:color="FFFFFF"/>
              <w:left w:val="nil"/>
              <w:bottom w:val="single" w:sz="4" w:space="0" w:color="FFFFFF"/>
              <w:right w:val="single" w:sz="4" w:space="0" w:color="FFFFFF"/>
            </w:tcBorders>
            <w:shd w:val="clear" w:color="000000" w:fill="5B9BD5"/>
            <w:noWrap/>
            <w:vAlign w:val="bottom"/>
            <w:hideMark/>
          </w:tcPr>
          <w:p w14:paraId="403214E7"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System Setup</w:t>
            </w:r>
          </w:p>
        </w:tc>
        <w:tc>
          <w:tcPr>
            <w:tcW w:w="63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58AC78" w14:textId="77777777" w:rsidR="0053745D" w:rsidRPr="00A233B0" w:rsidRDefault="0053745D" w:rsidP="00595BE2">
            <w:pPr>
              <w:spacing w:after="0"/>
              <w:rPr>
                <w:rFonts w:ascii="Calibri" w:eastAsia="Times New Roman" w:hAnsi="Calibri" w:cs="Calibri"/>
                <w:color w:val="FFFFFF"/>
                <w:lang w:eastAsia="en-MY"/>
              </w:rPr>
            </w:pPr>
          </w:p>
        </w:tc>
        <w:tc>
          <w:tcPr>
            <w:tcW w:w="7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0DD6D88"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8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9BFD07F"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EAE8D0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96506C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C2EEB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84BDED5" w14:textId="77777777" w:rsidR="0053745D" w:rsidRPr="00A233B0" w:rsidRDefault="0053745D" w:rsidP="00595BE2">
            <w:pPr>
              <w:spacing w:after="0"/>
              <w:rPr>
                <w:rFonts w:eastAsia="Times New Roman"/>
                <w:sz w:val="20"/>
                <w:szCs w:val="20"/>
                <w:lang w:eastAsia="en-MY"/>
              </w:rPr>
            </w:pPr>
          </w:p>
        </w:tc>
        <w:tc>
          <w:tcPr>
            <w:tcW w:w="84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1B065BF" w14:textId="77777777" w:rsidR="0053745D" w:rsidRPr="00A233B0" w:rsidRDefault="0053745D" w:rsidP="00595BE2">
            <w:pPr>
              <w:spacing w:after="0"/>
              <w:rPr>
                <w:rFonts w:eastAsia="Times New Roman"/>
                <w:sz w:val="20"/>
                <w:szCs w:val="20"/>
                <w:lang w:eastAsia="en-MY"/>
              </w:rPr>
            </w:pP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73C3E76"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6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D34E1E5" w14:textId="77777777" w:rsidR="0053745D" w:rsidRPr="00A233B0" w:rsidRDefault="0053745D" w:rsidP="00595BE2">
            <w:pPr>
              <w:spacing w:after="0"/>
              <w:rPr>
                <w:rFonts w:ascii="Calibri" w:eastAsia="Times New Roman" w:hAnsi="Calibri" w:cs="Calibri"/>
                <w:lang w:eastAsia="en-MY"/>
              </w:rPr>
            </w:pPr>
          </w:p>
        </w:tc>
        <w:tc>
          <w:tcPr>
            <w:tcW w:w="750" w:type="dxa"/>
            <w:tcBorders>
              <w:top w:val="single" w:sz="4" w:space="0" w:color="FFFFFF"/>
              <w:left w:val="single" w:sz="4" w:space="0" w:color="FFFFFF"/>
              <w:bottom w:val="single" w:sz="4" w:space="0" w:color="FFFFFF"/>
              <w:right w:val="nil"/>
            </w:tcBorders>
            <w:shd w:val="clear" w:color="BDD7EE" w:fill="BDD7EE"/>
            <w:noWrap/>
            <w:vAlign w:val="bottom"/>
            <w:hideMark/>
          </w:tcPr>
          <w:p w14:paraId="70CB14C3" w14:textId="77777777" w:rsidR="0053745D" w:rsidRPr="00A233B0" w:rsidRDefault="0053745D" w:rsidP="00595BE2">
            <w:pPr>
              <w:spacing w:after="0"/>
              <w:rPr>
                <w:rFonts w:eastAsia="Times New Roman"/>
                <w:sz w:val="20"/>
                <w:szCs w:val="20"/>
                <w:lang w:eastAsia="en-MY"/>
              </w:rPr>
            </w:pPr>
          </w:p>
        </w:tc>
      </w:tr>
      <w:tr w:rsidR="0053745D" w:rsidRPr="00A233B0" w14:paraId="08D3F8B1" w14:textId="77777777" w:rsidTr="00595BE2">
        <w:trPr>
          <w:trHeight w:val="479"/>
        </w:trPr>
        <w:tc>
          <w:tcPr>
            <w:tcW w:w="2603" w:type="dxa"/>
            <w:tcBorders>
              <w:top w:val="single" w:sz="4" w:space="0" w:color="FFFFFF"/>
              <w:left w:val="nil"/>
              <w:bottom w:val="nil"/>
              <w:right w:val="single" w:sz="4" w:space="0" w:color="FFFFFF"/>
            </w:tcBorders>
            <w:shd w:val="clear" w:color="000000" w:fill="5B9BD5"/>
            <w:noWrap/>
            <w:vAlign w:val="bottom"/>
            <w:hideMark/>
          </w:tcPr>
          <w:p w14:paraId="229F93F5" w14:textId="77777777" w:rsidR="0053745D" w:rsidRPr="00A233B0" w:rsidRDefault="0053745D" w:rsidP="00595BE2">
            <w:pPr>
              <w:spacing w:after="0"/>
              <w:rPr>
                <w:rFonts w:ascii="Calibri" w:eastAsia="Times New Roman" w:hAnsi="Calibri" w:cs="Calibri"/>
                <w:color w:val="FFFFFF"/>
                <w:lang w:eastAsia="en-MY"/>
              </w:rPr>
            </w:pPr>
            <w:r w:rsidRPr="00A233B0">
              <w:rPr>
                <w:rFonts w:ascii="Calibri" w:eastAsia="Times New Roman" w:hAnsi="Calibri" w:cs="Calibri"/>
                <w:color w:val="FFFFFF"/>
                <w:lang w:eastAsia="en-MY"/>
              </w:rPr>
              <w:t>Documentation</w:t>
            </w:r>
          </w:p>
        </w:tc>
        <w:tc>
          <w:tcPr>
            <w:tcW w:w="630" w:type="dxa"/>
            <w:tcBorders>
              <w:top w:val="single" w:sz="4" w:space="0" w:color="FFFFFF"/>
              <w:left w:val="single" w:sz="4" w:space="0" w:color="FFFFFF"/>
              <w:bottom w:val="nil"/>
              <w:right w:val="single" w:sz="4" w:space="0" w:color="FFFFFF"/>
            </w:tcBorders>
            <w:shd w:val="clear" w:color="DDEBF7" w:fill="DDEBF7"/>
            <w:noWrap/>
            <w:vAlign w:val="bottom"/>
            <w:hideMark/>
          </w:tcPr>
          <w:p w14:paraId="5EFBECA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I</w:t>
            </w:r>
          </w:p>
        </w:tc>
        <w:tc>
          <w:tcPr>
            <w:tcW w:w="720" w:type="dxa"/>
            <w:tcBorders>
              <w:top w:val="single" w:sz="4" w:space="0" w:color="FFFFFF"/>
              <w:left w:val="single" w:sz="4" w:space="0" w:color="FFFFFF"/>
              <w:bottom w:val="nil"/>
              <w:right w:val="single" w:sz="4" w:space="0" w:color="FFFFFF"/>
            </w:tcBorders>
            <w:shd w:val="clear" w:color="DDEBF7" w:fill="DDEBF7"/>
            <w:noWrap/>
            <w:vAlign w:val="bottom"/>
            <w:hideMark/>
          </w:tcPr>
          <w:p w14:paraId="01B39E6A"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R</w:t>
            </w:r>
          </w:p>
        </w:tc>
        <w:tc>
          <w:tcPr>
            <w:tcW w:w="789" w:type="dxa"/>
            <w:tcBorders>
              <w:top w:val="single" w:sz="4" w:space="0" w:color="FFFFFF"/>
              <w:left w:val="single" w:sz="4" w:space="0" w:color="FFFFFF"/>
              <w:bottom w:val="nil"/>
              <w:right w:val="single" w:sz="4" w:space="0" w:color="FFFFFF"/>
            </w:tcBorders>
            <w:shd w:val="clear" w:color="DDEBF7" w:fill="DDEBF7"/>
            <w:noWrap/>
            <w:vAlign w:val="bottom"/>
            <w:hideMark/>
          </w:tcPr>
          <w:p w14:paraId="62D0FBC2"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657249D"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8244B10"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03608F37"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2A62E1C3"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847" w:type="dxa"/>
            <w:tcBorders>
              <w:top w:val="single" w:sz="4" w:space="0" w:color="FFFFFF"/>
              <w:left w:val="single" w:sz="4" w:space="0" w:color="FFFFFF"/>
              <w:bottom w:val="nil"/>
              <w:right w:val="single" w:sz="4" w:space="0" w:color="FFFFFF"/>
            </w:tcBorders>
            <w:shd w:val="clear" w:color="DDEBF7" w:fill="DDEBF7"/>
            <w:noWrap/>
            <w:vAlign w:val="bottom"/>
            <w:hideMark/>
          </w:tcPr>
          <w:p w14:paraId="2E7BB2D5"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5A8869AC" w14:textId="77777777" w:rsidR="0053745D" w:rsidRPr="00A233B0" w:rsidRDefault="0053745D" w:rsidP="00595BE2">
            <w:pPr>
              <w:spacing w:after="0"/>
              <w:rPr>
                <w:rFonts w:ascii="Calibri" w:eastAsia="Times New Roman" w:hAnsi="Calibri" w:cs="Calibri"/>
                <w:lang w:eastAsia="en-MY"/>
              </w:rPr>
            </w:pPr>
          </w:p>
        </w:tc>
        <w:tc>
          <w:tcPr>
            <w:tcW w:w="767" w:type="dxa"/>
            <w:tcBorders>
              <w:top w:val="single" w:sz="4" w:space="0" w:color="FFFFFF"/>
              <w:left w:val="single" w:sz="4" w:space="0" w:color="FFFFFF"/>
              <w:bottom w:val="nil"/>
              <w:right w:val="single" w:sz="4" w:space="0" w:color="FFFFFF"/>
            </w:tcBorders>
            <w:shd w:val="clear" w:color="DDEBF7" w:fill="DDEBF7"/>
            <w:noWrap/>
            <w:vAlign w:val="bottom"/>
            <w:hideMark/>
          </w:tcPr>
          <w:p w14:paraId="3E4AD296" w14:textId="77777777" w:rsidR="0053745D" w:rsidRPr="00A233B0" w:rsidRDefault="0053745D" w:rsidP="00595BE2">
            <w:pPr>
              <w:spacing w:after="0"/>
              <w:rPr>
                <w:rFonts w:eastAsia="Times New Roman"/>
                <w:sz w:val="20"/>
                <w:szCs w:val="20"/>
                <w:lang w:eastAsia="en-MY"/>
              </w:rPr>
            </w:pPr>
          </w:p>
        </w:tc>
        <w:tc>
          <w:tcPr>
            <w:tcW w:w="750" w:type="dxa"/>
            <w:tcBorders>
              <w:top w:val="single" w:sz="4" w:space="0" w:color="FFFFFF"/>
              <w:left w:val="single" w:sz="4" w:space="0" w:color="FFFFFF"/>
              <w:bottom w:val="nil"/>
              <w:right w:val="nil"/>
            </w:tcBorders>
            <w:shd w:val="clear" w:color="DDEBF7" w:fill="DDEBF7"/>
            <w:noWrap/>
            <w:vAlign w:val="bottom"/>
            <w:hideMark/>
          </w:tcPr>
          <w:p w14:paraId="577D9BEF" w14:textId="77777777" w:rsidR="0053745D" w:rsidRPr="00A233B0" w:rsidRDefault="0053745D" w:rsidP="00595BE2">
            <w:pPr>
              <w:spacing w:after="0"/>
              <w:rPr>
                <w:rFonts w:ascii="Calibri" w:eastAsia="Times New Roman" w:hAnsi="Calibri" w:cs="Calibri"/>
                <w:lang w:eastAsia="en-MY"/>
              </w:rPr>
            </w:pPr>
            <w:r w:rsidRPr="00A233B0">
              <w:rPr>
                <w:rFonts w:ascii="Calibri" w:eastAsia="Times New Roman" w:hAnsi="Calibri" w:cs="Calibri"/>
                <w:lang w:eastAsia="en-MY"/>
              </w:rPr>
              <w:t>C</w:t>
            </w:r>
          </w:p>
        </w:tc>
      </w:tr>
    </w:tbl>
    <w:p w14:paraId="46F8621C" w14:textId="77777777" w:rsidR="0053745D" w:rsidRDefault="0053745D" w:rsidP="00595BE2">
      <w:pPr>
        <w:jc w:val="center"/>
      </w:pPr>
      <w:r>
        <w:fldChar w:fldCharType="end"/>
      </w:r>
    </w:p>
    <w:tbl>
      <w:tblPr>
        <w:tblpPr w:leftFromText="180" w:rightFromText="180" w:vertAnchor="text" w:horzAnchor="page" w:tblpX="901" w:tblpY="229"/>
        <w:tblW w:w="5850" w:type="dxa"/>
        <w:tblLook w:val="04A0" w:firstRow="1" w:lastRow="0" w:firstColumn="1" w:lastColumn="0" w:noHBand="0" w:noVBand="1"/>
      </w:tblPr>
      <w:tblGrid>
        <w:gridCol w:w="2440"/>
        <w:gridCol w:w="3410"/>
      </w:tblGrid>
      <w:tr w:rsidR="0053745D" w:rsidRPr="00AF4AE9" w14:paraId="42EB98B1" w14:textId="77777777" w:rsidTr="00595BE2">
        <w:trPr>
          <w:trHeight w:val="288"/>
        </w:trPr>
        <w:tc>
          <w:tcPr>
            <w:tcW w:w="2440" w:type="dxa"/>
            <w:tcBorders>
              <w:top w:val="nil"/>
              <w:left w:val="nil"/>
              <w:bottom w:val="single" w:sz="12" w:space="0" w:color="FFFFFF"/>
              <w:right w:val="single" w:sz="4" w:space="0" w:color="FFFFFF"/>
            </w:tcBorders>
            <w:shd w:val="clear" w:color="5B9BD5" w:fill="5B9BD5"/>
            <w:noWrap/>
            <w:vAlign w:val="bottom"/>
            <w:hideMark/>
          </w:tcPr>
          <w:p w14:paraId="41D8B4C6"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lastRenderedPageBreak/>
              <w:t>Code</w:t>
            </w:r>
          </w:p>
        </w:tc>
        <w:tc>
          <w:tcPr>
            <w:tcW w:w="3410" w:type="dxa"/>
            <w:tcBorders>
              <w:top w:val="nil"/>
              <w:left w:val="single" w:sz="4" w:space="0" w:color="FFFFFF"/>
              <w:bottom w:val="single" w:sz="12" w:space="0" w:color="FFFFFF"/>
              <w:right w:val="nil"/>
            </w:tcBorders>
            <w:shd w:val="clear" w:color="5B9BD5" w:fill="5B9BD5"/>
            <w:noWrap/>
            <w:vAlign w:val="bottom"/>
            <w:hideMark/>
          </w:tcPr>
          <w:p w14:paraId="319BD949" w14:textId="77777777" w:rsidR="0053745D" w:rsidRPr="00AF4AE9" w:rsidRDefault="0053745D"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Role</w:t>
            </w:r>
          </w:p>
        </w:tc>
      </w:tr>
      <w:tr w:rsidR="0053745D" w:rsidRPr="00AF4AE9" w14:paraId="3C9356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634D899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SC</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0A4C7D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Steering Committee</w:t>
            </w:r>
          </w:p>
        </w:tc>
      </w:tr>
      <w:tr w:rsidR="0053745D" w:rsidRPr="00AF4AE9" w14:paraId="76E58A8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7B648CF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5B80CA80"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w:t>
            </w:r>
          </w:p>
        </w:tc>
      </w:tr>
      <w:tr w:rsidR="0053745D" w:rsidRPr="00AF4AE9" w14:paraId="279FFE7E"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F0165AA"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PMA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53A6232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Project Manager Advisor</w:t>
            </w:r>
          </w:p>
        </w:tc>
      </w:tr>
      <w:tr w:rsidR="0053745D" w:rsidRPr="00AF4AE9" w14:paraId="7EAEDD28"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3FF2E165"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SE</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63BDAD5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Engineer</w:t>
            </w:r>
          </w:p>
        </w:tc>
      </w:tr>
      <w:tr w:rsidR="0053745D" w:rsidRPr="00AF4AE9" w14:paraId="607B1D53"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1567347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UD</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33550A5B"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UI Designer</w:t>
            </w:r>
          </w:p>
        </w:tc>
      </w:tr>
      <w:tr w:rsidR="0053745D" w:rsidRPr="00AF4AE9" w14:paraId="6307F1D5"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E20D1F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HRD</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7C22EDC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Human Resource Department</w:t>
            </w:r>
          </w:p>
        </w:tc>
      </w:tr>
      <w:tr w:rsidR="0053745D" w:rsidRPr="00AF4AE9" w14:paraId="4C04935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42D567CC"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ST</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0FFBDAC6"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Software Tester</w:t>
            </w:r>
          </w:p>
        </w:tc>
      </w:tr>
      <w:tr w:rsidR="0053745D" w:rsidRPr="00AF4AE9" w14:paraId="725577E7"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695D11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QCM</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1C8340B1"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Quality Control Manager</w:t>
            </w:r>
          </w:p>
        </w:tc>
      </w:tr>
      <w:tr w:rsidR="0053745D" w:rsidRPr="00AF4AE9" w14:paraId="39901F4A"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BDD7EE" w:fill="BDD7EE"/>
            <w:noWrap/>
            <w:vAlign w:val="bottom"/>
            <w:hideMark/>
          </w:tcPr>
          <w:p w14:paraId="53E5BC32"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TA</w:t>
            </w:r>
          </w:p>
        </w:tc>
        <w:tc>
          <w:tcPr>
            <w:tcW w:w="3410" w:type="dxa"/>
            <w:tcBorders>
              <w:top w:val="single" w:sz="4" w:space="0" w:color="FFFFFF"/>
              <w:left w:val="single" w:sz="4" w:space="0" w:color="FFFFFF"/>
              <w:bottom w:val="single" w:sz="4" w:space="0" w:color="FFFFFF"/>
              <w:right w:val="nil"/>
            </w:tcBorders>
            <w:shd w:val="clear" w:color="BDD7EE" w:fill="BDD7EE"/>
            <w:noWrap/>
            <w:vAlign w:val="bottom"/>
            <w:hideMark/>
          </w:tcPr>
          <w:p w14:paraId="2F71BDEE"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Technical Assistant</w:t>
            </w:r>
          </w:p>
        </w:tc>
      </w:tr>
      <w:tr w:rsidR="0053745D" w:rsidRPr="00AF4AE9" w14:paraId="231AB030" w14:textId="77777777" w:rsidTr="00595BE2">
        <w:trPr>
          <w:trHeight w:val="288"/>
        </w:trPr>
        <w:tc>
          <w:tcPr>
            <w:tcW w:w="2440" w:type="dxa"/>
            <w:tcBorders>
              <w:top w:val="single" w:sz="4" w:space="0" w:color="FFFFFF"/>
              <w:left w:val="nil"/>
              <w:bottom w:val="single" w:sz="4" w:space="0" w:color="FFFFFF"/>
              <w:right w:val="single" w:sz="4" w:space="0" w:color="FFFFFF"/>
            </w:tcBorders>
            <w:shd w:val="clear" w:color="DDEBF7" w:fill="DDEBF7"/>
            <w:noWrap/>
            <w:vAlign w:val="bottom"/>
            <w:hideMark/>
          </w:tcPr>
          <w:p w14:paraId="690D2CD4"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w:t>
            </w:r>
          </w:p>
        </w:tc>
        <w:tc>
          <w:tcPr>
            <w:tcW w:w="3410" w:type="dxa"/>
            <w:tcBorders>
              <w:top w:val="single" w:sz="4" w:space="0" w:color="FFFFFF"/>
              <w:left w:val="single" w:sz="4" w:space="0" w:color="FFFFFF"/>
              <w:bottom w:val="single" w:sz="4" w:space="0" w:color="FFFFFF"/>
              <w:right w:val="nil"/>
            </w:tcBorders>
            <w:shd w:val="clear" w:color="DDEBF7" w:fill="DDEBF7"/>
            <w:noWrap/>
            <w:vAlign w:val="bottom"/>
            <w:hideMark/>
          </w:tcPr>
          <w:p w14:paraId="397D9DC7"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Communication Officer</w:t>
            </w:r>
          </w:p>
        </w:tc>
      </w:tr>
      <w:tr w:rsidR="0053745D" w:rsidRPr="00AF4AE9" w14:paraId="6C8EA7E1" w14:textId="77777777" w:rsidTr="00595BE2">
        <w:trPr>
          <w:trHeight w:val="288"/>
        </w:trPr>
        <w:tc>
          <w:tcPr>
            <w:tcW w:w="2440" w:type="dxa"/>
            <w:tcBorders>
              <w:top w:val="single" w:sz="4" w:space="0" w:color="FFFFFF"/>
              <w:left w:val="nil"/>
              <w:bottom w:val="nil"/>
              <w:right w:val="single" w:sz="4" w:space="0" w:color="FFFFFF"/>
            </w:tcBorders>
            <w:shd w:val="clear" w:color="BDD7EE" w:fill="BDD7EE"/>
            <w:noWrap/>
            <w:vAlign w:val="bottom"/>
            <w:hideMark/>
          </w:tcPr>
          <w:p w14:paraId="51E5F38F"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PO</w:t>
            </w:r>
          </w:p>
        </w:tc>
        <w:tc>
          <w:tcPr>
            <w:tcW w:w="3410" w:type="dxa"/>
            <w:tcBorders>
              <w:top w:val="single" w:sz="4" w:space="0" w:color="FFFFFF"/>
              <w:left w:val="single" w:sz="4" w:space="0" w:color="FFFFFF"/>
              <w:bottom w:val="nil"/>
              <w:right w:val="nil"/>
            </w:tcBorders>
            <w:shd w:val="clear" w:color="BDD7EE" w:fill="BDD7EE"/>
            <w:noWrap/>
            <w:vAlign w:val="bottom"/>
            <w:hideMark/>
          </w:tcPr>
          <w:p w14:paraId="7DBD91C8" w14:textId="77777777" w:rsidR="0053745D" w:rsidRPr="00AF4AE9" w:rsidRDefault="0053745D" w:rsidP="00595BE2">
            <w:pPr>
              <w:spacing w:after="0"/>
              <w:rPr>
                <w:rFonts w:ascii="Calibri" w:eastAsia="Times New Roman" w:hAnsi="Calibri" w:cs="Calibri"/>
                <w:lang w:eastAsia="en-MY"/>
              </w:rPr>
            </w:pPr>
            <w:r w:rsidRPr="00AF4AE9">
              <w:rPr>
                <w:rFonts w:ascii="Calibri" w:eastAsia="Times New Roman" w:hAnsi="Calibri" w:cs="Calibri"/>
                <w:lang w:eastAsia="en-MY"/>
              </w:rPr>
              <w:t>Procurement Officer</w:t>
            </w:r>
          </w:p>
        </w:tc>
      </w:tr>
    </w:tbl>
    <w:p w14:paraId="37CB5741" w14:textId="77777777" w:rsidR="0053745D" w:rsidRDefault="0053745D" w:rsidP="00595BE2">
      <w:pPr>
        <w:jc w:val="center"/>
      </w:pPr>
      <w:r>
        <w:rPr>
          <w:rFonts w:asciiTheme="minorHAnsi" w:hAnsiTheme="minorHAnsi" w:cstheme="minorBidi"/>
          <w:sz w:val="22"/>
        </w:rPr>
        <w:fldChar w:fldCharType="begin"/>
      </w:r>
      <w:r>
        <w:instrText xml:space="preserve"> LINK Excel.Sheet.12 "C:\\Users\\user\\Desktop\\Project Management\\RACI.xlsx" Sheet1!R1C1:R17C12 \a \f 4 \h  \* MERGEFORMAT </w:instrText>
      </w:r>
      <w:r>
        <w:rPr>
          <w:rFonts w:asciiTheme="minorHAnsi" w:hAnsiTheme="minorHAnsi" w:cstheme="minorBidi"/>
          <w:sz w:val="22"/>
        </w:rPr>
        <w:fldChar w:fldCharType="separate"/>
      </w:r>
    </w:p>
    <w:p w14:paraId="0EDF1D7A" w14:textId="77777777" w:rsidR="0053745D" w:rsidRPr="00AF4AE9" w:rsidRDefault="0053745D" w:rsidP="00595BE2">
      <w:pPr>
        <w:jc w:val="center"/>
      </w:pPr>
      <w:r>
        <w:fldChar w:fldCharType="end"/>
      </w:r>
    </w:p>
    <w:p w14:paraId="207A8207" w14:textId="77777777" w:rsidR="0053745D" w:rsidRPr="00AF4AE9" w:rsidRDefault="0053745D" w:rsidP="00595BE2">
      <w:pPr>
        <w:jc w:val="center"/>
      </w:pPr>
    </w:p>
    <w:p w14:paraId="59136F99" w14:textId="77777777" w:rsidR="0053745D" w:rsidRDefault="0053745D" w:rsidP="00595BE2"/>
    <w:tbl>
      <w:tblPr>
        <w:tblpPr w:leftFromText="180" w:rightFromText="180" w:vertAnchor="page" w:horzAnchor="page" w:tblpX="861" w:tblpY="5537"/>
        <w:tblW w:w="7650" w:type="dxa"/>
        <w:tblLook w:val="04A0" w:firstRow="1" w:lastRow="0" w:firstColumn="1" w:lastColumn="0" w:noHBand="0" w:noVBand="1"/>
      </w:tblPr>
      <w:tblGrid>
        <w:gridCol w:w="960"/>
        <w:gridCol w:w="6690"/>
      </w:tblGrid>
      <w:tr w:rsidR="00595BE2" w:rsidRPr="00AF4AE9" w14:paraId="7CE6981E" w14:textId="77777777" w:rsidTr="00595BE2">
        <w:trPr>
          <w:trHeight w:val="288"/>
        </w:trPr>
        <w:tc>
          <w:tcPr>
            <w:tcW w:w="960" w:type="dxa"/>
            <w:tcBorders>
              <w:top w:val="nil"/>
              <w:left w:val="nil"/>
              <w:bottom w:val="single" w:sz="12" w:space="0" w:color="FFFFFF"/>
              <w:right w:val="single" w:sz="4" w:space="0" w:color="FFFFFF"/>
            </w:tcBorders>
            <w:shd w:val="clear" w:color="5B9BD5" w:fill="5B9BD5"/>
            <w:noWrap/>
            <w:vAlign w:val="bottom"/>
            <w:hideMark/>
          </w:tcPr>
          <w:p w14:paraId="4E5A1CA5"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Code</w:t>
            </w:r>
          </w:p>
        </w:tc>
        <w:tc>
          <w:tcPr>
            <w:tcW w:w="6690" w:type="dxa"/>
            <w:tcBorders>
              <w:top w:val="nil"/>
              <w:left w:val="single" w:sz="4" w:space="0" w:color="FFFFFF"/>
              <w:bottom w:val="single" w:sz="12" w:space="0" w:color="FFFFFF"/>
              <w:right w:val="nil"/>
            </w:tcBorders>
            <w:shd w:val="clear" w:color="5B9BD5" w:fill="5B9BD5"/>
            <w:noWrap/>
            <w:vAlign w:val="bottom"/>
            <w:hideMark/>
          </w:tcPr>
          <w:p w14:paraId="7209CC11" w14:textId="77777777" w:rsidR="00595BE2" w:rsidRPr="00AF4AE9" w:rsidRDefault="00595BE2" w:rsidP="00595BE2">
            <w:pPr>
              <w:spacing w:after="0"/>
              <w:rPr>
                <w:rFonts w:ascii="Calibri" w:eastAsia="Times New Roman" w:hAnsi="Calibri" w:cs="Calibri"/>
                <w:b/>
                <w:bCs/>
                <w:color w:val="FFFFFF"/>
                <w:lang w:eastAsia="en-MY"/>
              </w:rPr>
            </w:pPr>
            <w:r w:rsidRPr="00AF4AE9">
              <w:rPr>
                <w:rFonts w:ascii="Calibri" w:eastAsia="Times New Roman" w:hAnsi="Calibri" w:cs="Calibri"/>
                <w:b/>
                <w:bCs/>
                <w:color w:val="FFFFFF"/>
                <w:lang w:eastAsia="en-MY"/>
              </w:rPr>
              <w:t>Meaning</w:t>
            </w:r>
          </w:p>
        </w:tc>
      </w:tr>
      <w:tr w:rsidR="00595BE2" w:rsidRPr="00AF4AE9" w14:paraId="5F0D052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35669F20"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3CF35B9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Responsible (one who performs the task)</w:t>
            </w:r>
          </w:p>
        </w:tc>
      </w:tr>
      <w:tr w:rsidR="00595BE2" w:rsidRPr="00AF4AE9" w14:paraId="5063C562"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DDEBF7" w:fill="DDEBF7"/>
            <w:noWrap/>
            <w:vAlign w:val="bottom"/>
            <w:hideMark/>
          </w:tcPr>
          <w:p w14:paraId="118B481E"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w:t>
            </w:r>
          </w:p>
        </w:tc>
        <w:tc>
          <w:tcPr>
            <w:tcW w:w="6690" w:type="dxa"/>
            <w:tcBorders>
              <w:top w:val="single" w:sz="4" w:space="0" w:color="FFFFFF"/>
              <w:left w:val="single" w:sz="4" w:space="0" w:color="FFFFFF"/>
              <w:bottom w:val="single" w:sz="4" w:space="0" w:color="FFFFFF"/>
              <w:right w:val="nil"/>
            </w:tcBorders>
            <w:shd w:val="clear" w:color="DDEBF7" w:fill="DDEBF7"/>
            <w:noWrap/>
            <w:vAlign w:val="bottom"/>
            <w:hideMark/>
          </w:tcPr>
          <w:p w14:paraId="275A5B0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Accountable (one who is accountable to the task)</w:t>
            </w:r>
          </w:p>
        </w:tc>
      </w:tr>
      <w:tr w:rsidR="00595BE2" w:rsidRPr="00AF4AE9" w14:paraId="531C4965" w14:textId="77777777" w:rsidTr="00595BE2">
        <w:trPr>
          <w:trHeight w:val="288"/>
        </w:trPr>
        <w:tc>
          <w:tcPr>
            <w:tcW w:w="960" w:type="dxa"/>
            <w:tcBorders>
              <w:top w:val="single" w:sz="4" w:space="0" w:color="FFFFFF"/>
              <w:left w:val="nil"/>
              <w:bottom w:val="single" w:sz="4" w:space="0" w:color="FFFFFF"/>
              <w:right w:val="single" w:sz="4" w:space="0" w:color="FFFFFF"/>
            </w:tcBorders>
            <w:shd w:val="clear" w:color="BDD7EE" w:fill="BDD7EE"/>
            <w:noWrap/>
            <w:vAlign w:val="bottom"/>
            <w:hideMark/>
          </w:tcPr>
          <w:p w14:paraId="1E981B44"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w:t>
            </w:r>
          </w:p>
        </w:tc>
        <w:tc>
          <w:tcPr>
            <w:tcW w:w="6690" w:type="dxa"/>
            <w:tcBorders>
              <w:top w:val="single" w:sz="4" w:space="0" w:color="FFFFFF"/>
              <w:left w:val="single" w:sz="4" w:space="0" w:color="FFFFFF"/>
              <w:bottom w:val="single" w:sz="4" w:space="0" w:color="FFFFFF"/>
              <w:right w:val="nil"/>
            </w:tcBorders>
            <w:shd w:val="clear" w:color="BDD7EE" w:fill="BDD7EE"/>
            <w:noWrap/>
            <w:vAlign w:val="bottom"/>
            <w:hideMark/>
          </w:tcPr>
          <w:p w14:paraId="4C5AD14D"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Consulted (one that needs to feedback and contribute to the task)</w:t>
            </w:r>
          </w:p>
        </w:tc>
      </w:tr>
      <w:tr w:rsidR="00595BE2" w:rsidRPr="00AF4AE9" w14:paraId="29CA4BBE" w14:textId="77777777" w:rsidTr="00595BE2">
        <w:trPr>
          <w:trHeight w:val="288"/>
        </w:trPr>
        <w:tc>
          <w:tcPr>
            <w:tcW w:w="960" w:type="dxa"/>
            <w:tcBorders>
              <w:top w:val="single" w:sz="4" w:space="0" w:color="FFFFFF"/>
              <w:left w:val="nil"/>
              <w:bottom w:val="nil"/>
              <w:right w:val="single" w:sz="4" w:space="0" w:color="FFFFFF"/>
            </w:tcBorders>
            <w:shd w:val="clear" w:color="DDEBF7" w:fill="DDEBF7"/>
            <w:noWrap/>
            <w:vAlign w:val="bottom"/>
            <w:hideMark/>
          </w:tcPr>
          <w:p w14:paraId="7F387A09"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w:t>
            </w:r>
          </w:p>
        </w:tc>
        <w:tc>
          <w:tcPr>
            <w:tcW w:w="6690" w:type="dxa"/>
            <w:tcBorders>
              <w:top w:val="single" w:sz="4" w:space="0" w:color="FFFFFF"/>
              <w:left w:val="single" w:sz="4" w:space="0" w:color="FFFFFF"/>
              <w:bottom w:val="nil"/>
              <w:right w:val="nil"/>
            </w:tcBorders>
            <w:shd w:val="clear" w:color="DDEBF7" w:fill="DDEBF7"/>
            <w:noWrap/>
            <w:vAlign w:val="bottom"/>
            <w:hideMark/>
          </w:tcPr>
          <w:p w14:paraId="34AE9D03" w14:textId="77777777" w:rsidR="00595BE2" w:rsidRPr="00AF4AE9" w:rsidRDefault="00595BE2" w:rsidP="00595BE2">
            <w:pPr>
              <w:spacing w:after="0"/>
              <w:rPr>
                <w:rFonts w:ascii="Calibri" w:eastAsia="Times New Roman" w:hAnsi="Calibri" w:cs="Calibri"/>
                <w:lang w:eastAsia="en-MY"/>
              </w:rPr>
            </w:pPr>
            <w:r w:rsidRPr="00AF4AE9">
              <w:rPr>
                <w:rFonts w:ascii="Calibri" w:eastAsia="Times New Roman" w:hAnsi="Calibri" w:cs="Calibri"/>
                <w:lang w:eastAsia="en-MY"/>
              </w:rPr>
              <w:t>Informed (one that needs to know of the decision/action)</w:t>
            </w:r>
          </w:p>
        </w:tc>
      </w:tr>
    </w:tbl>
    <w:p w14:paraId="59AD1BD8" w14:textId="77777777" w:rsidR="0053745D" w:rsidRDefault="0053745D" w:rsidP="00595BE2">
      <w:r>
        <w:br w:type="page"/>
      </w:r>
    </w:p>
    <w:p w14:paraId="61121073" w14:textId="22B5C88C" w:rsidR="0053745D" w:rsidRPr="00595BE2" w:rsidRDefault="0053745D" w:rsidP="0053745D">
      <w:pPr>
        <w:spacing w:line="360" w:lineRule="auto"/>
        <w:rPr>
          <w:b/>
          <w:u w:val="single"/>
        </w:rPr>
      </w:pPr>
      <w:r w:rsidRPr="00595BE2">
        <w:rPr>
          <w:b/>
          <w:u w:val="single"/>
        </w:rPr>
        <w:lastRenderedPageBreak/>
        <w:t>Resource Histogram</w:t>
      </w:r>
    </w:p>
    <w:p w14:paraId="0D0DE399" w14:textId="3C3469E5" w:rsidR="0053745D" w:rsidRDefault="0053745D" w:rsidP="0053745D">
      <w:pPr>
        <w:spacing w:line="360" w:lineRule="auto"/>
      </w:pPr>
      <w:r>
        <w:t>Resource histogram is a visual representation that is usually used by the project management team, in order to provide the details of the amount of time used for a specific resource to be worked on over a predetermined time period</w:t>
      </w:r>
      <w:sdt>
        <w:sdtPr>
          <w:id w:val="805518751"/>
          <w:citation/>
        </w:sdtPr>
        <w:sdtContent>
          <w:r>
            <w:fldChar w:fldCharType="begin"/>
          </w:r>
          <w:r>
            <w:instrText xml:space="preserve"> CITATION Pro04 \l 17417 </w:instrText>
          </w:r>
          <w:r>
            <w:fldChar w:fldCharType="separate"/>
          </w:r>
          <w:r w:rsidR="009835E3">
            <w:rPr>
              <w:noProof/>
            </w:rPr>
            <w:t xml:space="preserve"> </w:t>
          </w:r>
          <w:r w:rsidR="009835E3" w:rsidRPr="009835E3">
            <w:rPr>
              <w:noProof/>
            </w:rPr>
            <w:t>(Project Management Institute, 2004)</w:t>
          </w:r>
          <w:r>
            <w:fldChar w:fldCharType="end"/>
          </w:r>
        </w:sdtContent>
      </w:sdt>
      <w:r>
        <w:t xml:space="preserve">.  Resource histogram proves to be useful as it can allow the project management team to easily view the available resources, which resources are being used at the moment, as well as the amount of time taken for the resource to be in task. </w:t>
      </w:r>
    </w:p>
    <w:p w14:paraId="68E1138F" w14:textId="77777777" w:rsidR="0053745D" w:rsidRDefault="0053745D" w:rsidP="0053745D">
      <w:pPr>
        <w:spacing w:line="360" w:lineRule="auto"/>
      </w:pPr>
    </w:p>
    <w:p w14:paraId="1DB850E2" w14:textId="77777777" w:rsidR="0053745D" w:rsidRDefault="0053745D" w:rsidP="0053745D">
      <w:pPr>
        <w:jc w:val="center"/>
        <w:rPr>
          <w:b/>
        </w:rPr>
      </w:pPr>
      <w:r>
        <w:rPr>
          <w:noProof/>
          <w:lang w:eastAsia="en-MY"/>
        </w:rPr>
        <w:drawing>
          <wp:inline distT="0" distB="0" distL="0" distR="0" wp14:anchorId="582EDB2E" wp14:editId="189B6767">
            <wp:extent cx="6088380" cy="3497580"/>
            <wp:effectExtent l="0" t="0" r="7620" b="762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b/>
        </w:rPr>
        <w:br w:type="page"/>
      </w:r>
    </w:p>
    <w:p w14:paraId="4303B236" w14:textId="36602D47" w:rsidR="0053745D" w:rsidRPr="00595BE2" w:rsidRDefault="0053745D" w:rsidP="0053745D">
      <w:pPr>
        <w:spacing w:line="360" w:lineRule="auto"/>
        <w:rPr>
          <w:b/>
          <w:u w:val="single"/>
        </w:rPr>
      </w:pPr>
      <w:r w:rsidRPr="00595BE2">
        <w:rPr>
          <w:b/>
          <w:u w:val="single"/>
        </w:rPr>
        <w:lastRenderedPageBreak/>
        <w:t>Motivational Theory</w:t>
      </w:r>
    </w:p>
    <w:p w14:paraId="7FD89FB9" w14:textId="69641218" w:rsidR="0053745D" w:rsidRDefault="0053745D" w:rsidP="0053745D">
      <w:pPr>
        <w:spacing w:line="360" w:lineRule="auto"/>
      </w:pPr>
      <w:r>
        <w:t>In order to keep team members motivated and productive throughout the project, it is important for the project manager to be acquainted with motivation theories that will aid in the efficiency of the team members, thus increasing the quality of the project output. These motivation theories can also inspire team members to take action and become self-directed</w:t>
      </w:r>
      <w:sdt>
        <w:sdtPr>
          <w:id w:val="1465768186"/>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Below are the several models of motivational theories.</w:t>
      </w:r>
    </w:p>
    <w:p w14:paraId="347481CE" w14:textId="77777777" w:rsidR="0053745D" w:rsidRDefault="0053745D" w:rsidP="0053745D">
      <w:pPr>
        <w:spacing w:line="360" w:lineRule="auto"/>
      </w:pPr>
    </w:p>
    <w:p w14:paraId="74A49094" w14:textId="77777777" w:rsidR="0053745D" w:rsidRPr="006E6DC1" w:rsidRDefault="0053745D" w:rsidP="0053745D">
      <w:pPr>
        <w:spacing w:line="360" w:lineRule="auto"/>
        <w:rPr>
          <w:b/>
        </w:rPr>
      </w:pPr>
      <w:r w:rsidRPr="006E6DC1">
        <w:rPr>
          <w:b/>
        </w:rPr>
        <w:t>Maslow’s Hierarchy of Needs</w:t>
      </w:r>
    </w:p>
    <w:p w14:paraId="684B6850" w14:textId="4ED6586B" w:rsidR="0053745D" w:rsidRDefault="0053745D" w:rsidP="0053745D">
      <w:pPr>
        <w:spacing w:line="360" w:lineRule="auto"/>
      </w:pPr>
      <w:r>
        <w:t>The hierarchy of needs theory was developed by Abraham Maslow in 1943, in his paper “A Theory of Human Motivation”</w:t>
      </w:r>
      <w:sdt>
        <w:sdtPr>
          <w:id w:val="-1256117684"/>
          <w:citation/>
        </w:sdtPr>
        <w:sdtContent>
          <w:r>
            <w:fldChar w:fldCharType="begin"/>
          </w:r>
          <w:r>
            <w:instrText xml:space="preserve"> CITATION Mar14 \l 17417 </w:instrText>
          </w:r>
          <w:r>
            <w:fldChar w:fldCharType="separate"/>
          </w:r>
          <w:r w:rsidR="009835E3">
            <w:rPr>
              <w:noProof/>
            </w:rPr>
            <w:t xml:space="preserve"> </w:t>
          </w:r>
          <w:r w:rsidR="009835E3" w:rsidRPr="009835E3">
            <w:rPr>
              <w:noProof/>
            </w:rPr>
            <w:t>(Mark, 2014)</w:t>
          </w:r>
          <w:r>
            <w:fldChar w:fldCharType="end"/>
          </w:r>
        </w:sdtContent>
      </w:sdt>
      <w:r>
        <w:t>. This model identifies one’s needs on a progressive pyramid, starting from the most basic needs to the least basic needs. The theory implies that when motivating, only unsatisfied needs can be fulfilled, rather than fulfilling already satisfied needs. It is also noted that team members can be motivated by having the management meeting their most basic human needs and building on them</w:t>
      </w:r>
      <w:sdt>
        <w:sdtPr>
          <w:id w:val="-656376334"/>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The diagram below represents the five needs that Maslow has identified.</w:t>
      </w:r>
    </w:p>
    <w:p w14:paraId="2FEDAA4B" w14:textId="77777777" w:rsidR="0053745D" w:rsidRPr="005078B9" w:rsidRDefault="0053745D" w:rsidP="0053745D">
      <w:pPr>
        <w:spacing w:line="360" w:lineRule="auto"/>
        <w:jc w:val="center"/>
      </w:pPr>
    </w:p>
    <w:p w14:paraId="70DEBAA0" w14:textId="61453070" w:rsidR="0053745D" w:rsidRDefault="0053745D" w:rsidP="00595BE2">
      <w:pPr>
        <w:spacing w:line="360" w:lineRule="auto"/>
        <w:jc w:val="center"/>
      </w:pPr>
      <w:r>
        <w:rPr>
          <w:noProof/>
          <w:lang w:eastAsia="en-MY"/>
        </w:rPr>
        <w:drawing>
          <wp:inline distT="0" distB="0" distL="0" distR="0" wp14:anchorId="1CDA9F48" wp14:editId="0A1D3DDD">
            <wp:extent cx="4442460" cy="3327275"/>
            <wp:effectExtent l="19050" t="19050" r="15240" b="26035"/>
            <wp:docPr id="28" name="Picture 28" descr="Image result for maslow hierarchy of ne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maslow hierarchy of nee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4695" cy="3328949"/>
                    </a:xfrm>
                    <a:prstGeom prst="rect">
                      <a:avLst/>
                    </a:prstGeom>
                    <a:noFill/>
                    <a:ln>
                      <a:solidFill>
                        <a:schemeClr val="tx1"/>
                      </a:solidFill>
                    </a:ln>
                  </pic:spPr>
                </pic:pic>
              </a:graphicData>
            </a:graphic>
          </wp:inline>
        </w:drawing>
      </w:r>
    </w:p>
    <w:p w14:paraId="2BAA6CEF" w14:textId="77777777" w:rsidR="0053745D" w:rsidRPr="006E6DC1" w:rsidRDefault="0053745D" w:rsidP="0053745D">
      <w:pPr>
        <w:spacing w:line="360" w:lineRule="auto"/>
        <w:rPr>
          <w:b/>
        </w:rPr>
      </w:pPr>
      <w:r w:rsidRPr="006E6DC1">
        <w:rPr>
          <w:b/>
        </w:rPr>
        <w:lastRenderedPageBreak/>
        <w:t>Herzberg’s Two Factor Theory</w:t>
      </w:r>
    </w:p>
    <w:p w14:paraId="4421DA60" w14:textId="0C301521" w:rsidR="0053745D" w:rsidRPr="00076048" w:rsidRDefault="0053745D" w:rsidP="0053745D">
      <w:pPr>
        <w:spacing w:line="360" w:lineRule="auto"/>
      </w:pPr>
      <w:r>
        <w:t xml:space="preserve">Coined by psychologist Frederick Herzberg in the 1950’s </w:t>
      </w:r>
      <w:sdt>
        <w:sdtPr>
          <w:id w:val="-255901769"/>
          <w:citation/>
        </w:sdtPr>
        <w:sdtContent>
          <w:r>
            <w:fldChar w:fldCharType="begin"/>
          </w:r>
          <w:r>
            <w:instrText xml:space="preserve"> CITATION Mar14 \l 17417 </w:instrText>
          </w:r>
          <w:r>
            <w:fldChar w:fldCharType="separate"/>
          </w:r>
          <w:r w:rsidR="009835E3" w:rsidRPr="009835E3">
            <w:rPr>
              <w:noProof/>
            </w:rPr>
            <w:t>(Mark, 2014)</w:t>
          </w:r>
          <w:r>
            <w:fldChar w:fldCharType="end"/>
          </w:r>
        </w:sdtContent>
      </w:sdt>
      <w:r>
        <w:t xml:space="preserve">, this factor theory identifies two main sources of motivation for the people involved in the workforce. The first being </w:t>
      </w:r>
      <w:r>
        <w:rPr>
          <w:b/>
        </w:rPr>
        <w:t xml:space="preserve">hygiene factors, </w:t>
      </w:r>
      <w:r>
        <w:t xml:space="preserve">which involves in the working environment, the salary, the job security, as well as the style of management. These lack in these factors can lead to the employees’ dissatisfaction, leading to the lowering of motivation in work. The second factor is </w:t>
      </w:r>
      <w:r>
        <w:rPr>
          <w:b/>
        </w:rPr>
        <w:t xml:space="preserve">motivator factors, </w:t>
      </w:r>
      <w:r>
        <w:t>which is basically satisfying the employees to motivate them. These motivations relate to their achievements, status, recognition, responsibility, and potential growth. Simply put, with the increasing in this kind of factors, the employees will be more motivated in their tasks</w:t>
      </w:r>
      <w:sdt>
        <w:sdtPr>
          <w:id w:val="-1225217408"/>
          <w:citation/>
        </w:sdtPr>
        <w:sdtContent>
          <w:r>
            <w:fldChar w:fldCharType="begin"/>
          </w:r>
          <w:r>
            <w:instrText xml:space="preserve"> CITATION Nic17 \l 17417 </w:instrText>
          </w:r>
          <w:r>
            <w:fldChar w:fldCharType="separate"/>
          </w:r>
          <w:r w:rsidR="009835E3">
            <w:rPr>
              <w:noProof/>
            </w:rPr>
            <w:t xml:space="preserve"> </w:t>
          </w:r>
          <w:r w:rsidR="009835E3" w:rsidRPr="009835E3">
            <w:rPr>
              <w:noProof/>
            </w:rPr>
            <w:t>(Papa, 2017)</w:t>
          </w:r>
          <w:r>
            <w:fldChar w:fldCharType="end"/>
          </w:r>
        </w:sdtContent>
      </w:sdt>
      <w:r>
        <w:t xml:space="preserve">. </w:t>
      </w:r>
    </w:p>
    <w:p w14:paraId="61C36EA3" w14:textId="77777777" w:rsidR="0053745D" w:rsidRDefault="0053745D" w:rsidP="0053745D">
      <w:pPr>
        <w:spacing w:line="360" w:lineRule="auto"/>
        <w:jc w:val="center"/>
      </w:pPr>
      <w:r>
        <w:rPr>
          <w:noProof/>
          <w:lang w:eastAsia="en-MY"/>
        </w:rPr>
        <w:drawing>
          <wp:inline distT="0" distB="0" distL="0" distR="0" wp14:anchorId="1EDAFD50" wp14:editId="5234981D">
            <wp:extent cx="5731510" cy="3401199"/>
            <wp:effectExtent l="19050" t="19050" r="21590" b="27940"/>
            <wp:docPr id="29" name="Picture 29" descr="Image result for herzberg two factor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erzberg two factor theor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401199"/>
                    </a:xfrm>
                    <a:prstGeom prst="rect">
                      <a:avLst/>
                    </a:prstGeom>
                    <a:noFill/>
                    <a:ln>
                      <a:solidFill>
                        <a:schemeClr val="tx1"/>
                      </a:solidFill>
                    </a:ln>
                  </pic:spPr>
                </pic:pic>
              </a:graphicData>
            </a:graphic>
          </wp:inline>
        </w:drawing>
      </w:r>
    </w:p>
    <w:p w14:paraId="21785449" w14:textId="77777777" w:rsidR="0053745D" w:rsidRDefault="0053745D" w:rsidP="0053745D">
      <w:r>
        <w:br w:type="page"/>
      </w:r>
    </w:p>
    <w:p w14:paraId="20462BAB" w14:textId="6F970A99" w:rsidR="0053745D" w:rsidRPr="00595BE2" w:rsidRDefault="00595BE2" w:rsidP="0053745D">
      <w:pPr>
        <w:spacing w:line="360" w:lineRule="auto"/>
        <w:rPr>
          <w:b/>
          <w:u w:val="single"/>
        </w:rPr>
      </w:pPr>
      <w:r w:rsidRPr="00595BE2">
        <w:rPr>
          <w:b/>
          <w:u w:val="single"/>
        </w:rPr>
        <w:lastRenderedPageBreak/>
        <w:t>ACQUIRE PROJECT TEAM</w:t>
      </w:r>
    </w:p>
    <w:p w14:paraId="3F060CF9" w14:textId="09979AF4" w:rsidR="0053745D" w:rsidRDefault="0053745D" w:rsidP="0053745D">
      <w:pPr>
        <w:spacing w:line="360" w:lineRule="auto"/>
      </w:pPr>
      <w:r>
        <w:t xml:space="preserve">This process involves in the obtaining specific people that is essential for the completion of all the phases of the project. The finalized team members would fulfil all of the specific requirements with their qualifications and abilities that they can contribute to the project. Usually, the project team is made by having the project management team filtering and selecting from the available candidates </w:t>
      </w:r>
      <w:sdt>
        <w:sdtPr>
          <w:id w:val="-1615123673"/>
          <w:citation/>
        </w:sdtPr>
        <w:sdtContent>
          <w:r>
            <w:fldChar w:fldCharType="begin"/>
          </w:r>
          <w:r>
            <w:instrText xml:space="preserve">CITATION Pro04 \l 17417 </w:instrText>
          </w:r>
          <w:r>
            <w:fldChar w:fldCharType="separate"/>
          </w:r>
          <w:r w:rsidR="009835E3" w:rsidRPr="009835E3">
            <w:rPr>
              <w:noProof/>
            </w:rPr>
            <w:t>(Project Management Institute, 2004)</w:t>
          </w:r>
          <w:r>
            <w:fldChar w:fldCharType="end"/>
          </w:r>
        </w:sdtContent>
      </w:sdt>
      <w:r>
        <w:t>.</w:t>
      </w:r>
    </w:p>
    <w:p w14:paraId="662C7BBB" w14:textId="77777777" w:rsidR="0053745D" w:rsidRDefault="0053745D" w:rsidP="0053745D">
      <w:pPr>
        <w:spacing w:line="360" w:lineRule="auto"/>
      </w:pPr>
      <w:r>
        <w:t>Acquiring project team is not without criteria to adhere to. It is vital that the project management team refer to these criteria as guidelines when selecting team members for the project.</w:t>
      </w:r>
    </w:p>
    <w:p w14:paraId="53939584" w14:textId="77777777" w:rsidR="0053745D" w:rsidRDefault="0053745D" w:rsidP="0053745D">
      <w:pPr>
        <w:spacing w:line="360" w:lineRule="auto"/>
      </w:pPr>
      <w:r w:rsidRPr="006E6DC1">
        <w:rPr>
          <w:b/>
        </w:rPr>
        <w:t>Level of experience</w:t>
      </w:r>
      <w:r>
        <w:t xml:space="preserve"> – The project management team needs to analyse information regarding the current level of experience of team members for the project, and compare it to their required level of experience.</w:t>
      </w:r>
    </w:p>
    <w:p w14:paraId="5FDBC7F6" w14:textId="77777777" w:rsidR="0053745D" w:rsidRDefault="0053745D" w:rsidP="0053745D">
      <w:pPr>
        <w:spacing w:line="360" w:lineRule="auto"/>
      </w:pPr>
      <w:r w:rsidRPr="006E6DC1">
        <w:rPr>
          <w:b/>
        </w:rPr>
        <w:t xml:space="preserve">Level of interest </w:t>
      </w:r>
      <w:r>
        <w:t>– The project management team is to assess the team members’ enthusiasm in participating in the project.</w:t>
      </w:r>
    </w:p>
    <w:p w14:paraId="0D930E7F" w14:textId="30EE5298" w:rsidR="0053745D" w:rsidRDefault="0053745D" w:rsidP="0053745D">
      <w:pPr>
        <w:spacing w:line="360" w:lineRule="auto"/>
      </w:pPr>
      <w:r w:rsidRPr="006E6DC1">
        <w:rPr>
          <w:b/>
        </w:rPr>
        <w:t>Personal qualifications</w:t>
      </w:r>
      <w:r>
        <w:t xml:space="preserve"> – The project management team needs to evaluate each team member’s skills and talents for them to qualify into the involvement of the project, as well as their compatibility with other team members.</w:t>
      </w:r>
    </w:p>
    <w:p w14:paraId="5D9FE7B7" w14:textId="77777777" w:rsidR="0053745D" w:rsidRDefault="0053745D" w:rsidP="0053745D">
      <w:pPr>
        <w:spacing w:line="360" w:lineRule="auto"/>
      </w:pPr>
      <w:r w:rsidRPr="006E6DC1">
        <w:rPr>
          <w:b/>
        </w:rPr>
        <w:t>Availability</w:t>
      </w:r>
      <w:r>
        <w:t xml:space="preserve"> – The project management team collaborates with the functional managers, and identifies the potential team members’ availability for the project.</w:t>
      </w:r>
    </w:p>
    <w:p w14:paraId="5A893F8E" w14:textId="282996F6" w:rsidR="0053745D" w:rsidRDefault="0053745D" w:rsidP="0053745D">
      <w:pPr>
        <w:spacing w:line="360" w:lineRule="auto"/>
      </w:pPr>
      <w:r w:rsidRPr="006E6DC1">
        <w:rPr>
          <w:b/>
        </w:rPr>
        <w:t>Knowledge</w:t>
      </w:r>
      <w:r>
        <w:t xml:space="preserve"> – The project management team assesses the team members in terms of their competency and proficiency </w:t>
      </w:r>
      <w:sdt>
        <w:sdtPr>
          <w:id w:val="271525386"/>
          <w:citation/>
        </w:sdtPr>
        <w:sdtContent>
          <w:r>
            <w:fldChar w:fldCharType="begin"/>
          </w:r>
          <w:r>
            <w:instrText xml:space="preserve"> CITATION MyM181 \l 17417 </w:instrText>
          </w:r>
          <w:r>
            <w:fldChar w:fldCharType="separate"/>
          </w:r>
          <w:r w:rsidR="009835E3" w:rsidRPr="009835E3">
            <w:rPr>
              <w:noProof/>
            </w:rPr>
            <w:t>(My Management Guide, 2018)</w:t>
          </w:r>
          <w:r>
            <w:fldChar w:fldCharType="end"/>
          </w:r>
        </w:sdtContent>
      </w:sdt>
      <w:r>
        <w:t>.</w:t>
      </w:r>
    </w:p>
    <w:p w14:paraId="5E580FE3" w14:textId="77777777" w:rsidR="0053745D" w:rsidRDefault="0053745D" w:rsidP="0053745D">
      <w:r>
        <w:br w:type="page"/>
      </w:r>
    </w:p>
    <w:p w14:paraId="7366677B" w14:textId="439B1E83" w:rsidR="0053745D" w:rsidRPr="00595BE2" w:rsidRDefault="0053745D" w:rsidP="0053745D">
      <w:pPr>
        <w:spacing w:line="360" w:lineRule="auto"/>
        <w:rPr>
          <w:b/>
          <w:u w:val="single"/>
        </w:rPr>
      </w:pPr>
      <w:r w:rsidRPr="00595BE2">
        <w:rPr>
          <w:b/>
          <w:u w:val="single"/>
        </w:rPr>
        <w:lastRenderedPageBreak/>
        <w:t>Negotiation</w:t>
      </w:r>
    </w:p>
    <w:p w14:paraId="3A9CC8BA" w14:textId="2E373F91" w:rsidR="0053745D" w:rsidRDefault="0053745D" w:rsidP="0053745D">
      <w:pPr>
        <w:spacing w:line="360" w:lineRule="auto"/>
      </w:pPr>
      <w:r>
        <w:t xml:space="preserve">This method can allow the project management team to assign staffs between multiple project sections, so that each section of the project will have proper amount of human resources in its disposal within the given time frame </w:t>
      </w:r>
      <w:sdt>
        <w:sdtPr>
          <w:id w:val="-1109281394"/>
          <w:citation/>
        </w:sdtPr>
        <w:sdtContent>
          <w:r>
            <w:fldChar w:fldCharType="begin"/>
          </w:r>
          <w:r>
            <w:instrText xml:space="preserve"> CITATION MyM181 \l 17417 </w:instrText>
          </w:r>
          <w:r>
            <w:fldChar w:fldCharType="separate"/>
          </w:r>
          <w:r w:rsidR="009835E3" w:rsidRPr="009835E3">
            <w:rPr>
              <w:noProof/>
            </w:rPr>
            <w:t>(My Management Guide, 2018)</w:t>
          </w:r>
          <w:r>
            <w:fldChar w:fldCharType="end"/>
          </w:r>
        </w:sdtContent>
      </w:sdt>
      <w:r>
        <w:t>. In this case, the project management team will need to make negotiations with the other project managers in order to be provided with additional team members. The management should also be able to make an approach to others, as the means to execute this plays a large role in the negotiation with staffs in regards to the assigning of their tasks.</w:t>
      </w:r>
    </w:p>
    <w:p w14:paraId="2BCD68E7" w14:textId="77777777" w:rsidR="0053745D" w:rsidRDefault="0053745D" w:rsidP="0053745D">
      <w:pPr>
        <w:spacing w:line="360" w:lineRule="auto"/>
      </w:pPr>
      <w:r>
        <w:t>The project management team can negotiate with the functional managers regarding the staffs’ work time, as well as their salary for the duration of the project. In addition to this, the management team can also request for extra staff from GL (if needed), without having to make more expenses on the budget.</w:t>
      </w:r>
    </w:p>
    <w:p w14:paraId="023E3DE3" w14:textId="77777777" w:rsidR="0053745D" w:rsidRDefault="0053745D" w:rsidP="0053745D">
      <w:pPr>
        <w:spacing w:line="360" w:lineRule="auto"/>
      </w:pPr>
    </w:p>
    <w:p w14:paraId="28D8EA62" w14:textId="07077188" w:rsidR="0053745D" w:rsidRPr="00595BE2" w:rsidRDefault="0053745D" w:rsidP="0053745D">
      <w:pPr>
        <w:spacing w:line="360" w:lineRule="auto"/>
        <w:rPr>
          <w:b/>
          <w:u w:val="single"/>
        </w:rPr>
      </w:pPr>
      <w:r w:rsidRPr="00595BE2">
        <w:rPr>
          <w:b/>
          <w:u w:val="single"/>
        </w:rPr>
        <w:t>Acquisition</w:t>
      </w:r>
    </w:p>
    <w:p w14:paraId="24A47EEF" w14:textId="2DBBE45A" w:rsidR="0053745D" w:rsidRDefault="0053745D" w:rsidP="0053745D">
      <w:pPr>
        <w:spacing w:line="360" w:lineRule="auto"/>
      </w:pPr>
      <w:r>
        <w:t xml:space="preserve">While most requirement for the projects are fulfilled by team members, there will be certain roles that need to be carried out from external sources, as the available resources are not suitable for the specific roles </w:t>
      </w:r>
      <w:sdt>
        <w:sdtPr>
          <w:id w:val="-1276170039"/>
          <w:citation/>
        </w:sdtPr>
        <w:sdtContent>
          <w:r>
            <w:fldChar w:fldCharType="begin"/>
          </w:r>
          <w:r>
            <w:instrText xml:space="preserve">CITATION Lea15 \l 17417 </w:instrText>
          </w:r>
          <w:r>
            <w:fldChar w:fldCharType="separate"/>
          </w:r>
          <w:r w:rsidR="009835E3" w:rsidRPr="009835E3">
            <w:rPr>
              <w:noProof/>
            </w:rPr>
            <w:t>(Learn Certification, 2015)</w:t>
          </w:r>
          <w:r>
            <w:fldChar w:fldCharType="end"/>
          </w:r>
        </w:sdtContent>
      </w:sdt>
      <w:r>
        <w:t>. In this case, there is a need in external opinion on the developed application for the project – which is why there is a need in software testers in order to test-run the software prototype.</w:t>
      </w:r>
    </w:p>
    <w:p w14:paraId="55A64C52" w14:textId="77777777" w:rsidR="0053745D" w:rsidRDefault="0053745D" w:rsidP="0053745D">
      <w:r>
        <w:br w:type="page"/>
      </w:r>
    </w:p>
    <w:p w14:paraId="67CADA27" w14:textId="57F2572E" w:rsidR="0053745D" w:rsidRPr="00595BE2" w:rsidRDefault="00595BE2" w:rsidP="0053745D">
      <w:pPr>
        <w:spacing w:line="360" w:lineRule="auto"/>
        <w:rPr>
          <w:b/>
          <w:u w:val="single"/>
        </w:rPr>
      </w:pPr>
      <w:r w:rsidRPr="00595BE2">
        <w:rPr>
          <w:b/>
          <w:u w:val="single"/>
        </w:rPr>
        <w:lastRenderedPageBreak/>
        <w:t>DEVELOP PROJECT TEAM</w:t>
      </w:r>
    </w:p>
    <w:p w14:paraId="1EFC4C95" w14:textId="48DA7FB7" w:rsidR="0053745D" w:rsidRDefault="0053745D" w:rsidP="0053745D">
      <w:pPr>
        <w:spacing w:line="360" w:lineRule="auto"/>
      </w:pPr>
      <w:r>
        <w:t>This process involves in the improvement of competencies, interaction between team members, and overall team environment in order to boost the performance of team members during the execution of the project</w:t>
      </w:r>
      <w:sdt>
        <w:sdtPr>
          <w:id w:val="-1020307209"/>
          <w:citation/>
        </w:sdtPr>
        <w:sdtContent>
          <w:r>
            <w:fldChar w:fldCharType="begin"/>
          </w:r>
          <w:r>
            <w:instrText xml:space="preserve">CITATION Placeholder1 \l 17417 </w:instrText>
          </w:r>
          <w:r>
            <w:fldChar w:fldCharType="separate"/>
          </w:r>
          <w:r w:rsidR="009835E3">
            <w:rPr>
              <w:noProof/>
            </w:rPr>
            <w:t xml:space="preserve"> </w:t>
          </w:r>
          <w:r w:rsidR="009835E3" w:rsidRPr="009835E3">
            <w:rPr>
              <w:noProof/>
            </w:rPr>
            <w:t>(Project Management Institute, 2013)</w:t>
          </w:r>
          <w:r>
            <w:fldChar w:fldCharType="end"/>
          </w:r>
        </w:sdtContent>
      </w:sdt>
      <w:r>
        <w:t>. The development of the team members will result in the improvement in terms of teamwork, skills, motivation, and project performance as a whole.</w:t>
      </w:r>
    </w:p>
    <w:p w14:paraId="5012A999" w14:textId="6098D497" w:rsidR="0053745D" w:rsidRPr="00595BE2" w:rsidRDefault="0053745D" w:rsidP="0053745D">
      <w:pPr>
        <w:spacing w:line="360" w:lineRule="auto"/>
        <w:rPr>
          <w:b/>
          <w:u w:val="single"/>
        </w:rPr>
      </w:pPr>
      <w:r w:rsidRPr="00595BE2">
        <w:rPr>
          <w:b/>
          <w:u w:val="single"/>
        </w:rPr>
        <w:t>Tuckman Model</w:t>
      </w:r>
    </w:p>
    <w:p w14:paraId="770138A2" w14:textId="1E3A06E4" w:rsidR="0053745D" w:rsidRDefault="0053745D" w:rsidP="0053745D">
      <w:pPr>
        <w:spacing w:line="360" w:lineRule="auto"/>
      </w:pPr>
      <w:r>
        <w:t>First coined by psychologist Bruce Tuckman in his 1965 article “Developmental Sequence in Small Groups”, he came up with the phrase “</w:t>
      </w:r>
      <w:r w:rsidRPr="006E6DC1">
        <w:rPr>
          <w:b/>
        </w:rPr>
        <w:t>forming, storming, norming</w:t>
      </w:r>
      <w:r w:rsidRPr="006E6DC1">
        <w:t xml:space="preserve"> and</w:t>
      </w:r>
      <w:r w:rsidRPr="006E6DC1">
        <w:rPr>
          <w:b/>
        </w:rPr>
        <w:t xml:space="preserve"> performing</w:t>
      </w:r>
      <w:r>
        <w:t>”. This phrase is to describe the steps that most teams adhere to in achieving excellent performance in their project. It was only later that Tuckman added another stage in the sequence, namely “</w:t>
      </w:r>
      <w:r w:rsidRPr="006E6DC1">
        <w:rPr>
          <w:b/>
        </w:rPr>
        <w:t>adjourning</w:t>
      </w:r>
      <w:r>
        <w:t>”</w:t>
      </w:r>
      <w:sdt>
        <w:sdtPr>
          <w:id w:val="-746186468"/>
          <w:citation/>
        </w:sdtPr>
        <w:sdtContent>
          <w:r>
            <w:fldChar w:fldCharType="begin"/>
          </w:r>
          <w:r>
            <w:instrText xml:space="preserve"> CITATION Min16 \l 17417 </w:instrText>
          </w:r>
          <w:r>
            <w:fldChar w:fldCharType="separate"/>
          </w:r>
          <w:r w:rsidR="009835E3">
            <w:rPr>
              <w:noProof/>
            </w:rPr>
            <w:t xml:space="preserve"> </w:t>
          </w:r>
          <w:r w:rsidR="009835E3" w:rsidRPr="009835E3">
            <w:rPr>
              <w:noProof/>
            </w:rPr>
            <w:t>(MindTools, 2016)</w:t>
          </w:r>
          <w:r>
            <w:fldChar w:fldCharType="end"/>
          </w:r>
        </w:sdtContent>
      </w:sdt>
      <w:r>
        <w:t>.</w:t>
      </w:r>
    </w:p>
    <w:p w14:paraId="47FB4F56" w14:textId="788EA91A" w:rsidR="0053745D" w:rsidRPr="00595BE2" w:rsidRDefault="0053745D" w:rsidP="00595BE2">
      <w:pPr>
        <w:spacing w:line="360" w:lineRule="auto"/>
        <w:jc w:val="center"/>
      </w:pPr>
      <w:r>
        <w:rPr>
          <w:noProof/>
          <w:lang w:eastAsia="en-MY"/>
        </w:rPr>
        <w:drawing>
          <wp:inline distT="0" distB="0" distL="0" distR="0" wp14:anchorId="46BC7743" wp14:editId="610F573A">
            <wp:extent cx="5616116" cy="1638795"/>
            <wp:effectExtent l="0" t="0" r="3810" b="0"/>
            <wp:docPr id="30" name="Picture 30" descr="Image result for tuckma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uckman model"/>
                    <pic:cNvPicPr>
                      <a:picLocks noChangeAspect="1" noChangeArrowheads="1"/>
                    </pic:cNvPicPr>
                  </pic:nvPicPr>
                  <pic:blipFill rotWithShape="1">
                    <a:blip r:embed="rId30">
                      <a:extLst>
                        <a:ext uri="{28A0092B-C50C-407E-A947-70E740481C1C}">
                          <a14:useLocalDpi xmlns:a14="http://schemas.microsoft.com/office/drawing/2010/main" val="0"/>
                        </a:ext>
                      </a:extLst>
                    </a:blip>
                    <a:srcRect t="22544" b="23791"/>
                    <a:stretch/>
                  </pic:blipFill>
                  <pic:spPr bwMode="auto">
                    <a:xfrm>
                      <a:off x="0" y="0"/>
                      <a:ext cx="5654380" cy="1649961"/>
                    </a:xfrm>
                    <a:prstGeom prst="rect">
                      <a:avLst/>
                    </a:prstGeom>
                    <a:noFill/>
                    <a:ln>
                      <a:noFill/>
                    </a:ln>
                    <a:extLst>
                      <a:ext uri="{53640926-AAD7-44D8-BBD7-CCE9431645EC}">
                        <a14:shadowObscured xmlns:a14="http://schemas.microsoft.com/office/drawing/2010/main"/>
                      </a:ext>
                    </a:extLst>
                  </pic:spPr>
                </pic:pic>
              </a:graphicData>
            </a:graphic>
          </wp:inline>
        </w:drawing>
      </w:r>
    </w:p>
    <w:p w14:paraId="0F1F83A4" w14:textId="77777777" w:rsidR="0053745D" w:rsidRPr="00595BE2" w:rsidRDefault="0053745D" w:rsidP="0053745D">
      <w:pPr>
        <w:spacing w:line="360" w:lineRule="auto"/>
        <w:rPr>
          <w:b/>
          <w:u w:val="single"/>
        </w:rPr>
      </w:pPr>
      <w:r w:rsidRPr="00595BE2">
        <w:rPr>
          <w:b/>
          <w:u w:val="single"/>
        </w:rPr>
        <w:t>Forming</w:t>
      </w:r>
    </w:p>
    <w:p w14:paraId="4709E58C" w14:textId="12B9838F" w:rsidR="0053745D" w:rsidRDefault="0053745D" w:rsidP="0053745D">
      <w:pPr>
        <w:spacing w:line="360" w:lineRule="auto"/>
      </w:pPr>
      <w:r>
        <w:t xml:space="preserve">This starting stage usually presents team members as being positive and polite, as they try to create a good first impression towards others. While some may appear anxious since they are not familiar with the project, most should appear to have some enthusiasm in the upcoming tasks for them </w:t>
      </w:r>
      <w:sdt>
        <w:sdtPr>
          <w:id w:val="-204374555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 xml:space="preserve">. As different people have different sociability, it may take some time for the team members to get used to each other, as well as putting effort in establishing a personal identity within the group </w:t>
      </w:r>
      <w:sdt>
        <w:sdtPr>
          <w:id w:val="-394584439"/>
          <w:citation/>
        </w:sdtPr>
        <w:sdtContent>
          <w:r>
            <w:fldChar w:fldCharType="begin"/>
          </w:r>
          <w:r>
            <w:instrText xml:space="preserve"> CITATION LJM10 \l 17417 </w:instrText>
          </w:r>
          <w:r>
            <w:fldChar w:fldCharType="separate"/>
          </w:r>
          <w:r w:rsidR="009835E3" w:rsidRPr="009835E3">
            <w:rPr>
              <w:noProof/>
            </w:rPr>
            <w:t>(Mullins, 2010)</w:t>
          </w:r>
          <w:r>
            <w:fldChar w:fldCharType="end"/>
          </w:r>
        </w:sdtContent>
      </w:sdt>
      <w:r>
        <w:t>.</w:t>
      </w:r>
    </w:p>
    <w:p w14:paraId="6B7798EE" w14:textId="3A740B50" w:rsidR="0053745D" w:rsidRDefault="0053745D" w:rsidP="0053745D">
      <w:pPr>
        <w:spacing w:line="360" w:lineRule="auto"/>
      </w:pPr>
      <w:r>
        <w:t>On this stage, the project manager should take charge in directing the team, as well as establishing clear objectives for both the overall team and individual team members.</w:t>
      </w:r>
    </w:p>
    <w:p w14:paraId="6632D626" w14:textId="77777777" w:rsidR="0053745D" w:rsidRPr="00595BE2" w:rsidRDefault="0053745D" w:rsidP="0053745D">
      <w:pPr>
        <w:rPr>
          <w:b/>
          <w:u w:val="single"/>
        </w:rPr>
      </w:pPr>
      <w:r w:rsidRPr="00595BE2">
        <w:rPr>
          <w:b/>
          <w:u w:val="single"/>
        </w:rPr>
        <w:lastRenderedPageBreak/>
        <w:t>Storming</w:t>
      </w:r>
    </w:p>
    <w:p w14:paraId="474E5B07" w14:textId="45B9094D" w:rsidR="0053745D" w:rsidRDefault="0053745D" w:rsidP="0053745D">
      <w:pPr>
        <w:spacing w:line="360" w:lineRule="auto"/>
      </w:pPr>
      <w:r>
        <w:t xml:space="preserve">The next stage is the storming phase, in which members will be presented with conflict among each other. The conflict can be stemmed from multiple reasons, one of it being that the working styles of members differ from each other. Not being used to others’ work style means that members usually cannot synchronize with them, and as a result, may cause unexpected problems in the future. Other reasons include members challenging higher authorities, competing for positions, feeling overwhelmed by workload, or feeling uncomfortable with project manager’s approach. At this point of the stage, team members may experience a degree of stress, as they have not strongly bonded with the other members, and not have the support of established process </w:t>
      </w:r>
      <w:sdt>
        <w:sdtPr>
          <w:id w:val="-997881083"/>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6B3F7B44" w14:textId="1F51F323" w:rsidR="00595BE2" w:rsidRPr="00595BE2" w:rsidRDefault="0053745D" w:rsidP="00595BE2">
      <w:pPr>
        <w:spacing w:line="360" w:lineRule="auto"/>
      </w:pPr>
      <w:r>
        <w:t>By this point, the project manager should take initiative in establishing processes and structures for the team members. The project manager should also supervise the team members as they build trust and good connections with each other, as well as resolving any conflicts that might occur. Another activity that the project manager can take part in is to use psychometric indicators, for example, the Myers-Briggs Type Indicator (MBTI) to assess and aid the team members of their work styles, strengths, and weaknesses</w:t>
      </w:r>
      <w:sdt>
        <w:sdtPr>
          <w:id w:val="-1827656179"/>
          <w:citation/>
        </w:sdtPr>
        <w:sdtContent>
          <w:r>
            <w:fldChar w:fldCharType="begin"/>
          </w:r>
          <w:r>
            <w:instrText xml:space="preserve"> CITATION Min16 \l 17417 </w:instrText>
          </w:r>
          <w:r>
            <w:fldChar w:fldCharType="separate"/>
          </w:r>
          <w:r w:rsidR="009835E3">
            <w:rPr>
              <w:noProof/>
            </w:rPr>
            <w:t xml:space="preserve"> </w:t>
          </w:r>
          <w:r w:rsidR="009835E3" w:rsidRPr="009835E3">
            <w:rPr>
              <w:noProof/>
            </w:rPr>
            <w:t>(MindTools, 2016)</w:t>
          </w:r>
          <w:r>
            <w:fldChar w:fldCharType="end"/>
          </w:r>
        </w:sdtContent>
      </w:sdt>
      <w:r>
        <w:t>.</w:t>
      </w:r>
    </w:p>
    <w:p w14:paraId="07D56D32" w14:textId="20AEC16F" w:rsidR="0053745D" w:rsidRPr="00595BE2" w:rsidRDefault="0053745D" w:rsidP="0053745D">
      <w:pPr>
        <w:spacing w:line="360" w:lineRule="auto"/>
        <w:rPr>
          <w:b/>
          <w:u w:val="single"/>
        </w:rPr>
      </w:pPr>
      <w:r w:rsidRPr="00595BE2">
        <w:rPr>
          <w:b/>
          <w:u w:val="single"/>
        </w:rPr>
        <w:t>Norming</w:t>
      </w:r>
    </w:p>
    <w:p w14:paraId="21CAD92E" w14:textId="77777777" w:rsidR="0053745D" w:rsidRDefault="0053745D" w:rsidP="0053745D">
      <w:pPr>
        <w:spacing w:line="360" w:lineRule="auto"/>
      </w:pPr>
      <w:r>
        <w:t>During this stage, team members should be accustomed to each other, in which they start to resolve their differences, acknowledge others’ strengths and weaknesses, and respect the higher authorities. As such, team members should be able to mix and socialize together, as well as help each other where needed. Thus, members will be committing towards the goal as a team, and will be able to advance in a progressive manner.</w:t>
      </w:r>
    </w:p>
    <w:p w14:paraId="0B60FA6F" w14:textId="620F89A2" w:rsidR="0053745D" w:rsidRDefault="0053745D" w:rsidP="0053745D">
      <w:pPr>
        <w:spacing w:line="360" w:lineRule="auto"/>
      </w:pPr>
      <w:r>
        <w:t xml:space="preserve">During this stage, it is best that the project manager should step back and aid team members in taking in responsibility for their progress on their tasks for the project </w:t>
      </w:r>
      <w:sdt>
        <w:sdtPr>
          <w:id w:val="-51592185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1AB034AD" w14:textId="77777777" w:rsidR="00595BE2" w:rsidRDefault="00595BE2">
      <w:pPr>
        <w:rPr>
          <w:b/>
          <w:u w:val="single"/>
        </w:rPr>
      </w:pPr>
      <w:r>
        <w:rPr>
          <w:b/>
          <w:u w:val="single"/>
        </w:rPr>
        <w:br w:type="page"/>
      </w:r>
    </w:p>
    <w:p w14:paraId="22741838" w14:textId="249246BB" w:rsidR="0053745D" w:rsidRPr="00595BE2" w:rsidRDefault="0053745D" w:rsidP="0053745D">
      <w:pPr>
        <w:rPr>
          <w:b/>
          <w:u w:val="single"/>
        </w:rPr>
      </w:pPr>
      <w:r w:rsidRPr="00595BE2">
        <w:rPr>
          <w:b/>
          <w:u w:val="single"/>
        </w:rPr>
        <w:lastRenderedPageBreak/>
        <w:t>Performing</w:t>
      </w:r>
    </w:p>
    <w:p w14:paraId="5AD1D00B" w14:textId="77777777" w:rsidR="0053745D" w:rsidRDefault="0053745D" w:rsidP="0053745D">
      <w:pPr>
        <w:spacing w:line="360" w:lineRule="auto"/>
      </w:pPr>
      <w:r>
        <w:t>The performing stage should present with the team members performing their tasks well, without any resistance, towards the completion of the overall project. The project manager can entrust tasks to the team members without worry, and can focus on the development of the team members. As the team’s structure is stable, members who join nor leave will neither affect the performance of the team as a whole.</w:t>
      </w:r>
    </w:p>
    <w:p w14:paraId="7D80006D" w14:textId="79E90A03" w:rsidR="0053745D" w:rsidRDefault="0053745D" w:rsidP="0053745D">
      <w:pPr>
        <w:spacing w:line="360" w:lineRule="auto"/>
      </w:pPr>
      <w:r>
        <w:t xml:space="preserve">As stated, the project manager can assign tasks and projects as far as possible. The project manager can now be able to divert their attention towards other goals and areas of work that needs attention </w:t>
      </w:r>
      <w:sdt>
        <w:sdtPr>
          <w:id w:val="2045791334"/>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329D4B50" w14:textId="77777777" w:rsidR="0053745D" w:rsidRPr="00595BE2" w:rsidRDefault="0053745D" w:rsidP="0053745D">
      <w:pPr>
        <w:spacing w:line="360" w:lineRule="auto"/>
        <w:rPr>
          <w:b/>
          <w:u w:val="single"/>
        </w:rPr>
      </w:pPr>
      <w:r w:rsidRPr="00595BE2">
        <w:rPr>
          <w:b/>
          <w:u w:val="single"/>
        </w:rPr>
        <w:t>Adjourning</w:t>
      </w:r>
    </w:p>
    <w:p w14:paraId="575EFD53" w14:textId="3835B2EB" w:rsidR="0053745D" w:rsidRDefault="0053745D" w:rsidP="0053745D">
      <w:pPr>
        <w:spacing w:line="360" w:lineRule="auto"/>
      </w:pPr>
      <w:r>
        <w:t>This final stage will be reached by team members ultimately. It is at this stage that a team finally wraps up their work and then dissolves, once the team has fulfilled their goals and objectives. It is important that the team is dissolved on appositive note. Members may exhibit a sort of mourning, as they feel a sense of loss when the group comes to an end. In addition, members may also display some uncertainty or insecurity about their future after the project ends</w:t>
      </w:r>
      <w:sdt>
        <w:sdtPr>
          <w:id w:val="-1767218316"/>
          <w:citation/>
        </w:sdtPr>
        <w:sdtContent>
          <w:r>
            <w:fldChar w:fldCharType="begin"/>
          </w:r>
          <w:r>
            <w:instrText xml:space="preserve"> CITATION Don15 \l 17417 </w:instrText>
          </w:r>
          <w:r>
            <w:fldChar w:fldCharType="separate"/>
          </w:r>
          <w:r w:rsidR="009835E3">
            <w:rPr>
              <w:noProof/>
            </w:rPr>
            <w:t xml:space="preserve"> </w:t>
          </w:r>
          <w:r w:rsidR="009835E3" w:rsidRPr="009835E3">
            <w:rPr>
              <w:noProof/>
            </w:rPr>
            <w:t>(Swarthout, 2015)</w:t>
          </w:r>
          <w:r>
            <w:fldChar w:fldCharType="end"/>
          </w:r>
        </w:sdtContent>
      </w:sdt>
      <w:r>
        <w:t>.</w:t>
      </w:r>
    </w:p>
    <w:p w14:paraId="72293B02" w14:textId="0CEB7276" w:rsidR="0053745D" w:rsidRDefault="0053745D" w:rsidP="0053745D">
      <w:pPr>
        <w:spacing w:line="360" w:lineRule="auto"/>
        <w:rPr>
          <w:noProof/>
          <w:lang w:eastAsia="en-MY"/>
        </w:rPr>
      </w:pPr>
      <w:r>
        <w:t xml:space="preserve">Thus, it is essential for team members to be recognized for their achievements and celebrate the team’s overall success. By viewing past experiences positively, members who might work with each other again will have an easier time synchronizing back together again </w:t>
      </w:r>
      <w:sdt>
        <w:sdtPr>
          <w:id w:val="2027753377"/>
          <w:citation/>
        </w:sdtPr>
        <w:sdtContent>
          <w:r>
            <w:fldChar w:fldCharType="begin"/>
          </w:r>
          <w:r>
            <w:instrText xml:space="preserve"> CITATION Min16 \l 17417 </w:instrText>
          </w:r>
          <w:r>
            <w:fldChar w:fldCharType="separate"/>
          </w:r>
          <w:r w:rsidR="009835E3" w:rsidRPr="009835E3">
            <w:rPr>
              <w:noProof/>
            </w:rPr>
            <w:t>(MindTools, 2016)</w:t>
          </w:r>
          <w:r>
            <w:fldChar w:fldCharType="end"/>
          </w:r>
        </w:sdtContent>
      </w:sdt>
      <w:r>
        <w:t>.</w:t>
      </w:r>
    </w:p>
    <w:p w14:paraId="32C99E1C" w14:textId="29A052B3" w:rsidR="0053745D" w:rsidRPr="00595BE2" w:rsidRDefault="0053745D" w:rsidP="0053745D">
      <w:pPr>
        <w:spacing w:line="360" w:lineRule="auto"/>
        <w:rPr>
          <w:b/>
          <w:u w:val="single"/>
        </w:rPr>
      </w:pPr>
      <w:r w:rsidRPr="00595BE2">
        <w:rPr>
          <w:b/>
          <w:u w:val="single"/>
        </w:rPr>
        <w:t>Myers-Briggs Type Indicator</w:t>
      </w:r>
    </w:p>
    <w:p w14:paraId="11141022" w14:textId="76D48C79" w:rsidR="0053745D" w:rsidRPr="00675AEE" w:rsidRDefault="0053745D" w:rsidP="0053745D">
      <w:pPr>
        <w:spacing w:line="360" w:lineRule="auto"/>
      </w:pPr>
      <w:r>
        <w:t xml:space="preserve">Personality tests can help in the identification of the potential skills of team members, therefore allowing managers to advantageously and strategically position members that match their potentials. The Myers-Briggs Type Indicator (MBTI) personality types reviews the research on understanding the personality traits possessed by competent members. It defines the 16 MBTI types, and which of them were most likely to perform the tasks and responsibilities assigned in accordance to the position with proficiency. Furthermore, it clarifies on the functions of the MBTI system, as well as listing the MBTI types that suitable enthusiasm in respective to different positions </w:t>
      </w:r>
      <w:sdt>
        <w:sdtPr>
          <w:id w:val="1083564991"/>
          <w:citation/>
        </w:sdtPr>
        <w:sdtContent>
          <w:r>
            <w:fldChar w:fldCharType="begin"/>
          </w:r>
          <w:r>
            <w:instrText xml:space="preserve"> CITATION Dea07 \l 17417 </w:instrText>
          </w:r>
          <w:r>
            <w:fldChar w:fldCharType="separate"/>
          </w:r>
          <w:r w:rsidR="009835E3" w:rsidRPr="009835E3">
            <w:rPr>
              <w:noProof/>
            </w:rPr>
            <w:t>(Gehring, 2007)</w:t>
          </w:r>
          <w:r>
            <w:fldChar w:fldCharType="end"/>
          </w:r>
        </w:sdtContent>
      </w:sdt>
      <w:r>
        <w:t>.</w:t>
      </w:r>
    </w:p>
    <w:p w14:paraId="0A4239F7" w14:textId="77777777" w:rsidR="00595BE2" w:rsidRDefault="00595BE2">
      <w:pPr>
        <w:rPr>
          <w:b/>
          <w:u w:val="single"/>
        </w:rPr>
      </w:pPr>
      <w:r>
        <w:rPr>
          <w:b/>
          <w:u w:val="single"/>
        </w:rPr>
        <w:br w:type="page"/>
      </w:r>
    </w:p>
    <w:p w14:paraId="49BB9070" w14:textId="74E181EC" w:rsidR="0053745D" w:rsidRPr="00595BE2" w:rsidRDefault="0053745D" w:rsidP="0053745D">
      <w:pPr>
        <w:spacing w:line="360" w:lineRule="auto"/>
        <w:rPr>
          <w:b/>
          <w:u w:val="single"/>
        </w:rPr>
      </w:pPr>
      <w:r w:rsidRPr="00595BE2">
        <w:rPr>
          <w:b/>
          <w:u w:val="single"/>
        </w:rPr>
        <w:lastRenderedPageBreak/>
        <w:t>Team Building</w:t>
      </w:r>
    </w:p>
    <w:p w14:paraId="3BA0F958" w14:textId="0178421A" w:rsidR="0053745D" w:rsidRDefault="0053745D" w:rsidP="0053745D">
      <w:pPr>
        <w:spacing w:line="360" w:lineRule="auto"/>
      </w:pPr>
      <w:r>
        <w:t xml:space="preserve">Team building involves in the process of taking a collection of individuals with different needs, backgrounds, skills and knowledge, and transforming them by various means into a unified and effective work unit. The transformation process merges the goals and energies of individual members, supporting the objectives of the team as a whole </w:t>
      </w:r>
      <w:sdt>
        <w:sdtPr>
          <w:id w:val="1442340948"/>
          <w:citation/>
        </w:sdtPr>
        <w:sdtContent>
          <w:r>
            <w:fldChar w:fldCharType="begin"/>
          </w:r>
          <w:r>
            <w:instrText xml:space="preserve">CITATION Dav83 \l 17417 </w:instrText>
          </w:r>
          <w:r>
            <w:fldChar w:fldCharType="separate"/>
          </w:r>
          <w:r w:rsidR="009835E3" w:rsidRPr="009835E3">
            <w:rPr>
              <w:noProof/>
            </w:rPr>
            <w:t>(David L. Wilemon, 1983)</w:t>
          </w:r>
          <w:r>
            <w:fldChar w:fldCharType="end"/>
          </w:r>
        </w:sdtContent>
      </w:sdt>
      <w:r>
        <w:t>.</w:t>
      </w:r>
    </w:p>
    <w:p w14:paraId="2330F2B1" w14:textId="100D12D9" w:rsidR="0053745D" w:rsidRPr="00595BE2" w:rsidRDefault="0053745D" w:rsidP="00595BE2">
      <w:pPr>
        <w:spacing w:line="360" w:lineRule="auto"/>
      </w:pPr>
      <w:r>
        <w:t>A simple yet effective team building activity would be to host a pizza party. Generally, as food brings people together, this activity can provide members an avenue where they can start talking and sharing. At this point, they will begin to see each other in their roles from a different perspective. Another advantage of this activity is that it is simple enough to be planned and held on a more regular and consistent basis. This will further encourage team members to connect with each other, gaining each other’s trust and solidifying their relationship.</w:t>
      </w:r>
    </w:p>
    <w:p w14:paraId="27DB2E7E" w14:textId="47CBBABC" w:rsidR="0053745D" w:rsidRPr="00595BE2" w:rsidRDefault="0053745D" w:rsidP="0053745D">
      <w:pPr>
        <w:spacing w:line="360" w:lineRule="auto"/>
        <w:rPr>
          <w:b/>
          <w:u w:val="single"/>
        </w:rPr>
      </w:pPr>
      <w:r w:rsidRPr="00595BE2">
        <w:rPr>
          <w:b/>
          <w:u w:val="single"/>
        </w:rPr>
        <w:t>Reward and Recognition</w:t>
      </w:r>
    </w:p>
    <w:p w14:paraId="1E936879" w14:textId="3F87ACF2" w:rsidR="0053745D" w:rsidRDefault="0053745D" w:rsidP="0053745D">
      <w:pPr>
        <w:spacing w:line="360" w:lineRule="auto"/>
      </w:pPr>
      <w:r>
        <w:t xml:space="preserve">The reward </w:t>
      </w:r>
      <w:r w:rsidRPr="006E6DC1">
        <w:t>and recognition</w:t>
      </w:r>
      <w:r>
        <w:rPr>
          <w:b/>
        </w:rPr>
        <w:t xml:space="preserve"> </w:t>
      </w:r>
      <w:r>
        <w:t xml:space="preserve">system’s main purpose is to ensure that team members feel appreciated and that their work has not gone unnoticed. Besides that, it also serves as an excellent way of pushing team members to do better and better over the course of the project life cycle. As such, each member should be aware of the reward and recognition system so that they can continuously try to achieve for the same rewards. Hence, team members will have a reason to improve themselves in their work, further motivating them towards the project goal </w:t>
      </w:r>
      <w:sdt>
        <w:sdtPr>
          <w:id w:val="-1534881550"/>
          <w:citation/>
        </w:sdtPr>
        <w:sdtContent>
          <w:r>
            <w:fldChar w:fldCharType="begin"/>
          </w:r>
          <w:r>
            <w:instrText xml:space="preserve"> CITATION Pra17 \l 17417 </w:instrText>
          </w:r>
          <w:r>
            <w:fldChar w:fldCharType="separate"/>
          </w:r>
          <w:r w:rsidR="009835E3" w:rsidRPr="009835E3">
            <w:rPr>
              <w:noProof/>
            </w:rPr>
            <w:t>(Dwevedi, 2017)</w:t>
          </w:r>
          <w:r>
            <w:fldChar w:fldCharType="end"/>
          </w:r>
        </w:sdtContent>
      </w:sdt>
      <w:r>
        <w:t>.</w:t>
      </w:r>
    </w:p>
    <w:p w14:paraId="181BB57D" w14:textId="5C89397C" w:rsidR="0053745D" w:rsidRDefault="0053745D" w:rsidP="0053745D">
      <w:pPr>
        <w:spacing w:line="360" w:lineRule="auto"/>
      </w:pPr>
      <w:r>
        <w:t xml:space="preserve">As part of team-building, individual members can express on how they would prefer to be recognized and rewarded. Since members will likely differ in what motivates them, the team can decide on how to show recognition in any outstanding work by any member and how to celebrate achieving milestones. The project manager should also inquire members on how they would like to be rewarded. Recognition is appreciated most when it is timely, specific, and personal, and such, the project manager should be alert for opportunities and not hesitate in offering a simple note or word of appreciation </w:t>
      </w:r>
      <w:sdt>
        <w:sdtPr>
          <w:id w:val="-810094205"/>
          <w:citation/>
        </w:sdtPr>
        <w:sdtContent>
          <w:r>
            <w:fldChar w:fldCharType="begin"/>
          </w:r>
          <w:r>
            <w:instrText xml:space="preserve"> CITATION Kri16 \l 17417 </w:instrText>
          </w:r>
          <w:r>
            <w:fldChar w:fldCharType="separate"/>
          </w:r>
          <w:r w:rsidR="009835E3" w:rsidRPr="009835E3">
            <w:rPr>
              <w:noProof/>
            </w:rPr>
            <w:t>(Bullwinkle, 2016)</w:t>
          </w:r>
          <w:r>
            <w:fldChar w:fldCharType="end"/>
          </w:r>
        </w:sdtContent>
      </w:sdt>
      <w:r>
        <w:t>.</w:t>
      </w:r>
    </w:p>
    <w:p w14:paraId="7A0E337B" w14:textId="77777777" w:rsidR="0053745D" w:rsidRDefault="0053745D" w:rsidP="0053745D">
      <w:r>
        <w:br w:type="page"/>
      </w:r>
    </w:p>
    <w:p w14:paraId="0DD9E2EF" w14:textId="7D04DFED" w:rsidR="0053745D" w:rsidRPr="00595BE2" w:rsidRDefault="00595BE2" w:rsidP="0053745D">
      <w:pPr>
        <w:spacing w:line="360" w:lineRule="auto"/>
        <w:rPr>
          <w:b/>
          <w:u w:val="single"/>
        </w:rPr>
      </w:pPr>
      <w:r w:rsidRPr="00595BE2">
        <w:rPr>
          <w:b/>
          <w:u w:val="single"/>
        </w:rPr>
        <w:lastRenderedPageBreak/>
        <w:t>MANAGE PROJECT TEAM</w:t>
      </w:r>
    </w:p>
    <w:p w14:paraId="7AE39801" w14:textId="02770564" w:rsidR="0053745D" w:rsidRDefault="0053745D" w:rsidP="0053745D">
      <w:pPr>
        <w:spacing w:line="360" w:lineRule="auto"/>
      </w:pPr>
      <w:r>
        <w:t xml:space="preserve">To manage project team is to track team members’ performance, provide feedback, resolve issues, and manage team changes to optimize project performance. This process impacts team behaviour, manages conflicts, resolves issues, and appraises team members’ performance </w:t>
      </w:r>
      <w:sdt>
        <w:sdtPr>
          <w:id w:val="-1010523880"/>
          <w:citation/>
        </w:sdtPr>
        <w:sdtContent>
          <w:r>
            <w:fldChar w:fldCharType="begin"/>
          </w:r>
          <w:r>
            <w:instrText xml:space="preserve">CITATION Placeholder1 \l 17417 </w:instrText>
          </w:r>
          <w:r>
            <w:fldChar w:fldCharType="separate"/>
          </w:r>
          <w:r w:rsidR="009835E3" w:rsidRPr="009835E3">
            <w:rPr>
              <w:noProof/>
            </w:rPr>
            <w:t>(Project Management Institute, 2013)</w:t>
          </w:r>
          <w:r>
            <w:fldChar w:fldCharType="end"/>
          </w:r>
        </w:sdtContent>
      </w:sdt>
      <w:r>
        <w:t>.</w:t>
      </w:r>
    </w:p>
    <w:p w14:paraId="084B4C83" w14:textId="77777777" w:rsidR="0053745D" w:rsidRDefault="0053745D" w:rsidP="0053745D">
      <w:pPr>
        <w:spacing w:line="360" w:lineRule="auto"/>
      </w:pPr>
    </w:p>
    <w:p w14:paraId="4BC2F1AA" w14:textId="3F0F7458" w:rsidR="0053745D" w:rsidRPr="00595BE2" w:rsidRDefault="0053745D" w:rsidP="0053745D">
      <w:pPr>
        <w:spacing w:line="360" w:lineRule="auto"/>
        <w:rPr>
          <w:b/>
          <w:u w:val="single"/>
        </w:rPr>
      </w:pPr>
      <w:r w:rsidRPr="00595BE2">
        <w:rPr>
          <w:b/>
          <w:u w:val="single"/>
        </w:rPr>
        <w:t>Observation and Conversation</w:t>
      </w:r>
    </w:p>
    <w:p w14:paraId="10BDE9D1" w14:textId="3002BEC3" w:rsidR="0053745D" w:rsidRDefault="0053745D" w:rsidP="0053745D">
      <w:pPr>
        <w:spacing w:line="360" w:lineRule="auto"/>
      </w:pPr>
      <w:r>
        <w:t xml:space="preserve">Observation and conversation is one of the interpersonal and team skills that offers a direct way of assessing individuals in their environment and the way they perform their tasks and carry out processes </w:t>
      </w:r>
      <w:sdt>
        <w:sdtPr>
          <w:id w:val="1881048691"/>
          <w:citation/>
        </w:sdtPr>
        <w:sdtContent>
          <w:r>
            <w:fldChar w:fldCharType="begin"/>
          </w:r>
          <w:r>
            <w:instrText xml:space="preserve"> CITATION Pro17 \l 17417 </w:instrText>
          </w:r>
          <w:r>
            <w:fldChar w:fldCharType="separate"/>
          </w:r>
          <w:r w:rsidR="009835E3" w:rsidRPr="009835E3">
            <w:rPr>
              <w:noProof/>
            </w:rPr>
            <w:t>(Project Management Institute, 2017)</w:t>
          </w:r>
          <w:r>
            <w:fldChar w:fldCharType="end"/>
          </w:r>
        </w:sdtContent>
      </w:sdt>
      <w:r>
        <w:t>. The project manager can then use this to know more about the team members, thus getting closer to the team members. With this technique, the project manager can engage with the team in order to determine and resolve any problems in particular morale.</w:t>
      </w:r>
    </w:p>
    <w:p w14:paraId="60BFAF58" w14:textId="77777777" w:rsidR="0053745D" w:rsidRDefault="0053745D" w:rsidP="0053745D">
      <w:pPr>
        <w:spacing w:line="360" w:lineRule="auto"/>
      </w:pPr>
    </w:p>
    <w:p w14:paraId="34B6BA8E" w14:textId="4EEF2783" w:rsidR="0053745D" w:rsidRPr="00595BE2" w:rsidRDefault="0053745D" w:rsidP="0053745D">
      <w:pPr>
        <w:spacing w:line="360" w:lineRule="auto"/>
        <w:rPr>
          <w:b/>
          <w:u w:val="single"/>
        </w:rPr>
      </w:pPr>
      <w:r w:rsidRPr="00595BE2">
        <w:rPr>
          <w:b/>
          <w:u w:val="single"/>
        </w:rPr>
        <w:t>Project Performance Appraisals</w:t>
      </w:r>
    </w:p>
    <w:p w14:paraId="611FAF87" w14:textId="378A35DA" w:rsidR="0053745D" w:rsidRDefault="0053745D" w:rsidP="0053745D">
      <w:pPr>
        <w:spacing w:line="360" w:lineRule="auto"/>
      </w:pPr>
      <w:r>
        <w:t>This technique involves in the team members getting feedback from the project supervisors. Besides that, it also includes clarification regarding roles and responsibilities, constructive feedback to the team members, discussion on the unresolved or unknown issues and establishment of the future goals and expectations</w:t>
      </w:r>
      <w:sdt>
        <w:sdtPr>
          <w:id w:val="879370939"/>
          <w:citation/>
        </w:sdtPr>
        <w:sdtContent>
          <w:r>
            <w:fldChar w:fldCharType="begin"/>
          </w:r>
          <w:r>
            <w:instrText xml:space="preserve"> CITATION Neh14 \l 17417 </w:instrText>
          </w:r>
          <w:r>
            <w:fldChar w:fldCharType="separate"/>
          </w:r>
          <w:r w:rsidR="009835E3">
            <w:rPr>
              <w:noProof/>
            </w:rPr>
            <w:t xml:space="preserve"> </w:t>
          </w:r>
          <w:r w:rsidR="009835E3" w:rsidRPr="009835E3">
            <w:rPr>
              <w:noProof/>
            </w:rPr>
            <w:t>(Neham, 2014)</w:t>
          </w:r>
          <w:r>
            <w:fldChar w:fldCharType="end"/>
          </w:r>
        </w:sdtContent>
      </w:sdt>
      <w:r>
        <w:t>. The technique enables the team members to reflect on their constructive criticism from their supervisors in order to improve on their overall performance. As for the project managers, they will be able to reward members with superior performance, and discipline the ones with minimal performance.</w:t>
      </w:r>
    </w:p>
    <w:p w14:paraId="179DB4FF" w14:textId="77777777" w:rsidR="0053745D" w:rsidRDefault="0053745D" w:rsidP="0053745D">
      <w:pPr>
        <w:spacing w:line="360" w:lineRule="auto"/>
      </w:pPr>
    </w:p>
    <w:p w14:paraId="18356425" w14:textId="77777777" w:rsidR="0053745D" w:rsidRDefault="0053745D" w:rsidP="0053745D">
      <w:pPr>
        <w:spacing w:line="360" w:lineRule="auto"/>
        <w:rPr>
          <w:b/>
        </w:rPr>
      </w:pPr>
    </w:p>
    <w:p w14:paraId="534F9A2F" w14:textId="77777777" w:rsidR="0053745D" w:rsidRDefault="0053745D" w:rsidP="0053745D">
      <w:pPr>
        <w:spacing w:line="360" w:lineRule="auto"/>
        <w:rPr>
          <w:b/>
        </w:rPr>
      </w:pPr>
    </w:p>
    <w:p w14:paraId="2FDAE680" w14:textId="77777777" w:rsidR="0053745D" w:rsidRDefault="0053745D" w:rsidP="0053745D">
      <w:pPr>
        <w:spacing w:line="360" w:lineRule="auto"/>
        <w:rPr>
          <w:b/>
        </w:rPr>
      </w:pPr>
    </w:p>
    <w:p w14:paraId="7BC985C7" w14:textId="77777777" w:rsidR="0053745D" w:rsidRDefault="0053745D" w:rsidP="0053745D">
      <w:pPr>
        <w:spacing w:line="360" w:lineRule="auto"/>
        <w:rPr>
          <w:b/>
        </w:rPr>
      </w:pPr>
    </w:p>
    <w:p w14:paraId="7D1E15DB" w14:textId="77777777" w:rsidR="0053745D" w:rsidRDefault="0053745D" w:rsidP="0053745D">
      <w:pPr>
        <w:spacing w:line="360" w:lineRule="auto"/>
        <w:rPr>
          <w:b/>
        </w:rPr>
      </w:pPr>
    </w:p>
    <w:p w14:paraId="0639686D" w14:textId="2D7F23AC" w:rsidR="0053745D" w:rsidRPr="00595BE2" w:rsidRDefault="0053745D" w:rsidP="0053745D">
      <w:pPr>
        <w:spacing w:line="360" w:lineRule="auto"/>
        <w:rPr>
          <w:b/>
          <w:u w:val="single"/>
        </w:rPr>
      </w:pPr>
      <w:r w:rsidRPr="00595BE2">
        <w:rPr>
          <w:b/>
          <w:u w:val="single"/>
        </w:rPr>
        <w:t>Interpersonal Skills</w:t>
      </w:r>
    </w:p>
    <w:p w14:paraId="6367C66F" w14:textId="77777777" w:rsidR="0053745D" w:rsidRDefault="0053745D" w:rsidP="0053745D">
      <w:pPr>
        <w:spacing w:line="360" w:lineRule="auto"/>
      </w:pPr>
      <w:r>
        <w:t>Interpersonal skills reflect on the project manager’s ability to use technical, personal and conceptual skills to capitalize on the strength of the team members.</w:t>
      </w:r>
    </w:p>
    <w:p w14:paraId="1F3469F1" w14:textId="77777777" w:rsidR="0053745D" w:rsidRDefault="0053745D" w:rsidP="0053745D">
      <w:pPr>
        <w:spacing w:line="360" w:lineRule="auto"/>
      </w:pPr>
      <w:r>
        <w:t>Project managers should have the following interpersonal skills:</w:t>
      </w:r>
    </w:p>
    <w:p w14:paraId="38D0FF52" w14:textId="77777777" w:rsidR="0053745D" w:rsidRDefault="0053745D" w:rsidP="00595BE2">
      <w:pPr>
        <w:pStyle w:val="ListParagraph"/>
        <w:numPr>
          <w:ilvl w:val="0"/>
          <w:numId w:val="31"/>
        </w:numPr>
        <w:spacing w:after="0" w:line="312" w:lineRule="auto"/>
        <w:jc w:val="left"/>
      </w:pPr>
      <w:r w:rsidRPr="005C6C9C">
        <w:t>Leadership</w:t>
      </w:r>
    </w:p>
    <w:p w14:paraId="44DFAC2E" w14:textId="2D2CF8EA" w:rsidR="0053745D" w:rsidRPr="005C6C9C" w:rsidRDefault="0053745D" w:rsidP="00595BE2">
      <w:pPr>
        <w:pStyle w:val="ListParagraph"/>
        <w:numPr>
          <w:ilvl w:val="1"/>
          <w:numId w:val="31"/>
        </w:numPr>
        <w:spacing w:after="0" w:line="312" w:lineRule="auto"/>
        <w:jc w:val="left"/>
      </w:pPr>
      <w:r>
        <w:t xml:space="preserve">A leader is particularly important at the start of the project, as they need to define the vision of the project and relay this vision to the team, keeping every team member on board with the project goals </w:t>
      </w:r>
      <w:sdt>
        <w:sdtPr>
          <w:id w:val="1362936747"/>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53DD2DD0" w14:textId="77777777" w:rsidR="0053745D" w:rsidRDefault="0053745D" w:rsidP="00595BE2">
      <w:pPr>
        <w:pStyle w:val="ListParagraph"/>
        <w:numPr>
          <w:ilvl w:val="0"/>
          <w:numId w:val="31"/>
        </w:numPr>
        <w:spacing w:after="0" w:line="312" w:lineRule="auto"/>
        <w:jc w:val="left"/>
      </w:pPr>
      <w:r w:rsidRPr="005C6C9C">
        <w:t>Team building</w:t>
      </w:r>
    </w:p>
    <w:p w14:paraId="67335AE1" w14:textId="1312E558" w:rsidR="0053745D" w:rsidRPr="005C6C9C" w:rsidRDefault="0053745D" w:rsidP="00595BE2">
      <w:pPr>
        <w:pStyle w:val="ListParagraph"/>
        <w:numPr>
          <w:ilvl w:val="1"/>
          <w:numId w:val="31"/>
        </w:numPr>
        <w:spacing w:after="0" w:line="312" w:lineRule="auto"/>
        <w:jc w:val="left"/>
      </w:pPr>
      <w:r>
        <w:t xml:space="preserve">As a project manager, the team members should be able to look up to the manager, as they will play a vital role in case of a conflict. As such, the project manager will have to create trust within the team members before the manager can start on creating a sense of teamwork </w:t>
      </w:r>
      <w:sdt>
        <w:sdtPr>
          <w:id w:val="-1729601471"/>
          <w:citation/>
        </w:sdtPr>
        <w:sdtContent>
          <w:r>
            <w:fldChar w:fldCharType="begin"/>
          </w:r>
          <w:r>
            <w:instrText xml:space="preserve"> CITATION Pra171 \l 17417 </w:instrText>
          </w:r>
          <w:r>
            <w:fldChar w:fldCharType="separate"/>
          </w:r>
          <w:r w:rsidR="009835E3" w:rsidRPr="009835E3">
            <w:rPr>
              <w:noProof/>
            </w:rPr>
            <w:t>(Pradip, 2017)</w:t>
          </w:r>
          <w:r>
            <w:fldChar w:fldCharType="end"/>
          </w:r>
        </w:sdtContent>
      </w:sdt>
      <w:r>
        <w:t>.</w:t>
      </w:r>
    </w:p>
    <w:p w14:paraId="38324D2B" w14:textId="77777777" w:rsidR="0053745D" w:rsidRDefault="0053745D" w:rsidP="00595BE2">
      <w:pPr>
        <w:pStyle w:val="ListParagraph"/>
        <w:numPr>
          <w:ilvl w:val="0"/>
          <w:numId w:val="31"/>
        </w:numPr>
        <w:spacing w:after="0" w:line="312" w:lineRule="auto"/>
        <w:jc w:val="left"/>
      </w:pPr>
      <w:r w:rsidRPr="005C6C9C">
        <w:t>Motivation</w:t>
      </w:r>
    </w:p>
    <w:p w14:paraId="7CC745E1" w14:textId="5CBC1243" w:rsidR="0053745D" w:rsidRPr="005C6C9C" w:rsidRDefault="0053745D" w:rsidP="00595BE2">
      <w:pPr>
        <w:pStyle w:val="ListParagraph"/>
        <w:numPr>
          <w:ilvl w:val="1"/>
          <w:numId w:val="31"/>
        </w:numPr>
        <w:spacing w:after="0" w:line="312" w:lineRule="auto"/>
        <w:jc w:val="left"/>
      </w:pPr>
      <w:r>
        <w:t xml:space="preserve">With a good motivation skill, it will grant the project manager the ability to create an environment that allows team members to meet the objectives of the project, all the while being satisfied with their accomplishments </w:t>
      </w:r>
      <w:sdt>
        <w:sdtPr>
          <w:id w:val="-411466131"/>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03D0D216" w14:textId="77777777" w:rsidR="0053745D" w:rsidRDefault="0053745D" w:rsidP="00595BE2">
      <w:pPr>
        <w:pStyle w:val="ListParagraph"/>
        <w:numPr>
          <w:ilvl w:val="0"/>
          <w:numId w:val="31"/>
        </w:numPr>
        <w:spacing w:after="0" w:line="312" w:lineRule="auto"/>
        <w:jc w:val="left"/>
      </w:pPr>
      <w:r w:rsidRPr="005C6C9C">
        <w:t>Communication</w:t>
      </w:r>
    </w:p>
    <w:p w14:paraId="7D184784" w14:textId="66BA3E7D" w:rsidR="0053745D" w:rsidRPr="005C6C9C" w:rsidRDefault="0053745D" w:rsidP="00595BE2">
      <w:pPr>
        <w:pStyle w:val="ListParagraph"/>
        <w:numPr>
          <w:ilvl w:val="1"/>
          <w:numId w:val="31"/>
        </w:numPr>
        <w:spacing w:after="0" w:line="312" w:lineRule="auto"/>
        <w:jc w:val="left"/>
      </w:pPr>
      <w:r>
        <w:t xml:space="preserve">Communication is one of the most essential aspect in managing a project, as it improves relationships among all team members, establishes trust, and keeps everyone motivated and on schedule </w:t>
      </w:r>
      <w:sdt>
        <w:sdtPr>
          <w:id w:val="184642526"/>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277C95A1" w14:textId="77777777" w:rsidR="0053745D" w:rsidRDefault="0053745D" w:rsidP="00595BE2">
      <w:pPr>
        <w:pStyle w:val="ListParagraph"/>
        <w:numPr>
          <w:ilvl w:val="0"/>
          <w:numId w:val="31"/>
        </w:numPr>
        <w:spacing w:after="0" w:line="312" w:lineRule="auto"/>
        <w:jc w:val="left"/>
      </w:pPr>
      <w:r w:rsidRPr="005C6C9C">
        <w:t>Decision making</w:t>
      </w:r>
    </w:p>
    <w:p w14:paraId="718512EF" w14:textId="3FAD9647" w:rsidR="0053745D" w:rsidRPr="005C6C9C" w:rsidRDefault="0053745D" w:rsidP="00595BE2">
      <w:pPr>
        <w:pStyle w:val="ListParagraph"/>
        <w:numPr>
          <w:ilvl w:val="1"/>
          <w:numId w:val="31"/>
        </w:numPr>
        <w:spacing w:after="0" w:line="312" w:lineRule="auto"/>
        <w:jc w:val="left"/>
      </w:pPr>
      <w:r>
        <w:t xml:space="preserve">The project Manager can make a decision based on schedule constraint, quality, and acceptance criteria. Therefore, the success of the project relies greatly upon the decision making skills of the project manager </w:t>
      </w:r>
      <w:sdt>
        <w:sdtPr>
          <w:id w:val="1294102639"/>
          <w:citation/>
        </w:sdtPr>
        <w:sdtContent>
          <w:r>
            <w:fldChar w:fldCharType="begin"/>
          </w:r>
          <w:r>
            <w:instrText xml:space="preserve"> CITATION Pra171 \l 17417 </w:instrText>
          </w:r>
          <w:r>
            <w:fldChar w:fldCharType="separate"/>
          </w:r>
          <w:r w:rsidR="009835E3" w:rsidRPr="009835E3">
            <w:rPr>
              <w:noProof/>
            </w:rPr>
            <w:t>(Pradip, 2017)</w:t>
          </w:r>
          <w:r>
            <w:fldChar w:fldCharType="end"/>
          </w:r>
        </w:sdtContent>
      </w:sdt>
      <w:r>
        <w:t>.</w:t>
      </w:r>
    </w:p>
    <w:p w14:paraId="193445AD" w14:textId="77777777" w:rsidR="0053745D" w:rsidRDefault="0053745D" w:rsidP="00595BE2">
      <w:pPr>
        <w:pStyle w:val="ListParagraph"/>
        <w:numPr>
          <w:ilvl w:val="0"/>
          <w:numId w:val="31"/>
        </w:numPr>
        <w:spacing w:after="0" w:line="312" w:lineRule="auto"/>
        <w:jc w:val="left"/>
      </w:pPr>
      <w:r w:rsidRPr="005C6C9C">
        <w:t>Negotiation</w:t>
      </w:r>
    </w:p>
    <w:p w14:paraId="0561B23A" w14:textId="741AABCF" w:rsidR="0053745D" w:rsidRDefault="0053745D" w:rsidP="00595BE2">
      <w:pPr>
        <w:pStyle w:val="ListParagraph"/>
        <w:numPr>
          <w:ilvl w:val="1"/>
          <w:numId w:val="31"/>
        </w:numPr>
        <w:spacing w:after="0" w:line="312" w:lineRule="auto"/>
        <w:jc w:val="left"/>
      </w:pPr>
      <w:r>
        <w:t xml:space="preserve">This skill helps the project manager by reaching an agreement or compromise on issues that causes a problem or delay. A good negotiator can manage situations so that all parties involved feel that their opinion was taken into consideration </w:t>
      </w:r>
      <w:sdt>
        <w:sdtPr>
          <w:id w:val="1027374592"/>
          <w:citation/>
        </w:sdtPr>
        <w:sdtContent>
          <w:r>
            <w:fldChar w:fldCharType="begin"/>
          </w:r>
          <w:r>
            <w:instrText xml:space="preserve"> CITATION Cor16 \l 17417 </w:instrText>
          </w:r>
          <w:r>
            <w:fldChar w:fldCharType="separate"/>
          </w:r>
          <w:r w:rsidR="009835E3" w:rsidRPr="009835E3">
            <w:rPr>
              <w:noProof/>
            </w:rPr>
            <w:t>(Fichtner, 2016)</w:t>
          </w:r>
          <w:r>
            <w:fldChar w:fldCharType="end"/>
          </w:r>
        </w:sdtContent>
      </w:sdt>
      <w:r>
        <w:t>.</w:t>
      </w:r>
    </w:p>
    <w:p w14:paraId="0FFF0D47" w14:textId="77777777" w:rsidR="0053745D" w:rsidRDefault="0053745D" w:rsidP="0053745D">
      <w:r>
        <w:br w:type="page"/>
      </w:r>
    </w:p>
    <w:p w14:paraId="46AD04BB" w14:textId="7CA0D003" w:rsidR="0053745D" w:rsidRPr="00595BE2" w:rsidRDefault="00595BE2" w:rsidP="0053745D">
      <w:pPr>
        <w:spacing w:line="360" w:lineRule="auto"/>
        <w:rPr>
          <w:b/>
          <w:u w:val="single"/>
        </w:rPr>
      </w:pPr>
      <w:r w:rsidRPr="00595BE2">
        <w:rPr>
          <w:b/>
          <w:u w:val="single"/>
        </w:rPr>
        <w:lastRenderedPageBreak/>
        <w:t>Conclusion</w:t>
      </w:r>
    </w:p>
    <w:p w14:paraId="769B4CA7" w14:textId="77777777" w:rsidR="0053745D" w:rsidRDefault="0053745D" w:rsidP="0053745D">
      <w:pPr>
        <w:spacing w:line="360" w:lineRule="auto"/>
      </w:pPr>
      <w:r>
        <w:t>Human Resource Management has proven to be an important factor in organizing a project. It is said that people are the most important asset, and as such, this management proves to be vital by making use of human resource with utmost efficiency. In order for the ISCMP to be completed with success, the process of human resource management is to be taken with heavy consideration. The planning of human resource management, the acquiring of the project team, the developing of the project team, and the managing of the project team has given quite an insight on the inner workings of this management. With the detailed analysis and execution of each phase in order, it has led to the development of a suitable team for the project.</w:t>
      </w:r>
    </w:p>
    <w:p w14:paraId="3ED890E3" w14:textId="77777777" w:rsidR="0053745D" w:rsidRPr="00C60704" w:rsidRDefault="0053745D" w:rsidP="0053745D">
      <w:pPr>
        <w:spacing w:line="360" w:lineRule="auto"/>
      </w:pPr>
      <w:r>
        <w:t>The managers also benefitted from this, as they are able to salvage some moral values from the leading of the team members, as well as being able to brush up their own leadership skills. All in all, the techniques, skills, values, etc., learnt here can be taken as an example, encompassing all departments alike.</w:t>
      </w:r>
    </w:p>
    <w:p w14:paraId="55FE4CE7" w14:textId="77777777" w:rsidR="0053745D" w:rsidRPr="0053745D" w:rsidRDefault="0053745D" w:rsidP="0053745D"/>
    <w:p w14:paraId="37C5B57B" w14:textId="77777777" w:rsidR="00595BE2" w:rsidRDefault="00595BE2">
      <w:pPr>
        <w:rPr>
          <w:rFonts w:eastAsiaTheme="majorEastAsia" w:cstheme="majorBidi"/>
          <w:color w:val="2F5496" w:themeColor="accent1" w:themeShade="BF"/>
          <w:sz w:val="26"/>
          <w:szCs w:val="26"/>
        </w:rPr>
      </w:pPr>
      <w:r>
        <w:br w:type="page"/>
      </w:r>
    </w:p>
    <w:p w14:paraId="67BCCC9D" w14:textId="642698ED" w:rsidR="00173DBA" w:rsidRDefault="00173DBA" w:rsidP="00CE4E5E">
      <w:pPr>
        <w:pStyle w:val="Heading2"/>
        <w:spacing w:line="360" w:lineRule="auto"/>
      </w:pPr>
      <w:bookmarkStart w:id="51" w:name="_Toc524430823"/>
      <w:r>
        <w:lastRenderedPageBreak/>
        <w:t xml:space="preserve">10.2 Procurement Management </w:t>
      </w:r>
      <w:r w:rsidRPr="00173DBA">
        <w:rPr>
          <w:b/>
        </w:rPr>
        <w:t>[Balram A/L Krishna Kumar, TP035446]</w:t>
      </w:r>
      <w:bookmarkEnd w:id="51"/>
    </w:p>
    <w:p w14:paraId="34561215" w14:textId="77777777" w:rsidR="00A81013" w:rsidRDefault="00A81013" w:rsidP="00A81013">
      <w:pPr>
        <w:spacing w:line="360" w:lineRule="auto"/>
      </w:pPr>
      <w:r>
        <w:t>Project procurement management manages the resources for the project such as products, services or parts of the project’s deliverables handled by third party suppliers. The project resource management process includes procurement planning, conduct procurements, control procurements and procurement closing. In Information Technology Project, procurement includes the process of managing IT assets and outsource part of the project deliverables to third party software vendors.</w:t>
      </w:r>
    </w:p>
    <w:p w14:paraId="650080A0" w14:textId="77777777" w:rsidR="00A81013" w:rsidRDefault="00A81013" w:rsidP="00A81013">
      <w:pPr>
        <w:spacing w:line="360" w:lineRule="auto"/>
      </w:pPr>
      <w:r>
        <w:tab/>
        <w:t>Below are the overview phases of project procurement management based on Project Management Body of Knowledge:</w:t>
      </w:r>
    </w:p>
    <w:tbl>
      <w:tblPr>
        <w:tblStyle w:val="TableGrid"/>
        <w:tblW w:w="10350" w:type="dxa"/>
        <w:tblInd w:w="-95" w:type="dxa"/>
        <w:tblLook w:val="04A0" w:firstRow="1" w:lastRow="0" w:firstColumn="1" w:lastColumn="0" w:noHBand="0" w:noVBand="1"/>
      </w:tblPr>
      <w:tblGrid>
        <w:gridCol w:w="2430"/>
        <w:gridCol w:w="7920"/>
      </w:tblGrid>
      <w:tr w:rsidR="00A81013" w14:paraId="2350B305" w14:textId="77777777" w:rsidTr="0091655A">
        <w:tc>
          <w:tcPr>
            <w:tcW w:w="2430" w:type="dxa"/>
            <w:tcBorders>
              <w:top w:val="single" w:sz="4" w:space="0" w:color="auto"/>
              <w:left w:val="single" w:sz="4" w:space="0" w:color="auto"/>
              <w:bottom w:val="single" w:sz="4" w:space="0" w:color="auto"/>
              <w:right w:val="single" w:sz="4" w:space="0" w:color="auto"/>
            </w:tcBorders>
            <w:hideMark/>
          </w:tcPr>
          <w:p w14:paraId="5F536186" w14:textId="77777777" w:rsidR="00A81013" w:rsidRPr="0091655A" w:rsidRDefault="00A81013" w:rsidP="0091655A">
            <w:pPr>
              <w:spacing w:line="312" w:lineRule="auto"/>
              <w:jc w:val="center"/>
              <w:rPr>
                <w:b/>
              </w:rPr>
            </w:pPr>
            <w:r w:rsidRPr="0091655A">
              <w:rPr>
                <w:b/>
              </w:rPr>
              <w:t>Phase</w:t>
            </w:r>
          </w:p>
        </w:tc>
        <w:tc>
          <w:tcPr>
            <w:tcW w:w="7920" w:type="dxa"/>
            <w:tcBorders>
              <w:top w:val="single" w:sz="4" w:space="0" w:color="auto"/>
              <w:left w:val="single" w:sz="4" w:space="0" w:color="auto"/>
              <w:bottom w:val="single" w:sz="4" w:space="0" w:color="auto"/>
              <w:right w:val="single" w:sz="4" w:space="0" w:color="auto"/>
            </w:tcBorders>
            <w:hideMark/>
          </w:tcPr>
          <w:p w14:paraId="1CD144FF" w14:textId="77777777" w:rsidR="00A81013" w:rsidRPr="0091655A" w:rsidRDefault="00A81013" w:rsidP="0091655A">
            <w:pPr>
              <w:spacing w:line="312" w:lineRule="auto"/>
              <w:jc w:val="center"/>
              <w:rPr>
                <w:b/>
              </w:rPr>
            </w:pPr>
            <w:r w:rsidRPr="0091655A">
              <w:rPr>
                <w:b/>
              </w:rPr>
              <w:t>Description</w:t>
            </w:r>
          </w:p>
        </w:tc>
      </w:tr>
      <w:tr w:rsidR="00A81013" w14:paraId="485962BD"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69F08C1F" w14:textId="77777777" w:rsidR="00A81013" w:rsidRDefault="00A81013" w:rsidP="0091655A">
            <w:pPr>
              <w:spacing w:line="312" w:lineRule="auto"/>
              <w:jc w:val="center"/>
            </w:pPr>
            <w:r>
              <w:t>Planning procurement management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4C3C8223" w14:textId="77777777" w:rsidR="00A81013" w:rsidRDefault="00A81013" w:rsidP="0091655A">
            <w:pPr>
              <w:spacing w:line="312" w:lineRule="auto"/>
              <w:jc w:val="center"/>
            </w:pPr>
            <w:r>
              <w:t>Process of documenting project procurement decisions, specifying the approach and identifying potential software vendors and hardware suppliers.</w:t>
            </w:r>
          </w:p>
        </w:tc>
      </w:tr>
      <w:tr w:rsidR="00A81013" w14:paraId="03D8742D"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282DC753" w14:textId="77777777" w:rsidR="00A81013" w:rsidRDefault="00A81013" w:rsidP="0091655A">
            <w:pPr>
              <w:spacing w:line="312" w:lineRule="auto"/>
              <w:jc w:val="center"/>
            </w:pPr>
            <w:r>
              <w:t>Conduct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7F448CBF" w14:textId="77777777" w:rsidR="00A81013" w:rsidRDefault="00A81013" w:rsidP="0091655A">
            <w:pPr>
              <w:spacing w:line="312" w:lineRule="auto"/>
              <w:jc w:val="center"/>
            </w:pPr>
            <w:r>
              <w:t>Process of obtaining responses from software vendors, selecting software vendors and awarding a contract.</w:t>
            </w:r>
          </w:p>
        </w:tc>
      </w:tr>
      <w:tr w:rsidR="00A81013" w14:paraId="34E7997A"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21ED8E55" w14:textId="77777777" w:rsidR="00A81013" w:rsidRDefault="00A81013" w:rsidP="0091655A">
            <w:pPr>
              <w:spacing w:line="312" w:lineRule="auto"/>
              <w:jc w:val="center"/>
            </w:pPr>
            <w:r>
              <w:t>Control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317A1E42" w14:textId="77777777" w:rsidR="00A81013" w:rsidRDefault="00A81013" w:rsidP="0091655A">
            <w:pPr>
              <w:spacing w:line="312" w:lineRule="auto"/>
              <w:jc w:val="center"/>
            </w:pPr>
            <w:r>
              <w:t>Process of managing procurement relationships, monitoring contracted software vendors’ and hardware suppliers’ performance and making changes and corrections if applicable.</w:t>
            </w:r>
          </w:p>
        </w:tc>
      </w:tr>
      <w:tr w:rsidR="00A81013" w14:paraId="60CE7AB3" w14:textId="77777777" w:rsidTr="0091655A">
        <w:tc>
          <w:tcPr>
            <w:tcW w:w="2430" w:type="dxa"/>
            <w:tcBorders>
              <w:top w:val="single" w:sz="4" w:space="0" w:color="auto"/>
              <w:left w:val="single" w:sz="4" w:space="0" w:color="auto"/>
              <w:bottom w:val="single" w:sz="4" w:space="0" w:color="auto"/>
              <w:right w:val="single" w:sz="4" w:space="0" w:color="auto"/>
            </w:tcBorders>
            <w:vAlign w:val="center"/>
            <w:hideMark/>
          </w:tcPr>
          <w:p w14:paraId="33F7AC72" w14:textId="77777777" w:rsidR="00A81013" w:rsidRDefault="00A81013" w:rsidP="0091655A">
            <w:pPr>
              <w:spacing w:line="312" w:lineRule="auto"/>
              <w:jc w:val="center"/>
            </w:pPr>
            <w:r>
              <w:t>Closing procurement</w:t>
            </w:r>
          </w:p>
        </w:tc>
        <w:tc>
          <w:tcPr>
            <w:tcW w:w="7920" w:type="dxa"/>
            <w:tcBorders>
              <w:top w:val="single" w:sz="4" w:space="0" w:color="auto"/>
              <w:left w:val="single" w:sz="4" w:space="0" w:color="auto"/>
              <w:bottom w:val="single" w:sz="4" w:space="0" w:color="auto"/>
              <w:right w:val="single" w:sz="4" w:space="0" w:color="auto"/>
            </w:tcBorders>
            <w:vAlign w:val="center"/>
            <w:hideMark/>
          </w:tcPr>
          <w:p w14:paraId="3F9F640F" w14:textId="77777777" w:rsidR="00A81013" w:rsidRDefault="00A81013" w:rsidP="0091655A">
            <w:pPr>
              <w:keepNext/>
              <w:spacing w:line="312" w:lineRule="auto"/>
              <w:jc w:val="center"/>
            </w:pPr>
            <w:r>
              <w:t>Process of completing project procurements and termination of contracts.</w:t>
            </w:r>
          </w:p>
        </w:tc>
      </w:tr>
    </w:tbl>
    <w:p w14:paraId="560A0867" w14:textId="0E7F2328" w:rsidR="00A81013" w:rsidRDefault="00A81013" w:rsidP="0091655A">
      <w:pPr>
        <w:spacing w:after="0" w:line="360" w:lineRule="auto"/>
        <w:jc w:val="center"/>
        <w:rPr>
          <w:b/>
          <w:i/>
        </w:rPr>
      </w:pPr>
      <w:r w:rsidRPr="0091655A">
        <w:rPr>
          <w:b/>
          <w:i/>
        </w:rPr>
        <w:t>Table 1.1 Project Procurement Management Phases</w:t>
      </w:r>
    </w:p>
    <w:p w14:paraId="3E7477FE" w14:textId="77777777" w:rsidR="0091655A" w:rsidRPr="0091655A" w:rsidRDefault="0091655A" w:rsidP="0091655A">
      <w:pPr>
        <w:spacing w:after="0" w:line="360" w:lineRule="auto"/>
        <w:jc w:val="center"/>
        <w:rPr>
          <w:b/>
          <w:i/>
        </w:rPr>
      </w:pPr>
    </w:p>
    <w:p w14:paraId="59F14257" w14:textId="77777777" w:rsidR="00A81013" w:rsidRPr="00580726" w:rsidRDefault="00A81013" w:rsidP="0091655A">
      <w:pPr>
        <w:pStyle w:val="ListParagraph"/>
        <w:numPr>
          <w:ilvl w:val="0"/>
          <w:numId w:val="35"/>
        </w:numPr>
        <w:spacing w:after="0" w:line="360" w:lineRule="auto"/>
        <w:rPr>
          <w:u w:val="single"/>
        </w:rPr>
      </w:pPr>
      <w:r w:rsidRPr="00580726">
        <w:rPr>
          <w:u w:val="single"/>
        </w:rPr>
        <w:t>Plan Procurement Management</w:t>
      </w:r>
    </w:p>
    <w:p w14:paraId="178AE52A" w14:textId="77777777" w:rsidR="00A81013" w:rsidRDefault="00A81013" w:rsidP="00A81013">
      <w:pPr>
        <w:spacing w:line="360" w:lineRule="auto"/>
        <w:ind w:left="360"/>
      </w:pPr>
      <w:r>
        <w:t>Procurement Management planning is the first phase of project procurement management, it is a process of defining procurement requirements for the project from procurement development till the contract termination process and documentation on the project procurement decisions, specifying the approaches and identifying the software vendors and hardware suppliers. The decision of the hardware purchases and software modules to be outsourced will go through “Make-or-Buy analysis”, “Expert Judgement”, “Market Research”, and “Meetings” techniques.</w:t>
      </w:r>
    </w:p>
    <w:p w14:paraId="769A0A04" w14:textId="77777777" w:rsidR="0091655A" w:rsidRDefault="0091655A">
      <w:r>
        <w:br w:type="page"/>
      </w:r>
    </w:p>
    <w:p w14:paraId="468642C4" w14:textId="516DA684" w:rsidR="00A81013" w:rsidRDefault="00A81013" w:rsidP="0091655A">
      <w:pPr>
        <w:pStyle w:val="ListParagraph"/>
        <w:numPr>
          <w:ilvl w:val="1"/>
          <w:numId w:val="35"/>
        </w:numPr>
        <w:spacing w:after="0" w:line="360" w:lineRule="auto"/>
      </w:pPr>
      <w:r>
        <w:lastRenderedPageBreak/>
        <w:t>Procurement Management Planning</w:t>
      </w:r>
    </w:p>
    <w:p w14:paraId="27BC301F" w14:textId="77777777" w:rsidR="00A81013" w:rsidRPr="00F17132" w:rsidRDefault="00A81013" w:rsidP="00A81013">
      <w:pPr>
        <w:spacing w:line="360" w:lineRule="auto"/>
      </w:pPr>
      <w:r>
        <w:t>Procurement management plan defines the procurement requirement for the project with managing the contracts awarded to the venders. The main contents of the procurement management plan include the type of contract usable for the contracted vendors, vendor’s selection criteria and contract approval processes. The full content with small description on the contents of procurement management plan document are as below:</w:t>
      </w:r>
    </w:p>
    <w:tbl>
      <w:tblPr>
        <w:tblStyle w:val="TableGrid"/>
        <w:tblW w:w="10435" w:type="dxa"/>
        <w:tblLook w:val="04A0" w:firstRow="1" w:lastRow="0" w:firstColumn="1" w:lastColumn="0" w:noHBand="0" w:noVBand="1"/>
      </w:tblPr>
      <w:tblGrid>
        <w:gridCol w:w="3955"/>
        <w:gridCol w:w="6480"/>
      </w:tblGrid>
      <w:tr w:rsidR="00A81013" w14:paraId="3A2B9B0F"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798EE3B5" w14:textId="77777777" w:rsidR="00A81013" w:rsidRDefault="00A81013" w:rsidP="00A81013">
            <w:pPr>
              <w:spacing w:line="360" w:lineRule="auto"/>
              <w:jc w:val="center"/>
              <w:rPr>
                <w:b/>
              </w:rPr>
            </w:pPr>
            <w:r>
              <w:rPr>
                <w:b/>
              </w:rPr>
              <w:t>Content Title</w:t>
            </w:r>
          </w:p>
        </w:tc>
        <w:tc>
          <w:tcPr>
            <w:tcW w:w="6480" w:type="dxa"/>
            <w:tcBorders>
              <w:top w:val="single" w:sz="4" w:space="0" w:color="auto"/>
              <w:left w:val="single" w:sz="4" w:space="0" w:color="auto"/>
              <w:bottom w:val="single" w:sz="4" w:space="0" w:color="auto"/>
              <w:right w:val="single" w:sz="4" w:space="0" w:color="auto"/>
            </w:tcBorders>
            <w:hideMark/>
          </w:tcPr>
          <w:p w14:paraId="79C29DC6" w14:textId="77777777" w:rsidR="00A81013" w:rsidRDefault="00A81013" w:rsidP="00A81013">
            <w:pPr>
              <w:spacing w:line="360" w:lineRule="auto"/>
              <w:jc w:val="center"/>
              <w:rPr>
                <w:b/>
              </w:rPr>
            </w:pPr>
            <w:r>
              <w:rPr>
                <w:b/>
              </w:rPr>
              <w:t>Description</w:t>
            </w:r>
          </w:p>
        </w:tc>
      </w:tr>
      <w:tr w:rsidR="00A81013" w14:paraId="7419B897"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35E8581B" w14:textId="77777777" w:rsidR="00A81013" w:rsidRDefault="00A81013" w:rsidP="00A81013">
            <w:pPr>
              <w:spacing w:line="360" w:lineRule="auto"/>
            </w:pPr>
            <w:r>
              <w:t>Procurement management approach</w:t>
            </w:r>
          </w:p>
        </w:tc>
        <w:tc>
          <w:tcPr>
            <w:tcW w:w="6480" w:type="dxa"/>
            <w:tcBorders>
              <w:top w:val="single" w:sz="4" w:space="0" w:color="auto"/>
              <w:left w:val="single" w:sz="4" w:space="0" w:color="auto"/>
              <w:bottom w:val="single" w:sz="4" w:space="0" w:color="auto"/>
              <w:right w:val="single" w:sz="4" w:space="0" w:color="auto"/>
            </w:tcBorders>
            <w:hideMark/>
          </w:tcPr>
          <w:p w14:paraId="2D88CC7E" w14:textId="77777777" w:rsidR="00A81013" w:rsidRDefault="00A81013" w:rsidP="00A81013">
            <w:pPr>
              <w:spacing w:line="360" w:lineRule="auto"/>
            </w:pPr>
            <w:r>
              <w:t>Defines the necessary steps and responsibilities for the entire procurement process</w:t>
            </w:r>
          </w:p>
        </w:tc>
      </w:tr>
      <w:tr w:rsidR="00A81013" w14:paraId="081E65BA"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9CB6940" w14:textId="77777777" w:rsidR="00A81013" w:rsidRDefault="00A81013" w:rsidP="00A81013">
            <w:pPr>
              <w:spacing w:line="360" w:lineRule="auto"/>
            </w:pPr>
            <w:r>
              <w:t>Procurement definition</w:t>
            </w:r>
          </w:p>
        </w:tc>
        <w:tc>
          <w:tcPr>
            <w:tcW w:w="6480" w:type="dxa"/>
            <w:tcBorders>
              <w:top w:val="single" w:sz="4" w:space="0" w:color="auto"/>
              <w:left w:val="single" w:sz="4" w:space="0" w:color="auto"/>
              <w:bottom w:val="single" w:sz="4" w:space="0" w:color="auto"/>
              <w:right w:val="single" w:sz="4" w:space="0" w:color="auto"/>
            </w:tcBorders>
            <w:hideMark/>
          </w:tcPr>
          <w:p w14:paraId="2B918169" w14:textId="77777777" w:rsidR="00A81013" w:rsidRDefault="00A81013" w:rsidP="00A81013">
            <w:pPr>
              <w:spacing w:line="360" w:lineRule="auto"/>
            </w:pPr>
            <w:r>
              <w:t xml:space="preserve">Describe the items including but not limited to hardware and software to be procure. </w:t>
            </w:r>
          </w:p>
        </w:tc>
      </w:tr>
      <w:tr w:rsidR="00A81013" w14:paraId="168AE6A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131361D" w14:textId="77777777" w:rsidR="00A81013" w:rsidRDefault="00A81013" w:rsidP="00A81013">
            <w:pPr>
              <w:spacing w:line="360" w:lineRule="auto"/>
            </w:pPr>
            <w:r>
              <w:t>Types of contract to be used</w:t>
            </w:r>
          </w:p>
        </w:tc>
        <w:tc>
          <w:tcPr>
            <w:tcW w:w="6480" w:type="dxa"/>
            <w:tcBorders>
              <w:top w:val="single" w:sz="4" w:space="0" w:color="auto"/>
              <w:left w:val="single" w:sz="4" w:space="0" w:color="auto"/>
              <w:bottom w:val="single" w:sz="4" w:space="0" w:color="auto"/>
              <w:right w:val="single" w:sz="4" w:space="0" w:color="auto"/>
            </w:tcBorders>
            <w:hideMark/>
          </w:tcPr>
          <w:p w14:paraId="27F5AA16" w14:textId="77777777" w:rsidR="00A81013" w:rsidRDefault="00A81013" w:rsidP="00A81013">
            <w:pPr>
              <w:spacing w:line="360" w:lineRule="auto"/>
            </w:pPr>
            <w:r>
              <w:t>Describe the type of contracts to be awarded to successful bidders</w:t>
            </w:r>
          </w:p>
        </w:tc>
      </w:tr>
      <w:tr w:rsidR="00A81013" w14:paraId="27CC2785"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9BEAA1E" w14:textId="77777777" w:rsidR="00A81013" w:rsidRDefault="00A81013" w:rsidP="00A81013">
            <w:pPr>
              <w:spacing w:line="360" w:lineRule="auto"/>
            </w:pPr>
            <w:r>
              <w:t>Procurement risks</w:t>
            </w:r>
          </w:p>
        </w:tc>
        <w:tc>
          <w:tcPr>
            <w:tcW w:w="6480" w:type="dxa"/>
            <w:tcBorders>
              <w:top w:val="single" w:sz="4" w:space="0" w:color="auto"/>
              <w:left w:val="single" w:sz="4" w:space="0" w:color="auto"/>
              <w:bottom w:val="single" w:sz="4" w:space="0" w:color="auto"/>
              <w:right w:val="single" w:sz="4" w:space="0" w:color="auto"/>
            </w:tcBorders>
            <w:hideMark/>
          </w:tcPr>
          <w:p w14:paraId="529135DC" w14:textId="77777777" w:rsidR="00A81013" w:rsidRDefault="00A81013" w:rsidP="00A81013">
            <w:pPr>
              <w:spacing w:line="360" w:lineRule="auto"/>
            </w:pPr>
            <w:r>
              <w:t>Identify and list out the potential risk in procurement management</w:t>
            </w:r>
          </w:p>
        </w:tc>
      </w:tr>
      <w:tr w:rsidR="00A81013" w14:paraId="381DB99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E14D0B0" w14:textId="77777777" w:rsidR="00A81013" w:rsidRDefault="00A81013" w:rsidP="00A81013">
            <w:pPr>
              <w:spacing w:line="360" w:lineRule="auto"/>
            </w:pPr>
            <w:r>
              <w:t>Procurement risks management</w:t>
            </w:r>
          </w:p>
        </w:tc>
        <w:tc>
          <w:tcPr>
            <w:tcW w:w="6480" w:type="dxa"/>
            <w:tcBorders>
              <w:top w:val="single" w:sz="4" w:space="0" w:color="auto"/>
              <w:left w:val="single" w:sz="4" w:space="0" w:color="auto"/>
              <w:bottom w:val="single" w:sz="4" w:space="0" w:color="auto"/>
              <w:right w:val="single" w:sz="4" w:space="0" w:color="auto"/>
            </w:tcBorders>
            <w:hideMark/>
          </w:tcPr>
          <w:p w14:paraId="5F96D2B1" w14:textId="77777777" w:rsidR="00A81013" w:rsidRDefault="00A81013" w:rsidP="00A81013">
            <w:pPr>
              <w:spacing w:line="360" w:lineRule="auto"/>
            </w:pPr>
            <w:r>
              <w:t>Defines the methods and plans to manage the risks.</w:t>
            </w:r>
          </w:p>
        </w:tc>
      </w:tr>
      <w:tr w:rsidR="00A81013" w14:paraId="2EC23813"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7651E1B" w14:textId="77777777" w:rsidR="00A81013" w:rsidRDefault="00A81013" w:rsidP="00A81013">
            <w:pPr>
              <w:spacing w:line="360" w:lineRule="auto"/>
            </w:pPr>
            <w:r>
              <w:t>Cost determination</w:t>
            </w:r>
          </w:p>
        </w:tc>
        <w:tc>
          <w:tcPr>
            <w:tcW w:w="6480" w:type="dxa"/>
            <w:tcBorders>
              <w:top w:val="single" w:sz="4" w:space="0" w:color="auto"/>
              <w:left w:val="single" w:sz="4" w:space="0" w:color="auto"/>
              <w:bottom w:val="single" w:sz="4" w:space="0" w:color="auto"/>
              <w:right w:val="single" w:sz="4" w:space="0" w:color="auto"/>
            </w:tcBorders>
            <w:hideMark/>
          </w:tcPr>
          <w:p w14:paraId="2D40EC9E" w14:textId="77777777" w:rsidR="00A81013" w:rsidRDefault="00A81013" w:rsidP="00A81013">
            <w:pPr>
              <w:spacing w:line="360" w:lineRule="auto"/>
            </w:pPr>
            <w:r>
              <w:t>Defines the cost determination techniques to be used in buyers’ selection criteria</w:t>
            </w:r>
          </w:p>
        </w:tc>
      </w:tr>
      <w:tr w:rsidR="00A81013" w14:paraId="605C8594"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6BEE0019" w14:textId="77777777" w:rsidR="00A81013" w:rsidRDefault="00A81013" w:rsidP="00A81013">
            <w:pPr>
              <w:spacing w:line="360" w:lineRule="auto"/>
              <w:jc w:val="left"/>
            </w:pPr>
            <w:r>
              <w:t>Standardized procurement documentation</w:t>
            </w:r>
          </w:p>
        </w:tc>
        <w:tc>
          <w:tcPr>
            <w:tcW w:w="6480" w:type="dxa"/>
            <w:tcBorders>
              <w:top w:val="single" w:sz="4" w:space="0" w:color="auto"/>
              <w:left w:val="single" w:sz="4" w:space="0" w:color="auto"/>
              <w:bottom w:val="single" w:sz="4" w:space="0" w:color="auto"/>
              <w:right w:val="single" w:sz="4" w:space="0" w:color="auto"/>
            </w:tcBorders>
            <w:hideMark/>
          </w:tcPr>
          <w:p w14:paraId="2486BF10" w14:textId="77777777" w:rsidR="00A81013" w:rsidRDefault="00A81013" w:rsidP="00A81013">
            <w:pPr>
              <w:spacing w:line="360" w:lineRule="auto"/>
            </w:pPr>
            <w:r>
              <w:t>Describe the standard of the procurement documentation. May include document templates.</w:t>
            </w:r>
          </w:p>
        </w:tc>
      </w:tr>
      <w:tr w:rsidR="00A81013" w14:paraId="7B0A522F"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87D6484" w14:textId="77777777" w:rsidR="00A81013" w:rsidRDefault="00A81013" w:rsidP="00A81013">
            <w:pPr>
              <w:spacing w:line="360" w:lineRule="auto"/>
            </w:pPr>
            <w:r>
              <w:t>Procurement constraints</w:t>
            </w:r>
          </w:p>
        </w:tc>
        <w:tc>
          <w:tcPr>
            <w:tcW w:w="6480" w:type="dxa"/>
            <w:tcBorders>
              <w:top w:val="single" w:sz="4" w:space="0" w:color="auto"/>
              <w:left w:val="single" w:sz="4" w:space="0" w:color="auto"/>
              <w:bottom w:val="single" w:sz="4" w:space="0" w:color="auto"/>
              <w:right w:val="single" w:sz="4" w:space="0" w:color="auto"/>
            </w:tcBorders>
            <w:hideMark/>
          </w:tcPr>
          <w:p w14:paraId="5D860F6B" w14:textId="77777777" w:rsidR="00A81013" w:rsidRDefault="00A81013" w:rsidP="00A81013">
            <w:pPr>
              <w:spacing w:line="360" w:lineRule="auto"/>
            </w:pPr>
            <w:r>
              <w:t>Describe the constraints within the procurement management. May be related to schedule, cost, scope and more.</w:t>
            </w:r>
          </w:p>
        </w:tc>
      </w:tr>
      <w:tr w:rsidR="00A81013" w14:paraId="62593E7E"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55FFDEDE" w14:textId="77777777" w:rsidR="00A81013" w:rsidRDefault="00A81013" w:rsidP="00A81013">
            <w:pPr>
              <w:spacing w:line="360" w:lineRule="auto"/>
            </w:pPr>
            <w:r>
              <w:t>Contract approval process</w:t>
            </w:r>
          </w:p>
        </w:tc>
        <w:tc>
          <w:tcPr>
            <w:tcW w:w="6480" w:type="dxa"/>
            <w:tcBorders>
              <w:top w:val="single" w:sz="4" w:space="0" w:color="auto"/>
              <w:left w:val="single" w:sz="4" w:space="0" w:color="auto"/>
              <w:bottom w:val="single" w:sz="4" w:space="0" w:color="auto"/>
              <w:right w:val="single" w:sz="4" w:space="0" w:color="auto"/>
            </w:tcBorders>
            <w:hideMark/>
          </w:tcPr>
          <w:p w14:paraId="5415C5FC" w14:textId="77777777" w:rsidR="00A81013" w:rsidRDefault="00A81013" w:rsidP="00A81013">
            <w:pPr>
              <w:spacing w:line="360" w:lineRule="auto"/>
            </w:pPr>
            <w:r>
              <w:t>Defines the process of contract approval based on the decision criteria.</w:t>
            </w:r>
          </w:p>
        </w:tc>
      </w:tr>
      <w:tr w:rsidR="00A81013" w14:paraId="12D8D722"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4BF61D6" w14:textId="77777777" w:rsidR="00A81013" w:rsidRDefault="00A81013" w:rsidP="00A81013">
            <w:pPr>
              <w:spacing w:line="360" w:lineRule="auto"/>
            </w:pPr>
            <w:r>
              <w:t>Decision criteria</w:t>
            </w:r>
          </w:p>
        </w:tc>
        <w:tc>
          <w:tcPr>
            <w:tcW w:w="6480" w:type="dxa"/>
            <w:tcBorders>
              <w:top w:val="single" w:sz="4" w:space="0" w:color="auto"/>
              <w:left w:val="single" w:sz="4" w:space="0" w:color="auto"/>
              <w:bottom w:val="single" w:sz="4" w:space="0" w:color="auto"/>
              <w:right w:val="single" w:sz="4" w:space="0" w:color="auto"/>
            </w:tcBorders>
            <w:hideMark/>
          </w:tcPr>
          <w:p w14:paraId="0D18FE1A" w14:textId="77777777" w:rsidR="00A81013" w:rsidRDefault="00A81013" w:rsidP="00A81013">
            <w:pPr>
              <w:spacing w:line="360" w:lineRule="auto"/>
            </w:pPr>
            <w:r>
              <w:t>Defines the criteria required for selecting successful bidders.</w:t>
            </w:r>
          </w:p>
        </w:tc>
      </w:tr>
      <w:tr w:rsidR="00A81013" w14:paraId="18156120"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23C1E2DC" w14:textId="77777777" w:rsidR="00A81013" w:rsidRDefault="00A81013" w:rsidP="00A81013">
            <w:pPr>
              <w:spacing w:line="360" w:lineRule="auto"/>
            </w:pPr>
            <w:r>
              <w:t>Vendor management</w:t>
            </w:r>
          </w:p>
        </w:tc>
        <w:tc>
          <w:tcPr>
            <w:tcW w:w="6480" w:type="dxa"/>
            <w:tcBorders>
              <w:top w:val="single" w:sz="4" w:space="0" w:color="auto"/>
              <w:left w:val="single" w:sz="4" w:space="0" w:color="auto"/>
              <w:bottom w:val="single" w:sz="4" w:space="0" w:color="auto"/>
              <w:right w:val="single" w:sz="4" w:space="0" w:color="auto"/>
            </w:tcBorders>
            <w:hideMark/>
          </w:tcPr>
          <w:p w14:paraId="6028CB8A" w14:textId="77777777" w:rsidR="00A81013" w:rsidRDefault="00A81013" w:rsidP="00A81013">
            <w:pPr>
              <w:spacing w:line="360" w:lineRule="auto"/>
            </w:pPr>
            <w:r>
              <w:t xml:space="preserve">Describes the roles and action of procurement team to ensure the contracted vendors provide the deliverables agreed </w:t>
            </w:r>
          </w:p>
        </w:tc>
      </w:tr>
      <w:tr w:rsidR="00A81013" w14:paraId="184E7D3B"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073BC2FF" w14:textId="77777777" w:rsidR="00A81013" w:rsidRDefault="00A81013" w:rsidP="00A81013">
            <w:pPr>
              <w:spacing w:line="360" w:lineRule="auto"/>
            </w:pPr>
            <w:r>
              <w:t>Procurement activities performance matrix</w:t>
            </w:r>
          </w:p>
        </w:tc>
        <w:tc>
          <w:tcPr>
            <w:tcW w:w="6480" w:type="dxa"/>
            <w:tcBorders>
              <w:top w:val="single" w:sz="4" w:space="0" w:color="auto"/>
              <w:left w:val="single" w:sz="4" w:space="0" w:color="auto"/>
              <w:bottom w:val="single" w:sz="4" w:space="0" w:color="auto"/>
              <w:right w:val="single" w:sz="4" w:space="0" w:color="auto"/>
            </w:tcBorders>
            <w:hideMark/>
          </w:tcPr>
          <w:p w14:paraId="1AB47739" w14:textId="77777777" w:rsidR="00A81013" w:rsidRDefault="00A81013" w:rsidP="00A81013">
            <w:pPr>
              <w:spacing w:line="360" w:lineRule="auto"/>
            </w:pPr>
            <w:r>
              <w:t>Records the performance of the vendors on delivering the deliverables with scale. The scales may vary among companies.</w:t>
            </w:r>
          </w:p>
        </w:tc>
      </w:tr>
      <w:tr w:rsidR="00A81013" w14:paraId="66383C77"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16270AC4" w14:textId="77777777" w:rsidR="00A81013" w:rsidRDefault="00A81013" w:rsidP="00A81013">
            <w:pPr>
              <w:spacing w:line="360" w:lineRule="auto"/>
            </w:pPr>
            <w:r>
              <w:t>Sponsor acceptance</w:t>
            </w:r>
          </w:p>
        </w:tc>
        <w:tc>
          <w:tcPr>
            <w:tcW w:w="6480" w:type="dxa"/>
            <w:tcBorders>
              <w:top w:val="single" w:sz="4" w:space="0" w:color="auto"/>
              <w:left w:val="single" w:sz="4" w:space="0" w:color="auto"/>
              <w:bottom w:val="single" w:sz="4" w:space="0" w:color="auto"/>
              <w:right w:val="single" w:sz="4" w:space="0" w:color="auto"/>
            </w:tcBorders>
            <w:hideMark/>
          </w:tcPr>
          <w:p w14:paraId="72D4BBDF" w14:textId="77777777" w:rsidR="00A81013" w:rsidRDefault="00A81013" w:rsidP="00A81013">
            <w:pPr>
              <w:spacing w:line="360" w:lineRule="auto"/>
            </w:pPr>
            <w:r>
              <w:t>Signature of project sponsors to indicate the approval of the procurement management plan</w:t>
            </w:r>
          </w:p>
        </w:tc>
      </w:tr>
    </w:tbl>
    <w:p w14:paraId="16749526" w14:textId="77777777" w:rsidR="00A81013" w:rsidRPr="005D6ED4" w:rsidRDefault="00A81013" w:rsidP="00A81013">
      <w:pPr>
        <w:spacing w:line="360" w:lineRule="auto"/>
        <w:rPr>
          <w:rFonts w:eastAsiaTheme="majorEastAsia" w:cstheme="majorBidi"/>
          <w:color w:val="2F5496" w:themeColor="accent1" w:themeShade="BF"/>
          <w:sz w:val="26"/>
          <w:szCs w:val="26"/>
        </w:rPr>
      </w:pPr>
    </w:p>
    <w:p w14:paraId="118A8635" w14:textId="77777777" w:rsidR="00A81013" w:rsidRPr="005D6ED4" w:rsidRDefault="00A81013" w:rsidP="00A81013">
      <w:pPr>
        <w:pStyle w:val="ListParagraph"/>
        <w:numPr>
          <w:ilvl w:val="1"/>
          <w:numId w:val="35"/>
        </w:numPr>
        <w:spacing w:line="360" w:lineRule="auto"/>
        <w:rPr>
          <w:rFonts w:eastAsiaTheme="majorEastAsia" w:cstheme="majorBidi"/>
          <w:color w:val="2F5496" w:themeColor="accent1" w:themeShade="BF"/>
          <w:sz w:val="26"/>
          <w:szCs w:val="26"/>
        </w:rPr>
      </w:pPr>
      <w:r>
        <w:lastRenderedPageBreak/>
        <w:t>Statement of Work</w:t>
      </w:r>
    </w:p>
    <w:p w14:paraId="0A4B69F6" w14:textId="77777777" w:rsidR="00A81013" w:rsidRDefault="00A81013" w:rsidP="00A81013">
      <w:pPr>
        <w:spacing w:line="360" w:lineRule="auto"/>
      </w:pPr>
      <w:r>
        <w:t>Procurement statement of work describes the task to be accomplished and the deliverables by the contractor, included in the procurement management plan templates. SOW content includes the scope, deliverables, responsibilities, contract timeline which includes the fee schedule and deliverables completion criteria. The content with its summarized description can be found as below:</w:t>
      </w:r>
    </w:p>
    <w:tbl>
      <w:tblPr>
        <w:tblStyle w:val="TableGrid"/>
        <w:tblW w:w="10255" w:type="dxa"/>
        <w:tblLook w:val="04A0" w:firstRow="1" w:lastRow="0" w:firstColumn="1" w:lastColumn="0" w:noHBand="0" w:noVBand="1"/>
      </w:tblPr>
      <w:tblGrid>
        <w:gridCol w:w="3415"/>
        <w:gridCol w:w="6840"/>
      </w:tblGrid>
      <w:tr w:rsidR="00A81013" w14:paraId="54D2101C"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0A2CB985" w14:textId="77777777" w:rsidR="00A81013" w:rsidRDefault="00A81013" w:rsidP="00A81013">
            <w:pPr>
              <w:spacing w:line="360" w:lineRule="auto"/>
              <w:jc w:val="center"/>
              <w:rPr>
                <w:b/>
              </w:rPr>
            </w:pPr>
            <w:r>
              <w:rPr>
                <w:b/>
              </w:rPr>
              <w:t>Content Title</w:t>
            </w:r>
          </w:p>
        </w:tc>
        <w:tc>
          <w:tcPr>
            <w:tcW w:w="6840" w:type="dxa"/>
            <w:tcBorders>
              <w:top w:val="single" w:sz="4" w:space="0" w:color="auto"/>
              <w:left w:val="single" w:sz="4" w:space="0" w:color="auto"/>
              <w:bottom w:val="single" w:sz="4" w:space="0" w:color="auto"/>
              <w:right w:val="single" w:sz="4" w:space="0" w:color="auto"/>
            </w:tcBorders>
            <w:hideMark/>
          </w:tcPr>
          <w:p w14:paraId="70D5CACD" w14:textId="77777777" w:rsidR="00A81013" w:rsidRDefault="00A81013" w:rsidP="00A81013">
            <w:pPr>
              <w:spacing w:line="360" w:lineRule="auto"/>
              <w:jc w:val="center"/>
              <w:rPr>
                <w:b/>
              </w:rPr>
            </w:pPr>
            <w:r>
              <w:rPr>
                <w:b/>
              </w:rPr>
              <w:t>Description</w:t>
            </w:r>
          </w:p>
        </w:tc>
      </w:tr>
      <w:tr w:rsidR="00A81013" w14:paraId="473A902C"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19C0E2E8" w14:textId="77777777" w:rsidR="00A81013" w:rsidRDefault="00A81013" w:rsidP="00A81013">
            <w:pPr>
              <w:spacing w:line="360" w:lineRule="auto"/>
            </w:pPr>
            <w:r>
              <w:t>Period of performance</w:t>
            </w:r>
          </w:p>
        </w:tc>
        <w:tc>
          <w:tcPr>
            <w:tcW w:w="6840" w:type="dxa"/>
            <w:tcBorders>
              <w:top w:val="single" w:sz="4" w:space="0" w:color="auto"/>
              <w:left w:val="single" w:sz="4" w:space="0" w:color="auto"/>
              <w:bottom w:val="single" w:sz="4" w:space="0" w:color="auto"/>
              <w:right w:val="single" w:sz="4" w:space="0" w:color="auto"/>
            </w:tcBorders>
            <w:hideMark/>
          </w:tcPr>
          <w:p w14:paraId="17CDA4DE" w14:textId="77777777" w:rsidR="00A81013" w:rsidRDefault="00A81013" w:rsidP="00A81013">
            <w:pPr>
              <w:spacing w:line="360" w:lineRule="auto"/>
            </w:pPr>
            <w:r>
              <w:t>Defines the start date and end date of the contract</w:t>
            </w:r>
          </w:p>
        </w:tc>
      </w:tr>
      <w:tr w:rsidR="00A81013" w14:paraId="2843E32D"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2CB9B251" w14:textId="77777777" w:rsidR="00A81013" w:rsidRDefault="00A81013" w:rsidP="00A81013">
            <w:pPr>
              <w:spacing w:line="360" w:lineRule="auto"/>
            </w:pPr>
            <w:r>
              <w:t>Engagement resources</w:t>
            </w:r>
          </w:p>
        </w:tc>
        <w:tc>
          <w:tcPr>
            <w:tcW w:w="6840" w:type="dxa"/>
            <w:tcBorders>
              <w:top w:val="single" w:sz="4" w:space="0" w:color="auto"/>
              <w:left w:val="single" w:sz="4" w:space="0" w:color="auto"/>
              <w:bottom w:val="single" w:sz="4" w:space="0" w:color="auto"/>
              <w:right w:val="single" w:sz="4" w:space="0" w:color="auto"/>
            </w:tcBorders>
            <w:hideMark/>
          </w:tcPr>
          <w:p w14:paraId="6AFA8818" w14:textId="77777777" w:rsidR="00A81013" w:rsidRDefault="00A81013" w:rsidP="00A81013">
            <w:pPr>
              <w:spacing w:line="360" w:lineRule="auto"/>
            </w:pPr>
            <w:r>
              <w:t>Describe the resources needed during the work process</w:t>
            </w:r>
          </w:p>
        </w:tc>
      </w:tr>
      <w:tr w:rsidR="00A81013" w14:paraId="51F2137E"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F6F02E6" w14:textId="77777777" w:rsidR="00A81013" w:rsidRDefault="00A81013" w:rsidP="00A81013">
            <w:pPr>
              <w:spacing w:line="360" w:lineRule="auto"/>
            </w:pPr>
            <w:r>
              <w:t>Scope of work</w:t>
            </w:r>
          </w:p>
        </w:tc>
        <w:tc>
          <w:tcPr>
            <w:tcW w:w="6840" w:type="dxa"/>
            <w:tcBorders>
              <w:top w:val="single" w:sz="4" w:space="0" w:color="auto"/>
              <w:left w:val="single" w:sz="4" w:space="0" w:color="auto"/>
              <w:bottom w:val="single" w:sz="4" w:space="0" w:color="auto"/>
              <w:right w:val="single" w:sz="4" w:space="0" w:color="auto"/>
            </w:tcBorders>
            <w:hideMark/>
          </w:tcPr>
          <w:p w14:paraId="70CF0B51" w14:textId="77777777" w:rsidR="00A81013" w:rsidRDefault="00A81013" w:rsidP="00A81013">
            <w:pPr>
              <w:spacing w:line="360" w:lineRule="auto"/>
            </w:pPr>
            <w:r>
              <w:t>Defines the detail and concise scope of deliverables which the vendor required to deliver</w:t>
            </w:r>
          </w:p>
        </w:tc>
      </w:tr>
      <w:tr w:rsidR="00A81013" w14:paraId="05B7D1AE"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EE2A65C" w14:textId="77777777" w:rsidR="00A81013" w:rsidRDefault="00A81013" w:rsidP="00A81013">
            <w:pPr>
              <w:spacing w:line="360" w:lineRule="auto"/>
            </w:pPr>
            <w:r>
              <w:t>Contractor responsibilities</w:t>
            </w:r>
          </w:p>
        </w:tc>
        <w:tc>
          <w:tcPr>
            <w:tcW w:w="6840" w:type="dxa"/>
            <w:tcBorders>
              <w:top w:val="single" w:sz="4" w:space="0" w:color="auto"/>
              <w:left w:val="single" w:sz="4" w:space="0" w:color="auto"/>
              <w:bottom w:val="single" w:sz="4" w:space="0" w:color="auto"/>
              <w:right w:val="single" w:sz="4" w:space="0" w:color="auto"/>
            </w:tcBorders>
            <w:hideMark/>
          </w:tcPr>
          <w:p w14:paraId="6814EC3D" w14:textId="77777777" w:rsidR="00A81013" w:rsidRDefault="00A81013" w:rsidP="00A81013">
            <w:pPr>
              <w:spacing w:line="360" w:lineRule="auto"/>
            </w:pPr>
            <w:r>
              <w:t>Defines the responsibility of the contractor or vendor agreed upon the contract</w:t>
            </w:r>
          </w:p>
        </w:tc>
      </w:tr>
      <w:tr w:rsidR="00A81013" w14:paraId="5C46DDBF"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77F3BACD" w14:textId="77777777" w:rsidR="00A81013" w:rsidRDefault="00A81013" w:rsidP="00A81013">
            <w:pPr>
              <w:spacing w:line="360" w:lineRule="auto"/>
            </w:pPr>
            <w:r>
              <w:t>Client responsibilities</w:t>
            </w:r>
          </w:p>
        </w:tc>
        <w:tc>
          <w:tcPr>
            <w:tcW w:w="6840" w:type="dxa"/>
            <w:tcBorders>
              <w:top w:val="single" w:sz="4" w:space="0" w:color="auto"/>
              <w:left w:val="single" w:sz="4" w:space="0" w:color="auto"/>
              <w:bottom w:val="single" w:sz="4" w:space="0" w:color="auto"/>
              <w:right w:val="single" w:sz="4" w:space="0" w:color="auto"/>
            </w:tcBorders>
            <w:hideMark/>
          </w:tcPr>
          <w:p w14:paraId="5C524C52" w14:textId="77777777" w:rsidR="00A81013" w:rsidRDefault="00A81013" w:rsidP="00A81013">
            <w:pPr>
              <w:spacing w:line="360" w:lineRule="auto"/>
            </w:pPr>
            <w:r>
              <w:t>Defines the responsibility of the client or buyer agreed upon the contract</w:t>
            </w:r>
          </w:p>
        </w:tc>
      </w:tr>
      <w:tr w:rsidR="00A81013" w14:paraId="14CDB342"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25B5E12C" w14:textId="77777777" w:rsidR="00A81013" w:rsidRDefault="00A81013" w:rsidP="00A81013">
            <w:pPr>
              <w:spacing w:line="360" w:lineRule="auto"/>
            </w:pPr>
            <w:r>
              <w:t>Fee schedule</w:t>
            </w:r>
          </w:p>
        </w:tc>
        <w:tc>
          <w:tcPr>
            <w:tcW w:w="6840" w:type="dxa"/>
            <w:tcBorders>
              <w:top w:val="single" w:sz="4" w:space="0" w:color="auto"/>
              <w:left w:val="single" w:sz="4" w:space="0" w:color="auto"/>
              <w:bottom w:val="single" w:sz="4" w:space="0" w:color="auto"/>
              <w:right w:val="single" w:sz="4" w:space="0" w:color="auto"/>
            </w:tcBorders>
            <w:hideMark/>
          </w:tcPr>
          <w:p w14:paraId="4D8C2754" w14:textId="77777777" w:rsidR="00A81013" w:rsidRDefault="00A81013" w:rsidP="00A81013">
            <w:pPr>
              <w:spacing w:line="360" w:lineRule="auto"/>
            </w:pPr>
            <w:r>
              <w:t>Defines the payment regulations with defined payment schedule.</w:t>
            </w:r>
          </w:p>
        </w:tc>
      </w:tr>
      <w:tr w:rsidR="00A81013" w14:paraId="4BA94D0F"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262BA7A" w14:textId="77777777" w:rsidR="00A81013" w:rsidRDefault="00A81013" w:rsidP="00A81013">
            <w:pPr>
              <w:spacing w:line="360" w:lineRule="auto"/>
            </w:pPr>
            <w:r>
              <w:t>Our-of-pocket expenses</w:t>
            </w:r>
          </w:p>
        </w:tc>
        <w:tc>
          <w:tcPr>
            <w:tcW w:w="6840" w:type="dxa"/>
            <w:tcBorders>
              <w:top w:val="single" w:sz="4" w:space="0" w:color="auto"/>
              <w:left w:val="single" w:sz="4" w:space="0" w:color="auto"/>
              <w:bottom w:val="single" w:sz="4" w:space="0" w:color="auto"/>
              <w:right w:val="single" w:sz="4" w:space="0" w:color="auto"/>
            </w:tcBorders>
            <w:hideMark/>
          </w:tcPr>
          <w:p w14:paraId="1098A973" w14:textId="77777777" w:rsidR="00A81013" w:rsidRDefault="00A81013" w:rsidP="00A81013">
            <w:pPr>
              <w:spacing w:line="360" w:lineRule="auto"/>
            </w:pPr>
            <w:r>
              <w:t>Defines the regulation on the payments made by the client on out-of-pocket expenses (may include meals and local transportation fees)</w:t>
            </w:r>
          </w:p>
        </w:tc>
      </w:tr>
      <w:tr w:rsidR="00A81013" w14:paraId="5B439567"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8FE1FB3" w14:textId="77777777" w:rsidR="00A81013" w:rsidRDefault="00A81013" w:rsidP="00A81013">
            <w:pPr>
              <w:spacing w:line="360" w:lineRule="auto"/>
            </w:pPr>
            <w:r>
              <w:t>Completion criteria</w:t>
            </w:r>
          </w:p>
        </w:tc>
        <w:tc>
          <w:tcPr>
            <w:tcW w:w="6840" w:type="dxa"/>
            <w:tcBorders>
              <w:top w:val="single" w:sz="4" w:space="0" w:color="auto"/>
              <w:left w:val="single" w:sz="4" w:space="0" w:color="auto"/>
              <w:bottom w:val="single" w:sz="4" w:space="0" w:color="auto"/>
              <w:right w:val="single" w:sz="4" w:space="0" w:color="auto"/>
            </w:tcBorders>
            <w:hideMark/>
          </w:tcPr>
          <w:p w14:paraId="0812FB69" w14:textId="77777777" w:rsidR="00A81013" w:rsidRDefault="00A81013" w:rsidP="00A81013">
            <w:pPr>
              <w:spacing w:line="360" w:lineRule="auto"/>
            </w:pPr>
            <w:r>
              <w:t>Defines the criteria of completion and ending of the contract.</w:t>
            </w:r>
          </w:p>
        </w:tc>
      </w:tr>
      <w:tr w:rsidR="00A81013" w14:paraId="0DCE03C5"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4AC77B57" w14:textId="77777777" w:rsidR="00A81013" w:rsidRDefault="00A81013" w:rsidP="00A81013">
            <w:pPr>
              <w:spacing w:line="360" w:lineRule="auto"/>
            </w:pPr>
            <w:r>
              <w:t>Assumptions</w:t>
            </w:r>
          </w:p>
        </w:tc>
        <w:tc>
          <w:tcPr>
            <w:tcW w:w="6840" w:type="dxa"/>
            <w:tcBorders>
              <w:top w:val="single" w:sz="4" w:space="0" w:color="auto"/>
              <w:left w:val="single" w:sz="4" w:space="0" w:color="auto"/>
              <w:bottom w:val="single" w:sz="4" w:space="0" w:color="auto"/>
              <w:right w:val="single" w:sz="4" w:space="0" w:color="auto"/>
            </w:tcBorders>
            <w:hideMark/>
          </w:tcPr>
          <w:p w14:paraId="61D39A29" w14:textId="77777777" w:rsidR="00A81013" w:rsidRDefault="00A81013" w:rsidP="00A81013">
            <w:pPr>
              <w:spacing w:line="360" w:lineRule="auto"/>
            </w:pPr>
            <w:r>
              <w:t>Defines the assumption which are specific for the contracted project / deliverables</w:t>
            </w:r>
          </w:p>
        </w:tc>
      </w:tr>
      <w:tr w:rsidR="00A81013" w14:paraId="7FF162C5" w14:textId="77777777" w:rsidTr="00580726">
        <w:tc>
          <w:tcPr>
            <w:tcW w:w="3415" w:type="dxa"/>
            <w:tcBorders>
              <w:top w:val="single" w:sz="4" w:space="0" w:color="auto"/>
              <w:left w:val="single" w:sz="4" w:space="0" w:color="auto"/>
              <w:bottom w:val="single" w:sz="4" w:space="0" w:color="auto"/>
              <w:right w:val="single" w:sz="4" w:space="0" w:color="auto"/>
            </w:tcBorders>
            <w:hideMark/>
          </w:tcPr>
          <w:p w14:paraId="33734D1F" w14:textId="77777777" w:rsidR="00A81013" w:rsidRDefault="00A81013" w:rsidP="00A81013">
            <w:pPr>
              <w:spacing w:line="360" w:lineRule="auto"/>
            </w:pPr>
            <w:r>
              <w:t>Project change control procedure</w:t>
            </w:r>
          </w:p>
        </w:tc>
        <w:tc>
          <w:tcPr>
            <w:tcW w:w="6840" w:type="dxa"/>
            <w:tcBorders>
              <w:top w:val="single" w:sz="4" w:space="0" w:color="auto"/>
              <w:left w:val="single" w:sz="4" w:space="0" w:color="auto"/>
              <w:bottom w:val="single" w:sz="4" w:space="0" w:color="auto"/>
              <w:right w:val="single" w:sz="4" w:space="0" w:color="auto"/>
            </w:tcBorders>
            <w:hideMark/>
          </w:tcPr>
          <w:p w14:paraId="69626CB6" w14:textId="77777777" w:rsidR="00A81013" w:rsidRDefault="00A81013" w:rsidP="00A81013">
            <w:pPr>
              <w:spacing w:line="360" w:lineRule="auto"/>
            </w:pPr>
            <w:r>
              <w:t>Defines the procedure required to follow when project specification changes take place</w:t>
            </w:r>
          </w:p>
        </w:tc>
      </w:tr>
    </w:tbl>
    <w:p w14:paraId="6A672BE8" w14:textId="6893E93B" w:rsidR="00580726" w:rsidRDefault="00580726" w:rsidP="00A81013">
      <w:pPr>
        <w:spacing w:line="360" w:lineRule="auto"/>
        <w:rPr>
          <w:rFonts w:eastAsiaTheme="majorEastAsia" w:cstheme="majorBidi"/>
          <w:color w:val="2F5496" w:themeColor="accent1" w:themeShade="BF"/>
          <w:sz w:val="26"/>
          <w:szCs w:val="26"/>
        </w:rPr>
      </w:pPr>
    </w:p>
    <w:p w14:paraId="08D182CF" w14:textId="5592B17B" w:rsidR="00A81013" w:rsidRPr="006B5FCA" w:rsidRDefault="00580726" w:rsidP="00580726">
      <w:pPr>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br w:type="page"/>
      </w:r>
    </w:p>
    <w:p w14:paraId="58CDD1B5" w14:textId="6B169E7C" w:rsidR="00A81013" w:rsidRPr="00580726" w:rsidRDefault="00A81013" w:rsidP="0091655A">
      <w:pPr>
        <w:pStyle w:val="ListParagraph"/>
        <w:numPr>
          <w:ilvl w:val="1"/>
          <w:numId w:val="35"/>
        </w:numPr>
        <w:spacing w:after="0" w:line="288" w:lineRule="auto"/>
        <w:rPr>
          <w:rFonts w:eastAsiaTheme="majorEastAsia" w:cstheme="majorBidi"/>
          <w:color w:val="2F5496" w:themeColor="accent1" w:themeShade="BF"/>
          <w:sz w:val="26"/>
          <w:szCs w:val="26"/>
        </w:rPr>
      </w:pPr>
      <w:r>
        <w:lastRenderedPageBreak/>
        <w:t>Other Procurement Documentations</w:t>
      </w:r>
    </w:p>
    <w:p w14:paraId="6AF2ED2F" w14:textId="77777777" w:rsidR="00A81013" w:rsidRPr="00832769" w:rsidRDefault="00A81013" w:rsidP="0091655A">
      <w:pPr>
        <w:pStyle w:val="ListParagraph"/>
        <w:numPr>
          <w:ilvl w:val="2"/>
          <w:numId w:val="35"/>
        </w:numPr>
        <w:spacing w:after="0" w:line="288" w:lineRule="auto"/>
      </w:pPr>
      <w:r w:rsidRPr="00832769">
        <w:t>Request for Information (RFI)</w:t>
      </w:r>
    </w:p>
    <w:p w14:paraId="04821B84" w14:textId="77777777" w:rsidR="00A81013" w:rsidRDefault="00A81013" w:rsidP="00A81013">
      <w:pPr>
        <w:spacing w:line="360" w:lineRule="auto"/>
      </w:pPr>
      <w:r>
        <w:t>Request for Information, in short RFI. Document is used to gather information from the vendors in formal and structured way. The document is used when there are multiple possible vendors and not enough information about the vendor’s profile. RFI document will be used to prepare the RFQ and PFP document.</w:t>
      </w:r>
    </w:p>
    <w:p w14:paraId="0E6638C0" w14:textId="77777777" w:rsidR="00A81013" w:rsidRPr="006B5FCA" w:rsidRDefault="00A81013" w:rsidP="0091655A">
      <w:pPr>
        <w:pStyle w:val="ListParagraph"/>
        <w:numPr>
          <w:ilvl w:val="2"/>
          <w:numId w:val="35"/>
        </w:numPr>
        <w:spacing w:after="0" w:line="288" w:lineRule="auto"/>
        <w:rPr>
          <w:rFonts w:eastAsiaTheme="majorEastAsia" w:cstheme="majorBidi"/>
          <w:color w:val="2F5496" w:themeColor="accent1" w:themeShade="BF"/>
          <w:sz w:val="26"/>
          <w:szCs w:val="26"/>
        </w:rPr>
      </w:pPr>
      <w:r>
        <w:t>Request for Quotation (RFQ)</w:t>
      </w:r>
    </w:p>
    <w:p w14:paraId="029BCE28" w14:textId="77777777" w:rsidR="00A81013" w:rsidRPr="00832769" w:rsidRDefault="00A81013" w:rsidP="00A81013">
      <w:pPr>
        <w:spacing w:line="360" w:lineRule="auto"/>
      </w:pPr>
      <w:r w:rsidRPr="00832769">
        <w:t>Request for Quotation document is used to obtain detail information on the vender’s proposal on delivering the buyer’s requirement with the proposed cost. The information collected form RFQ will be used to determine the vendors to be contracted with.</w:t>
      </w:r>
    </w:p>
    <w:p w14:paraId="2E40950C" w14:textId="77777777" w:rsidR="00A81013" w:rsidRPr="006B5FCA" w:rsidRDefault="00A81013" w:rsidP="0091655A">
      <w:pPr>
        <w:pStyle w:val="ListParagraph"/>
        <w:numPr>
          <w:ilvl w:val="2"/>
          <w:numId w:val="35"/>
        </w:numPr>
        <w:spacing w:after="0" w:line="288" w:lineRule="auto"/>
        <w:rPr>
          <w:rFonts w:eastAsiaTheme="majorEastAsia" w:cstheme="majorBidi"/>
          <w:color w:val="2F5496" w:themeColor="accent1" w:themeShade="BF"/>
          <w:sz w:val="26"/>
          <w:szCs w:val="26"/>
        </w:rPr>
      </w:pPr>
      <w:r>
        <w:t>Request for Proposal (RFP)</w:t>
      </w:r>
    </w:p>
    <w:p w14:paraId="7EA2AFE5" w14:textId="77777777" w:rsidR="00A81013" w:rsidRDefault="00A81013" w:rsidP="00A81013">
      <w:pPr>
        <w:spacing w:line="360" w:lineRule="auto"/>
      </w:pPr>
      <w:r>
        <w:t>Request for Proposal (RFP) document is used to invite the vendors to submit their proposal on the buyer’s desired goods or service. The main goal of this document is to identify the suitable vendors to meet the buyer’s needs.</w:t>
      </w:r>
    </w:p>
    <w:p w14:paraId="4242E06C" w14:textId="77777777" w:rsidR="00A81013" w:rsidRPr="00580726" w:rsidRDefault="00A81013" w:rsidP="0091655A">
      <w:pPr>
        <w:pStyle w:val="ListParagraph"/>
        <w:numPr>
          <w:ilvl w:val="0"/>
          <w:numId w:val="35"/>
        </w:numPr>
        <w:spacing w:after="0" w:line="288" w:lineRule="auto"/>
        <w:rPr>
          <w:rFonts w:eastAsiaTheme="majorEastAsia" w:cstheme="majorBidi"/>
          <w:color w:val="2F5496" w:themeColor="accent1" w:themeShade="BF"/>
          <w:sz w:val="26"/>
          <w:szCs w:val="26"/>
          <w:u w:val="single"/>
        </w:rPr>
      </w:pPr>
      <w:r w:rsidRPr="00580726">
        <w:rPr>
          <w:u w:val="single"/>
        </w:rPr>
        <w:t>Items to be Procured</w:t>
      </w:r>
    </w:p>
    <w:p w14:paraId="1AA86F5F" w14:textId="77777777" w:rsidR="00A81013" w:rsidRDefault="00A81013" w:rsidP="00A81013">
      <w:pPr>
        <w:spacing w:line="360" w:lineRule="auto"/>
      </w:pPr>
      <w:r>
        <w:t>For the project, the following hardware and software need to be included in the plan procurement management process:</w:t>
      </w:r>
    </w:p>
    <w:p w14:paraId="4AC544B6" w14:textId="77777777" w:rsidR="00A81013" w:rsidRDefault="00A81013" w:rsidP="0091655A">
      <w:pPr>
        <w:pStyle w:val="ListParagraph"/>
        <w:numPr>
          <w:ilvl w:val="1"/>
          <w:numId w:val="35"/>
        </w:numPr>
        <w:spacing w:after="0" w:line="288" w:lineRule="auto"/>
      </w:pPr>
      <w:r>
        <w:t>Hardware</w:t>
      </w:r>
    </w:p>
    <w:p w14:paraId="0CE9D29C" w14:textId="77777777" w:rsidR="00A81013" w:rsidRDefault="00A81013" w:rsidP="00A81013">
      <w:pPr>
        <w:spacing w:line="360" w:lineRule="auto"/>
      </w:pPr>
      <w:r>
        <w:t>Hardware is required to develop the software as well as executing the deliverables during the production phase. The hardware required for the project are as below:</w:t>
      </w:r>
    </w:p>
    <w:tbl>
      <w:tblPr>
        <w:tblStyle w:val="TableGrid"/>
        <w:tblW w:w="10255" w:type="dxa"/>
        <w:tblLook w:val="04A0" w:firstRow="1" w:lastRow="0" w:firstColumn="1" w:lastColumn="0" w:noHBand="0" w:noVBand="1"/>
      </w:tblPr>
      <w:tblGrid>
        <w:gridCol w:w="2245"/>
        <w:gridCol w:w="8010"/>
      </w:tblGrid>
      <w:tr w:rsidR="00A81013" w14:paraId="37E723BD"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1417202" w14:textId="77777777" w:rsidR="00A81013" w:rsidRPr="0091655A" w:rsidRDefault="00A81013" w:rsidP="0091655A">
            <w:pPr>
              <w:spacing w:line="288" w:lineRule="auto"/>
              <w:jc w:val="center"/>
              <w:rPr>
                <w:b/>
              </w:rPr>
            </w:pPr>
            <w:r w:rsidRPr="0091655A">
              <w:rPr>
                <w:b/>
              </w:rPr>
              <w:t>Hardware</w:t>
            </w:r>
          </w:p>
        </w:tc>
        <w:tc>
          <w:tcPr>
            <w:tcW w:w="8010" w:type="dxa"/>
            <w:tcBorders>
              <w:top w:val="single" w:sz="4" w:space="0" w:color="auto"/>
              <w:left w:val="single" w:sz="4" w:space="0" w:color="auto"/>
              <w:bottom w:val="single" w:sz="4" w:space="0" w:color="auto"/>
              <w:right w:val="single" w:sz="4" w:space="0" w:color="auto"/>
            </w:tcBorders>
            <w:hideMark/>
          </w:tcPr>
          <w:p w14:paraId="46BF6735" w14:textId="77777777" w:rsidR="00A81013" w:rsidRPr="0091655A" w:rsidRDefault="00A81013" w:rsidP="0091655A">
            <w:pPr>
              <w:spacing w:line="288" w:lineRule="auto"/>
              <w:jc w:val="center"/>
              <w:rPr>
                <w:b/>
              </w:rPr>
            </w:pPr>
            <w:r w:rsidRPr="0091655A">
              <w:rPr>
                <w:b/>
              </w:rPr>
              <w:t>Description</w:t>
            </w:r>
          </w:p>
        </w:tc>
      </w:tr>
      <w:tr w:rsidR="00A81013" w14:paraId="05C891AB"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952D38A" w14:textId="77777777" w:rsidR="00A81013" w:rsidRDefault="00A81013" w:rsidP="0091655A">
            <w:pPr>
              <w:spacing w:line="288" w:lineRule="auto"/>
            </w:pPr>
            <w:r>
              <w:t>Computer devices</w:t>
            </w:r>
          </w:p>
        </w:tc>
        <w:tc>
          <w:tcPr>
            <w:tcW w:w="8010" w:type="dxa"/>
            <w:tcBorders>
              <w:top w:val="single" w:sz="4" w:space="0" w:color="auto"/>
              <w:left w:val="single" w:sz="4" w:space="0" w:color="auto"/>
              <w:bottom w:val="single" w:sz="4" w:space="0" w:color="auto"/>
              <w:right w:val="single" w:sz="4" w:space="0" w:color="auto"/>
            </w:tcBorders>
            <w:hideMark/>
          </w:tcPr>
          <w:p w14:paraId="398A32B8" w14:textId="219E1494" w:rsidR="00A81013" w:rsidRDefault="00A81013" w:rsidP="0091655A">
            <w:pPr>
              <w:spacing w:line="288" w:lineRule="auto"/>
            </w:pPr>
            <w:r>
              <w:t>Required for the development of the software</w:t>
            </w:r>
            <w:r w:rsidR="00580726">
              <w:t xml:space="preserve">, plus </w:t>
            </w:r>
            <w:r>
              <w:t>software debugging and monitoring.</w:t>
            </w:r>
          </w:p>
        </w:tc>
      </w:tr>
      <w:tr w:rsidR="00A81013" w14:paraId="3214E795"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7A88F1E8" w14:textId="77777777" w:rsidR="00A81013" w:rsidRDefault="00A81013" w:rsidP="0091655A">
            <w:pPr>
              <w:spacing w:line="288" w:lineRule="auto"/>
            </w:pPr>
            <w:r>
              <w:t>Servers</w:t>
            </w:r>
          </w:p>
        </w:tc>
        <w:tc>
          <w:tcPr>
            <w:tcW w:w="8010" w:type="dxa"/>
            <w:tcBorders>
              <w:top w:val="single" w:sz="4" w:space="0" w:color="auto"/>
              <w:left w:val="single" w:sz="4" w:space="0" w:color="auto"/>
              <w:bottom w:val="single" w:sz="4" w:space="0" w:color="auto"/>
              <w:right w:val="single" w:sz="4" w:space="0" w:color="auto"/>
            </w:tcBorders>
            <w:hideMark/>
          </w:tcPr>
          <w:p w14:paraId="72B55899" w14:textId="77777777" w:rsidR="00A81013" w:rsidRDefault="00A81013" w:rsidP="0091655A">
            <w:pPr>
              <w:spacing w:line="288" w:lineRule="auto"/>
            </w:pPr>
            <w:r>
              <w:t>Act as the data processing center for deliverables as well as incoming web requests.</w:t>
            </w:r>
          </w:p>
        </w:tc>
      </w:tr>
      <w:tr w:rsidR="00A81013" w14:paraId="3233AF49"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67051EA9" w14:textId="77777777" w:rsidR="00A81013" w:rsidRDefault="00A81013" w:rsidP="0091655A">
            <w:pPr>
              <w:spacing w:line="288" w:lineRule="auto"/>
            </w:pPr>
            <w:r>
              <w:t>Server racks</w:t>
            </w:r>
          </w:p>
        </w:tc>
        <w:tc>
          <w:tcPr>
            <w:tcW w:w="8010" w:type="dxa"/>
            <w:tcBorders>
              <w:top w:val="single" w:sz="4" w:space="0" w:color="auto"/>
              <w:left w:val="single" w:sz="4" w:space="0" w:color="auto"/>
              <w:bottom w:val="single" w:sz="4" w:space="0" w:color="auto"/>
              <w:right w:val="single" w:sz="4" w:space="0" w:color="auto"/>
            </w:tcBorders>
            <w:hideMark/>
          </w:tcPr>
          <w:p w14:paraId="4A7629F0" w14:textId="77777777" w:rsidR="00A81013" w:rsidRDefault="00A81013" w:rsidP="0091655A">
            <w:pPr>
              <w:spacing w:line="288" w:lineRule="auto"/>
            </w:pPr>
            <w:r>
              <w:t>Act as the container for servers.</w:t>
            </w:r>
          </w:p>
        </w:tc>
      </w:tr>
      <w:tr w:rsidR="00A81013" w14:paraId="6A560F7C"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3D847DC" w14:textId="77777777" w:rsidR="00A81013" w:rsidRDefault="00A81013" w:rsidP="0091655A">
            <w:pPr>
              <w:spacing w:line="288" w:lineRule="auto"/>
            </w:pPr>
            <w:r>
              <w:t>Network switch</w:t>
            </w:r>
          </w:p>
        </w:tc>
        <w:tc>
          <w:tcPr>
            <w:tcW w:w="8010" w:type="dxa"/>
            <w:tcBorders>
              <w:top w:val="single" w:sz="4" w:space="0" w:color="auto"/>
              <w:left w:val="single" w:sz="4" w:space="0" w:color="auto"/>
              <w:bottom w:val="single" w:sz="4" w:space="0" w:color="auto"/>
              <w:right w:val="single" w:sz="4" w:space="0" w:color="auto"/>
            </w:tcBorders>
            <w:hideMark/>
          </w:tcPr>
          <w:p w14:paraId="1B496936" w14:textId="77777777" w:rsidR="00A81013" w:rsidRDefault="00A81013" w:rsidP="0091655A">
            <w:pPr>
              <w:spacing w:line="288" w:lineRule="auto"/>
            </w:pPr>
            <w:r>
              <w:t>Use to establish connection to multiple electronic devices</w:t>
            </w:r>
          </w:p>
        </w:tc>
      </w:tr>
      <w:tr w:rsidR="00A81013" w14:paraId="771CF107"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029D0435" w14:textId="77777777" w:rsidR="00A81013" w:rsidRDefault="00A81013" w:rsidP="0091655A">
            <w:pPr>
              <w:spacing w:line="288" w:lineRule="auto"/>
            </w:pPr>
            <w:r>
              <w:t>Modem</w:t>
            </w:r>
          </w:p>
        </w:tc>
        <w:tc>
          <w:tcPr>
            <w:tcW w:w="8010" w:type="dxa"/>
            <w:tcBorders>
              <w:top w:val="single" w:sz="4" w:space="0" w:color="auto"/>
              <w:left w:val="single" w:sz="4" w:space="0" w:color="auto"/>
              <w:bottom w:val="single" w:sz="4" w:space="0" w:color="auto"/>
              <w:right w:val="single" w:sz="4" w:space="0" w:color="auto"/>
            </w:tcBorders>
            <w:hideMark/>
          </w:tcPr>
          <w:p w14:paraId="5CB717E7" w14:textId="77777777" w:rsidR="00A81013" w:rsidRDefault="00A81013" w:rsidP="0091655A">
            <w:pPr>
              <w:spacing w:line="288" w:lineRule="auto"/>
            </w:pPr>
            <w:r>
              <w:t>Provide network connection between server and public network.</w:t>
            </w:r>
          </w:p>
        </w:tc>
      </w:tr>
      <w:tr w:rsidR="00A81013" w14:paraId="6F2D579C"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2C5790E8" w14:textId="77777777" w:rsidR="00A81013" w:rsidRDefault="00A81013" w:rsidP="0091655A">
            <w:pPr>
              <w:spacing w:line="288" w:lineRule="auto"/>
            </w:pPr>
            <w:r>
              <w:t>Router</w:t>
            </w:r>
          </w:p>
        </w:tc>
        <w:tc>
          <w:tcPr>
            <w:tcW w:w="8010" w:type="dxa"/>
            <w:tcBorders>
              <w:top w:val="single" w:sz="4" w:space="0" w:color="auto"/>
              <w:left w:val="single" w:sz="4" w:space="0" w:color="auto"/>
              <w:bottom w:val="single" w:sz="4" w:space="0" w:color="auto"/>
              <w:right w:val="single" w:sz="4" w:space="0" w:color="auto"/>
            </w:tcBorders>
            <w:hideMark/>
          </w:tcPr>
          <w:p w14:paraId="365ED565" w14:textId="77777777" w:rsidR="00A81013" w:rsidRDefault="00A81013" w:rsidP="0091655A">
            <w:pPr>
              <w:spacing w:line="288" w:lineRule="auto"/>
            </w:pPr>
            <w:r>
              <w:t>Provide local network routing service.</w:t>
            </w:r>
          </w:p>
        </w:tc>
      </w:tr>
      <w:tr w:rsidR="00A81013" w14:paraId="65B06F1B"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986E64C" w14:textId="77777777" w:rsidR="00A81013" w:rsidRDefault="00A81013" w:rsidP="0091655A">
            <w:pPr>
              <w:spacing w:line="288" w:lineRule="auto"/>
            </w:pPr>
            <w:r>
              <w:t>LAN cables</w:t>
            </w:r>
          </w:p>
        </w:tc>
        <w:tc>
          <w:tcPr>
            <w:tcW w:w="8010" w:type="dxa"/>
            <w:tcBorders>
              <w:top w:val="single" w:sz="4" w:space="0" w:color="auto"/>
              <w:left w:val="single" w:sz="4" w:space="0" w:color="auto"/>
              <w:bottom w:val="single" w:sz="4" w:space="0" w:color="auto"/>
              <w:right w:val="single" w:sz="4" w:space="0" w:color="auto"/>
            </w:tcBorders>
            <w:hideMark/>
          </w:tcPr>
          <w:p w14:paraId="073DB75F" w14:textId="77777777" w:rsidR="00A81013" w:rsidRDefault="00A81013" w:rsidP="0091655A">
            <w:pPr>
              <w:spacing w:line="288" w:lineRule="auto"/>
            </w:pPr>
            <w:r>
              <w:t>Wired connection between electronic devices.</w:t>
            </w:r>
          </w:p>
        </w:tc>
      </w:tr>
      <w:tr w:rsidR="00A81013" w14:paraId="662135B1" w14:textId="77777777" w:rsidTr="0091655A">
        <w:tc>
          <w:tcPr>
            <w:tcW w:w="2245" w:type="dxa"/>
            <w:tcBorders>
              <w:top w:val="single" w:sz="4" w:space="0" w:color="auto"/>
              <w:left w:val="single" w:sz="4" w:space="0" w:color="auto"/>
              <w:bottom w:val="single" w:sz="4" w:space="0" w:color="auto"/>
              <w:right w:val="single" w:sz="4" w:space="0" w:color="auto"/>
            </w:tcBorders>
            <w:hideMark/>
          </w:tcPr>
          <w:p w14:paraId="3CA35678" w14:textId="77777777" w:rsidR="00A81013" w:rsidRDefault="00A81013" w:rsidP="0091655A">
            <w:pPr>
              <w:spacing w:line="288" w:lineRule="auto"/>
            </w:pPr>
            <w:r>
              <w:t>Uninterruptable power supply</w:t>
            </w:r>
          </w:p>
        </w:tc>
        <w:tc>
          <w:tcPr>
            <w:tcW w:w="8010" w:type="dxa"/>
            <w:tcBorders>
              <w:top w:val="single" w:sz="4" w:space="0" w:color="auto"/>
              <w:left w:val="single" w:sz="4" w:space="0" w:color="auto"/>
              <w:bottom w:val="single" w:sz="4" w:space="0" w:color="auto"/>
              <w:right w:val="single" w:sz="4" w:space="0" w:color="auto"/>
            </w:tcBorders>
            <w:hideMark/>
          </w:tcPr>
          <w:p w14:paraId="61391681" w14:textId="77777777" w:rsidR="00A81013" w:rsidRDefault="00A81013" w:rsidP="0091655A">
            <w:pPr>
              <w:spacing w:line="288" w:lineRule="auto"/>
            </w:pPr>
            <w:r>
              <w:t>Provides emergency power supply for servers to shut down in case of power supply breakdown.</w:t>
            </w:r>
          </w:p>
        </w:tc>
      </w:tr>
    </w:tbl>
    <w:p w14:paraId="132F2D16" w14:textId="77777777" w:rsidR="00A81013" w:rsidRDefault="00A81013" w:rsidP="00A81013">
      <w:pPr>
        <w:spacing w:line="360" w:lineRule="auto"/>
      </w:pPr>
      <w:r>
        <w:lastRenderedPageBreak/>
        <w:t>As the project team, have previously purchased new hardware frequently and the delivery process of these hardware that has been purchased and develop a plan to purchase the remaining required hardware in market research process.</w:t>
      </w:r>
    </w:p>
    <w:p w14:paraId="13E15373" w14:textId="77777777" w:rsidR="00A81013" w:rsidRDefault="00A81013" w:rsidP="00A81013">
      <w:pPr>
        <w:spacing w:line="360" w:lineRule="auto"/>
      </w:pPr>
      <w:r>
        <w:t>Due to the overfunded budget on hardware and software, the procurement team will require comparing the require comparing the required hardware prioritizing the hardware fees from different vendors in market research process. Meetings with the hardware vendors can be conducted to bid for a lower price of the hardware. Expert judgement will be done after all the hardware vendors made their proposals to identify the hardware vendors to be purchased from.</w:t>
      </w:r>
    </w:p>
    <w:p w14:paraId="464B2DEE" w14:textId="77777777" w:rsidR="00A81013" w:rsidRDefault="00A81013" w:rsidP="0091655A">
      <w:pPr>
        <w:pStyle w:val="ListParagraph"/>
        <w:numPr>
          <w:ilvl w:val="1"/>
          <w:numId w:val="35"/>
        </w:numPr>
        <w:spacing w:after="0" w:line="312" w:lineRule="auto"/>
      </w:pPr>
      <w:r>
        <w:t>Software</w:t>
      </w:r>
    </w:p>
    <w:p w14:paraId="4D2DE46B" w14:textId="77777777" w:rsidR="00A81013" w:rsidRDefault="00A81013" w:rsidP="00A81013">
      <w:pPr>
        <w:spacing w:line="360" w:lineRule="auto"/>
      </w:pPr>
      <w:r>
        <w:t>As the project has a short leftover timeline left to deliver the deliverables and the progress of this project is slow, part of the deliverables is required to be outsourced to 3</w:t>
      </w:r>
      <w:r w:rsidRPr="007E3A04">
        <w:rPr>
          <w:vertAlign w:val="superscript"/>
        </w:rPr>
        <w:t>rd</w:t>
      </w:r>
      <w:r>
        <w:t xml:space="preserve"> party software vendors to deliver the software in time.</w:t>
      </w:r>
    </w:p>
    <w:p w14:paraId="74A0B85B" w14:textId="77777777" w:rsidR="00A81013" w:rsidRDefault="00A81013" w:rsidP="00A81013">
      <w:pPr>
        <w:spacing w:line="360" w:lineRule="auto"/>
      </w:pPr>
      <w:r>
        <w:t>In make-or-buy analysis, the procurement team decided on the software modules to be outsourced based on development team abilities and time required to deliver the software modules and current project budget. If the project team is unable to deliver a software module. As the purchasing of IT assets has led the project budget to be overfunded, the procurement team will be required to consider contracting the best software vendors with lower cost in market research technique. The selected software module that will be outsourced to third party vendors are:</w:t>
      </w:r>
    </w:p>
    <w:p w14:paraId="54CD72F1" w14:textId="77777777" w:rsidR="00A81013" w:rsidRDefault="00A81013" w:rsidP="0091655A">
      <w:pPr>
        <w:pStyle w:val="ListParagraph"/>
        <w:numPr>
          <w:ilvl w:val="0"/>
          <w:numId w:val="36"/>
        </w:numPr>
        <w:spacing w:after="0" w:line="312" w:lineRule="auto"/>
      </w:pPr>
      <w:r>
        <w:t>Transportation Management Module</w:t>
      </w:r>
    </w:p>
    <w:p w14:paraId="68BF795D" w14:textId="77777777" w:rsidR="00A81013" w:rsidRDefault="00A81013" w:rsidP="0091655A">
      <w:pPr>
        <w:pStyle w:val="ListParagraph"/>
        <w:numPr>
          <w:ilvl w:val="0"/>
          <w:numId w:val="36"/>
        </w:numPr>
        <w:spacing w:after="0" w:line="312" w:lineRule="auto"/>
      </w:pPr>
      <w:r>
        <w:t>Yard Management Module</w:t>
      </w:r>
    </w:p>
    <w:p w14:paraId="149FE19E" w14:textId="77777777" w:rsidR="00A81013" w:rsidRDefault="00A81013" w:rsidP="0091655A">
      <w:pPr>
        <w:pStyle w:val="ListParagraph"/>
        <w:numPr>
          <w:ilvl w:val="0"/>
          <w:numId w:val="36"/>
        </w:numPr>
        <w:spacing w:after="0" w:line="312" w:lineRule="auto"/>
      </w:pPr>
      <w:r>
        <w:t>Manufacturing Management Module</w:t>
      </w:r>
    </w:p>
    <w:p w14:paraId="549F3567" w14:textId="77777777" w:rsidR="00A81013" w:rsidRDefault="00A81013" w:rsidP="0091655A">
      <w:pPr>
        <w:pStyle w:val="ListParagraph"/>
        <w:numPr>
          <w:ilvl w:val="0"/>
          <w:numId w:val="36"/>
        </w:numPr>
        <w:spacing w:after="0" w:line="312" w:lineRule="auto"/>
      </w:pPr>
      <w:r>
        <w:t>Inventory Management Module</w:t>
      </w:r>
    </w:p>
    <w:p w14:paraId="7AD0836F" w14:textId="77777777" w:rsidR="00A81013" w:rsidRDefault="00A81013" w:rsidP="0091655A">
      <w:pPr>
        <w:pStyle w:val="ListParagraph"/>
        <w:numPr>
          <w:ilvl w:val="0"/>
          <w:numId w:val="36"/>
        </w:numPr>
        <w:spacing w:after="0" w:line="312" w:lineRule="auto"/>
      </w:pPr>
      <w:r>
        <w:t>Product Management Module</w:t>
      </w:r>
    </w:p>
    <w:p w14:paraId="2C4F436B" w14:textId="77777777" w:rsidR="00A81013" w:rsidRDefault="00A81013" w:rsidP="0091655A">
      <w:pPr>
        <w:pStyle w:val="ListParagraph"/>
        <w:numPr>
          <w:ilvl w:val="0"/>
          <w:numId w:val="36"/>
        </w:numPr>
        <w:spacing w:after="0" w:line="312" w:lineRule="auto"/>
      </w:pPr>
      <w:r>
        <w:t>Customer Requirement Module</w:t>
      </w:r>
    </w:p>
    <w:p w14:paraId="77DA30B7" w14:textId="5AF8B15A" w:rsidR="00A81013" w:rsidRDefault="00A81013" w:rsidP="00A81013">
      <w:pPr>
        <w:spacing w:line="360" w:lineRule="auto"/>
      </w:pPr>
      <w:r>
        <w:t xml:space="preserve">In market research, the procurement team will look for third party software vendors as bidders to outsource the selected software modules. The procurement team needed to make sure that the selected bidders has the capability to deliver the outsourced modules during market research. Meetings with the bidder can be conducted to gather more information on the bidder’s capabilities. The outsourcing software modules are divided equally into 2 groups, which requires the software vendors to choose one of the groups to be contracted. The grouping of the software modules is as </w:t>
      </w:r>
      <w:r w:rsidR="0091655A">
        <w:t>follows</w:t>
      </w:r>
      <w:r>
        <w:t>:</w:t>
      </w:r>
    </w:p>
    <w:tbl>
      <w:tblPr>
        <w:tblStyle w:val="TableGrid"/>
        <w:tblW w:w="0" w:type="auto"/>
        <w:jc w:val="center"/>
        <w:tblLook w:val="04A0" w:firstRow="1" w:lastRow="0" w:firstColumn="1" w:lastColumn="0" w:noHBand="0" w:noVBand="1"/>
      </w:tblPr>
      <w:tblGrid>
        <w:gridCol w:w="4148"/>
        <w:gridCol w:w="4148"/>
      </w:tblGrid>
      <w:tr w:rsidR="00A81013" w14:paraId="37C8B391"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088BDC50" w14:textId="77777777" w:rsidR="00A81013" w:rsidRPr="009835E3" w:rsidRDefault="00A81013" w:rsidP="00A81013">
            <w:pPr>
              <w:spacing w:line="360" w:lineRule="auto"/>
              <w:jc w:val="center"/>
              <w:rPr>
                <w:i/>
              </w:rPr>
            </w:pPr>
            <w:r w:rsidRPr="009835E3">
              <w:rPr>
                <w:i/>
              </w:rPr>
              <w:lastRenderedPageBreak/>
              <w:t>Group A</w:t>
            </w:r>
          </w:p>
        </w:tc>
        <w:tc>
          <w:tcPr>
            <w:tcW w:w="4148" w:type="dxa"/>
            <w:tcBorders>
              <w:top w:val="single" w:sz="4" w:space="0" w:color="auto"/>
              <w:left w:val="single" w:sz="4" w:space="0" w:color="auto"/>
              <w:bottom w:val="single" w:sz="4" w:space="0" w:color="auto"/>
              <w:right w:val="single" w:sz="4" w:space="0" w:color="auto"/>
            </w:tcBorders>
            <w:hideMark/>
          </w:tcPr>
          <w:p w14:paraId="788F980A" w14:textId="77777777" w:rsidR="00A81013" w:rsidRPr="009835E3" w:rsidRDefault="00A81013" w:rsidP="00A81013">
            <w:pPr>
              <w:spacing w:line="360" w:lineRule="auto"/>
              <w:jc w:val="center"/>
              <w:rPr>
                <w:i/>
              </w:rPr>
            </w:pPr>
            <w:r w:rsidRPr="009835E3">
              <w:rPr>
                <w:i/>
              </w:rPr>
              <w:t>Group B</w:t>
            </w:r>
          </w:p>
        </w:tc>
      </w:tr>
      <w:tr w:rsidR="00A81013" w14:paraId="6AA8FB00"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299D85F0" w14:textId="77777777" w:rsidR="00A81013" w:rsidRDefault="00A81013" w:rsidP="00A81013">
            <w:pPr>
              <w:spacing w:line="360" w:lineRule="auto"/>
            </w:pPr>
            <w:r>
              <w:t>Transportation management module</w:t>
            </w:r>
          </w:p>
        </w:tc>
        <w:tc>
          <w:tcPr>
            <w:tcW w:w="4148" w:type="dxa"/>
            <w:tcBorders>
              <w:top w:val="single" w:sz="4" w:space="0" w:color="auto"/>
              <w:left w:val="single" w:sz="4" w:space="0" w:color="auto"/>
              <w:bottom w:val="single" w:sz="4" w:space="0" w:color="auto"/>
              <w:right w:val="single" w:sz="4" w:space="0" w:color="auto"/>
            </w:tcBorders>
            <w:hideMark/>
          </w:tcPr>
          <w:p w14:paraId="1B280DE0" w14:textId="77777777" w:rsidR="00A81013" w:rsidRDefault="00A81013" w:rsidP="00A81013">
            <w:pPr>
              <w:spacing w:line="360" w:lineRule="auto"/>
            </w:pPr>
            <w:r>
              <w:t>Yard management module</w:t>
            </w:r>
          </w:p>
        </w:tc>
      </w:tr>
      <w:tr w:rsidR="00A81013" w14:paraId="6726993A"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6FB22AC7" w14:textId="77777777" w:rsidR="00A81013" w:rsidRDefault="00A81013" w:rsidP="00A81013">
            <w:pPr>
              <w:spacing w:line="360" w:lineRule="auto"/>
            </w:pPr>
            <w:r>
              <w:t>Manufacturing management module</w:t>
            </w:r>
          </w:p>
        </w:tc>
        <w:tc>
          <w:tcPr>
            <w:tcW w:w="4148" w:type="dxa"/>
            <w:tcBorders>
              <w:top w:val="single" w:sz="4" w:space="0" w:color="auto"/>
              <w:left w:val="single" w:sz="4" w:space="0" w:color="auto"/>
              <w:bottom w:val="single" w:sz="4" w:space="0" w:color="auto"/>
              <w:right w:val="single" w:sz="4" w:space="0" w:color="auto"/>
            </w:tcBorders>
            <w:hideMark/>
          </w:tcPr>
          <w:p w14:paraId="21201732" w14:textId="77777777" w:rsidR="00A81013" w:rsidRDefault="00A81013" w:rsidP="00A81013">
            <w:pPr>
              <w:spacing w:line="360" w:lineRule="auto"/>
            </w:pPr>
            <w:r>
              <w:t>Inventory management module</w:t>
            </w:r>
          </w:p>
        </w:tc>
      </w:tr>
      <w:tr w:rsidR="00A81013" w14:paraId="3D0EBCDE" w14:textId="77777777" w:rsidTr="009835E3">
        <w:trPr>
          <w:jc w:val="center"/>
        </w:trPr>
        <w:tc>
          <w:tcPr>
            <w:tcW w:w="4148" w:type="dxa"/>
            <w:tcBorders>
              <w:top w:val="single" w:sz="4" w:space="0" w:color="auto"/>
              <w:left w:val="single" w:sz="4" w:space="0" w:color="auto"/>
              <w:bottom w:val="single" w:sz="4" w:space="0" w:color="auto"/>
              <w:right w:val="single" w:sz="4" w:space="0" w:color="auto"/>
            </w:tcBorders>
            <w:hideMark/>
          </w:tcPr>
          <w:p w14:paraId="4ED12B86" w14:textId="77777777" w:rsidR="00A81013" w:rsidRDefault="00A81013" w:rsidP="00A81013">
            <w:pPr>
              <w:spacing w:line="360" w:lineRule="auto"/>
            </w:pPr>
            <w:r>
              <w:t>Product management module</w:t>
            </w:r>
          </w:p>
        </w:tc>
        <w:tc>
          <w:tcPr>
            <w:tcW w:w="4148" w:type="dxa"/>
            <w:tcBorders>
              <w:top w:val="single" w:sz="4" w:space="0" w:color="auto"/>
              <w:left w:val="single" w:sz="4" w:space="0" w:color="auto"/>
              <w:bottom w:val="single" w:sz="4" w:space="0" w:color="auto"/>
              <w:right w:val="single" w:sz="4" w:space="0" w:color="auto"/>
            </w:tcBorders>
            <w:hideMark/>
          </w:tcPr>
          <w:p w14:paraId="497F8B45" w14:textId="77777777" w:rsidR="00A81013" w:rsidRDefault="00A81013" w:rsidP="00A81013">
            <w:pPr>
              <w:spacing w:line="360" w:lineRule="auto"/>
            </w:pPr>
            <w:r>
              <w:t>Customer requirements module</w:t>
            </w:r>
          </w:p>
        </w:tc>
      </w:tr>
    </w:tbl>
    <w:p w14:paraId="69E8811D" w14:textId="77777777" w:rsidR="00A81013" w:rsidRDefault="00A81013" w:rsidP="0091655A">
      <w:pPr>
        <w:pStyle w:val="ListParagraph"/>
        <w:numPr>
          <w:ilvl w:val="0"/>
          <w:numId w:val="39"/>
        </w:numPr>
        <w:spacing w:before="120" w:after="0" w:line="360" w:lineRule="auto"/>
      </w:pPr>
      <w:r>
        <w:t>Contract types</w:t>
      </w:r>
    </w:p>
    <w:p w14:paraId="17AE1E5D" w14:textId="77777777" w:rsidR="00A81013" w:rsidRDefault="00A81013" w:rsidP="00A81013">
      <w:pPr>
        <w:spacing w:line="360" w:lineRule="auto"/>
      </w:pPr>
      <w:r>
        <w:t>A contract is a legally binding agreement between two or more parties. The contract categories available for procurement management are Fixed-Price Contract, Cost Reimbursable Contract and Time &amp; Materials. The description on the procurement contract types are described in the table below:</w:t>
      </w:r>
    </w:p>
    <w:tbl>
      <w:tblPr>
        <w:tblStyle w:val="TableGrid"/>
        <w:tblW w:w="9985" w:type="dxa"/>
        <w:tblLook w:val="04A0" w:firstRow="1" w:lastRow="0" w:firstColumn="1" w:lastColumn="0" w:noHBand="0" w:noVBand="1"/>
      </w:tblPr>
      <w:tblGrid>
        <w:gridCol w:w="3145"/>
        <w:gridCol w:w="6840"/>
      </w:tblGrid>
      <w:tr w:rsidR="00A81013" w14:paraId="08553108"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0DCF8DAF" w14:textId="77777777" w:rsidR="00A81013" w:rsidRDefault="00A81013" w:rsidP="00580726">
            <w:pPr>
              <w:spacing w:line="288" w:lineRule="auto"/>
              <w:jc w:val="center"/>
              <w:rPr>
                <w:b/>
              </w:rPr>
            </w:pPr>
            <w:r>
              <w:rPr>
                <w:b/>
              </w:rPr>
              <w:t>Contract category</w:t>
            </w:r>
          </w:p>
        </w:tc>
        <w:tc>
          <w:tcPr>
            <w:tcW w:w="6840" w:type="dxa"/>
            <w:tcBorders>
              <w:top w:val="single" w:sz="4" w:space="0" w:color="auto"/>
              <w:left w:val="single" w:sz="4" w:space="0" w:color="auto"/>
              <w:bottom w:val="single" w:sz="4" w:space="0" w:color="auto"/>
              <w:right w:val="single" w:sz="4" w:space="0" w:color="auto"/>
            </w:tcBorders>
            <w:hideMark/>
          </w:tcPr>
          <w:p w14:paraId="6E7B3961" w14:textId="77777777" w:rsidR="00A81013" w:rsidRDefault="00A81013" w:rsidP="00580726">
            <w:pPr>
              <w:spacing w:line="288" w:lineRule="auto"/>
              <w:jc w:val="center"/>
              <w:rPr>
                <w:b/>
              </w:rPr>
            </w:pPr>
            <w:r>
              <w:rPr>
                <w:b/>
              </w:rPr>
              <w:t>Description</w:t>
            </w:r>
          </w:p>
        </w:tc>
      </w:tr>
      <w:tr w:rsidR="00A81013" w14:paraId="0D66A784"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4746BDDF" w14:textId="77777777" w:rsidR="00A81013" w:rsidRDefault="00A81013" w:rsidP="00580726">
            <w:pPr>
              <w:spacing w:line="288" w:lineRule="auto"/>
            </w:pPr>
            <w:r>
              <w:t>Fixed-Price contract</w:t>
            </w:r>
          </w:p>
        </w:tc>
        <w:tc>
          <w:tcPr>
            <w:tcW w:w="6840" w:type="dxa"/>
            <w:tcBorders>
              <w:top w:val="single" w:sz="4" w:space="0" w:color="auto"/>
              <w:left w:val="single" w:sz="4" w:space="0" w:color="auto"/>
              <w:bottom w:val="single" w:sz="4" w:space="0" w:color="auto"/>
              <w:right w:val="single" w:sz="4" w:space="0" w:color="auto"/>
            </w:tcBorders>
            <w:hideMark/>
          </w:tcPr>
          <w:p w14:paraId="7FEEF62A" w14:textId="77777777" w:rsidR="00A81013" w:rsidRDefault="00A81013" w:rsidP="00580726">
            <w:pPr>
              <w:spacing w:line="288" w:lineRule="auto"/>
            </w:pPr>
            <w:r>
              <w:t>The agreement on the tasks, cost and time are fixed after the contract has been signed</w:t>
            </w:r>
          </w:p>
        </w:tc>
      </w:tr>
      <w:tr w:rsidR="00A81013" w14:paraId="1A5AFF87" w14:textId="77777777" w:rsidTr="00580726">
        <w:tc>
          <w:tcPr>
            <w:tcW w:w="3145" w:type="dxa"/>
            <w:tcBorders>
              <w:top w:val="single" w:sz="4" w:space="0" w:color="auto"/>
              <w:left w:val="single" w:sz="4" w:space="0" w:color="auto"/>
              <w:bottom w:val="single" w:sz="4" w:space="0" w:color="auto"/>
              <w:right w:val="single" w:sz="4" w:space="0" w:color="auto"/>
            </w:tcBorders>
            <w:hideMark/>
          </w:tcPr>
          <w:p w14:paraId="363528FA" w14:textId="77777777" w:rsidR="00A81013" w:rsidRDefault="00A81013" w:rsidP="00580726">
            <w:pPr>
              <w:spacing w:line="288" w:lineRule="auto"/>
            </w:pPr>
            <w:r>
              <w:t>Cost Reimbursable Contract</w:t>
            </w:r>
          </w:p>
        </w:tc>
        <w:tc>
          <w:tcPr>
            <w:tcW w:w="6840" w:type="dxa"/>
            <w:tcBorders>
              <w:top w:val="single" w:sz="4" w:space="0" w:color="auto"/>
              <w:left w:val="single" w:sz="4" w:space="0" w:color="auto"/>
              <w:bottom w:val="single" w:sz="4" w:space="0" w:color="auto"/>
              <w:right w:val="single" w:sz="4" w:space="0" w:color="auto"/>
            </w:tcBorders>
            <w:hideMark/>
          </w:tcPr>
          <w:p w14:paraId="3071D73D" w14:textId="77777777" w:rsidR="00A81013" w:rsidRDefault="00A81013" w:rsidP="00580726">
            <w:pPr>
              <w:spacing w:line="288" w:lineRule="auto"/>
            </w:pPr>
            <w:r>
              <w:t>The seller is reimbursed for meeting or exceeding the selected project deliverables and objectives.</w:t>
            </w:r>
          </w:p>
        </w:tc>
      </w:tr>
      <w:tr w:rsidR="00A81013" w14:paraId="3F2233A9" w14:textId="77777777" w:rsidTr="00580726">
        <w:trPr>
          <w:trHeight w:val="431"/>
        </w:trPr>
        <w:tc>
          <w:tcPr>
            <w:tcW w:w="3145" w:type="dxa"/>
            <w:tcBorders>
              <w:top w:val="single" w:sz="4" w:space="0" w:color="auto"/>
              <w:left w:val="single" w:sz="4" w:space="0" w:color="auto"/>
              <w:bottom w:val="single" w:sz="4" w:space="0" w:color="auto"/>
              <w:right w:val="single" w:sz="4" w:space="0" w:color="auto"/>
            </w:tcBorders>
            <w:hideMark/>
          </w:tcPr>
          <w:p w14:paraId="300992A5" w14:textId="77777777" w:rsidR="00A81013" w:rsidRDefault="00A81013" w:rsidP="00580726">
            <w:pPr>
              <w:spacing w:line="288" w:lineRule="auto"/>
            </w:pPr>
            <w:r>
              <w:t>Time and Materials</w:t>
            </w:r>
          </w:p>
        </w:tc>
        <w:tc>
          <w:tcPr>
            <w:tcW w:w="6840" w:type="dxa"/>
            <w:tcBorders>
              <w:top w:val="single" w:sz="4" w:space="0" w:color="auto"/>
              <w:left w:val="single" w:sz="4" w:space="0" w:color="auto"/>
              <w:bottom w:val="single" w:sz="4" w:space="0" w:color="auto"/>
              <w:right w:val="single" w:sz="4" w:space="0" w:color="auto"/>
            </w:tcBorders>
            <w:hideMark/>
          </w:tcPr>
          <w:p w14:paraId="7A4B8B0C" w14:textId="77777777" w:rsidR="00A81013" w:rsidRDefault="00A81013" w:rsidP="00580726">
            <w:pPr>
              <w:spacing w:line="288" w:lineRule="auto"/>
            </w:pPr>
            <w:r>
              <w:t>Mixture of both Fixed-Price Contract and Cost Reimbursable Contract.</w:t>
            </w:r>
          </w:p>
        </w:tc>
      </w:tr>
    </w:tbl>
    <w:p w14:paraId="17E293A9" w14:textId="0518FC07" w:rsidR="00580726" w:rsidRPr="009835E3" w:rsidRDefault="00A81013" w:rsidP="009835E3">
      <w:pPr>
        <w:spacing w:line="360" w:lineRule="auto"/>
      </w:pPr>
      <w:r>
        <w:t xml:space="preserve">In this project, the contract type that will be used to award the successful bidders is Firm Fixed-Price Contract in Fixed-Price Contract category due to the constraint in project timeline and the constraint in project budget. </w:t>
      </w:r>
    </w:p>
    <w:p w14:paraId="487944BB" w14:textId="2553B8BB" w:rsidR="00A81013" w:rsidRPr="00A81013" w:rsidRDefault="00A81013" w:rsidP="00A81013">
      <w:pPr>
        <w:pStyle w:val="ListParagraph"/>
        <w:numPr>
          <w:ilvl w:val="0"/>
          <w:numId w:val="35"/>
        </w:numPr>
        <w:spacing w:line="360" w:lineRule="auto"/>
        <w:rPr>
          <w:u w:val="single"/>
        </w:rPr>
      </w:pPr>
      <w:r w:rsidRPr="00A81013">
        <w:rPr>
          <w:u w:val="single"/>
        </w:rPr>
        <w:t>Procurement team roles and responsibilities</w:t>
      </w:r>
    </w:p>
    <w:tbl>
      <w:tblPr>
        <w:tblStyle w:val="TableGrid"/>
        <w:tblW w:w="10525" w:type="dxa"/>
        <w:tblLook w:val="04A0" w:firstRow="1" w:lastRow="0" w:firstColumn="1" w:lastColumn="0" w:noHBand="0" w:noVBand="1"/>
      </w:tblPr>
      <w:tblGrid>
        <w:gridCol w:w="1615"/>
        <w:gridCol w:w="1980"/>
        <w:gridCol w:w="6930"/>
      </w:tblGrid>
      <w:tr w:rsidR="00A81013" w14:paraId="58ADDF48" w14:textId="77777777" w:rsidTr="00580726">
        <w:tc>
          <w:tcPr>
            <w:tcW w:w="3595" w:type="dxa"/>
            <w:gridSpan w:val="2"/>
            <w:tcBorders>
              <w:top w:val="single" w:sz="4" w:space="0" w:color="auto"/>
              <w:left w:val="single" w:sz="4" w:space="0" w:color="auto"/>
              <w:bottom w:val="single" w:sz="4" w:space="0" w:color="auto"/>
              <w:right w:val="single" w:sz="4" w:space="0" w:color="auto"/>
            </w:tcBorders>
            <w:hideMark/>
          </w:tcPr>
          <w:p w14:paraId="6F4E908D" w14:textId="77777777" w:rsidR="00A81013" w:rsidRDefault="00A81013" w:rsidP="0091655A">
            <w:pPr>
              <w:spacing w:line="312" w:lineRule="auto"/>
              <w:jc w:val="center"/>
              <w:rPr>
                <w:b/>
              </w:rPr>
            </w:pPr>
            <w:r>
              <w:rPr>
                <w:b/>
              </w:rPr>
              <w:t>Role</w:t>
            </w:r>
          </w:p>
        </w:tc>
        <w:tc>
          <w:tcPr>
            <w:tcW w:w="6930" w:type="dxa"/>
            <w:tcBorders>
              <w:top w:val="single" w:sz="4" w:space="0" w:color="auto"/>
              <w:left w:val="single" w:sz="4" w:space="0" w:color="auto"/>
              <w:bottom w:val="single" w:sz="4" w:space="0" w:color="auto"/>
              <w:right w:val="single" w:sz="4" w:space="0" w:color="auto"/>
            </w:tcBorders>
            <w:hideMark/>
          </w:tcPr>
          <w:p w14:paraId="340C588D" w14:textId="77777777" w:rsidR="00A81013" w:rsidRDefault="00A81013" w:rsidP="0091655A">
            <w:pPr>
              <w:spacing w:line="312" w:lineRule="auto"/>
              <w:jc w:val="center"/>
              <w:rPr>
                <w:b/>
              </w:rPr>
            </w:pPr>
            <w:r>
              <w:rPr>
                <w:b/>
              </w:rPr>
              <w:t>Responsibility</w:t>
            </w:r>
          </w:p>
        </w:tc>
      </w:tr>
      <w:tr w:rsidR="00A81013" w14:paraId="26F4C562" w14:textId="77777777" w:rsidTr="00580726">
        <w:tc>
          <w:tcPr>
            <w:tcW w:w="3595" w:type="dxa"/>
            <w:gridSpan w:val="2"/>
            <w:tcBorders>
              <w:top w:val="single" w:sz="4" w:space="0" w:color="auto"/>
              <w:left w:val="single" w:sz="4" w:space="0" w:color="auto"/>
              <w:bottom w:val="single" w:sz="4" w:space="0" w:color="auto"/>
              <w:right w:val="single" w:sz="4" w:space="0" w:color="auto"/>
            </w:tcBorders>
            <w:vAlign w:val="center"/>
            <w:hideMark/>
          </w:tcPr>
          <w:p w14:paraId="215BA0A1" w14:textId="77777777" w:rsidR="00A81013" w:rsidRDefault="00A81013" w:rsidP="0091655A">
            <w:pPr>
              <w:spacing w:line="312" w:lineRule="auto"/>
              <w:jc w:val="left"/>
            </w:pPr>
            <w:r>
              <w:t>Project Manager</w:t>
            </w:r>
          </w:p>
        </w:tc>
        <w:tc>
          <w:tcPr>
            <w:tcW w:w="6930" w:type="dxa"/>
            <w:tcBorders>
              <w:top w:val="single" w:sz="4" w:space="0" w:color="auto"/>
              <w:left w:val="single" w:sz="4" w:space="0" w:color="auto"/>
              <w:bottom w:val="single" w:sz="4" w:space="0" w:color="auto"/>
              <w:right w:val="single" w:sz="4" w:space="0" w:color="auto"/>
            </w:tcBorders>
            <w:hideMark/>
          </w:tcPr>
          <w:p w14:paraId="532E014D" w14:textId="77777777" w:rsidR="00A81013" w:rsidRDefault="00A81013" w:rsidP="0091655A">
            <w:pPr>
              <w:spacing w:line="312" w:lineRule="auto"/>
            </w:pPr>
            <w:r>
              <w:t>Overall coordination of procurement programs</w:t>
            </w:r>
          </w:p>
        </w:tc>
      </w:tr>
      <w:tr w:rsidR="00A81013" w14:paraId="44369C08" w14:textId="77777777" w:rsidTr="00580726">
        <w:tc>
          <w:tcPr>
            <w:tcW w:w="3595" w:type="dxa"/>
            <w:gridSpan w:val="2"/>
            <w:tcBorders>
              <w:top w:val="single" w:sz="4" w:space="0" w:color="auto"/>
              <w:left w:val="single" w:sz="4" w:space="0" w:color="auto"/>
              <w:bottom w:val="single" w:sz="4" w:space="0" w:color="auto"/>
              <w:right w:val="single" w:sz="4" w:space="0" w:color="auto"/>
            </w:tcBorders>
            <w:vAlign w:val="center"/>
            <w:hideMark/>
          </w:tcPr>
          <w:p w14:paraId="17451559" w14:textId="77777777" w:rsidR="00A81013" w:rsidRDefault="00A81013" w:rsidP="0091655A">
            <w:pPr>
              <w:spacing w:line="312" w:lineRule="auto"/>
              <w:jc w:val="left"/>
            </w:pPr>
            <w:r>
              <w:t>Procurement Manager</w:t>
            </w:r>
          </w:p>
        </w:tc>
        <w:tc>
          <w:tcPr>
            <w:tcW w:w="6930" w:type="dxa"/>
            <w:tcBorders>
              <w:top w:val="single" w:sz="4" w:space="0" w:color="auto"/>
              <w:left w:val="single" w:sz="4" w:space="0" w:color="auto"/>
              <w:bottom w:val="single" w:sz="4" w:space="0" w:color="auto"/>
              <w:right w:val="single" w:sz="4" w:space="0" w:color="auto"/>
            </w:tcBorders>
            <w:hideMark/>
          </w:tcPr>
          <w:p w14:paraId="5050BB84" w14:textId="77777777" w:rsidR="00A81013" w:rsidRDefault="00A81013" w:rsidP="0091655A">
            <w:pPr>
              <w:spacing w:line="312" w:lineRule="auto"/>
            </w:pPr>
            <w:r>
              <w:t>Collaborate with project manager to make decision on procurement items specification.</w:t>
            </w:r>
          </w:p>
        </w:tc>
      </w:tr>
      <w:tr w:rsidR="00A81013" w14:paraId="2E4342A6" w14:textId="77777777" w:rsidTr="00580726">
        <w:tc>
          <w:tcPr>
            <w:tcW w:w="1615" w:type="dxa"/>
            <w:vMerge w:val="restart"/>
            <w:tcBorders>
              <w:top w:val="single" w:sz="4" w:space="0" w:color="auto"/>
              <w:left w:val="single" w:sz="4" w:space="0" w:color="auto"/>
              <w:bottom w:val="single" w:sz="4" w:space="0" w:color="auto"/>
              <w:right w:val="single" w:sz="4" w:space="0" w:color="auto"/>
            </w:tcBorders>
            <w:vAlign w:val="center"/>
            <w:hideMark/>
          </w:tcPr>
          <w:p w14:paraId="7E0CBA04" w14:textId="77777777" w:rsidR="00A81013" w:rsidRDefault="00A81013" w:rsidP="0091655A">
            <w:pPr>
              <w:spacing w:line="312" w:lineRule="auto"/>
              <w:jc w:val="left"/>
            </w:pPr>
            <w:r>
              <w:t>Procurement Team</w:t>
            </w:r>
          </w:p>
        </w:tc>
        <w:tc>
          <w:tcPr>
            <w:tcW w:w="1980" w:type="dxa"/>
            <w:tcBorders>
              <w:top w:val="single" w:sz="4" w:space="0" w:color="auto"/>
              <w:left w:val="single" w:sz="4" w:space="0" w:color="auto"/>
              <w:bottom w:val="single" w:sz="4" w:space="0" w:color="auto"/>
              <w:right w:val="single" w:sz="4" w:space="0" w:color="auto"/>
            </w:tcBorders>
            <w:hideMark/>
          </w:tcPr>
          <w:p w14:paraId="494926DC" w14:textId="77777777" w:rsidR="00A81013" w:rsidRDefault="00A81013" w:rsidP="0091655A">
            <w:pPr>
              <w:spacing w:line="312" w:lineRule="auto"/>
            </w:pPr>
            <w:r>
              <w:t>Procuring Officer</w:t>
            </w:r>
          </w:p>
        </w:tc>
        <w:tc>
          <w:tcPr>
            <w:tcW w:w="6930" w:type="dxa"/>
            <w:tcBorders>
              <w:top w:val="single" w:sz="4" w:space="0" w:color="auto"/>
              <w:left w:val="single" w:sz="4" w:space="0" w:color="auto"/>
              <w:bottom w:val="single" w:sz="4" w:space="0" w:color="auto"/>
              <w:right w:val="single" w:sz="4" w:space="0" w:color="auto"/>
            </w:tcBorders>
            <w:hideMark/>
          </w:tcPr>
          <w:p w14:paraId="1664A60F" w14:textId="77777777" w:rsidR="00A81013" w:rsidRDefault="00A81013" w:rsidP="0091655A">
            <w:pPr>
              <w:spacing w:line="312" w:lineRule="auto"/>
            </w:pPr>
            <w:r>
              <w:t>Directly communicate and negotiate with vendors and prepares a list of potential vendors</w:t>
            </w:r>
          </w:p>
        </w:tc>
      </w:tr>
      <w:tr w:rsidR="00A81013" w14:paraId="58EF04AC" w14:textId="77777777" w:rsidTr="00580726">
        <w:tc>
          <w:tcPr>
            <w:tcW w:w="1615" w:type="dxa"/>
            <w:vMerge/>
            <w:tcBorders>
              <w:top w:val="single" w:sz="4" w:space="0" w:color="auto"/>
              <w:left w:val="single" w:sz="4" w:space="0" w:color="auto"/>
              <w:bottom w:val="single" w:sz="4" w:space="0" w:color="auto"/>
              <w:right w:val="single" w:sz="4" w:space="0" w:color="auto"/>
            </w:tcBorders>
            <w:vAlign w:val="center"/>
            <w:hideMark/>
          </w:tcPr>
          <w:p w14:paraId="6560B2CB" w14:textId="77777777" w:rsidR="00A81013" w:rsidRDefault="00A81013" w:rsidP="0091655A">
            <w:pPr>
              <w:spacing w:line="312" w:lineRule="auto"/>
              <w:jc w:val="left"/>
              <w:rPr>
                <w:szCs w:val="22"/>
                <w:lang w:val="en-GB"/>
              </w:rPr>
            </w:pPr>
          </w:p>
        </w:tc>
        <w:tc>
          <w:tcPr>
            <w:tcW w:w="1980" w:type="dxa"/>
            <w:tcBorders>
              <w:top w:val="single" w:sz="4" w:space="0" w:color="auto"/>
              <w:left w:val="single" w:sz="4" w:space="0" w:color="auto"/>
              <w:bottom w:val="single" w:sz="4" w:space="0" w:color="auto"/>
              <w:right w:val="single" w:sz="4" w:space="0" w:color="auto"/>
            </w:tcBorders>
            <w:hideMark/>
          </w:tcPr>
          <w:p w14:paraId="49B80371" w14:textId="77777777" w:rsidR="00A81013" w:rsidRDefault="00A81013" w:rsidP="0091655A">
            <w:pPr>
              <w:spacing w:line="312" w:lineRule="auto"/>
            </w:pPr>
            <w:r>
              <w:t>Legal advisor</w:t>
            </w:r>
          </w:p>
        </w:tc>
        <w:tc>
          <w:tcPr>
            <w:tcW w:w="6930" w:type="dxa"/>
            <w:tcBorders>
              <w:top w:val="single" w:sz="4" w:space="0" w:color="auto"/>
              <w:left w:val="single" w:sz="4" w:space="0" w:color="auto"/>
              <w:bottom w:val="single" w:sz="4" w:space="0" w:color="auto"/>
              <w:right w:val="single" w:sz="4" w:space="0" w:color="auto"/>
            </w:tcBorders>
            <w:hideMark/>
          </w:tcPr>
          <w:p w14:paraId="3368DCE5" w14:textId="77777777" w:rsidR="00A81013" w:rsidRDefault="00A81013" w:rsidP="0091655A">
            <w:pPr>
              <w:spacing w:line="312" w:lineRule="auto"/>
            </w:pPr>
            <w:r>
              <w:t>Provide advice on contracts and assist in negotiation with vendors</w:t>
            </w:r>
          </w:p>
        </w:tc>
      </w:tr>
      <w:tr w:rsidR="00A81013" w14:paraId="10662D15" w14:textId="77777777" w:rsidTr="00580726">
        <w:tc>
          <w:tcPr>
            <w:tcW w:w="3595" w:type="dxa"/>
            <w:gridSpan w:val="2"/>
            <w:tcBorders>
              <w:top w:val="single" w:sz="4" w:space="0" w:color="auto"/>
              <w:left w:val="single" w:sz="4" w:space="0" w:color="auto"/>
              <w:bottom w:val="single" w:sz="4" w:space="0" w:color="auto"/>
              <w:right w:val="single" w:sz="4" w:space="0" w:color="auto"/>
            </w:tcBorders>
            <w:hideMark/>
          </w:tcPr>
          <w:p w14:paraId="64931F43" w14:textId="77777777" w:rsidR="00A81013" w:rsidRDefault="00A81013" w:rsidP="0091655A">
            <w:pPr>
              <w:spacing w:line="312" w:lineRule="auto"/>
            </w:pPr>
            <w:r>
              <w:t>Business Analyst</w:t>
            </w:r>
          </w:p>
        </w:tc>
        <w:tc>
          <w:tcPr>
            <w:tcW w:w="6930" w:type="dxa"/>
            <w:tcBorders>
              <w:top w:val="single" w:sz="4" w:space="0" w:color="auto"/>
              <w:left w:val="single" w:sz="4" w:space="0" w:color="auto"/>
              <w:bottom w:val="single" w:sz="4" w:space="0" w:color="auto"/>
              <w:right w:val="single" w:sz="4" w:space="0" w:color="auto"/>
            </w:tcBorders>
            <w:hideMark/>
          </w:tcPr>
          <w:p w14:paraId="7B2332F0" w14:textId="77777777" w:rsidR="00A81013" w:rsidRDefault="00A81013" w:rsidP="0091655A">
            <w:pPr>
              <w:spacing w:line="312" w:lineRule="auto"/>
            </w:pPr>
            <w:r>
              <w:t>Drafting the specification of the items to be procured</w:t>
            </w:r>
          </w:p>
        </w:tc>
      </w:tr>
    </w:tbl>
    <w:p w14:paraId="6F0E1ACE" w14:textId="77777777" w:rsidR="009835E3" w:rsidRPr="009835E3" w:rsidRDefault="009835E3" w:rsidP="009835E3">
      <w:pPr>
        <w:spacing w:line="360" w:lineRule="auto"/>
        <w:rPr>
          <w:u w:val="single"/>
        </w:rPr>
      </w:pPr>
    </w:p>
    <w:p w14:paraId="7EAA5AF6" w14:textId="77777777" w:rsidR="009835E3" w:rsidRDefault="009835E3">
      <w:pPr>
        <w:rPr>
          <w:u w:val="single"/>
        </w:rPr>
      </w:pPr>
      <w:r>
        <w:rPr>
          <w:u w:val="single"/>
        </w:rPr>
        <w:br w:type="page"/>
      </w:r>
    </w:p>
    <w:p w14:paraId="2D32FF34" w14:textId="0B275311" w:rsidR="00A81013" w:rsidRPr="00580726" w:rsidRDefault="00A81013" w:rsidP="00580726">
      <w:pPr>
        <w:pStyle w:val="ListParagraph"/>
        <w:numPr>
          <w:ilvl w:val="0"/>
          <w:numId w:val="37"/>
        </w:numPr>
        <w:spacing w:line="360" w:lineRule="auto"/>
        <w:rPr>
          <w:u w:val="single"/>
        </w:rPr>
      </w:pPr>
      <w:r w:rsidRPr="00580726">
        <w:rPr>
          <w:u w:val="single"/>
        </w:rPr>
        <w:lastRenderedPageBreak/>
        <w:t>Conduct procurement</w:t>
      </w:r>
    </w:p>
    <w:p w14:paraId="18754C14" w14:textId="77777777" w:rsidR="00A81013" w:rsidRDefault="00A81013" w:rsidP="00A81013">
      <w:pPr>
        <w:spacing w:line="360" w:lineRule="auto"/>
      </w:pPr>
      <w:r>
        <w:t>Conduct procurement is the process of obtaining the venders’ response, selecting venders and awarding contract to the vendors (Project Management Institute, 2013). In this process, the procurement team will require obtaining software vendors’ response by advertising the contracts to the bidders found during market research on the capable software vendors. Below is the schedule for conduct procurement process:</w:t>
      </w:r>
    </w:p>
    <w:tbl>
      <w:tblPr>
        <w:tblStyle w:val="TableGrid"/>
        <w:tblW w:w="0" w:type="auto"/>
        <w:tblLook w:val="04A0" w:firstRow="1" w:lastRow="0" w:firstColumn="1" w:lastColumn="0" w:noHBand="0" w:noVBand="1"/>
      </w:tblPr>
      <w:tblGrid>
        <w:gridCol w:w="2972"/>
        <w:gridCol w:w="2410"/>
        <w:gridCol w:w="2126"/>
        <w:gridCol w:w="1508"/>
      </w:tblGrid>
      <w:tr w:rsidR="00A81013" w14:paraId="45E1D9B3" w14:textId="77777777" w:rsidTr="00580726">
        <w:trPr>
          <w:trHeight w:val="125"/>
        </w:trPr>
        <w:tc>
          <w:tcPr>
            <w:tcW w:w="2972" w:type="dxa"/>
            <w:tcBorders>
              <w:top w:val="single" w:sz="4" w:space="0" w:color="auto"/>
              <w:left w:val="single" w:sz="4" w:space="0" w:color="auto"/>
              <w:bottom w:val="single" w:sz="4" w:space="0" w:color="auto"/>
              <w:right w:val="single" w:sz="4" w:space="0" w:color="auto"/>
            </w:tcBorders>
            <w:hideMark/>
          </w:tcPr>
          <w:p w14:paraId="66F45B1A" w14:textId="77777777" w:rsidR="00A81013" w:rsidRDefault="00A81013" w:rsidP="0091655A">
            <w:pPr>
              <w:spacing w:line="312" w:lineRule="auto"/>
              <w:jc w:val="center"/>
              <w:rPr>
                <w:b/>
              </w:rPr>
            </w:pPr>
            <w:r>
              <w:rPr>
                <w:b/>
              </w:rPr>
              <w:t>Task name</w:t>
            </w:r>
          </w:p>
        </w:tc>
        <w:tc>
          <w:tcPr>
            <w:tcW w:w="2410" w:type="dxa"/>
            <w:tcBorders>
              <w:top w:val="single" w:sz="4" w:space="0" w:color="auto"/>
              <w:left w:val="single" w:sz="4" w:space="0" w:color="auto"/>
              <w:bottom w:val="single" w:sz="4" w:space="0" w:color="auto"/>
              <w:right w:val="single" w:sz="4" w:space="0" w:color="auto"/>
            </w:tcBorders>
            <w:hideMark/>
          </w:tcPr>
          <w:p w14:paraId="4757EB5B" w14:textId="77777777" w:rsidR="00A81013" w:rsidRDefault="00A81013" w:rsidP="0091655A">
            <w:pPr>
              <w:spacing w:line="312" w:lineRule="auto"/>
              <w:jc w:val="center"/>
              <w:rPr>
                <w:b/>
              </w:rPr>
            </w:pPr>
            <w:r>
              <w:rPr>
                <w:b/>
              </w:rPr>
              <w:t>Start date</w:t>
            </w:r>
          </w:p>
        </w:tc>
        <w:tc>
          <w:tcPr>
            <w:tcW w:w="2126" w:type="dxa"/>
            <w:tcBorders>
              <w:top w:val="single" w:sz="4" w:space="0" w:color="auto"/>
              <w:left w:val="single" w:sz="4" w:space="0" w:color="auto"/>
              <w:bottom w:val="single" w:sz="4" w:space="0" w:color="auto"/>
              <w:right w:val="single" w:sz="4" w:space="0" w:color="auto"/>
            </w:tcBorders>
            <w:hideMark/>
          </w:tcPr>
          <w:p w14:paraId="12ECE604" w14:textId="77777777" w:rsidR="00A81013" w:rsidRDefault="00A81013" w:rsidP="0091655A">
            <w:pPr>
              <w:spacing w:line="312" w:lineRule="auto"/>
              <w:jc w:val="center"/>
              <w:rPr>
                <w:b/>
              </w:rPr>
            </w:pPr>
            <w:r>
              <w:rPr>
                <w:b/>
              </w:rPr>
              <w:t>End date</w:t>
            </w:r>
          </w:p>
        </w:tc>
        <w:tc>
          <w:tcPr>
            <w:tcW w:w="1508" w:type="dxa"/>
            <w:tcBorders>
              <w:top w:val="single" w:sz="4" w:space="0" w:color="auto"/>
              <w:left w:val="single" w:sz="4" w:space="0" w:color="auto"/>
              <w:bottom w:val="single" w:sz="4" w:space="0" w:color="auto"/>
              <w:right w:val="single" w:sz="4" w:space="0" w:color="auto"/>
            </w:tcBorders>
            <w:hideMark/>
          </w:tcPr>
          <w:p w14:paraId="2540E6C5" w14:textId="77777777" w:rsidR="00A81013" w:rsidRDefault="00A81013" w:rsidP="0091655A">
            <w:pPr>
              <w:spacing w:line="312" w:lineRule="auto"/>
              <w:jc w:val="center"/>
              <w:rPr>
                <w:b/>
              </w:rPr>
            </w:pPr>
            <w:r>
              <w:rPr>
                <w:b/>
              </w:rPr>
              <w:t>Duration</w:t>
            </w:r>
          </w:p>
        </w:tc>
      </w:tr>
      <w:tr w:rsidR="00A81013" w14:paraId="5D7E61E4"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04698278" w14:textId="77777777" w:rsidR="00A81013" w:rsidRDefault="00A81013" w:rsidP="0091655A">
            <w:pPr>
              <w:spacing w:line="312" w:lineRule="auto"/>
            </w:pPr>
            <w:r>
              <w:t>Advertise Job</w:t>
            </w:r>
          </w:p>
        </w:tc>
        <w:tc>
          <w:tcPr>
            <w:tcW w:w="2410" w:type="dxa"/>
            <w:tcBorders>
              <w:top w:val="single" w:sz="4" w:space="0" w:color="auto"/>
              <w:left w:val="single" w:sz="4" w:space="0" w:color="auto"/>
              <w:bottom w:val="single" w:sz="4" w:space="0" w:color="auto"/>
              <w:right w:val="single" w:sz="4" w:space="0" w:color="auto"/>
            </w:tcBorders>
            <w:hideMark/>
          </w:tcPr>
          <w:p w14:paraId="5EBEF249" w14:textId="77777777" w:rsidR="00A81013" w:rsidRDefault="00A81013" w:rsidP="0091655A">
            <w:pPr>
              <w:spacing w:line="312" w:lineRule="auto"/>
              <w:jc w:val="center"/>
            </w:pPr>
            <w:r>
              <w:t>Fri 17/3/17</w:t>
            </w:r>
          </w:p>
        </w:tc>
        <w:tc>
          <w:tcPr>
            <w:tcW w:w="2126" w:type="dxa"/>
            <w:tcBorders>
              <w:top w:val="single" w:sz="4" w:space="0" w:color="auto"/>
              <w:left w:val="single" w:sz="4" w:space="0" w:color="auto"/>
              <w:bottom w:val="single" w:sz="4" w:space="0" w:color="auto"/>
              <w:right w:val="single" w:sz="4" w:space="0" w:color="auto"/>
            </w:tcBorders>
            <w:hideMark/>
          </w:tcPr>
          <w:p w14:paraId="5E61B94D" w14:textId="77777777" w:rsidR="00A81013" w:rsidRDefault="00A81013" w:rsidP="0091655A">
            <w:pPr>
              <w:spacing w:line="312" w:lineRule="auto"/>
              <w:jc w:val="center"/>
            </w:pPr>
            <w:r>
              <w:t>Wed 22/3/17</w:t>
            </w:r>
          </w:p>
        </w:tc>
        <w:tc>
          <w:tcPr>
            <w:tcW w:w="1508" w:type="dxa"/>
            <w:tcBorders>
              <w:top w:val="single" w:sz="4" w:space="0" w:color="auto"/>
              <w:left w:val="single" w:sz="4" w:space="0" w:color="auto"/>
              <w:bottom w:val="single" w:sz="4" w:space="0" w:color="auto"/>
              <w:right w:val="single" w:sz="4" w:space="0" w:color="auto"/>
            </w:tcBorders>
            <w:hideMark/>
          </w:tcPr>
          <w:p w14:paraId="660EB68E" w14:textId="77777777" w:rsidR="00A81013" w:rsidRDefault="00A81013" w:rsidP="0091655A">
            <w:pPr>
              <w:spacing w:line="312" w:lineRule="auto"/>
            </w:pPr>
            <w:r>
              <w:t>5 days</w:t>
            </w:r>
          </w:p>
        </w:tc>
      </w:tr>
      <w:tr w:rsidR="00A81013" w14:paraId="02A6F1E2"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547E4EC7" w14:textId="77777777" w:rsidR="00A81013" w:rsidRDefault="00A81013" w:rsidP="0091655A">
            <w:pPr>
              <w:spacing w:line="312" w:lineRule="auto"/>
            </w:pPr>
            <w:r>
              <w:t>Conduct Bidder Conference</w:t>
            </w:r>
          </w:p>
        </w:tc>
        <w:tc>
          <w:tcPr>
            <w:tcW w:w="2410" w:type="dxa"/>
            <w:tcBorders>
              <w:top w:val="single" w:sz="4" w:space="0" w:color="auto"/>
              <w:left w:val="single" w:sz="4" w:space="0" w:color="auto"/>
              <w:bottom w:val="single" w:sz="4" w:space="0" w:color="auto"/>
              <w:right w:val="single" w:sz="4" w:space="0" w:color="auto"/>
            </w:tcBorders>
            <w:hideMark/>
          </w:tcPr>
          <w:p w14:paraId="0CA1182A" w14:textId="77777777" w:rsidR="00A81013" w:rsidRDefault="00A81013" w:rsidP="0091655A">
            <w:pPr>
              <w:spacing w:line="312" w:lineRule="auto"/>
              <w:jc w:val="center"/>
            </w:pPr>
            <w:r>
              <w:t>Thu 23/3/17</w:t>
            </w:r>
          </w:p>
        </w:tc>
        <w:tc>
          <w:tcPr>
            <w:tcW w:w="2126" w:type="dxa"/>
            <w:tcBorders>
              <w:top w:val="single" w:sz="4" w:space="0" w:color="auto"/>
              <w:left w:val="single" w:sz="4" w:space="0" w:color="auto"/>
              <w:bottom w:val="single" w:sz="4" w:space="0" w:color="auto"/>
              <w:right w:val="single" w:sz="4" w:space="0" w:color="auto"/>
            </w:tcBorders>
            <w:hideMark/>
          </w:tcPr>
          <w:p w14:paraId="1B28BE01" w14:textId="77777777" w:rsidR="00A81013" w:rsidRDefault="00A81013" w:rsidP="0091655A">
            <w:pPr>
              <w:spacing w:line="312" w:lineRule="auto"/>
              <w:jc w:val="center"/>
            </w:pPr>
            <w:r>
              <w:t>Thu 23/3/17</w:t>
            </w:r>
          </w:p>
        </w:tc>
        <w:tc>
          <w:tcPr>
            <w:tcW w:w="1508" w:type="dxa"/>
            <w:tcBorders>
              <w:top w:val="single" w:sz="4" w:space="0" w:color="auto"/>
              <w:left w:val="single" w:sz="4" w:space="0" w:color="auto"/>
              <w:bottom w:val="single" w:sz="4" w:space="0" w:color="auto"/>
              <w:right w:val="single" w:sz="4" w:space="0" w:color="auto"/>
            </w:tcBorders>
            <w:hideMark/>
          </w:tcPr>
          <w:p w14:paraId="050DEF6E" w14:textId="77777777" w:rsidR="00A81013" w:rsidRDefault="00A81013" w:rsidP="0091655A">
            <w:pPr>
              <w:spacing w:line="312" w:lineRule="auto"/>
            </w:pPr>
            <w:r>
              <w:t>1 day</w:t>
            </w:r>
          </w:p>
        </w:tc>
      </w:tr>
      <w:tr w:rsidR="00A81013" w14:paraId="4E0CB0CD" w14:textId="77777777" w:rsidTr="00A81013">
        <w:tc>
          <w:tcPr>
            <w:tcW w:w="2972" w:type="dxa"/>
            <w:tcBorders>
              <w:top w:val="single" w:sz="4" w:space="0" w:color="auto"/>
              <w:left w:val="single" w:sz="4" w:space="0" w:color="auto"/>
              <w:bottom w:val="single" w:sz="4" w:space="0" w:color="auto"/>
              <w:right w:val="single" w:sz="4" w:space="0" w:color="auto"/>
            </w:tcBorders>
            <w:hideMark/>
          </w:tcPr>
          <w:p w14:paraId="599A10F0" w14:textId="77777777" w:rsidR="00A81013" w:rsidRDefault="00A81013" w:rsidP="0091655A">
            <w:pPr>
              <w:spacing w:line="312" w:lineRule="auto"/>
            </w:pPr>
            <w:r>
              <w:t>Job Proposal Review</w:t>
            </w:r>
          </w:p>
        </w:tc>
        <w:tc>
          <w:tcPr>
            <w:tcW w:w="2410" w:type="dxa"/>
            <w:tcBorders>
              <w:top w:val="single" w:sz="4" w:space="0" w:color="auto"/>
              <w:left w:val="single" w:sz="4" w:space="0" w:color="auto"/>
              <w:bottom w:val="single" w:sz="4" w:space="0" w:color="auto"/>
              <w:right w:val="single" w:sz="4" w:space="0" w:color="auto"/>
            </w:tcBorders>
            <w:hideMark/>
          </w:tcPr>
          <w:p w14:paraId="0688BCFB" w14:textId="77777777" w:rsidR="00A81013" w:rsidRDefault="00A81013" w:rsidP="0091655A">
            <w:pPr>
              <w:spacing w:line="312"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46C6A1FB" w14:textId="77777777" w:rsidR="00A81013" w:rsidRDefault="00A81013" w:rsidP="0091655A">
            <w:pPr>
              <w:spacing w:line="312"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4D40E7E2" w14:textId="77777777" w:rsidR="00A81013" w:rsidRDefault="00A81013" w:rsidP="0091655A">
            <w:pPr>
              <w:spacing w:line="312" w:lineRule="auto"/>
            </w:pPr>
            <w:r>
              <w:t>0.5 days</w:t>
            </w:r>
          </w:p>
        </w:tc>
      </w:tr>
      <w:tr w:rsidR="00A81013" w14:paraId="296C23D0" w14:textId="77777777" w:rsidTr="00580726">
        <w:trPr>
          <w:trHeight w:val="85"/>
        </w:trPr>
        <w:tc>
          <w:tcPr>
            <w:tcW w:w="2972" w:type="dxa"/>
            <w:tcBorders>
              <w:top w:val="single" w:sz="4" w:space="0" w:color="auto"/>
              <w:left w:val="single" w:sz="4" w:space="0" w:color="auto"/>
              <w:bottom w:val="single" w:sz="4" w:space="0" w:color="auto"/>
              <w:right w:val="single" w:sz="4" w:space="0" w:color="auto"/>
            </w:tcBorders>
            <w:hideMark/>
          </w:tcPr>
          <w:p w14:paraId="57E7914C" w14:textId="77777777" w:rsidR="00A81013" w:rsidRDefault="00A81013" w:rsidP="0091655A">
            <w:pPr>
              <w:spacing w:line="312" w:lineRule="auto"/>
            </w:pPr>
            <w:r>
              <w:t>Award Contract to Vendors</w:t>
            </w:r>
          </w:p>
        </w:tc>
        <w:tc>
          <w:tcPr>
            <w:tcW w:w="2410" w:type="dxa"/>
            <w:tcBorders>
              <w:top w:val="single" w:sz="4" w:space="0" w:color="auto"/>
              <w:left w:val="single" w:sz="4" w:space="0" w:color="auto"/>
              <w:bottom w:val="single" w:sz="4" w:space="0" w:color="auto"/>
              <w:right w:val="single" w:sz="4" w:space="0" w:color="auto"/>
            </w:tcBorders>
            <w:hideMark/>
          </w:tcPr>
          <w:p w14:paraId="69BDEEDE" w14:textId="77777777" w:rsidR="00A81013" w:rsidRDefault="00A81013" w:rsidP="0091655A">
            <w:pPr>
              <w:spacing w:line="312"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3681A7D2" w14:textId="77777777" w:rsidR="00A81013" w:rsidRDefault="00A81013" w:rsidP="0091655A">
            <w:pPr>
              <w:spacing w:line="312"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270FEFB8" w14:textId="77777777" w:rsidR="00A81013" w:rsidRDefault="00A81013" w:rsidP="0091655A">
            <w:pPr>
              <w:spacing w:line="312" w:lineRule="auto"/>
            </w:pPr>
            <w:r>
              <w:t>0.5 days</w:t>
            </w:r>
          </w:p>
        </w:tc>
      </w:tr>
    </w:tbl>
    <w:p w14:paraId="775546D1" w14:textId="77777777" w:rsidR="00580726" w:rsidRDefault="00A81013" w:rsidP="00A81013">
      <w:pPr>
        <w:spacing w:line="360" w:lineRule="auto"/>
      </w:pPr>
      <w:r>
        <w:t>To ensure that all selected software vendors have clear understanding on the software module requirements, the procurement team can conduct bidder conference. Before the bidder conference begin, the procurement team should develop evaluation criteria for the selection of the software vendors. The developed evaluation criteria should not be revealed to the bidders. The evaluation criteria for choosing the software vendors are:</w:t>
      </w:r>
    </w:p>
    <w:p w14:paraId="1D63A697" w14:textId="54846FF7" w:rsidR="00A81013" w:rsidRDefault="00A81013" w:rsidP="00580726">
      <w:pPr>
        <w:pStyle w:val="ListParagraph"/>
        <w:numPr>
          <w:ilvl w:val="0"/>
          <w:numId w:val="37"/>
        </w:numPr>
        <w:spacing w:line="360" w:lineRule="auto"/>
      </w:pPr>
      <w:r>
        <w:t>Proposed cost within project budget</w:t>
      </w:r>
    </w:p>
    <w:p w14:paraId="12FAC04E" w14:textId="41C34CBE" w:rsidR="00A81013" w:rsidRDefault="00A81013" w:rsidP="00580726">
      <w:pPr>
        <w:pStyle w:val="ListParagraph"/>
        <w:numPr>
          <w:ilvl w:val="0"/>
          <w:numId w:val="37"/>
        </w:numPr>
        <w:spacing w:line="360" w:lineRule="auto"/>
      </w:pPr>
      <w:r>
        <w:t>Proposed development time within project timeline</w:t>
      </w:r>
    </w:p>
    <w:p w14:paraId="38B034D2" w14:textId="19E1116A" w:rsidR="00A81013" w:rsidRDefault="00A81013" w:rsidP="00580726">
      <w:pPr>
        <w:pStyle w:val="ListParagraph"/>
        <w:numPr>
          <w:ilvl w:val="0"/>
          <w:numId w:val="37"/>
        </w:numPr>
        <w:spacing w:line="360" w:lineRule="auto"/>
      </w:pPr>
      <w:r>
        <w:t>Experience on delivering similar software module</w:t>
      </w:r>
    </w:p>
    <w:p w14:paraId="5AE736E0" w14:textId="77777777" w:rsidR="00A81013" w:rsidRDefault="00A81013" w:rsidP="00A81013">
      <w:pPr>
        <w:spacing w:line="360" w:lineRule="auto"/>
      </w:pPr>
      <w:r>
        <w:t>During bidder conference session, the procurement team should hear questions raised by the bidders and answer those questions. Before ending the bidder conference session, the procurement team will announce the deadline of the proposals from the software vendors. At the end of the bidder conference, the software vendors will begin developing their proposal.</w:t>
      </w:r>
    </w:p>
    <w:p w14:paraId="7331205D" w14:textId="77777777" w:rsidR="00A81013" w:rsidRDefault="00A81013" w:rsidP="00A81013">
      <w:pPr>
        <w:spacing w:line="360" w:lineRule="auto"/>
      </w:pPr>
      <w:r>
        <w:t xml:space="preserve">After collecting proposals from the bidders, the bids will be evaluated by the procurement team based on the evaluation criteria built. The procurement team can use scoring technique in tender evaluation matrix to determine the vendors to be contracted. The vendors to be contracted will be determined based on the total score of the criteria listed in the matrix. A sample of the evaluation matrix is attached in appendix B. </w:t>
      </w:r>
    </w:p>
    <w:p w14:paraId="3EB38CB1" w14:textId="77777777" w:rsidR="00A81013" w:rsidRDefault="00A81013" w:rsidP="00A81013">
      <w:pPr>
        <w:spacing w:line="360" w:lineRule="auto"/>
      </w:pPr>
      <w:r>
        <w:lastRenderedPageBreak/>
        <w:t>As the plan for outsourcing the software modules are outsourcing 3 software modules as a package to one software vendor, bidders with the highest total score on a software module package will be awarded with a contract. Once the 2 winning bidders are chosen, the bidders will be awarded with a contract. Before awarding contract to the successful bidders, the procurement team will require conducting meetings with the successful bidders for procurement negotiation. The purpose of procurement negotiation is to clarify the requirements and other terms related with the contract on the outsourced software module so that agreement can be reached for both parties on the contract.  Members from different team within project may join the procurement negotiation to aid and clarification on the software module requirements.</w:t>
      </w:r>
    </w:p>
    <w:p w14:paraId="0CCA1034" w14:textId="1A3A0741" w:rsidR="00A81013" w:rsidRDefault="00A81013" w:rsidP="00A81013">
      <w:pPr>
        <w:spacing w:line="360" w:lineRule="auto"/>
      </w:pPr>
      <w:r>
        <w:t xml:space="preserve">Once both software vendors and the team are on the agreement of the final contract content, the procurement team will require preparing an agreement document to the successful bidders. An agreement can be called as a contract, subcontract or a purchase order. The agreement document content may be varying based on the type of contract used. </w:t>
      </w:r>
    </w:p>
    <w:p w14:paraId="3EDC5483" w14:textId="77777777" w:rsidR="00A81013" w:rsidRPr="00A81013" w:rsidRDefault="00A81013" w:rsidP="00A81013">
      <w:pPr>
        <w:pStyle w:val="ListParagraph"/>
        <w:numPr>
          <w:ilvl w:val="0"/>
          <w:numId w:val="35"/>
        </w:numPr>
        <w:spacing w:line="360" w:lineRule="auto"/>
        <w:rPr>
          <w:u w:val="single"/>
        </w:rPr>
      </w:pPr>
      <w:r w:rsidRPr="00A81013">
        <w:rPr>
          <w:u w:val="single"/>
        </w:rPr>
        <w:t>Control procurement</w:t>
      </w:r>
    </w:p>
    <w:p w14:paraId="71B46DA0" w14:textId="395747EA" w:rsidR="00580726" w:rsidRPr="009835E3" w:rsidRDefault="00A81013" w:rsidP="009835E3">
      <w:pPr>
        <w:spacing w:line="360" w:lineRule="auto"/>
      </w:pPr>
      <w:r>
        <w:t>Control procurement is the process of managing procurement relationships, monitoring contract performance and making changes to the contracts. In this process, the procurement team will require monitoring contracted software vendors’ performance and modification of the original contracts with requirements change requests.</w:t>
      </w:r>
    </w:p>
    <w:p w14:paraId="775965B6" w14:textId="3F351005" w:rsidR="00A81013" w:rsidRPr="00A81013" w:rsidRDefault="00A81013" w:rsidP="00A81013">
      <w:pPr>
        <w:pStyle w:val="ListParagraph"/>
        <w:numPr>
          <w:ilvl w:val="0"/>
          <w:numId w:val="35"/>
        </w:numPr>
        <w:spacing w:line="360" w:lineRule="auto"/>
        <w:rPr>
          <w:u w:val="single"/>
        </w:rPr>
      </w:pPr>
      <w:r w:rsidRPr="00A81013">
        <w:rPr>
          <w:u w:val="single"/>
        </w:rPr>
        <w:t>Change request</w:t>
      </w:r>
    </w:p>
    <w:p w14:paraId="3B9FE410" w14:textId="77777777" w:rsidR="00A81013" w:rsidRDefault="00A81013" w:rsidP="00A81013">
      <w:pPr>
        <w:spacing w:line="360" w:lineRule="auto"/>
      </w:pPr>
      <w:r>
        <w:t xml:space="preserve">When the outsourced software module requirement changes, the procurement team will require obtaining the approval document of the change request. This document can affect the original content of the contract awarded to software vendors. The content of this document may include changes in statement of work, pricing or descriptions of the deliverables. </w:t>
      </w:r>
    </w:p>
    <w:p w14:paraId="7FFD17D8" w14:textId="77777777" w:rsidR="00A81013" w:rsidRDefault="00A81013" w:rsidP="00A81013">
      <w:pPr>
        <w:spacing w:line="360" w:lineRule="auto"/>
      </w:pPr>
      <w:r>
        <w:t>For each requirement changes on the outsourced software module, the contracted software vendor and procurement team will require conducting contract change control system. Change control system which includes the change request document allows the change request to be analyzed, approved, declined and managed. A new contract will be given to the software vendors after the agreement on the change request.</w:t>
      </w:r>
    </w:p>
    <w:p w14:paraId="2B88B819" w14:textId="77777777" w:rsidR="00A81013" w:rsidRPr="00A81013" w:rsidRDefault="00A81013" w:rsidP="00A81013">
      <w:pPr>
        <w:pStyle w:val="ListParagraph"/>
        <w:numPr>
          <w:ilvl w:val="0"/>
          <w:numId w:val="35"/>
        </w:numPr>
        <w:spacing w:line="360" w:lineRule="auto"/>
        <w:rPr>
          <w:u w:val="single"/>
        </w:rPr>
      </w:pPr>
      <w:r w:rsidRPr="00A81013">
        <w:rPr>
          <w:u w:val="single"/>
        </w:rPr>
        <w:lastRenderedPageBreak/>
        <w:t>Performance monitoring</w:t>
      </w:r>
    </w:p>
    <w:p w14:paraId="370B7006" w14:textId="77777777" w:rsidR="00A81013" w:rsidRDefault="00A81013" w:rsidP="00A81013">
      <w:pPr>
        <w:spacing w:line="360" w:lineRule="auto"/>
      </w:pPr>
      <w:r>
        <w:t>Monitoring software vendors’ performance is part of the control procurement process, which monitor the progress and quality of the software vendors as compared with the awarded contract. The purpose of monitoring software vendors’ performance is to identify the performance success or failure as a part of risk management. The performance of software vendors can be recorded through performance reporting and inspections process.</w:t>
      </w:r>
    </w:p>
    <w:p w14:paraId="4CD560F5" w14:textId="77777777" w:rsidR="00A81013" w:rsidRDefault="00A81013" w:rsidP="00A81013">
      <w:pPr>
        <w:spacing w:line="360" w:lineRule="auto"/>
      </w:pPr>
      <w:r>
        <w:t xml:space="preserve">In performance reporting, the performance data of the software vendors will be evaluated against the agreement requirement. The progress of the software vendors can be tracked by sending daily progress report from the software vendors. The format of the report can be varying depends on the reporting format of the software vendors. </w:t>
      </w:r>
    </w:p>
    <w:p w14:paraId="30F57B7C" w14:textId="77777777" w:rsidR="00A81013" w:rsidRDefault="00A81013" w:rsidP="00A81013">
      <w:pPr>
        <w:spacing w:line="360" w:lineRule="auto"/>
      </w:pPr>
      <w:r>
        <w:t>Inspection and audit are required by the contractor to monitor the performance of the contracted vendors. This process can be conducted during the execution phase of the project. Representatives from the respective software vendor’s procurement team may join the inspection and audit if the agreement is made in the contract.</w:t>
      </w:r>
    </w:p>
    <w:p w14:paraId="548F0DC6" w14:textId="77777777" w:rsidR="00A81013" w:rsidRPr="00A81013" w:rsidRDefault="00A81013" w:rsidP="00A81013">
      <w:pPr>
        <w:pStyle w:val="ListParagraph"/>
        <w:numPr>
          <w:ilvl w:val="0"/>
          <w:numId w:val="35"/>
        </w:numPr>
        <w:spacing w:line="360" w:lineRule="auto"/>
        <w:rPr>
          <w:u w:val="single"/>
        </w:rPr>
      </w:pPr>
      <w:r w:rsidRPr="00A81013">
        <w:rPr>
          <w:u w:val="single"/>
        </w:rPr>
        <w:t>Payment system</w:t>
      </w:r>
    </w:p>
    <w:p w14:paraId="0F105AF2" w14:textId="77777777" w:rsidR="00A81013" w:rsidRDefault="00A81013" w:rsidP="00A81013">
      <w:pPr>
        <w:spacing w:line="360" w:lineRule="auto"/>
      </w:pPr>
      <w:r>
        <w:t>Payments by the contractor to the software vendors are done by the contractor’s accounts payable system. In GSCMP, the outsourced software modules are breaking down into software components. The payments will be received by the software vendors for each of the software components completed. The payment figure may be altered based on the comparison of the deliverables with the expected output from the software vendors in close procurement process. The maximum payable amount for the software components in the outsourced modules is listed below:</w:t>
      </w:r>
    </w:p>
    <w:tbl>
      <w:tblPr>
        <w:tblStyle w:val="TableGrid"/>
        <w:tblW w:w="10255" w:type="dxa"/>
        <w:tblLook w:val="04A0" w:firstRow="1" w:lastRow="0" w:firstColumn="1" w:lastColumn="0" w:noHBand="0" w:noVBand="1"/>
      </w:tblPr>
      <w:tblGrid>
        <w:gridCol w:w="3955"/>
        <w:gridCol w:w="4410"/>
        <w:gridCol w:w="1890"/>
      </w:tblGrid>
      <w:tr w:rsidR="00A81013" w14:paraId="65352EBC" w14:textId="77777777" w:rsidTr="00580726">
        <w:tc>
          <w:tcPr>
            <w:tcW w:w="3955" w:type="dxa"/>
            <w:tcBorders>
              <w:top w:val="single" w:sz="4" w:space="0" w:color="auto"/>
              <w:left w:val="single" w:sz="4" w:space="0" w:color="auto"/>
              <w:bottom w:val="single" w:sz="4" w:space="0" w:color="auto"/>
              <w:right w:val="single" w:sz="4" w:space="0" w:color="auto"/>
            </w:tcBorders>
            <w:hideMark/>
          </w:tcPr>
          <w:p w14:paraId="017DAC9E" w14:textId="77777777" w:rsidR="00A81013" w:rsidRDefault="00A81013" w:rsidP="00580726">
            <w:pPr>
              <w:spacing w:line="288" w:lineRule="auto"/>
              <w:jc w:val="center"/>
              <w:rPr>
                <w:b/>
              </w:rPr>
            </w:pPr>
            <w:r>
              <w:rPr>
                <w:b/>
              </w:rPr>
              <w:t>Software module</w:t>
            </w:r>
          </w:p>
        </w:tc>
        <w:tc>
          <w:tcPr>
            <w:tcW w:w="4410" w:type="dxa"/>
            <w:tcBorders>
              <w:top w:val="single" w:sz="4" w:space="0" w:color="auto"/>
              <w:left w:val="single" w:sz="4" w:space="0" w:color="auto"/>
              <w:bottom w:val="single" w:sz="4" w:space="0" w:color="auto"/>
              <w:right w:val="single" w:sz="4" w:space="0" w:color="auto"/>
            </w:tcBorders>
            <w:hideMark/>
          </w:tcPr>
          <w:p w14:paraId="4D53CD70" w14:textId="77777777" w:rsidR="00A81013" w:rsidRDefault="00A81013" w:rsidP="00580726">
            <w:pPr>
              <w:spacing w:line="288" w:lineRule="auto"/>
              <w:jc w:val="center"/>
              <w:rPr>
                <w:b/>
              </w:rPr>
            </w:pPr>
            <w:r>
              <w:rPr>
                <w:b/>
              </w:rPr>
              <w:t>Software component</w:t>
            </w:r>
          </w:p>
        </w:tc>
        <w:tc>
          <w:tcPr>
            <w:tcW w:w="1890" w:type="dxa"/>
            <w:tcBorders>
              <w:top w:val="single" w:sz="4" w:space="0" w:color="auto"/>
              <w:left w:val="single" w:sz="4" w:space="0" w:color="auto"/>
              <w:bottom w:val="single" w:sz="4" w:space="0" w:color="auto"/>
              <w:right w:val="single" w:sz="4" w:space="0" w:color="auto"/>
            </w:tcBorders>
            <w:hideMark/>
          </w:tcPr>
          <w:p w14:paraId="22FD29B1" w14:textId="77777777" w:rsidR="00A81013" w:rsidRDefault="00A81013" w:rsidP="00580726">
            <w:pPr>
              <w:spacing w:line="288" w:lineRule="auto"/>
              <w:jc w:val="center"/>
              <w:rPr>
                <w:b/>
              </w:rPr>
            </w:pPr>
            <w:r>
              <w:rPr>
                <w:b/>
              </w:rPr>
              <w:t xml:space="preserve">Payable amount </w:t>
            </w:r>
          </w:p>
        </w:tc>
      </w:tr>
      <w:tr w:rsidR="00A81013" w14:paraId="0847B1C3"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444ECE6B" w14:textId="77777777" w:rsidR="00A81013" w:rsidRDefault="00A81013" w:rsidP="00580726">
            <w:pPr>
              <w:spacing w:line="288" w:lineRule="auto"/>
              <w:jc w:val="left"/>
            </w:pPr>
            <w:r>
              <w:t>Transportation Management Module</w:t>
            </w:r>
          </w:p>
        </w:tc>
        <w:tc>
          <w:tcPr>
            <w:tcW w:w="4410" w:type="dxa"/>
            <w:tcBorders>
              <w:top w:val="single" w:sz="4" w:space="0" w:color="auto"/>
              <w:left w:val="single" w:sz="4" w:space="0" w:color="auto"/>
              <w:bottom w:val="single" w:sz="4" w:space="0" w:color="auto"/>
              <w:right w:val="single" w:sz="4" w:space="0" w:color="auto"/>
            </w:tcBorders>
            <w:hideMark/>
          </w:tcPr>
          <w:p w14:paraId="1E51BCD5" w14:textId="77777777" w:rsidR="00A81013" w:rsidRDefault="00A81013" w:rsidP="00580726">
            <w:pPr>
              <w:spacing w:line="288" w:lineRule="auto"/>
            </w:pPr>
            <w:r>
              <w:t>Transportation Execution</w:t>
            </w:r>
          </w:p>
        </w:tc>
        <w:tc>
          <w:tcPr>
            <w:tcW w:w="1890" w:type="dxa"/>
            <w:tcBorders>
              <w:top w:val="single" w:sz="4" w:space="0" w:color="auto"/>
              <w:left w:val="single" w:sz="4" w:space="0" w:color="auto"/>
              <w:bottom w:val="single" w:sz="4" w:space="0" w:color="auto"/>
              <w:right w:val="single" w:sz="4" w:space="0" w:color="auto"/>
            </w:tcBorders>
            <w:hideMark/>
          </w:tcPr>
          <w:p w14:paraId="40C608AD" w14:textId="77777777" w:rsidR="00A81013" w:rsidRDefault="00A81013" w:rsidP="00580726">
            <w:pPr>
              <w:spacing w:line="288" w:lineRule="auto"/>
              <w:jc w:val="center"/>
            </w:pPr>
            <w:r>
              <w:t>$3,000.00</w:t>
            </w:r>
          </w:p>
        </w:tc>
      </w:tr>
      <w:tr w:rsidR="00A81013" w14:paraId="77E53A83"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417B424F"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0AB9A94" w14:textId="77777777" w:rsidR="00A81013" w:rsidRDefault="00A81013" w:rsidP="00580726">
            <w:pPr>
              <w:spacing w:line="288" w:lineRule="auto"/>
            </w:pPr>
            <w:r>
              <w:t>Transportation Follow-up</w:t>
            </w:r>
          </w:p>
        </w:tc>
        <w:tc>
          <w:tcPr>
            <w:tcW w:w="1890" w:type="dxa"/>
            <w:tcBorders>
              <w:top w:val="single" w:sz="4" w:space="0" w:color="auto"/>
              <w:left w:val="single" w:sz="4" w:space="0" w:color="auto"/>
              <w:bottom w:val="single" w:sz="4" w:space="0" w:color="auto"/>
              <w:right w:val="single" w:sz="4" w:space="0" w:color="auto"/>
            </w:tcBorders>
            <w:hideMark/>
          </w:tcPr>
          <w:p w14:paraId="4255FD5A" w14:textId="77777777" w:rsidR="00A81013" w:rsidRDefault="00A81013" w:rsidP="00580726">
            <w:pPr>
              <w:spacing w:line="288" w:lineRule="auto"/>
              <w:jc w:val="center"/>
            </w:pPr>
            <w:r>
              <w:t>$3,000.00</w:t>
            </w:r>
          </w:p>
        </w:tc>
      </w:tr>
      <w:tr w:rsidR="00A81013" w14:paraId="7EDB58DC"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3002A51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084DDD7" w14:textId="77777777" w:rsidR="00A81013" w:rsidRDefault="00A81013" w:rsidP="00580726">
            <w:pPr>
              <w:spacing w:line="288" w:lineRule="auto"/>
            </w:pPr>
            <w:r>
              <w:t>Transportation Measurement</w:t>
            </w:r>
          </w:p>
        </w:tc>
        <w:tc>
          <w:tcPr>
            <w:tcW w:w="1890" w:type="dxa"/>
            <w:tcBorders>
              <w:top w:val="single" w:sz="4" w:space="0" w:color="auto"/>
              <w:left w:val="single" w:sz="4" w:space="0" w:color="auto"/>
              <w:bottom w:val="single" w:sz="4" w:space="0" w:color="auto"/>
              <w:right w:val="single" w:sz="4" w:space="0" w:color="auto"/>
            </w:tcBorders>
            <w:hideMark/>
          </w:tcPr>
          <w:p w14:paraId="343F6390" w14:textId="77777777" w:rsidR="00A81013" w:rsidRDefault="00A81013" w:rsidP="00580726">
            <w:pPr>
              <w:spacing w:line="288" w:lineRule="auto"/>
              <w:jc w:val="center"/>
            </w:pPr>
            <w:r>
              <w:t>$4,000.00</w:t>
            </w:r>
          </w:p>
        </w:tc>
      </w:tr>
      <w:tr w:rsidR="00A81013" w14:paraId="75076FF3" w14:textId="77777777" w:rsidTr="009835E3">
        <w:trPr>
          <w:trHeight w:val="404"/>
        </w:trPr>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3FECF00D" w14:textId="77777777" w:rsidR="00A81013" w:rsidRDefault="00A81013" w:rsidP="00580726">
            <w:pPr>
              <w:spacing w:line="288" w:lineRule="auto"/>
              <w:jc w:val="left"/>
            </w:pPr>
            <w:r>
              <w:t>Yard Management Module</w:t>
            </w:r>
          </w:p>
        </w:tc>
        <w:tc>
          <w:tcPr>
            <w:tcW w:w="4410" w:type="dxa"/>
            <w:tcBorders>
              <w:top w:val="single" w:sz="4" w:space="0" w:color="auto"/>
              <w:left w:val="single" w:sz="4" w:space="0" w:color="auto"/>
              <w:bottom w:val="single" w:sz="4" w:space="0" w:color="auto"/>
              <w:right w:val="single" w:sz="4" w:space="0" w:color="auto"/>
            </w:tcBorders>
            <w:hideMark/>
          </w:tcPr>
          <w:p w14:paraId="7FC1ED93" w14:textId="77777777" w:rsidR="00A81013" w:rsidRDefault="00A81013" w:rsidP="00580726">
            <w:pPr>
              <w:spacing w:line="288" w:lineRule="auto"/>
            </w:pPr>
            <w:r>
              <w:t>Yard Shipment Process</w:t>
            </w:r>
          </w:p>
        </w:tc>
        <w:tc>
          <w:tcPr>
            <w:tcW w:w="1890" w:type="dxa"/>
            <w:tcBorders>
              <w:top w:val="single" w:sz="4" w:space="0" w:color="auto"/>
              <w:left w:val="single" w:sz="4" w:space="0" w:color="auto"/>
              <w:bottom w:val="single" w:sz="4" w:space="0" w:color="auto"/>
              <w:right w:val="single" w:sz="4" w:space="0" w:color="auto"/>
            </w:tcBorders>
            <w:hideMark/>
          </w:tcPr>
          <w:p w14:paraId="4DC40BD9" w14:textId="77777777" w:rsidR="00A81013" w:rsidRDefault="00A81013" w:rsidP="00580726">
            <w:pPr>
              <w:spacing w:line="288" w:lineRule="auto"/>
              <w:jc w:val="center"/>
            </w:pPr>
            <w:r>
              <w:t>$1,000.00</w:t>
            </w:r>
          </w:p>
        </w:tc>
      </w:tr>
      <w:tr w:rsidR="00A81013" w14:paraId="7B6215EF" w14:textId="77777777" w:rsidTr="009835E3">
        <w:trPr>
          <w:trHeight w:val="440"/>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395EC19A"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03360265" w14:textId="77777777" w:rsidR="00A81013" w:rsidRDefault="00A81013" w:rsidP="00580726">
            <w:pPr>
              <w:spacing w:line="288" w:lineRule="auto"/>
            </w:pPr>
            <w:r>
              <w:t>Gate Control</w:t>
            </w:r>
          </w:p>
        </w:tc>
        <w:tc>
          <w:tcPr>
            <w:tcW w:w="1890" w:type="dxa"/>
            <w:tcBorders>
              <w:top w:val="single" w:sz="4" w:space="0" w:color="auto"/>
              <w:left w:val="single" w:sz="4" w:space="0" w:color="auto"/>
              <w:bottom w:val="single" w:sz="4" w:space="0" w:color="auto"/>
              <w:right w:val="single" w:sz="4" w:space="0" w:color="auto"/>
            </w:tcBorders>
            <w:hideMark/>
          </w:tcPr>
          <w:p w14:paraId="4A06A12D" w14:textId="77777777" w:rsidR="00A81013" w:rsidRDefault="00A81013" w:rsidP="00580726">
            <w:pPr>
              <w:spacing w:line="288" w:lineRule="auto"/>
              <w:jc w:val="center"/>
            </w:pPr>
            <w:r>
              <w:t>$3,000.00</w:t>
            </w:r>
          </w:p>
        </w:tc>
      </w:tr>
      <w:tr w:rsidR="00A81013" w14:paraId="3503CC96" w14:textId="77777777" w:rsidTr="009835E3">
        <w:trPr>
          <w:trHeight w:val="449"/>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7CF079D1"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07E3AD7" w14:textId="77777777" w:rsidR="00A81013" w:rsidRDefault="00A81013" w:rsidP="00580726">
            <w:pPr>
              <w:spacing w:line="288" w:lineRule="auto"/>
            </w:pPr>
            <w:r>
              <w:t>Dock Management</w:t>
            </w:r>
          </w:p>
        </w:tc>
        <w:tc>
          <w:tcPr>
            <w:tcW w:w="1890" w:type="dxa"/>
            <w:tcBorders>
              <w:top w:val="single" w:sz="4" w:space="0" w:color="auto"/>
              <w:left w:val="single" w:sz="4" w:space="0" w:color="auto"/>
              <w:bottom w:val="single" w:sz="4" w:space="0" w:color="auto"/>
              <w:right w:val="single" w:sz="4" w:space="0" w:color="auto"/>
            </w:tcBorders>
            <w:hideMark/>
          </w:tcPr>
          <w:p w14:paraId="75A423F1" w14:textId="77777777" w:rsidR="00A81013" w:rsidRDefault="00A81013" w:rsidP="00580726">
            <w:pPr>
              <w:spacing w:line="288" w:lineRule="auto"/>
              <w:jc w:val="center"/>
            </w:pPr>
            <w:r>
              <w:t>$3,000.00</w:t>
            </w:r>
          </w:p>
        </w:tc>
      </w:tr>
      <w:tr w:rsidR="00A81013" w14:paraId="37D15431" w14:textId="77777777" w:rsidTr="009835E3">
        <w:trPr>
          <w:trHeight w:val="440"/>
        </w:trPr>
        <w:tc>
          <w:tcPr>
            <w:tcW w:w="3955" w:type="dxa"/>
            <w:vMerge/>
            <w:tcBorders>
              <w:top w:val="single" w:sz="4" w:space="0" w:color="auto"/>
              <w:left w:val="single" w:sz="4" w:space="0" w:color="auto"/>
              <w:bottom w:val="single" w:sz="4" w:space="0" w:color="auto"/>
              <w:right w:val="single" w:sz="4" w:space="0" w:color="auto"/>
            </w:tcBorders>
            <w:vAlign w:val="center"/>
            <w:hideMark/>
          </w:tcPr>
          <w:p w14:paraId="6DCC700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56F2BF11" w14:textId="77777777" w:rsidR="00A81013" w:rsidRDefault="00A81013" w:rsidP="00580726">
            <w:pPr>
              <w:spacing w:line="288" w:lineRule="auto"/>
            </w:pPr>
            <w:r>
              <w:t>Seal Management</w:t>
            </w:r>
          </w:p>
        </w:tc>
        <w:tc>
          <w:tcPr>
            <w:tcW w:w="1890" w:type="dxa"/>
            <w:tcBorders>
              <w:top w:val="single" w:sz="4" w:space="0" w:color="auto"/>
              <w:left w:val="single" w:sz="4" w:space="0" w:color="auto"/>
              <w:bottom w:val="single" w:sz="4" w:space="0" w:color="auto"/>
              <w:right w:val="single" w:sz="4" w:space="0" w:color="auto"/>
            </w:tcBorders>
            <w:hideMark/>
          </w:tcPr>
          <w:p w14:paraId="3998D933" w14:textId="77777777" w:rsidR="00A81013" w:rsidRDefault="00A81013" w:rsidP="00580726">
            <w:pPr>
              <w:spacing w:line="288" w:lineRule="auto"/>
              <w:jc w:val="center"/>
            </w:pPr>
            <w:r>
              <w:t>$3,000.00</w:t>
            </w:r>
          </w:p>
        </w:tc>
      </w:tr>
      <w:tr w:rsidR="00A81013" w14:paraId="1E6D7194"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7497AD65" w14:textId="77777777" w:rsidR="00A81013" w:rsidRDefault="00A81013" w:rsidP="00580726">
            <w:pPr>
              <w:spacing w:line="288" w:lineRule="auto"/>
              <w:jc w:val="left"/>
            </w:pPr>
            <w:r>
              <w:lastRenderedPageBreak/>
              <w:t>Manufacturing Management Module</w:t>
            </w:r>
          </w:p>
        </w:tc>
        <w:tc>
          <w:tcPr>
            <w:tcW w:w="4410" w:type="dxa"/>
            <w:tcBorders>
              <w:top w:val="single" w:sz="4" w:space="0" w:color="auto"/>
              <w:left w:val="single" w:sz="4" w:space="0" w:color="auto"/>
              <w:bottom w:val="single" w:sz="4" w:space="0" w:color="auto"/>
              <w:right w:val="single" w:sz="4" w:space="0" w:color="auto"/>
            </w:tcBorders>
            <w:hideMark/>
          </w:tcPr>
          <w:p w14:paraId="79E3F479" w14:textId="77777777" w:rsidR="00A81013" w:rsidRDefault="00A81013" w:rsidP="00580726">
            <w:pPr>
              <w:spacing w:line="288" w:lineRule="auto"/>
            </w:pPr>
            <w:r>
              <w:t>Production Process Control</w:t>
            </w:r>
          </w:p>
        </w:tc>
        <w:tc>
          <w:tcPr>
            <w:tcW w:w="1890" w:type="dxa"/>
            <w:tcBorders>
              <w:top w:val="single" w:sz="4" w:space="0" w:color="auto"/>
              <w:left w:val="single" w:sz="4" w:space="0" w:color="auto"/>
              <w:bottom w:val="single" w:sz="4" w:space="0" w:color="auto"/>
              <w:right w:val="single" w:sz="4" w:space="0" w:color="auto"/>
            </w:tcBorders>
            <w:hideMark/>
          </w:tcPr>
          <w:p w14:paraId="3926BEAB" w14:textId="77777777" w:rsidR="00A81013" w:rsidRDefault="00A81013" w:rsidP="00580726">
            <w:pPr>
              <w:spacing w:line="288" w:lineRule="auto"/>
              <w:jc w:val="center"/>
            </w:pPr>
            <w:r>
              <w:t>$3,500.00</w:t>
            </w:r>
          </w:p>
        </w:tc>
      </w:tr>
      <w:tr w:rsidR="00A81013" w14:paraId="175439B0"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7AAEADE"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23013804" w14:textId="77777777" w:rsidR="00A81013" w:rsidRDefault="00A81013" w:rsidP="00580726">
            <w:pPr>
              <w:spacing w:line="288" w:lineRule="auto"/>
            </w:pPr>
            <w:r>
              <w:t>Workflow Simulation</w:t>
            </w:r>
          </w:p>
        </w:tc>
        <w:tc>
          <w:tcPr>
            <w:tcW w:w="1890" w:type="dxa"/>
            <w:tcBorders>
              <w:top w:val="single" w:sz="4" w:space="0" w:color="auto"/>
              <w:left w:val="single" w:sz="4" w:space="0" w:color="auto"/>
              <w:bottom w:val="single" w:sz="4" w:space="0" w:color="auto"/>
              <w:right w:val="single" w:sz="4" w:space="0" w:color="auto"/>
            </w:tcBorders>
            <w:hideMark/>
          </w:tcPr>
          <w:p w14:paraId="00CEC47A" w14:textId="77777777" w:rsidR="00A81013" w:rsidRDefault="00A81013" w:rsidP="00580726">
            <w:pPr>
              <w:spacing w:line="288" w:lineRule="auto"/>
              <w:jc w:val="center"/>
            </w:pPr>
            <w:r>
              <w:t>$1,000.00</w:t>
            </w:r>
          </w:p>
        </w:tc>
      </w:tr>
      <w:tr w:rsidR="00A81013" w14:paraId="14F1F32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1535E5B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4FBA551D" w14:textId="77777777" w:rsidR="00A81013" w:rsidRDefault="00A81013" w:rsidP="00580726">
            <w:pPr>
              <w:spacing w:line="288" w:lineRule="auto"/>
            </w:pPr>
            <w:r>
              <w:t>Resource Planning</w:t>
            </w:r>
          </w:p>
        </w:tc>
        <w:tc>
          <w:tcPr>
            <w:tcW w:w="1890" w:type="dxa"/>
            <w:tcBorders>
              <w:top w:val="single" w:sz="4" w:space="0" w:color="auto"/>
              <w:left w:val="single" w:sz="4" w:space="0" w:color="auto"/>
              <w:bottom w:val="single" w:sz="4" w:space="0" w:color="auto"/>
              <w:right w:val="single" w:sz="4" w:space="0" w:color="auto"/>
            </w:tcBorders>
            <w:hideMark/>
          </w:tcPr>
          <w:p w14:paraId="3A602180" w14:textId="77777777" w:rsidR="00A81013" w:rsidRDefault="00A81013" w:rsidP="00580726">
            <w:pPr>
              <w:spacing w:line="288" w:lineRule="auto"/>
              <w:jc w:val="center"/>
            </w:pPr>
            <w:r>
              <w:t>$1,000.00</w:t>
            </w:r>
          </w:p>
        </w:tc>
      </w:tr>
      <w:tr w:rsidR="00A81013" w14:paraId="4DC43D2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1092BB5"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7DE75C0" w14:textId="77777777" w:rsidR="00A81013" w:rsidRDefault="00A81013" w:rsidP="00580726">
            <w:pPr>
              <w:spacing w:line="288" w:lineRule="auto"/>
            </w:pPr>
            <w:r>
              <w:t>Assembly Line Optimization</w:t>
            </w:r>
          </w:p>
        </w:tc>
        <w:tc>
          <w:tcPr>
            <w:tcW w:w="1890" w:type="dxa"/>
            <w:tcBorders>
              <w:top w:val="single" w:sz="4" w:space="0" w:color="auto"/>
              <w:left w:val="single" w:sz="4" w:space="0" w:color="auto"/>
              <w:bottom w:val="single" w:sz="4" w:space="0" w:color="auto"/>
              <w:right w:val="single" w:sz="4" w:space="0" w:color="auto"/>
            </w:tcBorders>
            <w:hideMark/>
          </w:tcPr>
          <w:p w14:paraId="2C582D07" w14:textId="77777777" w:rsidR="00A81013" w:rsidRDefault="00A81013" w:rsidP="00580726">
            <w:pPr>
              <w:spacing w:line="288" w:lineRule="auto"/>
              <w:jc w:val="center"/>
            </w:pPr>
            <w:r>
              <w:t>$3,500.00</w:t>
            </w:r>
          </w:p>
        </w:tc>
      </w:tr>
      <w:tr w:rsidR="00A81013" w14:paraId="19761E82"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7C6A2826"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0F93421A" w14:textId="77777777" w:rsidR="00A81013" w:rsidRDefault="00A81013" w:rsidP="00580726">
            <w:pPr>
              <w:spacing w:line="288" w:lineRule="auto"/>
            </w:pPr>
            <w:r>
              <w:t>Factory Layout Planning</w:t>
            </w:r>
          </w:p>
        </w:tc>
        <w:tc>
          <w:tcPr>
            <w:tcW w:w="1890" w:type="dxa"/>
            <w:tcBorders>
              <w:top w:val="single" w:sz="4" w:space="0" w:color="auto"/>
              <w:left w:val="single" w:sz="4" w:space="0" w:color="auto"/>
              <w:bottom w:val="single" w:sz="4" w:space="0" w:color="auto"/>
              <w:right w:val="single" w:sz="4" w:space="0" w:color="auto"/>
            </w:tcBorders>
            <w:hideMark/>
          </w:tcPr>
          <w:p w14:paraId="1F5BA282" w14:textId="77777777" w:rsidR="00A81013" w:rsidRDefault="00A81013" w:rsidP="00580726">
            <w:pPr>
              <w:spacing w:line="288" w:lineRule="auto"/>
              <w:jc w:val="center"/>
            </w:pPr>
            <w:r>
              <w:t>$1,000.00</w:t>
            </w:r>
          </w:p>
        </w:tc>
      </w:tr>
      <w:tr w:rsidR="00A81013" w14:paraId="4086A607"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637D2D6D" w14:textId="77777777" w:rsidR="00A81013" w:rsidRDefault="00A81013" w:rsidP="00580726">
            <w:pPr>
              <w:spacing w:line="288" w:lineRule="auto"/>
              <w:jc w:val="left"/>
            </w:pPr>
            <w:r>
              <w:t>Inventory Management Module</w:t>
            </w:r>
          </w:p>
        </w:tc>
        <w:tc>
          <w:tcPr>
            <w:tcW w:w="4410" w:type="dxa"/>
            <w:tcBorders>
              <w:top w:val="single" w:sz="4" w:space="0" w:color="auto"/>
              <w:left w:val="single" w:sz="4" w:space="0" w:color="auto"/>
              <w:bottom w:val="single" w:sz="4" w:space="0" w:color="auto"/>
              <w:right w:val="single" w:sz="4" w:space="0" w:color="auto"/>
            </w:tcBorders>
            <w:hideMark/>
          </w:tcPr>
          <w:p w14:paraId="5444A462" w14:textId="77777777" w:rsidR="00A81013" w:rsidRDefault="00A81013" w:rsidP="00580726">
            <w:pPr>
              <w:spacing w:line="288" w:lineRule="auto"/>
            </w:pPr>
            <w:r>
              <w:t>Stock Tracking</w:t>
            </w:r>
          </w:p>
        </w:tc>
        <w:tc>
          <w:tcPr>
            <w:tcW w:w="1890" w:type="dxa"/>
            <w:tcBorders>
              <w:top w:val="single" w:sz="4" w:space="0" w:color="auto"/>
              <w:left w:val="single" w:sz="4" w:space="0" w:color="auto"/>
              <w:bottom w:val="single" w:sz="4" w:space="0" w:color="auto"/>
              <w:right w:val="single" w:sz="4" w:space="0" w:color="auto"/>
            </w:tcBorders>
            <w:hideMark/>
          </w:tcPr>
          <w:p w14:paraId="6863321E" w14:textId="77777777" w:rsidR="00A81013" w:rsidRDefault="00A81013" w:rsidP="00580726">
            <w:pPr>
              <w:spacing w:line="288" w:lineRule="auto"/>
              <w:jc w:val="center"/>
            </w:pPr>
            <w:r>
              <w:t>$3,000.00</w:t>
            </w:r>
          </w:p>
        </w:tc>
      </w:tr>
      <w:tr w:rsidR="00A81013" w14:paraId="0CCB54E0"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089C416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D868EC5" w14:textId="77777777" w:rsidR="00A81013" w:rsidRDefault="00A81013" w:rsidP="00580726">
            <w:pPr>
              <w:spacing w:line="288" w:lineRule="auto"/>
            </w:pPr>
            <w:r>
              <w:t>Loading &amp; Unloading</w:t>
            </w:r>
          </w:p>
        </w:tc>
        <w:tc>
          <w:tcPr>
            <w:tcW w:w="1890" w:type="dxa"/>
            <w:tcBorders>
              <w:top w:val="single" w:sz="4" w:space="0" w:color="auto"/>
              <w:left w:val="single" w:sz="4" w:space="0" w:color="auto"/>
              <w:bottom w:val="single" w:sz="4" w:space="0" w:color="auto"/>
              <w:right w:val="single" w:sz="4" w:space="0" w:color="auto"/>
            </w:tcBorders>
            <w:hideMark/>
          </w:tcPr>
          <w:p w14:paraId="5E2000CB" w14:textId="77777777" w:rsidR="00A81013" w:rsidRDefault="00A81013" w:rsidP="00580726">
            <w:pPr>
              <w:spacing w:line="288" w:lineRule="auto"/>
              <w:jc w:val="center"/>
            </w:pPr>
            <w:r>
              <w:t>$1,500.00</w:t>
            </w:r>
          </w:p>
        </w:tc>
      </w:tr>
      <w:tr w:rsidR="00A81013" w14:paraId="3135F74E"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F83C2C7"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2CD44F58" w14:textId="77777777" w:rsidR="00A81013" w:rsidRDefault="00A81013" w:rsidP="00580726">
            <w:pPr>
              <w:spacing w:line="288" w:lineRule="auto"/>
            </w:pPr>
            <w:r>
              <w:t>Inventory Mix Optimization</w:t>
            </w:r>
          </w:p>
        </w:tc>
        <w:tc>
          <w:tcPr>
            <w:tcW w:w="1890" w:type="dxa"/>
            <w:tcBorders>
              <w:top w:val="single" w:sz="4" w:space="0" w:color="auto"/>
              <w:left w:val="single" w:sz="4" w:space="0" w:color="auto"/>
              <w:bottom w:val="single" w:sz="4" w:space="0" w:color="auto"/>
              <w:right w:val="single" w:sz="4" w:space="0" w:color="auto"/>
            </w:tcBorders>
            <w:hideMark/>
          </w:tcPr>
          <w:p w14:paraId="67F4B0F8" w14:textId="77777777" w:rsidR="00A81013" w:rsidRDefault="00A81013" w:rsidP="00580726">
            <w:pPr>
              <w:spacing w:line="288" w:lineRule="auto"/>
              <w:jc w:val="center"/>
            </w:pPr>
            <w:r>
              <w:t>$4,000.00</w:t>
            </w:r>
          </w:p>
        </w:tc>
      </w:tr>
      <w:tr w:rsidR="00A81013" w14:paraId="0A31392B"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7E5D43AC"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5AFA239B" w14:textId="77777777" w:rsidR="00A81013" w:rsidRDefault="00A81013" w:rsidP="00580726">
            <w:pPr>
              <w:spacing w:line="288" w:lineRule="auto"/>
            </w:pPr>
            <w:r>
              <w:t>Optimal Inventory Report</w:t>
            </w:r>
          </w:p>
        </w:tc>
        <w:tc>
          <w:tcPr>
            <w:tcW w:w="1890" w:type="dxa"/>
            <w:tcBorders>
              <w:top w:val="single" w:sz="4" w:space="0" w:color="auto"/>
              <w:left w:val="single" w:sz="4" w:space="0" w:color="auto"/>
              <w:bottom w:val="single" w:sz="4" w:space="0" w:color="auto"/>
              <w:right w:val="single" w:sz="4" w:space="0" w:color="auto"/>
            </w:tcBorders>
            <w:hideMark/>
          </w:tcPr>
          <w:p w14:paraId="4934D08B" w14:textId="77777777" w:rsidR="00A81013" w:rsidRDefault="00A81013" w:rsidP="00580726">
            <w:pPr>
              <w:spacing w:line="288" w:lineRule="auto"/>
              <w:jc w:val="center"/>
            </w:pPr>
            <w:r>
              <w:t>$1,500.00</w:t>
            </w:r>
          </w:p>
        </w:tc>
      </w:tr>
      <w:tr w:rsidR="00A81013" w14:paraId="7F02C072"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1D6AE3D7" w14:textId="77777777" w:rsidR="00A81013" w:rsidRDefault="00A81013" w:rsidP="00580726">
            <w:pPr>
              <w:spacing w:line="288" w:lineRule="auto"/>
              <w:jc w:val="left"/>
            </w:pPr>
            <w:r>
              <w:t>Product Management Module</w:t>
            </w:r>
          </w:p>
        </w:tc>
        <w:tc>
          <w:tcPr>
            <w:tcW w:w="4410" w:type="dxa"/>
            <w:tcBorders>
              <w:top w:val="single" w:sz="4" w:space="0" w:color="auto"/>
              <w:left w:val="single" w:sz="4" w:space="0" w:color="auto"/>
              <w:bottom w:val="single" w:sz="4" w:space="0" w:color="auto"/>
              <w:right w:val="single" w:sz="4" w:space="0" w:color="auto"/>
            </w:tcBorders>
            <w:hideMark/>
          </w:tcPr>
          <w:p w14:paraId="28B371F1" w14:textId="77777777" w:rsidR="00A81013" w:rsidRDefault="00A81013" w:rsidP="00580726">
            <w:pPr>
              <w:spacing w:line="288" w:lineRule="auto"/>
            </w:pPr>
            <w:r>
              <w:t>Product Catalogue Management</w:t>
            </w:r>
          </w:p>
        </w:tc>
        <w:tc>
          <w:tcPr>
            <w:tcW w:w="1890" w:type="dxa"/>
            <w:tcBorders>
              <w:top w:val="single" w:sz="4" w:space="0" w:color="auto"/>
              <w:left w:val="single" w:sz="4" w:space="0" w:color="auto"/>
              <w:bottom w:val="single" w:sz="4" w:space="0" w:color="auto"/>
              <w:right w:val="single" w:sz="4" w:space="0" w:color="auto"/>
            </w:tcBorders>
            <w:hideMark/>
          </w:tcPr>
          <w:p w14:paraId="0727054B" w14:textId="77777777" w:rsidR="00A81013" w:rsidRDefault="00A81013" w:rsidP="00580726">
            <w:pPr>
              <w:spacing w:line="288" w:lineRule="auto"/>
              <w:jc w:val="center"/>
            </w:pPr>
            <w:r>
              <w:t>$4,000.00</w:t>
            </w:r>
          </w:p>
        </w:tc>
      </w:tr>
      <w:tr w:rsidR="00A81013" w14:paraId="56BE025A"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79DCA14"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B5E340F" w14:textId="77777777" w:rsidR="00A81013" w:rsidRDefault="00A81013" w:rsidP="00580726">
            <w:pPr>
              <w:spacing w:line="288" w:lineRule="auto"/>
            </w:pPr>
            <w:r>
              <w:t>Product Information Management</w:t>
            </w:r>
          </w:p>
        </w:tc>
        <w:tc>
          <w:tcPr>
            <w:tcW w:w="1890" w:type="dxa"/>
            <w:tcBorders>
              <w:top w:val="single" w:sz="4" w:space="0" w:color="auto"/>
              <w:left w:val="single" w:sz="4" w:space="0" w:color="auto"/>
              <w:bottom w:val="single" w:sz="4" w:space="0" w:color="auto"/>
              <w:right w:val="single" w:sz="4" w:space="0" w:color="auto"/>
            </w:tcBorders>
            <w:hideMark/>
          </w:tcPr>
          <w:p w14:paraId="180018A4" w14:textId="77777777" w:rsidR="00A81013" w:rsidRDefault="00A81013" w:rsidP="00580726">
            <w:pPr>
              <w:spacing w:line="288" w:lineRule="auto"/>
              <w:jc w:val="center"/>
            </w:pPr>
            <w:r>
              <w:t>$3,000.00</w:t>
            </w:r>
          </w:p>
        </w:tc>
      </w:tr>
      <w:tr w:rsidR="00A81013" w14:paraId="3F752F5D"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526D0811"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3BDB580E" w14:textId="77777777" w:rsidR="00A81013" w:rsidRDefault="00A81013" w:rsidP="00580726">
            <w:pPr>
              <w:spacing w:line="288" w:lineRule="auto"/>
            </w:pPr>
            <w:r>
              <w:t>Packaging</w:t>
            </w:r>
          </w:p>
        </w:tc>
        <w:tc>
          <w:tcPr>
            <w:tcW w:w="1890" w:type="dxa"/>
            <w:tcBorders>
              <w:top w:val="single" w:sz="4" w:space="0" w:color="auto"/>
              <w:left w:val="single" w:sz="4" w:space="0" w:color="auto"/>
              <w:bottom w:val="single" w:sz="4" w:space="0" w:color="auto"/>
              <w:right w:val="single" w:sz="4" w:space="0" w:color="auto"/>
            </w:tcBorders>
            <w:hideMark/>
          </w:tcPr>
          <w:p w14:paraId="68CDEFCB" w14:textId="77777777" w:rsidR="00A81013" w:rsidRDefault="00A81013" w:rsidP="00580726">
            <w:pPr>
              <w:spacing w:line="288" w:lineRule="auto"/>
              <w:jc w:val="center"/>
            </w:pPr>
            <w:r>
              <w:t>$3,000.00</w:t>
            </w:r>
          </w:p>
        </w:tc>
      </w:tr>
      <w:tr w:rsidR="00A81013" w14:paraId="58917B55" w14:textId="77777777" w:rsidTr="00580726">
        <w:tc>
          <w:tcPr>
            <w:tcW w:w="3955" w:type="dxa"/>
            <w:vMerge w:val="restart"/>
            <w:tcBorders>
              <w:top w:val="single" w:sz="4" w:space="0" w:color="auto"/>
              <w:left w:val="single" w:sz="4" w:space="0" w:color="auto"/>
              <w:bottom w:val="single" w:sz="4" w:space="0" w:color="auto"/>
              <w:right w:val="single" w:sz="4" w:space="0" w:color="auto"/>
            </w:tcBorders>
            <w:vAlign w:val="center"/>
            <w:hideMark/>
          </w:tcPr>
          <w:p w14:paraId="0DA6DCDA" w14:textId="77777777" w:rsidR="00A81013" w:rsidRDefault="00A81013" w:rsidP="00580726">
            <w:pPr>
              <w:spacing w:line="288" w:lineRule="auto"/>
              <w:jc w:val="left"/>
            </w:pPr>
            <w:r>
              <w:t>Customer Requirements Module</w:t>
            </w:r>
          </w:p>
        </w:tc>
        <w:tc>
          <w:tcPr>
            <w:tcW w:w="4410" w:type="dxa"/>
            <w:tcBorders>
              <w:top w:val="single" w:sz="4" w:space="0" w:color="auto"/>
              <w:left w:val="single" w:sz="4" w:space="0" w:color="auto"/>
              <w:bottom w:val="single" w:sz="4" w:space="0" w:color="auto"/>
              <w:right w:val="single" w:sz="4" w:space="0" w:color="auto"/>
            </w:tcBorders>
            <w:hideMark/>
          </w:tcPr>
          <w:p w14:paraId="55735768" w14:textId="77777777" w:rsidR="00A81013" w:rsidRDefault="00A81013" w:rsidP="00580726">
            <w:pPr>
              <w:spacing w:line="288" w:lineRule="auto"/>
            </w:pPr>
            <w:r>
              <w:t>Checking Stock Availability</w:t>
            </w:r>
          </w:p>
        </w:tc>
        <w:tc>
          <w:tcPr>
            <w:tcW w:w="1890" w:type="dxa"/>
            <w:tcBorders>
              <w:top w:val="single" w:sz="4" w:space="0" w:color="auto"/>
              <w:left w:val="single" w:sz="4" w:space="0" w:color="auto"/>
              <w:bottom w:val="single" w:sz="4" w:space="0" w:color="auto"/>
              <w:right w:val="single" w:sz="4" w:space="0" w:color="auto"/>
            </w:tcBorders>
            <w:hideMark/>
          </w:tcPr>
          <w:p w14:paraId="44ED242C" w14:textId="77777777" w:rsidR="00A81013" w:rsidRDefault="00A81013" w:rsidP="00580726">
            <w:pPr>
              <w:spacing w:line="288" w:lineRule="auto"/>
              <w:jc w:val="center"/>
            </w:pPr>
            <w:r>
              <w:t>$4,000.00</w:t>
            </w:r>
          </w:p>
        </w:tc>
      </w:tr>
      <w:tr w:rsidR="00A81013" w14:paraId="47E4AD4D"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6035536E"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78CE7DD9" w14:textId="77777777" w:rsidR="00A81013" w:rsidRDefault="00A81013" w:rsidP="00580726">
            <w:pPr>
              <w:spacing w:line="288" w:lineRule="auto"/>
            </w:pPr>
            <w:r>
              <w:t>Processing Requirements</w:t>
            </w:r>
          </w:p>
        </w:tc>
        <w:tc>
          <w:tcPr>
            <w:tcW w:w="1890" w:type="dxa"/>
            <w:tcBorders>
              <w:top w:val="single" w:sz="4" w:space="0" w:color="auto"/>
              <w:left w:val="single" w:sz="4" w:space="0" w:color="auto"/>
              <w:bottom w:val="single" w:sz="4" w:space="0" w:color="auto"/>
              <w:right w:val="single" w:sz="4" w:space="0" w:color="auto"/>
            </w:tcBorders>
            <w:hideMark/>
          </w:tcPr>
          <w:p w14:paraId="24BED456" w14:textId="77777777" w:rsidR="00A81013" w:rsidRDefault="00A81013" w:rsidP="00580726">
            <w:pPr>
              <w:spacing w:line="288" w:lineRule="auto"/>
              <w:jc w:val="center"/>
            </w:pPr>
            <w:r>
              <w:t>$2,000.00</w:t>
            </w:r>
          </w:p>
        </w:tc>
      </w:tr>
      <w:tr w:rsidR="00A81013" w14:paraId="2B074A6E" w14:textId="77777777" w:rsidTr="00580726">
        <w:tc>
          <w:tcPr>
            <w:tcW w:w="3955" w:type="dxa"/>
            <w:vMerge/>
            <w:tcBorders>
              <w:top w:val="single" w:sz="4" w:space="0" w:color="auto"/>
              <w:left w:val="single" w:sz="4" w:space="0" w:color="auto"/>
              <w:bottom w:val="single" w:sz="4" w:space="0" w:color="auto"/>
              <w:right w:val="single" w:sz="4" w:space="0" w:color="auto"/>
            </w:tcBorders>
            <w:vAlign w:val="center"/>
            <w:hideMark/>
          </w:tcPr>
          <w:p w14:paraId="2AD93672" w14:textId="77777777" w:rsidR="00A81013" w:rsidRDefault="00A81013" w:rsidP="00580726">
            <w:pPr>
              <w:spacing w:line="288" w:lineRule="auto"/>
              <w:jc w:val="left"/>
              <w:rPr>
                <w:szCs w:val="22"/>
                <w:lang w:val="en-GB"/>
              </w:rPr>
            </w:pPr>
          </w:p>
        </w:tc>
        <w:tc>
          <w:tcPr>
            <w:tcW w:w="4410" w:type="dxa"/>
            <w:tcBorders>
              <w:top w:val="single" w:sz="4" w:space="0" w:color="auto"/>
              <w:left w:val="single" w:sz="4" w:space="0" w:color="auto"/>
              <w:bottom w:val="single" w:sz="4" w:space="0" w:color="auto"/>
              <w:right w:val="single" w:sz="4" w:space="0" w:color="auto"/>
            </w:tcBorders>
            <w:hideMark/>
          </w:tcPr>
          <w:p w14:paraId="6A0A743A" w14:textId="77777777" w:rsidR="00A81013" w:rsidRDefault="00A81013" w:rsidP="00580726">
            <w:pPr>
              <w:spacing w:line="288" w:lineRule="auto"/>
            </w:pPr>
            <w:r>
              <w:t>Feedback Collection</w:t>
            </w:r>
          </w:p>
        </w:tc>
        <w:tc>
          <w:tcPr>
            <w:tcW w:w="1890" w:type="dxa"/>
            <w:tcBorders>
              <w:top w:val="single" w:sz="4" w:space="0" w:color="auto"/>
              <w:left w:val="single" w:sz="4" w:space="0" w:color="auto"/>
              <w:bottom w:val="single" w:sz="4" w:space="0" w:color="auto"/>
              <w:right w:val="single" w:sz="4" w:space="0" w:color="auto"/>
            </w:tcBorders>
            <w:hideMark/>
          </w:tcPr>
          <w:p w14:paraId="2E19B37B" w14:textId="77777777" w:rsidR="00A81013" w:rsidRDefault="00A81013" w:rsidP="00580726">
            <w:pPr>
              <w:spacing w:line="288" w:lineRule="auto"/>
              <w:jc w:val="center"/>
            </w:pPr>
            <w:r>
              <w:t>$4,000.00</w:t>
            </w:r>
          </w:p>
        </w:tc>
      </w:tr>
    </w:tbl>
    <w:p w14:paraId="2C8DCA85" w14:textId="77777777" w:rsidR="00A81013" w:rsidRPr="00580726" w:rsidRDefault="00A81013" w:rsidP="00580726">
      <w:pPr>
        <w:pStyle w:val="ListParagraph"/>
        <w:numPr>
          <w:ilvl w:val="0"/>
          <w:numId w:val="38"/>
        </w:numPr>
        <w:spacing w:line="360" w:lineRule="auto"/>
        <w:rPr>
          <w:u w:val="single"/>
        </w:rPr>
      </w:pPr>
      <w:r w:rsidRPr="00580726">
        <w:rPr>
          <w:u w:val="single"/>
        </w:rPr>
        <w:t>Claims administration</w:t>
      </w:r>
    </w:p>
    <w:p w14:paraId="569F2B6E" w14:textId="77777777" w:rsidR="00A81013" w:rsidRDefault="00A81013" w:rsidP="00A81013">
      <w:pPr>
        <w:spacing w:line="360" w:lineRule="auto"/>
      </w:pPr>
      <w:r>
        <w:t>Claims administration takes place when the sellers, which are vendors is unable to reach an agreement on the contested changes, also variously called as claims. Claims administration also manages the changes of the contracts between buyer and sellers. If any of the software vendors is unable to reach an agreement on the requirement changes, the claims are required to be resolved by both parties through negotiations. If both procurement team and software vendors are not willingly to resolve the claim, the claim can be resolved through the court system.</w:t>
      </w:r>
    </w:p>
    <w:p w14:paraId="3351F001" w14:textId="77777777" w:rsidR="00A81013" w:rsidRPr="00A81013" w:rsidRDefault="00A81013" w:rsidP="00A81013">
      <w:pPr>
        <w:pStyle w:val="ListParagraph"/>
        <w:numPr>
          <w:ilvl w:val="0"/>
          <w:numId w:val="35"/>
        </w:numPr>
        <w:spacing w:line="360" w:lineRule="auto"/>
        <w:rPr>
          <w:u w:val="single"/>
        </w:rPr>
      </w:pPr>
      <w:r w:rsidRPr="00A81013">
        <w:rPr>
          <w:u w:val="single"/>
        </w:rPr>
        <w:t>Records management system</w:t>
      </w:r>
    </w:p>
    <w:p w14:paraId="6971366B" w14:textId="77777777" w:rsidR="00A81013" w:rsidRDefault="00A81013" w:rsidP="00A81013">
      <w:pPr>
        <w:spacing w:line="360" w:lineRule="auto"/>
      </w:pPr>
      <w:r>
        <w:t>Records management system is used by project manager to manage project documents including contracts and procurement document. All documents created in procurement processes must be recorded to maintain the audit trail including procurement plan and contracts.</w:t>
      </w:r>
    </w:p>
    <w:p w14:paraId="3741A1D4" w14:textId="77777777" w:rsidR="00A81013" w:rsidRPr="00A81013" w:rsidRDefault="00A81013" w:rsidP="00A81013">
      <w:pPr>
        <w:pStyle w:val="ListParagraph"/>
        <w:numPr>
          <w:ilvl w:val="0"/>
          <w:numId w:val="35"/>
        </w:numPr>
        <w:spacing w:line="360" w:lineRule="auto"/>
        <w:rPr>
          <w:u w:val="single"/>
        </w:rPr>
      </w:pPr>
      <w:r w:rsidRPr="00A81013">
        <w:rPr>
          <w:u w:val="single"/>
        </w:rPr>
        <w:t>Close procurement</w:t>
      </w:r>
    </w:p>
    <w:p w14:paraId="6BEA1EA0" w14:textId="77777777" w:rsidR="00A81013" w:rsidRDefault="00A81013" w:rsidP="00A81013">
      <w:pPr>
        <w:spacing w:line="360" w:lineRule="auto"/>
      </w:pPr>
      <w:r>
        <w:t>Close procurement is the process of completing each procurement. In this process, the procurement team will document the agreements and other related documents for future reference and terminates the contracts with software vendors. The information gathered in close procurement process can be used as the basis for contractor evaluations. The sub processes that requires the procurement team to conduct are:</w:t>
      </w:r>
    </w:p>
    <w:p w14:paraId="0FA5CD73" w14:textId="77777777" w:rsidR="00A81013" w:rsidRPr="00A81013" w:rsidRDefault="00A81013" w:rsidP="00A81013">
      <w:pPr>
        <w:pStyle w:val="ListParagraph"/>
        <w:numPr>
          <w:ilvl w:val="0"/>
          <w:numId w:val="35"/>
        </w:numPr>
        <w:spacing w:line="360" w:lineRule="auto"/>
        <w:rPr>
          <w:u w:val="single"/>
        </w:rPr>
      </w:pPr>
      <w:r w:rsidRPr="00A81013">
        <w:rPr>
          <w:u w:val="single"/>
        </w:rPr>
        <w:lastRenderedPageBreak/>
        <w:t>Procurement audit</w:t>
      </w:r>
    </w:p>
    <w:p w14:paraId="524C30AE" w14:textId="68596B39" w:rsidR="00A81013" w:rsidRDefault="00A81013" w:rsidP="00580726">
      <w:pPr>
        <w:spacing w:line="360" w:lineRule="auto"/>
      </w:pPr>
      <w:r>
        <w:t>Procurement audit is the process of reviewing the procurement process from plan procurement process to control procurement process. The information gathered during the procurement review such as the performance of the software vendors can be used by GSCMP procurement team to make decision in future procurement process.</w:t>
      </w:r>
    </w:p>
    <w:p w14:paraId="0B0E5641" w14:textId="2A6DD334" w:rsidR="00A81013" w:rsidRDefault="00A81013" w:rsidP="00A81013">
      <w:pPr>
        <w:pStyle w:val="ListParagraph"/>
        <w:numPr>
          <w:ilvl w:val="0"/>
          <w:numId w:val="35"/>
        </w:numPr>
        <w:spacing w:line="360" w:lineRule="auto"/>
      </w:pPr>
      <w:r>
        <w:t>Procurement negotiations</w:t>
      </w:r>
    </w:p>
    <w:p w14:paraId="400FB409" w14:textId="77777777" w:rsidR="00A81013" w:rsidRDefault="00A81013" w:rsidP="00A81013">
      <w:pPr>
        <w:spacing w:line="360" w:lineRule="auto"/>
      </w:pPr>
      <w:r>
        <w:t>The main purpose of procurement negotiations is to resolve the outstanding issues, claims and disputes. If the contracted software vendors deliver their deliverables with defects such as bugs in the software module, the procurement team will negotiate with the software vendors to resolve the issues. An example of the solution will be reducing the payment to the software vendors.</w:t>
      </w:r>
    </w:p>
    <w:p w14:paraId="357A8E7E" w14:textId="77777777" w:rsidR="00A81013" w:rsidRPr="00A81013" w:rsidRDefault="00A81013" w:rsidP="00A81013">
      <w:pPr>
        <w:pStyle w:val="ListParagraph"/>
        <w:numPr>
          <w:ilvl w:val="0"/>
          <w:numId w:val="35"/>
        </w:numPr>
        <w:spacing w:line="360" w:lineRule="auto"/>
        <w:rPr>
          <w:u w:val="single"/>
        </w:rPr>
      </w:pPr>
      <w:r w:rsidRPr="00A81013">
        <w:rPr>
          <w:u w:val="single"/>
        </w:rPr>
        <w:t>Contract closure</w:t>
      </w:r>
    </w:p>
    <w:p w14:paraId="39B94DB8" w14:textId="77777777" w:rsidR="00A81013" w:rsidRDefault="00A81013" w:rsidP="00A81013">
      <w:pPr>
        <w:spacing w:line="360" w:lineRule="auto"/>
      </w:pPr>
      <w:r>
        <w:tab/>
        <w:t>After the procurement audit and negotiations, the procurement team will close the procurement by closing the contract with the software vendors and provide a formal contract termination notice. The contract closing process may fall into one of the categories:</w:t>
      </w:r>
    </w:p>
    <w:p w14:paraId="14E74C6F" w14:textId="77777777" w:rsidR="00A81013" w:rsidRDefault="00A81013" w:rsidP="009835E3">
      <w:r>
        <w:t>•</w:t>
      </w:r>
      <w:r>
        <w:tab/>
      </w:r>
      <w:r w:rsidRPr="00A81013">
        <w:rPr>
          <w:b/>
        </w:rPr>
        <w:t>Fulfilment by performance</w:t>
      </w:r>
    </w:p>
    <w:p w14:paraId="086C07D5" w14:textId="77777777" w:rsidR="00A81013" w:rsidRDefault="00A81013" w:rsidP="009835E3">
      <w:r>
        <w:t>The seller has completed their work successfully</w:t>
      </w:r>
    </w:p>
    <w:p w14:paraId="33753120" w14:textId="77777777" w:rsidR="00A81013" w:rsidRDefault="00A81013" w:rsidP="009835E3">
      <w:r>
        <w:t>•</w:t>
      </w:r>
      <w:r>
        <w:tab/>
      </w:r>
      <w:r w:rsidRPr="00A81013">
        <w:rPr>
          <w:b/>
        </w:rPr>
        <w:t>Mutual Agreement</w:t>
      </w:r>
    </w:p>
    <w:p w14:paraId="31EA5BB0" w14:textId="77777777" w:rsidR="00A81013" w:rsidRDefault="00A81013" w:rsidP="009835E3">
      <w:r>
        <w:t>Bad relationships between buyer and seller</w:t>
      </w:r>
    </w:p>
    <w:p w14:paraId="06CC3839" w14:textId="77777777" w:rsidR="00A81013" w:rsidRDefault="00A81013" w:rsidP="009835E3">
      <w:r>
        <w:t>•</w:t>
      </w:r>
      <w:r>
        <w:tab/>
      </w:r>
      <w:r w:rsidRPr="00A81013">
        <w:rPr>
          <w:b/>
        </w:rPr>
        <w:t>Frustration</w:t>
      </w:r>
    </w:p>
    <w:p w14:paraId="6395888B" w14:textId="77777777" w:rsidR="00A81013" w:rsidRDefault="00A81013" w:rsidP="009835E3">
      <w:r>
        <w:t>The procurement process face situations beyond control</w:t>
      </w:r>
    </w:p>
    <w:p w14:paraId="7AA43248" w14:textId="77777777" w:rsidR="00A81013" w:rsidRDefault="00A81013" w:rsidP="009835E3">
      <w:r>
        <w:t>•</w:t>
      </w:r>
      <w:r>
        <w:tab/>
      </w:r>
      <w:r w:rsidRPr="00A81013">
        <w:rPr>
          <w:b/>
        </w:rPr>
        <w:t>Operation of law</w:t>
      </w:r>
    </w:p>
    <w:p w14:paraId="0829E2AE" w14:textId="77777777" w:rsidR="00A81013" w:rsidRDefault="00A81013" w:rsidP="009835E3">
      <w:r>
        <w:t>Procurement process face situations that requires action to be taken by court</w:t>
      </w:r>
    </w:p>
    <w:p w14:paraId="49E9DDB0" w14:textId="77777777" w:rsidR="00A81013" w:rsidRPr="00A81013" w:rsidRDefault="00A81013" w:rsidP="00A81013">
      <w:pPr>
        <w:pStyle w:val="ListParagraph"/>
        <w:numPr>
          <w:ilvl w:val="0"/>
          <w:numId w:val="35"/>
        </w:numPr>
        <w:spacing w:line="360" w:lineRule="auto"/>
        <w:rPr>
          <w:u w:val="single"/>
        </w:rPr>
      </w:pPr>
      <w:r w:rsidRPr="00A81013">
        <w:rPr>
          <w:u w:val="single"/>
        </w:rPr>
        <w:t>Lesson learned documentation</w:t>
      </w:r>
    </w:p>
    <w:p w14:paraId="7FDF307C" w14:textId="2BEA96C9" w:rsidR="001B1ABF" w:rsidRDefault="00A81013" w:rsidP="00A81013">
      <w:pPr>
        <w:spacing w:line="360" w:lineRule="auto"/>
        <w:rPr>
          <w:rFonts w:eastAsiaTheme="majorEastAsia" w:cstheme="majorBidi"/>
          <w:color w:val="2F5496" w:themeColor="accent1" w:themeShade="BF"/>
          <w:sz w:val="26"/>
          <w:szCs w:val="26"/>
        </w:rPr>
      </w:pPr>
      <w:r>
        <w:t>Before the ending of procurement closing process, the procurement team will require preparing lesson learned documentation to record their experience with the software vendors and may include procurement improvement recommendations. The records will be used to improve future procurement processes.</w:t>
      </w:r>
      <w:r w:rsidR="001B1ABF">
        <w:br w:type="page"/>
      </w:r>
    </w:p>
    <w:p w14:paraId="06BCB2BC" w14:textId="3054021A" w:rsidR="00173DBA" w:rsidRDefault="00173DBA" w:rsidP="00CE4E5E">
      <w:pPr>
        <w:pStyle w:val="Heading2"/>
        <w:spacing w:line="360" w:lineRule="auto"/>
        <w:rPr>
          <w:b/>
        </w:rPr>
      </w:pPr>
      <w:bookmarkStart w:id="52" w:name="_Toc524430824"/>
      <w:r>
        <w:lastRenderedPageBreak/>
        <w:t xml:space="preserve">10.3 Communication Management </w:t>
      </w:r>
      <w:r w:rsidRPr="00173DBA">
        <w:rPr>
          <w:b/>
        </w:rPr>
        <w:t>[Ang Chee Siah, TP038259]</w:t>
      </w:r>
      <w:bookmarkEnd w:id="52"/>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3"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3"/>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6C1B9C91"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sidR="009835E3">
            <w:rPr>
              <w:noProof/>
            </w:rPr>
            <w:t xml:space="preserve"> </w:t>
          </w:r>
          <w:r w:rsidR="009835E3" w:rsidRPr="009835E3">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22C3D40E"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sidR="009835E3">
            <w:rPr>
              <w:noProof/>
            </w:rPr>
            <w:t xml:space="preserve"> </w:t>
          </w:r>
          <w:r w:rsidR="009835E3" w:rsidRPr="009835E3">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r>
              <w:t>Monos Krome</w:t>
            </w:r>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r>
              <w:t>Lunaire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r>
              <w:t>Apolloa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2FF87C3C"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sidR="009835E3">
            <w:rPr>
              <w:noProof/>
            </w:rPr>
            <w:t xml:space="preserve"> </w:t>
          </w:r>
          <w:r w:rsidR="009835E3" w:rsidRPr="009835E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367AD33A"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009835E3" w:rsidRPr="009835E3">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21F9E671"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sidR="009835E3">
            <w:rPr>
              <w:noProof/>
            </w:rPr>
            <w:t xml:space="preserve"> </w:t>
          </w:r>
          <w:r w:rsidR="009835E3" w:rsidRPr="009835E3">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6CAC3C5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sidR="009835E3">
            <w:rPr>
              <w:noProof/>
            </w:rPr>
            <w:t xml:space="preserve"> </w:t>
          </w:r>
          <w:r w:rsidR="009835E3" w:rsidRPr="009835E3">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54"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54"/>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6D6F536A"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sidR="009835E3">
            <w:rPr>
              <w:noProof/>
            </w:rPr>
            <w:t xml:space="preserve"> </w:t>
          </w:r>
          <w:r w:rsidR="009835E3" w:rsidRPr="009835E3">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r>
              <w:t>Shela</w:t>
            </w:r>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r>
              <w:t>Nevilla</w:t>
            </w:r>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r>
              <w:t>Tord</w:t>
            </w:r>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r>
              <w:t>Edd</w:t>
            </w:r>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r>
              <w:t>Djeeta</w:t>
            </w:r>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55" w:name="_Hlk524202169"/>
      <w:bookmarkStart w:id="56" w:name="_Toc524430825"/>
      <w:r>
        <w:lastRenderedPageBreak/>
        <w:t xml:space="preserve">10.4 Risk Management </w:t>
      </w:r>
      <w:r w:rsidRPr="00173DBA">
        <w:rPr>
          <w:b/>
        </w:rPr>
        <w:t>[Yeo Zhi Yin, T</w:t>
      </w:r>
      <w:r w:rsidR="00380491">
        <w:rPr>
          <w:b/>
        </w:rPr>
        <w:t>P</w:t>
      </w:r>
      <w:r w:rsidRPr="00173DBA">
        <w:rPr>
          <w:b/>
        </w:rPr>
        <w:t>035402]</w:t>
      </w:r>
      <w:bookmarkEnd w:id="56"/>
    </w:p>
    <w:p w14:paraId="31D6A89E" w14:textId="0070E648" w:rsidR="00BA7B01" w:rsidRDefault="00BA7B01" w:rsidP="00F43BD8">
      <w:pPr>
        <w:spacing w:line="360" w:lineRule="auto"/>
      </w:pPr>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009835E3" w:rsidRPr="009835E3">
            <w:rPr>
              <w:noProof/>
            </w:rPr>
            <w:t>(Sharma, 2013)</w:t>
          </w:r>
          <w:r>
            <w:fldChar w:fldCharType="end"/>
          </w:r>
        </w:sdtContent>
      </w:sdt>
    </w:p>
    <w:p w14:paraId="51A8D8E4" w14:textId="77777777" w:rsidR="00BA7B01" w:rsidRDefault="00BA7B01" w:rsidP="00F43BD8">
      <w:pPr>
        <w:spacing w:line="360" w:lineRule="auto"/>
      </w:pPr>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F43BD8">
      <w:pPr>
        <w:spacing w:line="360" w:lineRule="auto"/>
      </w:pPr>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036FD0E" w:rsidR="00BA7B01" w:rsidRDefault="00BA7B01" w:rsidP="00F43BD8">
      <w:pPr>
        <w:spacing w:line="360" w:lineRule="auto"/>
      </w:pPr>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9835E3" w:rsidRPr="009835E3">
            <w:rPr>
              <w:noProof/>
            </w:rPr>
            <w:t>(Institude, 2013)</w:t>
          </w:r>
          <w:r w:rsidR="007A1834">
            <w:fldChar w:fldCharType="end"/>
          </w:r>
        </w:sdtContent>
      </w:sdt>
      <w:r w:rsidR="007A1834">
        <w:t>:</w:t>
      </w:r>
    </w:p>
    <w:p w14:paraId="5FBDE818" w14:textId="77777777" w:rsidR="007A1834" w:rsidRPr="00F43BD8" w:rsidRDefault="007A1834" w:rsidP="00F43BD8">
      <w:pPr>
        <w:pStyle w:val="ListParagraph"/>
        <w:numPr>
          <w:ilvl w:val="0"/>
          <w:numId w:val="26"/>
        </w:numPr>
        <w:rPr>
          <w:i/>
        </w:rPr>
      </w:pPr>
      <w:r w:rsidRPr="00F43BD8">
        <w:rPr>
          <w:i/>
        </w:rPr>
        <w:t>Plan Risk Management</w:t>
      </w:r>
    </w:p>
    <w:p w14:paraId="137DD430" w14:textId="77777777" w:rsidR="007A1834" w:rsidRPr="00F43BD8" w:rsidRDefault="007A1834" w:rsidP="00F43BD8">
      <w:pPr>
        <w:pStyle w:val="ListParagraph"/>
        <w:numPr>
          <w:ilvl w:val="0"/>
          <w:numId w:val="26"/>
        </w:numPr>
        <w:rPr>
          <w:i/>
        </w:rPr>
      </w:pPr>
      <w:r w:rsidRPr="00F43BD8">
        <w:rPr>
          <w:i/>
        </w:rPr>
        <w:t>Identify Risks</w:t>
      </w:r>
    </w:p>
    <w:p w14:paraId="5D41E564" w14:textId="77777777" w:rsidR="007A1834" w:rsidRPr="00F43BD8" w:rsidRDefault="007A1834" w:rsidP="00F43BD8">
      <w:pPr>
        <w:pStyle w:val="ListParagraph"/>
        <w:numPr>
          <w:ilvl w:val="0"/>
          <w:numId w:val="26"/>
        </w:numPr>
        <w:rPr>
          <w:i/>
        </w:rPr>
      </w:pPr>
      <w:r w:rsidRPr="00F43BD8">
        <w:rPr>
          <w:i/>
        </w:rPr>
        <w:t>Perform Qualitative Risk Analysis</w:t>
      </w:r>
    </w:p>
    <w:p w14:paraId="440A10C2" w14:textId="77777777" w:rsidR="007A1834" w:rsidRPr="00F43BD8" w:rsidRDefault="007A1834" w:rsidP="00F43BD8">
      <w:pPr>
        <w:pStyle w:val="ListParagraph"/>
        <w:numPr>
          <w:ilvl w:val="0"/>
          <w:numId w:val="26"/>
        </w:numPr>
        <w:rPr>
          <w:i/>
        </w:rPr>
      </w:pPr>
      <w:r w:rsidRPr="00F43BD8">
        <w:rPr>
          <w:i/>
        </w:rPr>
        <w:t>Perform Quantitative Risk Analysis</w:t>
      </w:r>
    </w:p>
    <w:p w14:paraId="5131BDBD" w14:textId="77777777" w:rsidR="007A1834" w:rsidRPr="00F43BD8" w:rsidRDefault="007A1834" w:rsidP="00F43BD8">
      <w:pPr>
        <w:pStyle w:val="ListParagraph"/>
        <w:numPr>
          <w:ilvl w:val="0"/>
          <w:numId w:val="26"/>
        </w:numPr>
        <w:rPr>
          <w:i/>
        </w:rPr>
      </w:pPr>
      <w:r w:rsidRPr="00F43BD8">
        <w:rPr>
          <w:i/>
        </w:rPr>
        <w:t>Plan Risk Responses</w:t>
      </w:r>
    </w:p>
    <w:p w14:paraId="7C48DEA3" w14:textId="77777777" w:rsidR="007A1834" w:rsidRPr="00F43BD8" w:rsidRDefault="007A1834" w:rsidP="00F43BD8">
      <w:pPr>
        <w:pStyle w:val="ListParagraph"/>
        <w:numPr>
          <w:ilvl w:val="0"/>
          <w:numId w:val="26"/>
        </w:numPr>
        <w:rPr>
          <w:i/>
        </w:rPr>
      </w:pPr>
      <w:r w:rsidRPr="00F43BD8">
        <w:rPr>
          <w:i/>
        </w:rPr>
        <w:t>Control/Monitoring Risks</w:t>
      </w:r>
    </w:p>
    <w:p w14:paraId="26FC9B28" w14:textId="58A61A42" w:rsidR="00EC40A9" w:rsidRDefault="00EC40A9" w:rsidP="00F43BD8">
      <w:pPr>
        <w:spacing w:line="360" w:lineRule="auto"/>
        <w:ind w:left="360"/>
      </w:pPr>
      <w:r>
        <w:t>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more ready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F43BD8">
      <w:pPr>
        <w:spacing w:line="360" w:lineRule="auto"/>
        <w:ind w:left="360"/>
        <w:rPr>
          <w:b/>
          <w:u w:val="single"/>
        </w:rPr>
      </w:pPr>
      <w:r w:rsidRPr="006F3DA1">
        <w:rPr>
          <w:b/>
          <w:u w:val="single"/>
        </w:rPr>
        <w:lastRenderedPageBreak/>
        <w:t>Plan Risk Management</w:t>
      </w:r>
    </w:p>
    <w:p w14:paraId="78B2E685" w14:textId="7A6CCA07" w:rsidR="00EC40A9" w:rsidRDefault="00EC40A9" w:rsidP="00F43BD8">
      <w:pPr>
        <w:spacing w:line="360" w:lineRule="auto"/>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9835E3" w:rsidRPr="009835E3">
            <w:rPr>
              <w:noProof/>
            </w:rPr>
            <w:t>(Institude, 2013)</w:t>
          </w:r>
          <w:r w:rsidR="00CE6213">
            <w:fldChar w:fldCharType="end"/>
          </w:r>
        </w:sdtContent>
      </w:sdt>
      <w:r w:rsidR="00CE6213">
        <w:t>:</w:t>
      </w:r>
    </w:p>
    <w:p w14:paraId="44BA2471" w14:textId="717A6C6C" w:rsidR="007A1834" w:rsidRPr="00F43BD8" w:rsidRDefault="007A1834" w:rsidP="00F43BD8">
      <w:pPr>
        <w:pStyle w:val="ListParagraph"/>
        <w:numPr>
          <w:ilvl w:val="0"/>
          <w:numId w:val="26"/>
        </w:numPr>
        <w:rPr>
          <w:i/>
        </w:rPr>
      </w:pPr>
      <w:r w:rsidRPr="00F43BD8">
        <w:rPr>
          <w:i/>
        </w:rPr>
        <w:t>Methodology</w:t>
      </w:r>
    </w:p>
    <w:p w14:paraId="009E5350" w14:textId="218FA1E1" w:rsidR="007A1834" w:rsidRPr="00F43BD8" w:rsidRDefault="007A1834" w:rsidP="00F43BD8">
      <w:pPr>
        <w:pStyle w:val="ListParagraph"/>
        <w:numPr>
          <w:ilvl w:val="0"/>
          <w:numId w:val="26"/>
        </w:numPr>
        <w:rPr>
          <w:i/>
        </w:rPr>
      </w:pPr>
      <w:r w:rsidRPr="00F43BD8">
        <w:rPr>
          <w:i/>
        </w:rPr>
        <w:t xml:space="preserve">Roles and responsibilities </w:t>
      </w:r>
    </w:p>
    <w:p w14:paraId="1E41F687" w14:textId="254B2B3A" w:rsidR="007A1834" w:rsidRPr="00F43BD8" w:rsidRDefault="007A1834" w:rsidP="00F43BD8">
      <w:pPr>
        <w:pStyle w:val="ListParagraph"/>
        <w:numPr>
          <w:ilvl w:val="0"/>
          <w:numId w:val="26"/>
        </w:numPr>
        <w:rPr>
          <w:i/>
        </w:rPr>
      </w:pPr>
      <w:r w:rsidRPr="00F43BD8">
        <w:rPr>
          <w:i/>
        </w:rPr>
        <w:t xml:space="preserve">Timing </w:t>
      </w:r>
    </w:p>
    <w:p w14:paraId="4FC61108" w14:textId="559562C3" w:rsidR="007A1834" w:rsidRPr="00F43BD8" w:rsidRDefault="007A1834" w:rsidP="00F43BD8">
      <w:pPr>
        <w:pStyle w:val="ListParagraph"/>
        <w:numPr>
          <w:ilvl w:val="0"/>
          <w:numId w:val="26"/>
        </w:numPr>
        <w:rPr>
          <w:i/>
        </w:rPr>
      </w:pPr>
      <w:r w:rsidRPr="00F43BD8">
        <w:rPr>
          <w:i/>
        </w:rPr>
        <w:t xml:space="preserve">Probability </w:t>
      </w:r>
    </w:p>
    <w:p w14:paraId="22928D33" w14:textId="36E919C7" w:rsidR="007A1834" w:rsidRPr="00F43BD8" w:rsidRDefault="007A1834" w:rsidP="00F43BD8">
      <w:pPr>
        <w:pStyle w:val="ListParagraph"/>
        <w:numPr>
          <w:ilvl w:val="0"/>
          <w:numId w:val="26"/>
        </w:numPr>
        <w:rPr>
          <w:i/>
        </w:rPr>
      </w:pPr>
      <w:r w:rsidRPr="00F43BD8">
        <w:rPr>
          <w:i/>
        </w:rPr>
        <w:t>Impact matrix</w:t>
      </w:r>
    </w:p>
    <w:p w14:paraId="42C84EC5" w14:textId="67BC66F2" w:rsidR="007A1834" w:rsidRDefault="007A1834" w:rsidP="00F43BD8">
      <w:pPr>
        <w:spacing w:line="360" w:lineRule="auto"/>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009835E3" w:rsidRPr="009835E3">
            <w:rPr>
              <w:noProof/>
            </w:rPr>
            <w:t>(Institude, 2013)</w:t>
          </w:r>
          <w:r>
            <w:fldChar w:fldCharType="end"/>
          </w:r>
        </w:sdtContent>
      </w:sdt>
    </w:p>
    <w:p w14:paraId="31D63B3B" w14:textId="54DEA1EE" w:rsidR="007A1834" w:rsidRDefault="007A1834" w:rsidP="00F43BD8">
      <w:pPr>
        <w:spacing w:line="360" w:lineRule="auto"/>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9835E3" w:rsidRPr="009835E3">
            <w:rPr>
              <w:noProof/>
            </w:rPr>
            <w:t>(Satish, 2015)</w:t>
          </w:r>
          <w:r w:rsidR="00C52029">
            <w:fldChar w:fldCharType="end"/>
          </w:r>
        </w:sdtContent>
      </w:sdt>
    </w:p>
    <w:p w14:paraId="31DE27B7" w14:textId="042AF048" w:rsidR="00C52029" w:rsidRDefault="00C52029" w:rsidP="00F43BD8">
      <w:pPr>
        <w:spacing w:line="360" w:lineRule="auto"/>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F43BD8">
      <w:pPr>
        <w:spacing w:line="360" w:lineRule="auto"/>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F43BD8">
        <w:trPr>
          <w:trHeight w:val="35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4CE2091A" w14:textId="781563C0" w:rsidR="00997950" w:rsidRDefault="006B5B64" w:rsidP="00F43BD8">
      <w:pPr>
        <w:spacing w:line="360" w:lineRule="auto"/>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72DE0E9A" w:rsidR="00997950" w:rsidRDefault="00997950" w:rsidP="0053745D">
      <w:pPr>
        <w:jc w:val="center"/>
      </w:pP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8895" cy="3035958"/>
                    </a:xfrm>
                    <a:prstGeom prst="rect">
                      <a:avLst/>
                    </a:prstGeom>
                  </pic:spPr>
                </pic:pic>
              </a:graphicData>
            </a:graphic>
          </wp:inline>
        </w:drawing>
      </w:r>
    </w:p>
    <w:p w14:paraId="1A29AC5A" w14:textId="4BE32966" w:rsidR="00997950" w:rsidRPr="00997950" w:rsidRDefault="00997950" w:rsidP="0053745D">
      <w:pPr>
        <w:pStyle w:val="Caption"/>
        <w:jc w:val="center"/>
      </w:pPr>
      <w:r>
        <w:t xml:space="preserve">Figure </w:t>
      </w:r>
      <w:r w:rsidR="00F46CD1">
        <w:rPr>
          <w:noProof/>
        </w:rPr>
        <w:fldChar w:fldCharType="begin"/>
      </w:r>
      <w:r w:rsidR="00F46CD1">
        <w:rPr>
          <w:noProof/>
        </w:rPr>
        <w:instrText xml:space="preserve"> SEQ Figure \* ARABIC </w:instrText>
      </w:r>
      <w:r w:rsidR="00F46CD1">
        <w:rPr>
          <w:noProof/>
        </w:rPr>
        <w:fldChar w:fldCharType="separate"/>
      </w:r>
      <w:r>
        <w:rPr>
          <w:noProof/>
        </w:rPr>
        <w:t>1</w:t>
      </w:r>
      <w:r w:rsidR="00F46CD1">
        <w:rPr>
          <w:noProof/>
        </w:rPr>
        <w:fldChar w:fldCharType="end"/>
      </w:r>
      <w:r w:rsidRPr="0058113C">
        <w:t>https://project-management.com/understanding-the-risk-breakdown-structure-rbs/</w:t>
      </w:r>
    </w:p>
    <w:p w14:paraId="3C0B8D78" w14:textId="4563D910" w:rsidR="009857B5" w:rsidRDefault="009857B5" w:rsidP="0053745D">
      <w:pPr>
        <w:spacing w:line="360" w:lineRule="auto"/>
        <w:ind w:firstLine="720"/>
        <w:rPr>
          <w:b/>
          <w:u w:val="single"/>
        </w:rPr>
      </w:pPr>
      <w:r>
        <w:rPr>
          <w:b/>
          <w:u w:val="single"/>
        </w:rPr>
        <w:lastRenderedPageBreak/>
        <w:t>Risk Probability &amp; Impact</w:t>
      </w:r>
    </w:p>
    <w:p w14:paraId="2F43CC49" w14:textId="77777777" w:rsidR="009857B5" w:rsidRDefault="009857B5" w:rsidP="0053745D">
      <w:pPr>
        <w:spacing w:line="360" w:lineRule="auto"/>
      </w:pPr>
      <w:r>
        <w:t>Risk probability are the chances which a risk may occur during the execution of a project.</w:t>
      </w:r>
    </w:p>
    <w:p w14:paraId="4D191B7B" w14:textId="1184FBAB" w:rsidR="00020A3D" w:rsidRDefault="009857B5" w:rsidP="0053745D">
      <w:pPr>
        <w:spacing w:line="360" w:lineRule="auto"/>
      </w:pPr>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9835E3" w:rsidRPr="009835E3">
            <w:rPr>
              <w:noProof/>
            </w:rPr>
            <w:t>(Mind Tools Content Team, 2018)</w:t>
          </w:r>
          <w:r w:rsidR="00020A3D">
            <w:fldChar w:fldCharType="end"/>
          </w:r>
        </w:sdtContent>
      </w:sdt>
      <w:r w:rsidR="00020A3D">
        <w:t>.</w:t>
      </w:r>
    </w:p>
    <w:p w14:paraId="3AC7AA41" w14:textId="66241135" w:rsidR="00020A3D" w:rsidRPr="00F43BD8" w:rsidRDefault="00020A3D" w:rsidP="00F43BD8">
      <w:pPr>
        <w:pStyle w:val="ListParagraph"/>
        <w:numPr>
          <w:ilvl w:val="0"/>
          <w:numId w:val="29"/>
        </w:numPr>
        <w:rPr>
          <w:i/>
        </w:rPr>
      </w:pPr>
      <w:r w:rsidRPr="00F43BD8">
        <w:rPr>
          <w:i/>
        </w:rPr>
        <w:t>-  Low impact/low probability</w:t>
      </w:r>
    </w:p>
    <w:p w14:paraId="20C792FB" w14:textId="77777777" w:rsidR="00020A3D" w:rsidRPr="00F43BD8" w:rsidRDefault="00020A3D" w:rsidP="00F43BD8">
      <w:pPr>
        <w:pStyle w:val="ListParagraph"/>
        <w:numPr>
          <w:ilvl w:val="0"/>
          <w:numId w:val="29"/>
        </w:numPr>
        <w:rPr>
          <w:i/>
        </w:rPr>
      </w:pPr>
      <w:r w:rsidRPr="00F43BD8">
        <w:rPr>
          <w:i/>
        </w:rPr>
        <w:t>- Low impact/high probability</w:t>
      </w:r>
    </w:p>
    <w:p w14:paraId="5CB99FC2" w14:textId="77777777" w:rsidR="00020A3D" w:rsidRPr="00F43BD8" w:rsidRDefault="00020A3D" w:rsidP="00F43BD8">
      <w:pPr>
        <w:pStyle w:val="ListParagraph"/>
        <w:numPr>
          <w:ilvl w:val="0"/>
          <w:numId w:val="29"/>
        </w:numPr>
        <w:rPr>
          <w:i/>
        </w:rPr>
      </w:pPr>
      <w:r w:rsidRPr="00F43BD8">
        <w:rPr>
          <w:i/>
        </w:rPr>
        <w:t>- High impact/low probability</w:t>
      </w:r>
    </w:p>
    <w:p w14:paraId="015C13B0" w14:textId="77777777" w:rsidR="00825065" w:rsidRPr="00F43BD8" w:rsidRDefault="00020A3D" w:rsidP="00F43BD8">
      <w:pPr>
        <w:pStyle w:val="ListParagraph"/>
        <w:numPr>
          <w:ilvl w:val="0"/>
          <w:numId w:val="29"/>
        </w:numPr>
        <w:rPr>
          <w:i/>
        </w:rPr>
      </w:pPr>
      <w:r w:rsidRPr="00F43BD8">
        <w:rPr>
          <w:i/>
        </w:rPr>
        <w:t>- High impact/high probability</w:t>
      </w:r>
    </w:p>
    <w:p w14:paraId="78CABB12" w14:textId="2B40DFFF" w:rsidR="00825065" w:rsidRDefault="00825065" w:rsidP="0053745D">
      <w:pPr>
        <w:spacing w:line="360" w:lineRule="auto"/>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1C9FB114" w14:textId="2BAB0FF6" w:rsidR="00825065" w:rsidRDefault="00825065" w:rsidP="0053745D">
      <w:pPr>
        <w:spacing w:line="360" w:lineRule="auto"/>
        <w:ind w:left="360"/>
        <w:rPr>
          <w:b/>
          <w:u w:val="single"/>
        </w:rPr>
      </w:pPr>
      <w:r>
        <w:tab/>
      </w:r>
      <w:r>
        <w:rPr>
          <w:b/>
          <w:u w:val="single"/>
        </w:rPr>
        <w:t>Identify Risk</w:t>
      </w:r>
    </w:p>
    <w:p w14:paraId="5C9008F0" w14:textId="421B9099" w:rsidR="00825065" w:rsidRDefault="00825065" w:rsidP="0053745D">
      <w:pPr>
        <w:spacing w:line="360" w:lineRule="auto"/>
        <w:ind w:left="360"/>
      </w:pPr>
      <w:r>
        <w:tab/>
        <w:t>Delphi technique and interview are used to identify the risks which may happen during the duration of project.</w:t>
      </w:r>
    </w:p>
    <w:p w14:paraId="36870511" w14:textId="249EBC38" w:rsidR="00825065" w:rsidRDefault="00825065" w:rsidP="0053745D">
      <w:pPr>
        <w:spacing w:line="360" w:lineRule="auto"/>
        <w:ind w:left="360"/>
      </w:pPr>
      <w:r>
        <w:tab/>
      </w:r>
      <w:r w:rsidR="00F43BD8">
        <w:t>Delphi technique</w:t>
      </w:r>
      <w:r w:rsidR="006A2ECF">
        <w:t xml:space="preserve">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9835E3">
            <w:rPr>
              <w:noProof/>
            </w:rPr>
            <w:t xml:space="preserve"> </w:t>
          </w:r>
          <w:r w:rsidR="009835E3" w:rsidRPr="009835E3">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53745D">
      <w:pPr>
        <w:spacing w:line="360" w:lineRule="auto"/>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6CDC897C" w14:textId="78A5F3B6" w:rsidR="006A2ECF" w:rsidRDefault="006A2ECF" w:rsidP="00F43BD8">
      <w:pPr>
        <w:spacing w:line="360" w:lineRule="auto"/>
        <w:ind w:left="360"/>
      </w:pPr>
      <w:r>
        <w:tab/>
        <w:t>Situation from the previous team will be analyzed too and find out what was the problem occurred when they w</w:t>
      </w:r>
      <w:r w:rsidR="00F43BD8">
        <w:t>ere</w:t>
      </w:r>
      <w:r>
        <w:t xml:space="preserve"> handling the project.</w:t>
      </w:r>
    </w:p>
    <w:p w14:paraId="1A46A3CF" w14:textId="3CE6ABE1" w:rsidR="006A2ECF" w:rsidRDefault="006A2ECF" w:rsidP="0053745D">
      <w:pPr>
        <w:spacing w:line="360" w:lineRule="auto"/>
        <w:ind w:left="360"/>
        <w:rPr>
          <w:b/>
          <w:u w:val="single"/>
        </w:rPr>
      </w:pPr>
      <w:r>
        <w:lastRenderedPageBreak/>
        <w:tab/>
      </w:r>
      <w:r>
        <w:rPr>
          <w:b/>
          <w:u w:val="single"/>
        </w:rPr>
        <w:t>Risk Register</w:t>
      </w:r>
    </w:p>
    <w:p w14:paraId="785CB12C" w14:textId="712F0232" w:rsidR="006A2ECF" w:rsidRDefault="001F2E71" w:rsidP="0053745D">
      <w:pPr>
        <w:spacing w:line="360" w:lineRule="auto"/>
        <w:ind w:left="360"/>
      </w:pPr>
      <w:r>
        <w:t>Risk register is a documented list of risks that has been identified by the risk manager, It includes potential risks and identified risks. The key components of a risk register are stated below:</w:t>
      </w:r>
    </w:p>
    <w:p w14:paraId="337433B9" w14:textId="7A2C453B" w:rsidR="001F2E71" w:rsidRDefault="001F2E71" w:rsidP="0053745D">
      <w:pPr>
        <w:pStyle w:val="ListParagraph"/>
        <w:numPr>
          <w:ilvl w:val="0"/>
          <w:numId w:val="26"/>
        </w:numPr>
        <w:spacing w:line="360" w:lineRule="auto"/>
      </w:pPr>
      <w:r>
        <w:t>Description of the Risk</w:t>
      </w:r>
    </w:p>
    <w:p w14:paraId="0F68EEC9" w14:textId="6434652D" w:rsidR="001F2E71" w:rsidRDefault="001F2E71" w:rsidP="0053745D">
      <w:pPr>
        <w:pStyle w:val="ListParagraph"/>
        <w:numPr>
          <w:ilvl w:val="0"/>
          <w:numId w:val="26"/>
        </w:numPr>
        <w:spacing w:line="360" w:lineRule="auto"/>
      </w:pPr>
      <w:r>
        <w:t>Risk Type (business, project, stage)</w:t>
      </w:r>
    </w:p>
    <w:p w14:paraId="491A5ACB" w14:textId="6F39BAF5" w:rsidR="001F2E71" w:rsidRDefault="001F2E71" w:rsidP="0053745D">
      <w:pPr>
        <w:pStyle w:val="ListParagraph"/>
        <w:numPr>
          <w:ilvl w:val="0"/>
          <w:numId w:val="26"/>
        </w:numPr>
        <w:spacing w:line="360" w:lineRule="auto"/>
      </w:pPr>
      <w:r>
        <w:t>Probability of risk occurring</w:t>
      </w:r>
    </w:p>
    <w:p w14:paraId="036E0749" w14:textId="5585E01C" w:rsidR="001F2E71" w:rsidRDefault="001F2E71" w:rsidP="0053745D">
      <w:pPr>
        <w:pStyle w:val="ListParagraph"/>
        <w:numPr>
          <w:ilvl w:val="0"/>
          <w:numId w:val="26"/>
        </w:numPr>
        <w:spacing w:line="360" w:lineRule="auto"/>
      </w:pPr>
      <w:r>
        <w:t>Impact of risk</w:t>
      </w:r>
    </w:p>
    <w:p w14:paraId="0BF38710" w14:textId="1689505D" w:rsidR="001F2E71" w:rsidRDefault="001F2E71" w:rsidP="0053745D">
      <w:pPr>
        <w:pStyle w:val="ListParagraph"/>
        <w:numPr>
          <w:ilvl w:val="0"/>
          <w:numId w:val="26"/>
        </w:numPr>
        <w:spacing w:line="360" w:lineRule="auto"/>
      </w:pPr>
      <w:r>
        <w:t>Risk owner</w:t>
      </w:r>
    </w:p>
    <w:p w14:paraId="2CDCB656" w14:textId="2528D62A" w:rsidR="001F2E71" w:rsidRDefault="001F2E71" w:rsidP="0053745D">
      <w:pPr>
        <w:pStyle w:val="ListParagraph"/>
        <w:numPr>
          <w:ilvl w:val="0"/>
          <w:numId w:val="26"/>
        </w:numPr>
        <w:spacing w:line="360" w:lineRule="auto"/>
      </w:pPr>
      <w:r>
        <w:t>Root cause</w:t>
      </w:r>
    </w:p>
    <w:p w14:paraId="2AACC9C6" w14:textId="3C782062" w:rsidR="001F2E71" w:rsidRDefault="001F2E71" w:rsidP="0053745D">
      <w:pPr>
        <w:pStyle w:val="ListParagraph"/>
        <w:numPr>
          <w:ilvl w:val="0"/>
          <w:numId w:val="26"/>
        </w:numPr>
        <w:spacing w:line="360" w:lineRule="auto"/>
      </w:pPr>
      <w:r>
        <w:t>Status</w:t>
      </w:r>
    </w:p>
    <w:p w14:paraId="024CC8E5" w14:textId="65339A22" w:rsidR="00BD40CB" w:rsidRDefault="001F2E71" w:rsidP="0053745D">
      <w:pPr>
        <w:spacing w:line="360" w:lineRule="auto"/>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4CE7BD5" w14:textId="2983BB28" w:rsidR="00BD40CB" w:rsidRDefault="00BD40CB" w:rsidP="0053745D">
      <w:pPr>
        <w:spacing w:line="360" w:lineRule="auto"/>
        <w:rPr>
          <w:b/>
          <w:u w:val="single"/>
        </w:rPr>
      </w:pPr>
      <w:r>
        <w:rPr>
          <w:b/>
          <w:u w:val="single"/>
        </w:rPr>
        <w:t>Qualitative Risk Analysis</w:t>
      </w:r>
    </w:p>
    <w:p w14:paraId="3DAFA38E" w14:textId="215D8609" w:rsidR="00BD40CB" w:rsidRDefault="004A1DA4" w:rsidP="0053745D">
      <w:pPr>
        <w:spacing w:line="360" w:lineRule="auto"/>
      </w:pPr>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have to come out with a good strategy that can mitigate or avoid the risks during the project.</w:t>
      </w:r>
    </w:p>
    <w:p w14:paraId="0EED7839" w14:textId="0ED7BC2F" w:rsidR="003F7B9F" w:rsidRDefault="004A1DA4" w:rsidP="0053745D">
      <w:pPr>
        <w:spacing w:line="360" w:lineRule="auto"/>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53745D">
      <w:pPr>
        <w:pStyle w:val="Caption"/>
        <w:ind w:firstLine="720"/>
        <w:jc w:val="center"/>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73531012" w14:textId="7F922CA3" w:rsidR="00D22E1E" w:rsidRPr="0053745D" w:rsidRDefault="00BA15F1" w:rsidP="0053745D">
      <w:pPr>
        <w:pStyle w:val="Caption"/>
        <w:spacing w:line="360" w:lineRule="auto"/>
        <w:ind w:firstLine="720"/>
        <w:rPr>
          <w:i w:val="0"/>
          <w:color w:val="auto"/>
          <w:sz w:val="24"/>
        </w:rPr>
      </w:pPr>
      <w:r w:rsidRPr="00BA15F1">
        <w:rPr>
          <w:i w:val="0"/>
          <w:color w:val="auto"/>
          <w:sz w:val="24"/>
        </w:rPr>
        <w:lastRenderedPageBreak/>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256179B7" w14:textId="7F130123" w:rsidR="0077542A" w:rsidRPr="00CB6528" w:rsidRDefault="0077542A" w:rsidP="0053745D">
      <w:pPr>
        <w:pStyle w:val="Caption"/>
        <w:spacing w:line="360" w:lineRule="auto"/>
        <w:rPr>
          <w:b/>
          <w:i w:val="0"/>
          <w:color w:val="auto"/>
          <w:sz w:val="24"/>
          <w:u w:val="single"/>
        </w:rPr>
      </w:pPr>
      <w:r w:rsidRPr="00CB6528">
        <w:rPr>
          <w:b/>
          <w:i w:val="0"/>
          <w:color w:val="auto"/>
          <w:sz w:val="24"/>
          <w:u w:val="single"/>
        </w:rPr>
        <w:t>Quantitative Risk Analysis</w:t>
      </w:r>
    </w:p>
    <w:p w14:paraId="55E58FA7" w14:textId="4A61019C" w:rsidR="0077542A" w:rsidRPr="00CB6528" w:rsidRDefault="0077542A" w:rsidP="0053745D">
      <w:pPr>
        <w:pStyle w:val="Caption"/>
        <w:spacing w:line="360" w:lineRule="auto"/>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7DDCA695" w14:textId="77777777" w:rsidR="0077542A" w:rsidRPr="00CB6528" w:rsidRDefault="0077542A" w:rsidP="0053745D">
      <w:pPr>
        <w:pStyle w:val="Caption"/>
        <w:spacing w:line="360" w:lineRule="auto"/>
        <w:rPr>
          <w:i w:val="0"/>
          <w:color w:val="auto"/>
          <w:sz w:val="24"/>
        </w:rPr>
      </w:pPr>
      <w:r w:rsidRPr="00CB6528">
        <w:rPr>
          <w:b/>
          <w:i w:val="0"/>
          <w:color w:val="auto"/>
          <w:sz w:val="24"/>
          <w:u w:val="single"/>
        </w:rPr>
        <w:t>Risk Responses</w:t>
      </w:r>
    </w:p>
    <w:p w14:paraId="2F4F4BCF" w14:textId="2A52A645" w:rsidR="0077542A" w:rsidRPr="00CB6528" w:rsidRDefault="0077542A" w:rsidP="0053745D">
      <w:pPr>
        <w:pStyle w:val="Caption"/>
        <w:spacing w:line="360" w:lineRule="auto"/>
        <w:rPr>
          <w:i w:val="0"/>
          <w:color w:val="auto"/>
          <w:sz w:val="24"/>
        </w:rPr>
      </w:pPr>
      <w:r w:rsidRPr="00CB6528">
        <w:rPr>
          <w:i w:val="0"/>
          <w:color w:val="auto"/>
          <w:sz w:val="24"/>
        </w:rPr>
        <w:t>Each negative risk and positive risk has 4 types of risk response so there are a total of 8 types of risk response.</w:t>
      </w:r>
    </w:p>
    <w:p w14:paraId="3FC165CE" w14:textId="44795931" w:rsidR="0077542A" w:rsidRPr="0053745D" w:rsidRDefault="0077542A" w:rsidP="00595BE2">
      <w:pPr>
        <w:spacing w:after="0" w:line="288" w:lineRule="auto"/>
        <w:rPr>
          <w:b/>
        </w:rPr>
      </w:pPr>
      <w:r w:rsidRPr="0053745D">
        <w:rPr>
          <w:b/>
        </w:rPr>
        <w:t>Negative Risk</w:t>
      </w:r>
    </w:p>
    <w:p w14:paraId="7E5F76E7" w14:textId="7434F80E" w:rsidR="0077542A" w:rsidRDefault="0077542A" w:rsidP="00595BE2">
      <w:pPr>
        <w:pStyle w:val="ListParagraph"/>
        <w:numPr>
          <w:ilvl w:val="0"/>
          <w:numId w:val="32"/>
        </w:numPr>
        <w:spacing w:after="0" w:line="288" w:lineRule="auto"/>
      </w:pPr>
      <w:r w:rsidRPr="0053745D">
        <w:rPr>
          <w:b/>
        </w:rPr>
        <w:t>Avoid</w:t>
      </w:r>
      <w:r>
        <w:t xml:space="preserve">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595BE2">
      <w:pPr>
        <w:pStyle w:val="ListParagraph"/>
        <w:numPr>
          <w:ilvl w:val="0"/>
          <w:numId w:val="32"/>
        </w:numPr>
        <w:spacing w:after="0" w:line="288" w:lineRule="auto"/>
      </w:pPr>
      <w:r w:rsidRPr="0053745D">
        <w:rPr>
          <w:b/>
        </w:rPr>
        <w:t>Transfer</w:t>
      </w:r>
      <w:r>
        <w:t xml:space="preserve"> – Transfer the risk to third party who will carry the risk impact.</w:t>
      </w:r>
    </w:p>
    <w:p w14:paraId="7C963116" w14:textId="1530FA16" w:rsidR="00CB6528" w:rsidRDefault="00CB6528" w:rsidP="00595BE2">
      <w:pPr>
        <w:pStyle w:val="ListParagraph"/>
        <w:numPr>
          <w:ilvl w:val="0"/>
          <w:numId w:val="32"/>
        </w:numPr>
        <w:spacing w:after="0" w:line="288" w:lineRule="auto"/>
      </w:pPr>
      <w:r w:rsidRPr="0053745D">
        <w:rPr>
          <w:b/>
        </w:rPr>
        <w:t>Mitigate</w:t>
      </w:r>
      <w:r>
        <w:t xml:space="preserve"> – Reduce the probability of risk occur and impact to within an acceptable level.</w:t>
      </w:r>
    </w:p>
    <w:p w14:paraId="761FE192" w14:textId="06C47B83" w:rsidR="00CB6528" w:rsidRDefault="00CB6528" w:rsidP="00595BE2">
      <w:pPr>
        <w:pStyle w:val="ListParagraph"/>
        <w:numPr>
          <w:ilvl w:val="0"/>
          <w:numId w:val="32"/>
        </w:numPr>
        <w:spacing w:after="0" w:line="288" w:lineRule="auto"/>
      </w:pPr>
      <w:r w:rsidRPr="0053745D">
        <w:rPr>
          <w:b/>
        </w:rPr>
        <w:t>Accept</w:t>
      </w:r>
      <w:r>
        <w:t xml:space="preserve"> – Do not do anything until the risk happens.</w:t>
      </w:r>
    </w:p>
    <w:p w14:paraId="5D3E2341" w14:textId="18B8F9E3" w:rsidR="00CB6528" w:rsidRPr="0053745D" w:rsidRDefault="00CB6528" w:rsidP="00595BE2">
      <w:pPr>
        <w:spacing w:after="0" w:line="288" w:lineRule="auto"/>
        <w:rPr>
          <w:b/>
        </w:rPr>
      </w:pPr>
      <w:r w:rsidRPr="0053745D">
        <w:rPr>
          <w:b/>
        </w:rPr>
        <w:t>Positive Risk</w:t>
      </w:r>
    </w:p>
    <w:p w14:paraId="07E8BE64" w14:textId="10FC415C" w:rsidR="00CB6528" w:rsidRDefault="00CB6528" w:rsidP="00595BE2">
      <w:pPr>
        <w:pStyle w:val="ListParagraph"/>
        <w:numPr>
          <w:ilvl w:val="0"/>
          <w:numId w:val="33"/>
        </w:numPr>
        <w:spacing w:after="0" w:line="288" w:lineRule="auto"/>
      </w:pPr>
      <w:r w:rsidRPr="0053745D">
        <w:rPr>
          <w:b/>
        </w:rPr>
        <w:t>Exploit</w:t>
      </w:r>
      <w:r>
        <w:t xml:space="preserve"> – Ensure the risk happens by eliminating the uncertainty.</w:t>
      </w:r>
    </w:p>
    <w:p w14:paraId="4F5A584B" w14:textId="363AF04B" w:rsidR="00CB6528" w:rsidRDefault="00CB6528" w:rsidP="00595BE2">
      <w:pPr>
        <w:pStyle w:val="ListParagraph"/>
        <w:numPr>
          <w:ilvl w:val="0"/>
          <w:numId w:val="33"/>
        </w:numPr>
        <w:spacing w:after="0" w:line="288" w:lineRule="auto"/>
      </w:pPr>
      <w:r w:rsidRPr="0053745D">
        <w:rPr>
          <w:b/>
        </w:rPr>
        <w:t>Enhance</w:t>
      </w:r>
      <w:r>
        <w:t xml:space="preserve"> – Increase the probability of its occurrence or the impact.</w:t>
      </w:r>
    </w:p>
    <w:p w14:paraId="66588E21" w14:textId="55DE756D" w:rsidR="00CB6528" w:rsidRDefault="00CB6528" w:rsidP="00595BE2">
      <w:pPr>
        <w:pStyle w:val="ListParagraph"/>
        <w:numPr>
          <w:ilvl w:val="0"/>
          <w:numId w:val="33"/>
        </w:numPr>
        <w:spacing w:after="0" w:line="288" w:lineRule="auto"/>
      </w:pPr>
      <w:r w:rsidRPr="0053745D">
        <w:rPr>
          <w:b/>
        </w:rPr>
        <w:t>Share</w:t>
      </w:r>
      <w:r>
        <w:t xml:space="preserve"> – Allocate the ownership to a third party who has higher chance of achieving better result.</w:t>
      </w:r>
    </w:p>
    <w:p w14:paraId="09D57EE1" w14:textId="16F43E8C" w:rsidR="00CB6528" w:rsidRDefault="00CB6528" w:rsidP="00595BE2">
      <w:pPr>
        <w:pStyle w:val="ListParagraph"/>
        <w:numPr>
          <w:ilvl w:val="0"/>
          <w:numId w:val="33"/>
        </w:numPr>
        <w:spacing w:after="0" w:line="288" w:lineRule="auto"/>
      </w:pPr>
      <w:r w:rsidRPr="0053745D">
        <w:rPr>
          <w:b/>
        </w:rPr>
        <w:t>Accept</w:t>
      </w:r>
      <w:r>
        <w:t xml:space="preserve"> – Accept the positive effect but doesn’t commit too much on the risk.</w:t>
      </w:r>
    </w:p>
    <w:p w14:paraId="7EEBB764" w14:textId="75ABEC41" w:rsidR="00CB6528" w:rsidRPr="00CB6528" w:rsidRDefault="00CB6528" w:rsidP="0053745D">
      <w:pPr>
        <w:spacing w:line="360" w:lineRule="auto"/>
        <w:rPr>
          <w:b/>
          <w:u w:val="single"/>
        </w:rPr>
      </w:pPr>
      <w:r w:rsidRPr="00CB6528">
        <w:rPr>
          <w:b/>
          <w:u w:val="single"/>
        </w:rPr>
        <w:t>Risks Control</w:t>
      </w:r>
    </w:p>
    <w:p w14:paraId="2EE737F5" w14:textId="10C4ACD1" w:rsidR="00B8411A" w:rsidRDefault="00CB6528" w:rsidP="00595BE2">
      <w:pPr>
        <w:spacing w:line="360" w:lineRule="auto"/>
      </w:pPr>
      <w:r>
        <w:t>Risks identified needs to be controlled by implementing risk response plan. Risk register needs to be updated frequently. New risks which might be threating the project should be identified and prepare risk responses plan for it.</w:t>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Steering committee questioning about the budget ,technical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Packed schedule disallow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Project manager lacking of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hardware and software delivery was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53745D">
      <w:pPr>
        <w:spacing w:line="360" w:lineRule="auto"/>
        <w:rPr>
          <w:b/>
          <w:u w:val="single"/>
        </w:rPr>
      </w:pPr>
      <w:r>
        <w:rPr>
          <w:b/>
          <w:u w:val="single"/>
        </w:rPr>
        <w:t>Conclusion</w:t>
      </w:r>
    </w:p>
    <w:p w14:paraId="3D838DD1" w14:textId="52D2E970" w:rsidR="00B43B8B" w:rsidRDefault="00B43B8B" w:rsidP="0053745D">
      <w:pPr>
        <w:spacing w:line="360" w:lineRule="auto"/>
      </w:pPr>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p w14:paraId="005248A8" w14:textId="18226103" w:rsidR="001A3A78" w:rsidRDefault="001A3A78" w:rsidP="0053745D">
      <w:pPr>
        <w:spacing w:line="360" w:lineRule="auto"/>
      </w:pPr>
    </w:p>
    <w:p w14:paraId="79F07F83" w14:textId="7F96CE10" w:rsidR="001A3A78" w:rsidRDefault="001A3A78" w:rsidP="0053745D">
      <w:pPr>
        <w:spacing w:line="360" w:lineRule="auto"/>
        <w:rPr>
          <w:b/>
          <w:u w:val="single"/>
        </w:rPr>
      </w:pPr>
      <w:r>
        <w:rPr>
          <w:b/>
          <w:u w:val="single"/>
        </w:rPr>
        <w:t>Lesson Learned Report</w:t>
      </w:r>
    </w:p>
    <w:p w14:paraId="45BB9417" w14:textId="4969CB53" w:rsidR="001A3A78" w:rsidRPr="00B43B8B" w:rsidRDefault="001A3A78" w:rsidP="0053745D">
      <w:pPr>
        <w:spacing w:line="360" w:lineRule="auto"/>
      </w:pPr>
      <w:r>
        <w:t>During the analysis of the issues by applying tools and techniques applicable to the solution of those issues, I have learned that risk management is an important element for a project as risk register can prevent a lot of unnecessary risk that might cost the project to fail or cause loses in financial and reputation. Risk register must be well planned to avoid or prepare for unexpected risk for team to overcome the tricky situation.</w:t>
      </w:r>
    </w:p>
    <w:bookmarkEnd w:id="55"/>
    <w:p w14:paraId="4AC82D41" w14:textId="10D7F535" w:rsidR="00BA7B01" w:rsidRPr="00020A3D" w:rsidRDefault="00BA7B01" w:rsidP="0077542A">
      <w:pPr>
        <w:pStyle w:val="Caption"/>
      </w:pPr>
    </w:p>
    <w:bookmarkStart w:id="57" w:name="_Toc524430826" w:displacedByCustomXml="next"/>
    <w:sdt>
      <w:sdtPr>
        <w:rPr>
          <w:rFonts w:eastAsiaTheme="minorEastAsia" w:cs="Times New Roman"/>
          <w:color w:val="000000"/>
          <w:sz w:val="24"/>
          <w:szCs w:val="24"/>
        </w:rPr>
        <w:id w:val="995303478"/>
        <w:docPartObj>
          <w:docPartGallery w:val="Bibliographies"/>
          <w:docPartUnique/>
        </w:docPartObj>
      </w:sdtPr>
      <w:sdtContent>
        <w:p w14:paraId="127A7689" w14:textId="4B51D6C8" w:rsidR="00472BB5" w:rsidRDefault="00472BB5">
          <w:pPr>
            <w:pStyle w:val="Heading1"/>
          </w:pPr>
          <w:r>
            <w:t>References</w:t>
          </w:r>
          <w:bookmarkEnd w:id="57"/>
        </w:p>
        <w:sdt>
          <w:sdtPr>
            <w:id w:val="-573587230"/>
            <w:bibliography/>
          </w:sdtPr>
          <w:sdtContent>
            <w:p w14:paraId="44F5E516" w14:textId="77777777" w:rsidR="009835E3" w:rsidRDefault="00472BB5" w:rsidP="009835E3">
              <w:pPr>
                <w:pStyle w:val="Bibliography"/>
                <w:numPr>
                  <w:ilvl w:val="0"/>
                  <w:numId w:val="40"/>
                </w:numPr>
                <w:rPr>
                  <w:noProof/>
                </w:rPr>
              </w:pPr>
              <w:r>
                <w:fldChar w:fldCharType="begin"/>
              </w:r>
              <w:r>
                <w:instrText xml:space="preserve"> BIBLIOGRAPHY </w:instrText>
              </w:r>
              <w:r>
                <w:fldChar w:fldCharType="separate"/>
              </w:r>
              <w:r w:rsidR="009835E3">
                <w:rPr>
                  <w:noProof/>
                </w:rPr>
                <w:t xml:space="preserve">Atkinson, R., 1999. Project management: cost, time and quality, two best guesses and a phenomenon, its time to accept other success criteria. </w:t>
              </w:r>
              <w:r w:rsidR="009835E3">
                <w:rPr>
                  <w:i/>
                  <w:iCs/>
                  <w:noProof/>
                </w:rPr>
                <w:t xml:space="preserve">International journal of project management,, </w:t>
              </w:r>
              <w:r w:rsidR="009835E3">
                <w:rPr>
                  <w:noProof/>
                </w:rPr>
                <w:t>17(6), pp. 337-342.</w:t>
              </w:r>
            </w:p>
            <w:p w14:paraId="28624FDD" w14:textId="77777777" w:rsidR="009835E3" w:rsidRDefault="009835E3" w:rsidP="009835E3">
              <w:pPr>
                <w:pStyle w:val="Bibliography"/>
                <w:numPr>
                  <w:ilvl w:val="0"/>
                  <w:numId w:val="40"/>
                </w:numPr>
                <w:rPr>
                  <w:noProof/>
                </w:rPr>
              </w:pPr>
              <w:r>
                <w:rPr>
                  <w:noProof/>
                </w:rPr>
                <w:t xml:space="preserve">Bullwinkle, K., 2016. </w:t>
              </w:r>
              <w:r>
                <w:rPr>
                  <w:i/>
                  <w:iCs/>
                  <w:noProof/>
                </w:rPr>
                <w:t xml:space="preserve">Teams: Rewards and Recognition. </w:t>
              </w:r>
              <w:r>
                <w:rPr>
                  <w:noProof/>
                </w:rPr>
                <w:t xml:space="preserve">[Online] </w:t>
              </w:r>
              <w:r>
                <w:rPr>
                  <w:noProof/>
                </w:rPr>
                <w:br/>
                <w:t xml:space="preserve">Available at: </w:t>
              </w:r>
              <w:r>
                <w:rPr>
                  <w:noProof/>
                  <w:u w:val="single"/>
                </w:rPr>
                <w:t>https://www.talentgear.com/learn/october-2016/team-recognition/</w:t>
              </w:r>
              <w:r>
                <w:rPr>
                  <w:noProof/>
                </w:rPr>
                <w:br/>
                <w:t>[Accessed 28 August 2018].</w:t>
              </w:r>
            </w:p>
            <w:p w14:paraId="5E9EA714" w14:textId="77777777" w:rsidR="009835E3" w:rsidRDefault="009835E3" w:rsidP="009835E3">
              <w:pPr>
                <w:pStyle w:val="Bibliography"/>
                <w:numPr>
                  <w:ilvl w:val="0"/>
                  <w:numId w:val="40"/>
                </w:numPr>
                <w:rPr>
                  <w:noProof/>
                </w:rPr>
              </w:pPr>
              <w:r>
                <w:rPr>
                  <w:noProof/>
                </w:rPr>
                <w:t xml:space="preserve">Cockburn, A., 2000. Selecting a project's methodology. </w:t>
              </w:r>
              <w:r>
                <w:rPr>
                  <w:i/>
                  <w:iCs/>
                  <w:noProof/>
                </w:rPr>
                <w:t xml:space="preserve">IEEE software, </w:t>
              </w:r>
              <w:r>
                <w:rPr>
                  <w:noProof/>
                </w:rPr>
                <w:t>17(4), pp. 64-71.</w:t>
              </w:r>
            </w:p>
            <w:p w14:paraId="077C8349" w14:textId="77777777" w:rsidR="009835E3" w:rsidRDefault="009835E3" w:rsidP="009835E3">
              <w:pPr>
                <w:pStyle w:val="Bibliography"/>
                <w:numPr>
                  <w:ilvl w:val="0"/>
                  <w:numId w:val="40"/>
                </w:numPr>
                <w:rPr>
                  <w:noProof/>
                </w:rPr>
              </w:pPr>
              <w:r>
                <w:rPr>
                  <w:noProof/>
                </w:rPr>
                <w:t xml:space="preserve">Cooper, B. F. et al., 2010. Benchmarking cloud serving systems with YCSB. </w:t>
              </w:r>
              <w:r>
                <w:rPr>
                  <w:i/>
                  <w:iCs/>
                  <w:noProof/>
                </w:rPr>
                <w:t xml:space="preserve">Proceedings of the 1st ACM symposium on Cloud computing, </w:t>
              </w:r>
              <w:r>
                <w:rPr>
                  <w:noProof/>
                </w:rPr>
                <w:t>pp. 143-154.</w:t>
              </w:r>
            </w:p>
            <w:p w14:paraId="4EC532E7" w14:textId="77777777" w:rsidR="009835E3" w:rsidRDefault="009835E3" w:rsidP="009835E3">
              <w:pPr>
                <w:pStyle w:val="Bibliography"/>
                <w:numPr>
                  <w:ilvl w:val="0"/>
                  <w:numId w:val="40"/>
                </w:numPr>
                <w:rPr>
                  <w:noProof/>
                </w:rPr>
              </w:pPr>
              <w:r>
                <w:rPr>
                  <w:noProof/>
                </w:rPr>
                <w:t xml:space="preserve">David L. Wilemon, H. J. T., 1983. Team building in project management: Secret Ingredients for Blending American and Japanese Management Technology. </w:t>
              </w:r>
              <w:r>
                <w:rPr>
                  <w:i/>
                  <w:iCs/>
                  <w:noProof/>
                </w:rPr>
                <w:t xml:space="preserve">Project Management Quarterly, </w:t>
              </w:r>
              <w:r>
                <w:rPr>
                  <w:noProof/>
                </w:rPr>
                <w:t>14(2), p. 73–81.</w:t>
              </w:r>
            </w:p>
            <w:p w14:paraId="7E3EA846" w14:textId="77777777" w:rsidR="009835E3" w:rsidRDefault="009835E3" w:rsidP="009835E3">
              <w:pPr>
                <w:pStyle w:val="Bibliography"/>
                <w:numPr>
                  <w:ilvl w:val="0"/>
                  <w:numId w:val="40"/>
                </w:numPr>
                <w:rPr>
                  <w:noProof/>
                </w:rPr>
              </w:pPr>
              <w:r>
                <w:rPr>
                  <w:noProof/>
                </w:rPr>
                <w:t xml:space="preserve">Dwevedi, P., 2017. </w:t>
              </w:r>
              <w:r>
                <w:rPr>
                  <w:i/>
                  <w:iCs/>
                  <w:noProof/>
                </w:rPr>
                <w:t xml:space="preserve">Recognition and Reward System in the Project Management. </w:t>
              </w:r>
              <w:r>
                <w:rPr>
                  <w:noProof/>
                </w:rPr>
                <w:t xml:space="preserve">[Online] </w:t>
              </w:r>
              <w:r>
                <w:rPr>
                  <w:noProof/>
                </w:rPr>
                <w:br/>
                <w:t xml:space="preserve">Available at: </w:t>
              </w:r>
              <w:r>
                <w:rPr>
                  <w:noProof/>
                  <w:u w:val="single"/>
                </w:rPr>
                <w:t>https://www.simplilearn.com/recognition-reward-system-project-management-article</w:t>
              </w:r>
              <w:r>
                <w:rPr>
                  <w:noProof/>
                </w:rPr>
                <w:br/>
                <w:t>[Accessed 28 August 2018].</w:t>
              </w:r>
            </w:p>
            <w:p w14:paraId="44CA75E6" w14:textId="77777777" w:rsidR="009835E3" w:rsidRDefault="009835E3" w:rsidP="009835E3">
              <w:pPr>
                <w:pStyle w:val="Bibliography"/>
                <w:numPr>
                  <w:ilvl w:val="0"/>
                  <w:numId w:val="40"/>
                </w:numPr>
                <w:rPr>
                  <w:noProof/>
                </w:rPr>
              </w:pPr>
              <w:r>
                <w:rPr>
                  <w:noProof/>
                </w:rPr>
                <w:t xml:space="preserve">España, S., González, A. &amp; Pastor, Ó., 2009. Communication Analysis: a requirements engineering method for information systems. </w:t>
              </w:r>
              <w:r>
                <w:rPr>
                  <w:i/>
                  <w:iCs/>
                  <w:noProof/>
                </w:rPr>
                <w:t xml:space="preserve">International Conference on Advanced Information Systems Engineering, </w:t>
              </w:r>
              <w:r>
                <w:rPr>
                  <w:noProof/>
                </w:rPr>
                <w:t>pp. 530-545.</w:t>
              </w:r>
            </w:p>
            <w:p w14:paraId="2619C4C2" w14:textId="77777777" w:rsidR="009835E3" w:rsidRDefault="009835E3" w:rsidP="009835E3">
              <w:pPr>
                <w:pStyle w:val="Bibliography"/>
                <w:numPr>
                  <w:ilvl w:val="0"/>
                  <w:numId w:val="40"/>
                </w:numPr>
                <w:rPr>
                  <w:noProof/>
                </w:rPr>
              </w:pPr>
              <w:r>
                <w:rPr>
                  <w:noProof/>
                </w:rPr>
                <w:t xml:space="preserve">Esther, S. et al., 2009. Role understanding and effective communication as core competencies for collaborative practice. </w:t>
              </w:r>
              <w:r>
                <w:rPr>
                  <w:i/>
                  <w:iCs/>
                  <w:noProof/>
                </w:rPr>
                <w:t xml:space="preserve">Journal of interprofessional care, </w:t>
              </w:r>
              <w:r>
                <w:rPr>
                  <w:noProof/>
                </w:rPr>
                <w:t>23(1), pp. 41-51.</w:t>
              </w:r>
            </w:p>
            <w:p w14:paraId="459E15E7" w14:textId="77777777" w:rsidR="009835E3" w:rsidRDefault="009835E3" w:rsidP="009835E3">
              <w:pPr>
                <w:pStyle w:val="Bibliography"/>
                <w:numPr>
                  <w:ilvl w:val="0"/>
                  <w:numId w:val="40"/>
                </w:numPr>
                <w:rPr>
                  <w:noProof/>
                </w:rPr>
              </w:pPr>
              <w:r>
                <w:rPr>
                  <w:noProof/>
                </w:rPr>
                <w:t xml:space="preserve">Fichtner, C., 2016. </w:t>
              </w:r>
              <w:r>
                <w:rPr>
                  <w:i/>
                  <w:iCs/>
                  <w:noProof/>
                </w:rPr>
                <w:t xml:space="preserve">The Project Manager’s Essential Interpersonal Skills. </w:t>
              </w:r>
              <w:r>
                <w:rPr>
                  <w:noProof/>
                </w:rPr>
                <w:t xml:space="preserve">[Online] </w:t>
              </w:r>
              <w:r>
                <w:rPr>
                  <w:noProof/>
                </w:rPr>
                <w:br/>
                <w:t xml:space="preserve">Available at: </w:t>
              </w:r>
              <w:r>
                <w:rPr>
                  <w:noProof/>
                  <w:u w:val="single"/>
                </w:rPr>
                <w:t>https://www.projectmanagement.com/blog-post/21642/PMP-Exam-Tip--The-Project-Manager-s-Essential-Interpersonal-Skills</w:t>
              </w:r>
              <w:r>
                <w:rPr>
                  <w:noProof/>
                </w:rPr>
                <w:br/>
                <w:t>[Accessed 31 August 2018].</w:t>
              </w:r>
            </w:p>
            <w:p w14:paraId="5CBB0713" w14:textId="77777777" w:rsidR="009835E3" w:rsidRDefault="009835E3" w:rsidP="009835E3">
              <w:pPr>
                <w:pStyle w:val="Bibliography"/>
                <w:numPr>
                  <w:ilvl w:val="0"/>
                  <w:numId w:val="40"/>
                </w:numPr>
                <w:rPr>
                  <w:noProof/>
                </w:rPr>
              </w:pPr>
              <w:r>
                <w:rPr>
                  <w:noProof/>
                </w:rPr>
                <w:t xml:space="preserve">Fuller, M. A., Valacich, J. S., George, J. F. &amp; Schneider, C., 2017. </w:t>
              </w:r>
              <w:r>
                <w:rPr>
                  <w:i/>
                  <w:iCs/>
                  <w:noProof/>
                </w:rPr>
                <w:t xml:space="preserve">Information Systems Project Management: A Process and Team Approach. </w:t>
              </w:r>
              <w:r>
                <w:rPr>
                  <w:noProof/>
                </w:rPr>
                <w:t>1.1 ed. s.l.:Prospect Press.</w:t>
              </w:r>
            </w:p>
            <w:p w14:paraId="0E0B3AAC" w14:textId="77777777" w:rsidR="009835E3" w:rsidRDefault="009835E3" w:rsidP="009835E3">
              <w:pPr>
                <w:pStyle w:val="Bibliography"/>
                <w:numPr>
                  <w:ilvl w:val="0"/>
                  <w:numId w:val="40"/>
                </w:numPr>
                <w:rPr>
                  <w:noProof/>
                </w:rPr>
              </w:pPr>
              <w:r>
                <w:rPr>
                  <w:noProof/>
                </w:rPr>
                <w:t xml:space="preserve">Gehring, D. R., 2007. Applying traits theory of leadership to project management. </w:t>
              </w:r>
              <w:r>
                <w:rPr>
                  <w:i/>
                  <w:iCs/>
                  <w:noProof/>
                </w:rPr>
                <w:t xml:space="preserve">Project Management Journal, </w:t>
              </w:r>
              <w:r>
                <w:rPr>
                  <w:noProof/>
                </w:rPr>
                <w:t>38(1), p. 44–54.</w:t>
              </w:r>
            </w:p>
            <w:p w14:paraId="5FD698FF" w14:textId="77777777" w:rsidR="009835E3" w:rsidRDefault="009835E3" w:rsidP="009835E3">
              <w:pPr>
                <w:pStyle w:val="Bibliography"/>
                <w:numPr>
                  <w:ilvl w:val="0"/>
                  <w:numId w:val="40"/>
                </w:numPr>
                <w:rPr>
                  <w:noProof/>
                </w:rPr>
              </w:pPr>
              <w:r>
                <w:rPr>
                  <w:noProof/>
                </w:rPr>
                <w:t xml:space="preserve">Gyung-Jin, P., 2007. Design of experiments. </w:t>
              </w:r>
              <w:r>
                <w:rPr>
                  <w:i/>
                  <w:iCs/>
                  <w:noProof/>
                </w:rPr>
                <w:t xml:space="preserve">Analytic Methods for Design Practice, </w:t>
              </w:r>
              <w:r>
                <w:rPr>
                  <w:noProof/>
                </w:rPr>
                <w:t>pp. 309-391.</w:t>
              </w:r>
            </w:p>
            <w:p w14:paraId="46B85789" w14:textId="77777777" w:rsidR="009835E3" w:rsidRDefault="009835E3" w:rsidP="009835E3">
              <w:pPr>
                <w:pStyle w:val="Bibliography"/>
                <w:numPr>
                  <w:ilvl w:val="0"/>
                  <w:numId w:val="40"/>
                </w:numPr>
                <w:rPr>
                  <w:noProof/>
                </w:rPr>
              </w:pPr>
              <w:r>
                <w:rPr>
                  <w:noProof/>
                </w:rPr>
                <w:t xml:space="preserve">Heathfield, S. M., 2017. </w:t>
              </w:r>
              <w:r>
                <w:rPr>
                  <w:i/>
                  <w:iCs/>
                  <w:noProof/>
                </w:rPr>
                <w:t xml:space="preserve">Beyond Hiring and Firing: What is HR Management. </w:t>
              </w:r>
              <w:r>
                <w:rPr>
                  <w:noProof/>
                </w:rPr>
                <w:t xml:space="preserve">[Online] </w:t>
              </w:r>
              <w:r>
                <w:rPr>
                  <w:noProof/>
                </w:rPr>
                <w:br/>
                <w:t xml:space="preserve">Available at: </w:t>
              </w:r>
              <w:r>
                <w:rPr>
                  <w:noProof/>
                  <w:u w:val="single"/>
                </w:rPr>
                <w:t>https://www.thebalancecareers.com/what-is-human-resource-management-1918143</w:t>
              </w:r>
              <w:r>
                <w:rPr>
                  <w:noProof/>
                </w:rPr>
                <w:br/>
                <w:t>[Accessed 29 August 2018].</w:t>
              </w:r>
            </w:p>
            <w:p w14:paraId="29030800" w14:textId="77777777" w:rsidR="009835E3" w:rsidRDefault="009835E3" w:rsidP="009835E3">
              <w:pPr>
                <w:pStyle w:val="Bibliography"/>
                <w:numPr>
                  <w:ilvl w:val="0"/>
                  <w:numId w:val="40"/>
                </w:numPr>
                <w:rPr>
                  <w:noProof/>
                </w:rPr>
              </w:pPr>
              <w:r>
                <w:rPr>
                  <w:noProof/>
                </w:rPr>
                <w:t xml:space="preserve">Institude, P. M., 2013. </w:t>
              </w:r>
              <w:r>
                <w:rPr>
                  <w:i/>
                  <w:iCs/>
                  <w:noProof/>
                </w:rPr>
                <w:t xml:space="preserve">A Guide to the Project Management Body of Knowledge. </w:t>
              </w:r>
              <w:r>
                <w:rPr>
                  <w:noProof/>
                </w:rPr>
                <w:t>5th ed. Newtown Square: Project Management Institute.</w:t>
              </w:r>
            </w:p>
            <w:p w14:paraId="7456AAAF" w14:textId="77777777" w:rsidR="009835E3" w:rsidRDefault="009835E3" w:rsidP="009835E3">
              <w:pPr>
                <w:pStyle w:val="Bibliography"/>
                <w:numPr>
                  <w:ilvl w:val="0"/>
                  <w:numId w:val="40"/>
                </w:numPr>
                <w:rPr>
                  <w:noProof/>
                </w:rPr>
              </w:pPr>
              <w:r>
                <w:rPr>
                  <w:noProof/>
                </w:rPr>
                <w:lastRenderedPageBreak/>
                <w:t xml:space="preserve">J, A., 2018. </w:t>
              </w:r>
              <w:r>
                <w:rPr>
                  <w:i/>
                  <w:iCs/>
                  <w:noProof/>
                </w:rPr>
                <w:t xml:space="preserve">The Delphi Technique: Definition &amp; Example. </w:t>
              </w:r>
              <w:r>
                <w:rPr>
                  <w:noProof/>
                </w:rPr>
                <w:t xml:space="preserve">[Online] </w:t>
              </w:r>
              <w:r>
                <w:rPr>
                  <w:noProof/>
                </w:rPr>
                <w:br/>
                <w:t xml:space="preserve">Available at: </w:t>
              </w:r>
              <w:r>
                <w:rPr>
                  <w:noProof/>
                  <w:u w:val="single"/>
                </w:rPr>
                <w:t>https://study.com/academy/lesson/the-delphi-technique-definition-example.html</w:t>
              </w:r>
              <w:r>
                <w:rPr>
                  <w:noProof/>
                </w:rPr>
                <w:br/>
                <w:t>[Accessed 26 August 2018].</w:t>
              </w:r>
            </w:p>
            <w:p w14:paraId="3BDEEEBD" w14:textId="77777777" w:rsidR="009835E3" w:rsidRDefault="009835E3" w:rsidP="009835E3">
              <w:pPr>
                <w:pStyle w:val="Bibliography"/>
                <w:numPr>
                  <w:ilvl w:val="0"/>
                  <w:numId w:val="40"/>
                </w:numPr>
                <w:rPr>
                  <w:noProof/>
                </w:rPr>
              </w:pPr>
              <w:r>
                <w:rPr>
                  <w:noProof/>
                </w:rPr>
                <w:t xml:space="preserve">Juneja, P., 2018. </w:t>
              </w:r>
              <w:r>
                <w:rPr>
                  <w:i/>
                  <w:iCs/>
                  <w:noProof/>
                </w:rPr>
                <w:t xml:space="preserve">What is Human Resource Planning. </w:t>
              </w:r>
              <w:r>
                <w:rPr>
                  <w:noProof/>
                </w:rPr>
                <w:t xml:space="preserve">[Online] </w:t>
              </w:r>
              <w:r>
                <w:rPr>
                  <w:noProof/>
                </w:rPr>
                <w:br/>
                <w:t xml:space="preserve">Available at: </w:t>
              </w:r>
              <w:r>
                <w:rPr>
                  <w:noProof/>
                  <w:u w:val="single"/>
                </w:rPr>
                <w:t>https://www.managementstudyguide.com/human-resource-planning.htm</w:t>
              </w:r>
              <w:r>
                <w:rPr>
                  <w:noProof/>
                </w:rPr>
                <w:br/>
                <w:t>[Accessed 26 August 2018].</w:t>
              </w:r>
            </w:p>
            <w:p w14:paraId="7279A98A" w14:textId="77777777" w:rsidR="009835E3" w:rsidRDefault="009835E3" w:rsidP="009835E3">
              <w:pPr>
                <w:pStyle w:val="Bibliography"/>
                <w:numPr>
                  <w:ilvl w:val="0"/>
                  <w:numId w:val="40"/>
                </w:numPr>
                <w:rPr>
                  <w:noProof/>
                </w:rPr>
              </w:pPr>
              <w:r>
                <w:rPr>
                  <w:noProof/>
                </w:rPr>
                <w:t xml:space="preserve">Kerzner, H. &amp; Kerzner, H., 2017. </w:t>
              </w:r>
              <w:r>
                <w:rPr>
                  <w:i/>
                  <w:iCs/>
                  <w:noProof/>
                </w:rPr>
                <w:t xml:space="preserve">Project management: a systems approach to planning, scheduling, and controlling. </w:t>
              </w:r>
              <w:r>
                <w:rPr>
                  <w:noProof/>
                </w:rPr>
                <w:t>s.l.:John Wiley &amp; Sons.</w:t>
              </w:r>
            </w:p>
            <w:p w14:paraId="406A0E04" w14:textId="77777777" w:rsidR="009835E3" w:rsidRDefault="009835E3" w:rsidP="009835E3">
              <w:pPr>
                <w:pStyle w:val="Bibliography"/>
                <w:numPr>
                  <w:ilvl w:val="0"/>
                  <w:numId w:val="40"/>
                </w:numPr>
                <w:rPr>
                  <w:noProof/>
                </w:rPr>
              </w:pPr>
              <w:r>
                <w:rPr>
                  <w:noProof/>
                </w:rPr>
                <w:t xml:space="preserve">Kima, D.-Y., Kumar, V. &amp; Kumar, U., 2012. Relationship between quality management practices and innovation. </w:t>
              </w:r>
              <w:r>
                <w:rPr>
                  <w:i/>
                  <w:iCs/>
                  <w:noProof/>
                </w:rPr>
                <w:t xml:space="preserve">Journal of operations management, </w:t>
              </w:r>
              <w:r>
                <w:rPr>
                  <w:noProof/>
                </w:rPr>
                <w:t>30(4), pp. 295-315.</w:t>
              </w:r>
            </w:p>
            <w:p w14:paraId="3FA88519" w14:textId="77777777" w:rsidR="009835E3" w:rsidRDefault="009835E3" w:rsidP="009835E3">
              <w:pPr>
                <w:pStyle w:val="Bibliography"/>
                <w:numPr>
                  <w:ilvl w:val="0"/>
                  <w:numId w:val="40"/>
                </w:numPr>
                <w:rPr>
                  <w:noProof/>
                </w:rPr>
              </w:pPr>
              <w:r>
                <w:rPr>
                  <w:noProof/>
                </w:rPr>
                <w:t xml:space="preserve">Larson, E. &amp; Gray, C., 2013. </w:t>
              </w:r>
              <w:r>
                <w:rPr>
                  <w:i/>
                  <w:iCs/>
                  <w:noProof/>
                </w:rPr>
                <w:t xml:space="preserve">A Guide to the Project Management Body of Knowledge: PMBOK (®) Guide. </w:t>
              </w:r>
              <w:r>
                <w:rPr>
                  <w:noProof/>
                </w:rPr>
                <w:t>5 ed. Pennsylvania: Project Management Institute.</w:t>
              </w:r>
            </w:p>
            <w:p w14:paraId="3F06DB29" w14:textId="77777777" w:rsidR="009835E3" w:rsidRDefault="009835E3" w:rsidP="009835E3">
              <w:pPr>
                <w:pStyle w:val="Bibliography"/>
                <w:numPr>
                  <w:ilvl w:val="0"/>
                  <w:numId w:val="40"/>
                </w:numPr>
                <w:rPr>
                  <w:noProof/>
                </w:rPr>
              </w:pPr>
              <w:r>
                <w:rPr>
                  <w:noProof/>
                </w:rPr>
                <w:t xml:space="preserve">Learn Certification, 2015. </w:t>
              </w:r>
              <w:r>
                <w:rPr>
                  <w:i/>
                  <w:iCs/>
                  <w:noProof/>
                </w:rPr>
                <w:t xml:space="preserve">Acquire Project Team - Tools and Techniques. </w:t>
              </w:r>
              <w:r>
                <w:rPr>
                  <w:noProof/>
                </w:rPr>
                <w:t xml:space="preserve">[Online] </w:t>
              </w:r>
              <w:r>
                <w:rPr>
                  <w:noProof/>
                </w:rPr>
                <w:br/>
                <w:t xml:space="preserve">Available at: </w:t>
              </w:r>
              <w:r>
                <w:rPr>
                  <w:noProof/>
                  <w:u w:val="single"/>
                </w:rPr>
                <w:t>http://www.learncertification.com/study-material/acquire-project-team-tools-and-techniques</w:t>
              </w:r>
              <w:r>
                <w:rPr>
                  <w:noProof/>
                </w:rPr>
                <w:br/>
                <w:t>[Accessed 27 August 2018].</w:t>
              </w:r>
            </w:p>
            <w:p w14:paraId="05128DE3" w14:textId="77777777" w:rsidR="009835E3" w:rsidRDefault="009835E3" w:rsidP="009835E3">
              <w:pPr>
                <w:pStyle w:val="Bibliography"/>
                <w:numPr>
                  <w:ilvl w:val="0"/>
                  <w:numId w:val="40"/>
                </w:numPr>
                <w:rPr>
                  <w:noProof/>
                </w:rPr>
              </w:pPr>
              <w:r>
                <w:rPr>
                  <w:noProof/>
                </w:rPr>
                <w:t xml:space="preserve">Lewis, R. P., Igict, P. &amp; Zhou, Z., 2009. Assessment of communication methods for smart electricity metering in the UK. </w:t>
              </w:r>
              <w:r>
                <w:rPr>
                  <w:i/>
                  <w:iCs/>
                  <w:noProof/>
                </w:rPr>
                <w:t xml:space="preserve">Sustainable Alternative Energy (SAE), 2009 IEEE PES/IAS Conference, </w:t>
              </w:r>
              <w:r>
                <w:rPr>
                  <w:noProof/>
                </w:rPr>
                <w:t>pp. 1-4.</w:t>
              </w:r>
            </w:p>
            <w:p w14:paraId="33D9F6B6" w14:textId="77777777" w:rsidR="009835E3" w:rsidRDefault="009835E3" w:rsidP="009835E3">
              <w:pPr>
                <w:pStyle w:val="Bibliography"/>
                <w:numPr>
                  <w:ilvl w:val="0"/>
                  <w:numId w:val="40"/>
                </w:numPr>
                <w:rPr>
                  <w:noProof/>
                </w:rPr>
              </w:pPr>
              <w:r>
                <w:rPr>
                  <w:noProof/>
                </w:rPr>
                <w:t xml:space="preserve">Marchewka, J. T., 2014. </w:t>
              </w:r>
              <w:r>
                <w:rPr>
                  <w:i/>
                  <w:iCs/>
                  <w:noProof/>
                </w:rPr>
                <w:t xml:space="preserve">Information technology project management. </w:t>
              </w:r>
              <w:r>
                <w:rPr>
                  <w:noProof/>
                </w:rPr>
                <w:t>5 ed. Minnesota: Schwalbe Publishing.</w:t>
              </w:r>
            </w:p>
            <w:p w14:paraId="4BDA7544" w14:textId="77777777" w:rsidR="009835E3" w:rsidRDefault="009835E3" w:rsidP="009835E3">
              <w:pPr>
                <w:pStyle w:val="Bibliography"/>
                <w:numPr>
                  <w:ilvl w:val="0"/>
                  <w:numId w:val="40"/>
                </w:numPr>
                <w:rPr>
                  <w:noProof/>
                </w:rPr>
              </w:pPr>
              <w:r>
                <w:rPr>
                  <w:noProof/>
                </w:rPr>
                <w:t xml:space="preserve">Mark, 2014. </w:t>
              </w:r>
              <w:r>
                <w:rPr>
                  <w:i/>
                  <w:iCs/>
                  <w:noProof/>
                </w:rPr>
                <w:t xml:space="preserve">contactzilla: 5 Psychological Theories of Motivation to Increase Productivity. </w:t>
              </w:r>
              <w:r>
                <w:rPr>
                  <w:noProof/>
                </w:rPr>
                <w:t xml:space="preserve">[Online] </w:t>
              </w:r>
              <w:r>
                <w:rPr>
                  <w:noProof/>
                </w:rPr>
                <w:br/>
                <w:t xml:space="preserve">Available at: </w:t>
              </w:r>
              <w:r>
                <w:rPr>
                  <w:noProof/>
                  <w:u w:val="single"/>
                </w:rPr>
                <w:t>https://contactzilla.com/blog/5-psychological-theories-motivation-increase-productivity/</w:t>
              </w:r>
              <w:r>
                <w:rPr>
                  <w:noProof/>
                </w:rPr>
                <w:br/>
                <w:t>[Accessed 26 August 2018].</w:t>
              </w:r>
            </w:p>
            <w:p w14:paraId="16D180AE" w14:textId="77777777" w:rsidR="009835E3" w:rsidRDefault="009835E3" w:rsidP="009835E3">
              <w:pPr>
                <w:pStyle w:val="Bibliography"/>
                <w:numPr>
                  <w:ilvl w:val="0"/>
                  <w:numId w:val="40"/>
                </w:numPr>
                <w:rPr>
                  <w:noProof/>
                </w:rPr>
              </w:pPr>
              <w:r>
                <w:rPr>
                  <w:noProof/>
                </w:rPr>
                <w:t xml:space="preserve">Martinez, G. D., McKay, J., Farmer, B. &amp; Scott, P., 2017. Comparison of statistical sampling methods with ScannerBit, the GAMBIT scanning module. </w:t>
              </w:r>
              <w:r>
                <w:rPr>
                  <w:i/>
                  <w:iCs/>
                  <w:noProof/>
                </w:rPr>
                <w:t xml:space="preserve">The European Physical Journal, </w:t>
              </w:r>
              <w:r>
                <w:rPr>
                  <w:noProof/>
                </w:rPr>
                <w:t>77(11), p. 761.</w:t>
              </w:r>
            </w:p>
            <w:p w14:paraId="7E4257EB" w14:textId="77777777" w:rsidR="009835E3" w:rsidRDefault="009835E3" w:rsidP="009835E3">
              <w:pPr>
                <w:pStyle w:val="Bibliography"/>
                <w:numPr>
                  <w:ilvl w:val="0"/>
                  <w:numId w:val="40"/>
                </w:numPr>
                <w:rPr>
                  <w:noProof/>
                </w:rPr>
              </w:pPr>
              <w:r>
                <w:rPr>
                  <w:noProof/>
                </w:rPr>
                <w:t xml:space="preserve">McQuail, D. &amp; Windahl, S., 2015. </w:t>
              </w:r>
              <w:r>
                <w:rPr>
                  <w:i/>
                  <w:iCs/>
                  <w:noProof/>
                </w:rPr>
                <w:t xml:space="preserve">Communication models for the study of mass communications. </w:t>
              </w:r>
              <w:r>
                <w:rPr>
                  <w:noProof/>
                </w:rPr>
                <w:t>s.l.:Routledge.</w:t>
              </w:r>
            </w:p>
            <w:p w14:paraId="5233C1DD" w14:textId="77777777" w:rsidR="009835E3" w:rsidRDefault="009835E3" w:rsidP="009835E3">
              <w:pPr>
                <w:pStyle w:val="Bibliography"/>
                <w:numPr>
                  <w:ilvl w:val="0"/>
                  <w:numId w:val="40"/>
                </w:numPr>
                <w:rPr>
                  <w:noProof/>
                </w:rPr>
              </w:pPr>
              <w:r>
                <w:rPr>
                  <w:noProof/>
                </w:rPr>
                <w:t xml:space="preserve">Mind Tools Content Team, 2018. </w:t>
              </w:r>
              <w:r>
                <w:rPr>
                  <w:i/>
                  <w:iCs/>
                  <w:noProof/>
                </w:rPr>
                <w:t xml:space="preserve">Risk Impact/Probability Chart Learning to Prioritize Risks. </w:t>
              </w:r>
              <w:r>
                <w:rPr>
                  <w:noProof/>
                </w:rPr>
                <w:t xml:space="preserve">[Online] </w:t>
              </w:r>
              <w:r>
                <w:rPr>
                  <w:noProof/>
                </w:rPr>
                <w:br/>
                <w:t xml:space="preserve">Available at: </w:t>
              </w:r>
              <w:r>
                <w:rPr>
                  <w:noProof/>
                  <w:u w:val="single"/>
                </w:rPr>
                <w:t>https://www.mindtools.com/pages/article/newPPM_78.htm</w:t>
              </w:r>
              <w:r>
                <w:rPr>
                  <w:noProof/>
                </w:rPr>
                <w:br/>
                <w:t>[Accessed 26 August 2018].</w:t>
              </w:r>
            </w:p>
            <w:p w14:paraId="26A11FEA" w14:textId="77777777" w:rsidR="009835E3" w:rsidRDefault="009835E3" w:rsidP="009835E3">
              <w:pPr>
                <w:pStyle w:val="Bibliography"/>
                <w:numPr>
                  <w:ilvl w:val="0"/>
                  <w:numId w:val="40"/>
                </w:numPr>
                <w:rPr>
                  <w:noProof/>
                </w:rPr>
              </w:pPr>
              <w:r>
                <w:rPr>
                  <w:noProof/>
                </w:rPr>
                <w:t xml:space="preserve">MindTools, 2016. </w:t>
              </w:r>
              <w:r>
                <w:rPr>
                  <w:i/>
                  <w:iCs/>
                  <w:noProof/>
                </w:rPr>
                <w:t xml:space="preserve">Forming, Storming, Norming, and Performing. </w:t>
              </w:r>
              <w:r>
                <w:rPr>
                  <w:noProof/>
                </w:rPr>
                <w:t xml:space="preserve">[Online] </w:t>
              </w:r>
              <w:r>
                <w:rPr>
                  <w:noProof/>
                </w:rPr>
                <w:br/>
                <w:t xml:space="preserve">Available at: </w:t>
              </w:r>
              <w:r>
                <w:rPr>
                  <w:noProof/>
                  <w:u w:val="single"/>
                </w:rPr>
                <w:t>https://www.mindtools.com/pages/article/newLDR_86.htm</w:t>
              </w:r>
              <w:r>
                <w:rPr>
                  <w:noProof/>
                </w:rPr>
                <w:br/>
                <w:t>[Accessed 28 August 2018].</w:t>
              </w:r>
            </w:p>
            <w:p w14:paraId="0E522BAD" w14:textId="77777777" w:rsidR="009835E3" w:rsidRDefault="009835E3" w:rsidP="009835E3">
              <w:pPr>
                <w:pStyle w:val="Bibliography"/>
                <w:numPr>
                  <w:ilvl w:val="0"/>
                  <w:numId w:val="40"/>
                </w:numPr>
                <w:rPr>
                  <w:noProof/>
                </w:rPr>
              </w:pPr>
              <w:r>
                <w:rPr>
                  <w:noProof/>
                </w:rPr>
                <w:lastRenderedPageBreak/>
                <w:t xml:space="preserve">Morey, J. N. et al., 2013. Young adults’ use of communication technology within their romantic relationships and associations with attachment style.. </w:t>
              </w:r>
              <w:r>
                <w:rPr>
                  <w:i/>
                  <w:iCs/>
                  <w:noProof/>
                </w:rPr>
                <w:t xml:space="preserve">Computers in Human Behavior, </w:t>
              </w:r>
              <w:r>
                <w:rPr>
                  <w:noProof/>
                </w:rPr>
                <w:t>29(4), pp. 1771-1778.</w:t>
              </w:r>
            </w:p>
            <w:p w14:paraId="01625342" w14:textId="77777777" w:rsidR="009835E3" w:rsidRDefault="009835E3" w:rsidP="009835E3">
              <w:pPr>
                <w:pStyle w:val="Bibliography"/>
                <w:numPr>
                  <w:ilvl w:val="0"/>
                  <w:numId w:val="40"/>
                </w:numPr>
                <w:rPr>
                  <w:noProof/>
                </w:rPr>
              </w:pPr>
              <w:r>
                <w:rPr>
                  <w:noProof/>
                </w:rPr>
                <w:t xml:space="preserve">Mullins, L., 2010. </w:t>
              </w:r>
              <w:r>
                <w:rPr>
                  <w:i/>
                  <w:iCs/>
                  <w:noProof/>
                </w:rPr>
                <w:t xml:space="preserve">Management and Organisational Behaviour. </w:t>
              </w:r>
              <w:r>
                <w:rPr>
                  <w:noProof/>
                </w:rPr>
                <w:t>Ninth ed. Harlow: Pearson Higher Education.</w:t>
              </w:r>
            </w:p>
            <w:p w14:paraId="3420C26D"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Acquiring. </w:t>
              </w:r>
              <w:r>
                <w:rPr>
                  <w:noProof/>
                </w:rPr>
                <w:t xml:space="preserve">[Online] </w:t>
              </w:r>
              <w:r>
                <w:rPr>
                  <w:noProof/>
                </w:rPr>
                <w:br/>
                <w:t xml:space="preserve">Available at: </w:t>
              </w:r>
              <w:r>
                <w:rPr>
                  <w:noProof/>
                  <w:u w:val="single"/>
                </w:rPr>
                <w:t>https://mymanagementguide.com/guidelines/project-management/hr-management/project-team-acquiring/</w:t>
              </w:r>
              <w:r>
                <w:rPr>
                  <w:noProof/>
                </w:rPr>
                <w:br/>
                <w:t>[Accessed 26 August 2018].</w:t>
              </w:r>
            </w:p>
            <w:p w14:paraId="67CF92F5"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Developing. </w:t>
              </w:r>
              <w:r>
                <w:rPr>
                  <w:noProof/>
                </w:rPr>
                <w:t xml:space="preserve">[Online] </w:t>
              </w:r>
              <w:r>
                <w:rPr>
                  <w:noProof/>
                </w:rPr>
                <w:br/>
                <w:t xml:space="preserve">Available at: </w:t>
              </w:r>
              <w:r>
                <w:rPr>
                  <w:noProof/>
                  <w:u w:val="single"/>
                </w:rPr>
                <w:t>https://mymanagementguide.com/guidelines/project-management/hr-management/project-team-developing/</w:t>
              </w:r>
              <w:r>
                <w:rPr>
                  <w:noProof/>
                </w:rPr>
                <w:br/>
                <w:t>[Accessed 26 August 2018].</w:t>
              </w:r>
            </w:p>
            <w:p w14:paraId="2145B1A9" w14:textId="77777777" w:rsidR="009835E3" w:rsidRDefault="009835E3" w:rsidP="009835E3">
              <w:pPr>
                <w:pStyle w:val="Bibliography"/>
                <w:numPr>
                  <w:ilvl w:val="0"/>
                  <w:numId w:val="40"/>
                </w:numPr>
                <w:rPr>
                  <w:noProof/>
                </w:rPr>
              </w:pPr>
              <w:r>
                <w:rPr>
                  <w:noProof/>
                </w:rPr>
                <w:t xml:space="preserve">My Management Guide, 2018. </w:t>
              </w:r>
              <w:r>
                <w:rPr>
                  <w:i/>
                  <w:iCs/>
                  <w:noProof/>
                </w:rPr>
                <w:t xml:space="preserve">Project Team Managing. </w:t>
              </w:r>
              <w:r>
                <w:rPr>
                  <w:noProof/>
                </w:rPr>
                <w:t xml:space="preserve">[Online] </w:t>
              </w:r>
              <w:r>
                <w:rPr>
                  <w:noProof/>
                </w:rPr>
                <w:br/>
                <w:t xml:space="preserve">Available at: </w:t>
              </w:r>
              <w:r>
                <w:rPr>
                  <w:noProof/>
                  <w:u w:val="single"/>
                </w:rPr>
                <w:t>https://mymanagementguide.com/guidelines/project-management/hr-management/project-team-managing/</w:t>
              </w:r>
              <w:r>
                <w:rPr>
                  <w:noProof/>
                </w:rPr>
                <w:br/>
                <w:t>[Accessed 26 August 2018].</w:t>
              </w:r>
            </w:p>
            <w:p w14:paraId="09BD6ABA" w14:textId="77777777" w:rsidR="009835E3" w:rsidRDefault="009835E3" w:rsidP="009835E3">
              <w:pPr>
                <w:pStyle w:val="Bibliography"/>
                <w:numPr>
                  <w:ilvl w:val="0"/>
                  <w:numId w:val="40"/>
                </w:numPr>
                <w:rPr>
                  <w:noProof/>
                </w:rPr>
              </w:pPr>
              <w:r>
                <w:rPr>
                  <w:noProof/>
                </w:rPr>
                <w:t xml:space="preserve">Neham, 2014. </w:t>
              </w:r>
              <w:r>
                <w:rPr>
                  <w:i/>
                  <w:iCs/>
                  <w:noProof/>
                </w:rPr>
                <w:t xml:space="preserve">Team Reviews vs. Appraisals. </w:t>
              </w:r>
              <w:r>
                <w:rPr>
                  <w:noProof/>
                </w:rPr>
                <w:t xml:space="preserve">[Online] </w:t>
              </w:r>
              <w:r>
                <w:rPr>
                  <w:noProof/>
                </w:rPr>
                <w:br/>
                <w:t xml:space="preserve">Available at: </w:t>
              </w:r>
              <w:r>
                <w:rPr>
                  <w:noProof/>
                  <w:u w:val="single"/>
                </w:rPr>
                <w:t>http://forum.izenbridge.com/viewtopic.php?t=1541</w:t>
              </w:r>
              <w:r>
                <w:rPr>
                  <w:noProof/>
                </w:rPr>
                <w:br/>
                <w:t>[Accessed 30 August 2018].</w:t>
              </w:r>
            </w:p>
            <w:p w14:paraId="42B41C3D" w14:textId="77777777" w:rsidR="009835E3" w:rsidRDefault="009835E3" w:rsidP="009835E3">
              <w:pPr>
                <w:pStyle w:val="Bibliography"/>
                <w:numPr>
                  <w:ilvl w:val="0"/>
                  <w:numId w:val="40"/>
                </w:numPr>
                <w:rPr>
                  <w:noProof/>
                </w:rPr>
              </w:pPr>
              <w:r>
                <w:rPr>
                  <w:noProof/>
                </w:rPr>
                <w:t xml:space="preserve">Papa, N., 2017. </w:t>
              </w:r>
              <w:r>
                <w:rPr>
                  <w:i/>
                  <w:iCs/>
                  <w:noProof/>
                </w:rPr>
                <w:t xml:space="preserve">bizfluent: Motivation Management Theories. </w:t>
              </w:r>
              <w:r>
                <w:rPr>
                  <w:noProof/>
                </w:rPr>
                <w:t xml:space="preserve">[Online] </w:t>
              </w:r>
              <w:r>
                <w:rPr>
                  <w:noProof/>
                </w:rPr>
                <w:br/>
                <w:t xml:space="preserve">Available at: </w:t>
              </w:r>
              <w:r>
                <w:rPr>
                  <w:noProof/>
                  <w:u w:val="single"/>
                </w:rPr>
                <w:t>https://bizfluent.com/about-7239234-motivation-management-theories.html</w:t>
              </w:r>
              <w:r>
                <w:rPr>
                  <w:noProof/>
                </w:rPr>
                <w:br/>
                <w:t>[Accessed 26 August 2018].</w:t>
              </w:r>
            </w:p>
            <w:p w14:paraId="12AC329E" w14:textId="77777777" w:rsidR="009835E3" w:rsidRDefault="009835E3" w:rsidP="009835E3">
              <w:pPr>
                <w:pStyle w:val="Bibliography"/>
                <w:numPr>
                  <w:ilvl w:val="0"/>
                  <w:numId w:val="40"/>
                </w:numPr>
                <w:rPr>
                  <w:noProof/>
                </w:rPr>
              </w:pPr>
              <w:r>
                <w:rPr>
                  <w:noProof/>
                </w:rPr>
                <w:t xml:space="preserve">Pradip, 2017. </w:t>
              </w:r>
              <w:r>
                <w:rPr>
                  <w:i/>
                  <w:iCs/>
                  <w:noProof/>
                </w:rPr>
                <w:t xml:space="preserve">Interpersonal Skills of a Project Manager. </w:t>
              </w:r>
              <w:r>
                <w:rPr>
                  <w:noProof/>
                </w:rPr>
                <w:t xml:space="preserve">[Online] </w:t>
              </w:r>
              <w:r>
                <w:rPr>
                  <w:noProof/>
                </w:rPr>
                <w:br/>
                <w:t xml:space="preserve">Available at: </w:t>
              </w:r>
              <w:r>
                <w:rPr>
                  <w:noProof/>
                  <w:u w:val="single"/>
                </w:rPr>
                <w:t>https://www.simplilearn.com/project-manager-interpersonal-skills-article</w:t>
              </w:r>
              <w:r>
                <w:rPr>
                  <w:noProof/>
                </w:rPr>
                <w:br/>
                <w:t>[Accessed 31 August 2018].</w:t>
              </w:r>
            </w:p>
            <w:p w14:paraId="731EA4CC" w14:textId="77777777" w:rsidR="009835E3" w:rsidRDefault="009835E3" w:rsidP="009835E3">
              <w:pPr>
                <w:pStyle w:val="Bibliography"/>
                <w:numPr>
                  <w:ilvl w:val="0"/>
                  <w:numId w:val="40"/>
                </w:numPr>
                <w:rPr>
                  <w:noProof/>
                </w:rPr>
              </w:pPr>
              <w:r>
                <w:rPr>
                  <w:noProof/>
                </w:rPr>
                <w:t xml:space="preserve">Project Management Institute, 2004. </w:t>
              </w:r>
              <w:r>
                <w:rPr>
                  <w:i/>
                  <w:iCs/>
                  <w:noProof/>
                </w:rPr>
                <w:t xml:space="preserve">A Guide to the Project Management Body of Knowledge. </w:t>
              </w:r>
              <w:r>
                <w:rPr>
                  <w:noProof/>
                </w:rPr>
                <w:t>Third ed. Newtown Square: Project Management Institute, Inc..</w:t>
              </w:r>
            </w:p>
            <w:p w14:paraId="79A5184C" w14:textId="77777777" w:rsidR="009835E3" w:rsidRDefault="009835E3" w:rsidP="009835E3">
              <w:pPr>
                <w:pStyle w:val="Bibliography"/>
                <w:numPr>
                  <w:ilvl w:val="0"/>
                  <w:numId w:val="40"/>
                </w:numPr>
                <w:rPr>
                  <w:noProof/>
                </w:rPr>
              </w:pPr>
              <w:r>
                <w:rPr>
                  <w:noProof/>
                </w:rPr>
                <w:t xml:space="preserve">Project Management Institute, 2013. </w:t>
              </w:r>
              <w:r>
                <w:rPr>
                  <w:i/>
                  <w:iCs/>
                  <w:noProof/>
                </w:rPr>
                <w:t xml:space="preserve">A Guide to the Project Management Body of Knowledge. </w:t>
              </w:r>
              <w:r>
                <w:rPr>
                  <w:noProof/>
                </w:rPr>
                <w:t>Fifth ed. Newtown Square: Project Management Institute, Inc..</w:t>
              </w:r>
            </w:p>
            <w:p w14:paraId="4DA214EB" w14:textId="77777777" w:rsidR="009835E3" w:rsidRDefault="009835E3" w:rsidP="009835E3">
              <w:pPr>
                <w:pStyle w:val="Bibliography"/>
                <w:numPr>
                  <w:ilvl w:val="0"/>
                  <w:numId w:val="40"/>
                </w:numPr>
                <w:rPr>
                  <w:noProof/>
                </w:rPr>
              </w:pPr>
              <w:r>
                <w:rPr>
                  <w:noProof/>
                </w:rPr>
                <w:t xml:space="preserve">Project Management Institute, 2017. </w:t>
              </w:r>
              <w:r>
                <w:rPr>
                  <w:i/>
                  <w:iCs/>
                  <w:noProof/>
                </w:rPr>
                <w:t xml:space="preserve">A Guide to the Project Management Body of Knowledge. </w:t>
              </w:r>
              <w:r>
                <w:rPr>
                  <w:noProof/>
                </w:rPr>
                <w:t>Sixth ed. Newtown Square: Project Management Institute, Inc..</w:t>
              </w:r>
            </w:p>
            <w:p w14:paraId="5E095835" w14:textId="77777777" w:rsidR="009835E3" w:rsidRDefault="009835E3" w:rsidP="009835E3">
              <w:pPr>
                <w:pStyle w:val="Bibliography"/>
                <w:numPr>
                  <w:ilvl w:val="0"/>
                  <w:numId w:val="40"/>
                </w:numPr>
                <w:rPr>
                  <w:noProof/>
                </w:rPr>
              </w:pPr>
              <w:r>
                <w:rPr>
                  <w:noProof/>
                </w:rPr>
                <w:t xml:space="preserve">RFFlow Electronics, 2016. </w:t>
              </w:r>
              <w:r>
                <w:rPr>
                  <w:i/>
                  <w:iCs/>
                  <w:noProof/>
                </w:rPr>
                <w:t xml:space="preserve">Project Organization Chart. </w:t>
              </w:r>
              <w:r>
                <w:rPr>
                  <w:noProof/>
                </w:rPr>
                <w:t xml:space="preserve">[Online] </w:t>
              </w:r>
              <w:r>
                <w:rPr>
                  <w:noProof/>
                </w:rPr>
                <w:br/>
                <w:t xml:space="preserve">Available at: </w:t>
              </w:r>
              <w:r>
                <w:rPr>
                  <w:noProof/>
                  <w:u w:val="single"/>
                </w:rPr>
                <w:t>www.rff.com/project_orgchart.php</w:t>
              </w:r>
              <w:r>
                <w:rPr>
                  <w:noProof/>
                </w:rPr>
                <w:br/>
                <w:t>[Accessed 21 August 2018].</w:t>
              </w:r>
            </w:p>
            <w:p w14:paraId="2789C51E" w14:textId="77777777" w:rsidR="009835E3" w:rsidRDefault="009835E3" w:rsidP="009835E3">
              <w:pPr>
                <w:pStyle w:val="Bibliography"/>
                <w:numPr>
                  <w:ilvl w:val="0"/>
                  <w:numId w:val="40"/>
                </w:numPr>
                <w:rPr>
                  <w:noProof/>
                </w:rPr>
              </w:pPr>
              <w:r>
                <w:rPr>
                  <w:noProof/>
                </w:rPr>
                <w:t xml:space="preserve">S. Balaji, M. M., 2012. Waterfall vs. V-Model vs. Agile: A comparative study on SDLC. </w:t>
              </w:r>
              <w:r>
                <w:rPr>
                  <w:i/>
                  <w:iCs/>
                  <w:noProof/>
                </w:rPr>
                <w:t xml:space="preserve">International Journal of Information Technology and Business Management, </w:t>
              </w:r>
              <w:r>
                <w:rPr>
                  <w:noProof/>
                </w:rPr>
                <w:t>2(1), pp. 26-30.</w:t>
              </w:r>
            </w:p>
            <w:p w14:paraId="6B5BDDE5" w14:textId="77777777" w:rsidR="009835E3" w:rsidRDefault="009835E3" w:rsidP="009835E3">
              <w:pPr>
                <w:pStyle w:val="Bibliography"/>
                <w:numPr>
                  <w:ilvl w:val="0"/>
                  <w:numId w:val="40"/>
                </w:numPr>
                <w:rPr>
                  <w:noProof/>
                </w:rPr>
              </w:pPr>
              <w:r>
                <w:rPr>
                  <w:noProof/>
                </w:rPr>
                <w:lastRenderedPageBreak/>
                <w:t xml:space="preserve">Satish, 2015. </w:t>
              </w:r>
              <w:r>
                <w:rPr>
                  <w:i/>
                  <w:iCs/>
                  <w:noProof/>
                </w:rPr>
                <w:t xml:space="preserve">A Tool Everyone In Project Management Should Be Using – Expert Judgement. </w:t>
              </w:r>
              <w:r>
                <w:rPr>
                  <w:noProof/>
                </w:rPr>
                <w:t xml:space="preserve">[Online] </w:t>
              </w:r>
              <w:r>
                <w:rPr>
                  <w:noProof/>
                </w:rPr>
                <w:br/>
                <w:t xml:space="preserve">Available at: </w:t>
              </w:r>
              <w:r>
                <w:rPr>
                  <w:noProof/>
                  <w:u w:val="single"/>
                </w:rPr>
                <w:t>https://www.apnacourse.com/blogs/expert-judgement-project-tool/</w:t>
              </w:r>
              <w:r>
                <w:rPr>
                  <w:noProof/>
                </w:rPr>
                <w:br/>
                <w:t>[Accessed 23 August 2018].</w:t>
              </w:r>
            </w:p>
            <w:p w14:paraId="3E5C9DC4" w14:textId="77777777" w:rsidR="009835E3" w:rsidRDefault="009835E3" w:rsidP="009835E3">
              <w:pPr>
                <w:pStyle w:val="Bibliography"/>
                <w:numPr>
                  <w:ilvl w:val="0"/>
                  <w:numId w:val="40"/>
                </w:numPr>
                <w:rPr>
                  <w:noProof/>
                </w:rPr>
              </w:pPr>
              <w:r>
                <w:rPr>
                  <w:noProof/>
                </w:rPr>
                <w:t xml:space="preserve">Sharma, R., 2013. </w:t>
              </w:r>
              <w:r>
                <w:rPr>
                  <w:i/>
                  <w:iCs/>
                  <w:noProof/>
                </w:rPr>
                <w:t xml:space="preserve">Reacting to Negative Risks in Risk Management Strategies. </w:t>
              </w:r>
              <w:r>
                <w:rPr>
                  <w:noProof/>
                </w:rPr>
                <w:t xml:space="preserve">[Online] </w:t>
              </w:r>
              <w:r>
                <w:rPr>
                  <w:noProof/>
                </w:rPr>
                <w:br/>
                <w:t xml:space="preserve">Available at: </w:t>
              </w:r>
              <w:r>
                <w:rPr>
                  <w:noProof/>
                  <w:u w:val="single"/>
                </w:rPr>
                <w:t>https://www.brighthubpm.com/risk-management/48016-responding-to-negative-risks-in-risk-management-strategies/</w:t>
              </w:r>
              <w:r>
                <w:rPr>
                  <w:noProof/>
                </w:rPr>
                <w:br/>
                <w:t>[Accessed 25 August 2018].</w:t>
              </w:r>
            </w:p>
            <w:p w14:paraId="021D408C" w14:textId="77777777" w:rsidR="009835E3" w:rsidRDefault="009835E3" w:rsidP="009835E3">
              <w:pPr>
                <w:pStyle w:val="Bibliography"/>
                <w:numPr>
                  <w:ilvl w:val="0"/>
                  <w:numId w:val="40"/>
                </w:numPr>
                <w:rPr>
                  <w:noProof/>
                </w:rPr>
              </w:pPr>
              <w:r>
                <w:rPr>
                  <w:noProof/>
                </w:rPr>
                <w:t xml:space="preserve">Soković, M., Jovanović, J., Krivokapić, Z. &amp; Vujović, A., 2009. Basic quality tools in continuous improvement process. </w:t>
              </w:r>
              <w:r>
                <w:rPr>
                  <w:i/>
                  <w:iCs/>
                  <w:noProof/>
                </w:rPr>
                <w:t xml:space="preserve">Journal of Mechanical Engineering, </w:t>
              </w:r>
              <w:r>
                <w:rPr>
                  <w:noProof/>
                </w:rPr>
                <w:t>55(5), pp. 1-9.</w:t>
              </w:r>
            </w:p>
            <w:p w14:paraId="3741F441" w14:textId="77777777" w:rsidR="009835E3" w:rsidRDefault="009835E3" w:rsidP="009835E3">
              <w:pPr>
                <w:pStyle w:val="Bibliography"/>
                <w:numPr>
                  <w:ilvl w:val="0"/>
                  <w:numId w:val="40"/>
                </w:numPr>
                <w:rPr>
                  <w:noProof/>
                </w:rPr>
              </w:pPr>
              <w:r>
                <w:rPr>
                  <w:noProof/>
                </w:rPr>
                <w:t xml:space="preserve">Swarthout, D., 2015. </w:t>
              </w:r>
              <w:r>
                <w:rPr>
                  <w:i/>
                  <w:iCs/>
                  <w:noProof/>
                </w:rPr>
                <w:t xml:space="preserve">AdjourningStage of Group Development: Definition &amp; Explanation. </w:t>
              </w:r>
              <w:r>
                <w:rPr>
                  <w:noProof/>
                </w:rPr>
                <w:t xml:space="preserve">[Online] </w:t>
              </w:r>
              <w:r>
                <w:rPr>
                  <w:noProof/>
                </w:rPr>
                <w:br/>
                <w:t xml:space="preserve">Available at: </w:t>
              </w:r>
              <w:r>
                <w:rPr>
                  <w:noProof/>
                  <w:u w:val="single"/>
                </w:rPr>
                <w:t>https://study.com/academy/lesson/adjourning-stage-of-group-development-definition-lesson-quiz.html</w:t>
              </w:r>
              <w:r>
                <w:rPr>
                  <w:noProof/>
                </w:rPr>
                <w:br/>
                <w:t>[Accessed 28 August 2018].</w:t>
              </w:r>
            </w:p>
            <w:p w14:paraId="784440B2" w14:textId="77777777" w:rsidR="009835E3" w:rsidRDefault="009835E3" w:rsidP="009835E3">
              <w:pPr>
                <w:pStyle w:val="Bibliography"/>
                <w:numPr>
                  <w:ilvl w:val="0"/>
                  <w:numId w:val="40"/>
                </w:numPr>
                <w:rPr>
                  <w:noProof/>
                </w:rPr>
              </w:pPr>
              <w:r>
                <w:rPr>
                  <w:noProof/>
                </w:rPr>
                <w:t xml:space="preserve">Taylor, J. K., 2018. </w:t>
              </w:r>
              <w:r>
                <w:rPr>
                  <w:i/>
                  <w:iCs/>
                  <w:noProof/>
                </w:rPr>
                <w:t xml:space="preserve">Quality assurance of chemical measurements. </w:t>
              </w:r>
              <w:r>
                <w:rPr>
                  <w:noProof/>
                </w:rPr>
                <w:t>Routledge: Lewis Publishers.</w:t>
              </w:r>
            </w:p>
            <w:p w14:paraId="6D72F0C3" w14:textId="77777777" w:rsidR="009835E3" w:rsidRDefault="009835E3" w:rsidP="009835E3">
              <w:pPr>
                <w:pStyle w:val="Bibliography"/>
                <w:numPr>
                  <w:ilvl w:val="0"/>
                  <w:numId w:val="40"/>
                </w:numPr>
                <w:rPr>
                  <w:noProof/>
                </w:rPr>
              </w:pPr>
              <w:r>
                <w:rPr>
                  <w:noProof/>
                </w:rPr>
                <w:t xml:space="preserve">Tooley, S., Hooks, J. &amp; Basnan, N., 2010. Performance reporting by Malaysian local authorities: identifying stakeholder needs. </w:t>
              </w:r>
              <w:r>
                <w:rPr>
                  <w:i/>
                  <w:iCs/>
                  <w:noProof/>
                </w:rPr>
                <w:t xml:space="preserve">Financial Accountability &amp; Management, </w:t>
              </w:r>
              <w:r>
                <w:rPr>
                  <w:noProof/>
                </w:rPr>
                <w:t>26(2), pp. 103-133.</w:t>
              </w:r>
            </w:p>
            <w:p w14:paraId="6D8B4BAB" w14:textId="77777777" w:rsidR="009835E3" w:rsidRDefault="009835E3" w:rsidP="009835E3">
              <w:pPr>
                <w:pStyle w:val="Bibliography"/>
                <w:numPr>
                  <w:ilvl w:val="0"/>
                  <w:numId w:val="40"/>
                </w:numPr>
                <w:rPr>
                  <w:noProof/>
                </w:rPr>
              </w:pPr>
              <w:r>
                <w:rPr>
                  <w:noProof/>
                </w:rPr>
                <w:t xml:space="preserve">Vergidis, K., Tiwari, A. &amp; Majeed, B., 2008. Business Process Analysis and Optimization: Beyond Reengineering. </w:t>
              </w:r>
              <w:r>
                <w:rPr>
                  <w:i/>
                  <w:iCs/>
                  <w:noProof/>
                </w:rPr>
                <w:t xml:space="preserve">IEEE Transactions on Systems, Man, and Cybernetics, Part C (Applications and Reviews), </w:t>
              </w:r>
              <w:r>
                <w:rPr>
                  <w:noProof/>
                </w:rPr>
                <w:t>38(1), pp. 69-82.</w:t>
              </w:r>
            </w:p>
            <w:p w14:paraId="13E2CF71" w14:textId="77777777" w:rsidR="009835E3" w:rsidRDefault="009835E3" w:rsidP="009835E3">
              <w:pPr>
                <w:pStyle w:val="Bibliography"/>
                <w:numPr>
                  <w:ilvl w:val="0"/>
                  <w:numId w:val="40"/>
                </w:numPr>
                <w:rPr>
                  <w:noProof/>
                </w:rPr>
              </w:pPr>
              <w:r>
                <w:rPr>
                  <w:noProof/>
                </w:rPr>
                <w:t xml:space="preserve">Wandersman, A., Chien, V. &amp; Katz, J., 2012. Toward an evidence-based system for innovation support for implementing innovations with quality: tools, training, technical assistance, and quality assurance/quality improvement. </w:t>
              </w:r>
              <w:r>
                <w:rPr>
                  <w:i/>
                  <w:iCs/>
                  <w:noProof/>
                </w:rPr>
                <w:t xml:space="preserve">American journal of community psychology, </w:t>
              </w:r>
              <w:r>
                <w:rPr>
                  <w:noProof/>
                </w:rPr>
                <w:t>50(3-4), pp. 445-459.</w:t>
              </w:r>
            </w:p>
            <w:p w14:paraId="7F221772" w14:textId="7BF6EF93" w:rsidR="00472BB5" w:rsidRDefault="00472BB5" w:rsidP="009835E3">
              <w:r>
                <w:rPr>
                  <w:b/>
                  <w:bCs/>
                  <w:noProof/>
                </w:rPr>
                <w:fldChar w:fldCharType="end"/>
              </w:r>
            </w:p>
          </w:sdtContent>
        </w:sdt>
      </w:sdtContent>
    </w:sdt>
    <w:p w14:paraId="3DCFB37B" w14:textId="77777777" w:rsidR="00173DBA" w:rsidRPr="00173DBA" w:rsidRDefault="00173DBA" w:rsidP="00173DBA"/>
    <w:sectPr w:rsidR="00173DBA" w:rsidRPr="00173DBA" w:rsidSect="006B4093">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B0F8A3" w14:textId="77777777" w:rsidR="00291CDF" w:rsidRDefault="00291CDF" w:rsidP="005A5243">
      <w:pPr>
        <w:spacing w:after="0"/>
      </w:pPr>
      <w:r>
        <w:separator/>
      </w:r>
    </w:p>
  </w:endnote>
  <w:endnote w:type="continuationSeparator" w:id="0">
    <w:p w14:paraId="7CB91596" w14:textId="77777777" w:rsidR="00291CDF" w:rsidRDefault="00291CDF"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932AEF" w14:textId="77777777" w:rsidR="00291CDF" w:rsidRDefault="00291CDF" w:rsidP="005A5243">
      <w:pPr>
        <w:spacing w:after="0"/>
      </w:pPr>
      <w:r>
        <w:separator/>
      </w:r>
    </w:p>
  </w:footnote>
  <w:footnote w:type="continuationSeparator" w:id="0">
    <w:p w14:paraId="4ED52780" w14:textId="77777777" w:rsidR="00291CDF" w:rsidRDefault="00291CDF"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A81013" w:rsidRDefault="00A81013">
    <w:pPr>
      <w:pStyle w:val="Header"/>
      <w:jc w:val="right"/>
    </w:pPr>
  </w:p>
  <w:p w14:paraId="4091CDE7" w14:textId="77777777" w:rsidR="00A81013" w:rsidRDefault="00A810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7B3DB8AF" w:rsidR="00A81013" w:rsidRDefault="00A81013">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A81013" w:rsidRDefault="00A8101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322C96F1" w:rsidR="00A81013" w:rsidRDefault="00A81013">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14:paraId="594BFFC3" w14:textId="77777777" w:rsidR="00A81013" w:rsidRDefault="00A810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770F"/>
    <w:multiLevelType w:val="hybridMultilevel"/>
    <w:tmpl w:val="217604BE"/>
    <w:lvl w:ilvl="0" w:tplc="3F00420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1C63F0"/>
    <w:multiLevelType w:val="hybridMultilevel"/>
    <w:tmpl w:val="714E3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2C0546"/>
    <w:multiLevelType w:val="hybridMultilevel"/>
    <w:tmpl w:val="FD52E5D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16208"/>
    <w:multiLevelType w:val="hybridMultilevel"/>
    <w:tmpl w:val="2E74A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15292A"/>
    <w:multiLevelType w:val="hybridMultilevel"/>
    <w:tmpl w:val="EEE6A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C7705F"/>
    <w:multiLevelType w:val="hybridMultilevel"/>
    <w:tmpl w:val="5DA26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352B7F"/>
    <w:multiLevelType w:val="hybridMultilevel"/>
    <w:tmpl w:val="B47EE85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2C810EFD"/>
    <w:multiLevelType w:val="hybridMultilevel"/>
    <w:tmpl w:val="8856B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1E22D0"/>
    <w:multiLevelType w:val="hybridMultilevel"/>
    <w:tmpl w:val="738E92F8"/>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7"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D54556E"/>
    <w:multiLevelType w:val="hybridMultilevel"/>
    <w:tmpl w:val="30E06BD2"/>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BC5194"/>
    <w:multiLevelType w:val="hybridMultilevel"/>
    <w:tmpl w:val="0686A6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17"/>
  </w:num>
  <w:num w:numId="4">
    <w:abstractNumId w:val="26"/>
  </w:num>
  <w:num w:numId="5">
    <w:abstractNumId w:val="31"/>
  </w:num>
  <w:num w:numId="6">
    <w:abstractNumId w:val="34"/>
  </w:num>
  <w:num w:numId="7">
    <w:abstractNumId w:val="30"/>
  </w:num>
  <w:num w:numId="8">
    <w:abstractNumId w:val="3"/>
  </w:num>
  <w:num w:numId="9">
    <w:abstractNumId w:val="27"/>
  </w:num>
  <w:num w:numId="10">
    <w:abstractNumId w:val="36"/>
  </w:num>
  <w:num w:numId="11">
    <w:abstractNumId w:val="25"/>
  </w:num>
  <w:num w:numId="12">
    <w:abstractNumId w:val="23"/>
  </w:num>
  <w:num w:numId="13">
    <w:abstractNumId w:val="2"/>
  </w:num>
  <w:num w:numId="14">
    <w:abstractNumId w:val="37"/>
  </w:num>
  <w:num w:numId="15">
    <w:abstractNumId w:val="9"/>
  </w:num>
  <w:num w:numId="16">
    <w:abstractNumId w:val="22"/>
  </w:num>
  <w:num w:numId="17">
    <w:abstractNumId w:val="8"/>
  </w:num>
  <w:num w:numId="18">
    <w:abstractNumId w:val="7"/>
  </w:num>
  <w:num w:numId="19">
    <w:abstractNumId w:val="10"/>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num>
  <w:num w:numId="22">
    <w:abstractNumId w:val="12"/>
  </w:num>
  <w:num w:numId="23">
    <w:abstractNumId w:val="24"/>
  </w:num>
  <w:num w:numId="24">
    <w:abstractNumId w:val="32"/>
  </w:num>
  <w:num w:numId="25">
    <w:abstractNumId w:val="5"/>
  </w:num>
  <w:num w:numId="26">
    <w:abstractNumId w:val="20"/>
  </w:num>
  <w:num w:numId="27">
    <w:abstractNumId w:val="21"/>
  </w:num>
  <w:num w:numId="28">
    <w:abstractNumId w:val="14"/>
  </w:num>
  <w:num w:numId="29">
    <w:abstractNumId w:val="18"/>
  </w:num>
  <w:num w:numId="30">
    <w:abstractNumId w:val="4"/>
  </w:num>
  <w:num w:numId="31">
    <w:abstractNumId w:val="15"/>
  </w:num>
  <w:num w:numId="32">
    <w:abstractNumId w:val="13"/>
  </w:num>
  <w:num w:numId="33">
    <w:abstractNumId w:val="16"/>
  </w:num>
  <w:num w:numId="34">
    <w:abstractNumId w:val="1"/>
  </w:num>
  <w:num w:numId="35">
    <w:abstractNumId w:val="0"/>
  </w:num>
  <w:num w:numId="36">
    <w:abstractNumId w:val="6"/>
  </w:num>
  <w:num w:numId="37">
    <w:abstractNumId w:val="35"/>
  </w:num>
  <w:num w:numId="38">
    <w:abstractNumId w:val="29"/>
  </w:num>
  <w:num w:numId="39">
    <w:abstractNumId w:val="19"/>
  </w:num>
  <w:num w:numId="40">
    <w:abstractNumId w:val="1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0E39"/>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3A78"/>
    <w:rsid w:val="001A40EC"/>
    <w:rsid w:val="001A43A9"/>
    <w:rsid w:val="001A4E42"/>
    <w:rsid w:val="001B1ABF"/>
    <w:rsid w:val="001B714F"/>
    <w:rsid w:val="001C2125"/>
    <w:rsid w:val="001C3619"/>
    <w:rsid w:val="001C4107"/>
    <w:rsid w:val="001C6CE4"/>
    <w:rsid w:val="001D2468"/>
    <w:rsid w:val="001D46B8"/>
    <w:rsid w:val="001E5B0F"/>
    <w:rsid w:val="001E644A"/>
    <w:rsid w:val="001E6EF5"/>
    <w:rsid w:val="001F2027"/>
    <w:rsid w:val="001F2E71"/>
    <w:rsid w:val="001F39C9"/>
    <w:rsid w:val="001F53E2"/>
    <w:rsid w:val="001F60D7"/>
    <w:rsid w:val="00200F28"/>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1CDF"/>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07B9"/>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5250"/>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0DE4"/>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2BB5"/>
    <w:rsid w:val="0047548F"/>
    <w:rsid w:val="00475E07"/>
    <w:rsid w:val="00481A83"/>
    <w:rsid w:val="00485B3A"/>
    <w:rsid w:val="004873AE"/>
    <w:rsid w:val="00487FB8"/>
    <w:rsid w:val="004906DE"/>
    <w:rsid w:val="00492BC8"/>
    <w:rsid w:val="0049326D"/>
    <w:rsid w:val="004933D9"/>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3745D"/>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0726"/>
    <w:rsid w:val="00582204"/>
    <w:rsid w:val="00584F3B"/>
    <w:rsid w:val="005869EE"/>
    <w:rsid w:val="00587197"/>
    <w:rsid w:val="00590391"/>
    <w:rsid w:val="005903A1"/>
    <w:rsid w:val="00590FEE"/>
    <w:rsid w:val="00591078"/>
    <w:rsid w:val="00591A15"/>
    <w:rsid w:val="00593D8B"/>
    <w:rsid w:val="00595BE2"/>
    <w:rsid w:val="005965A7"/>
    <w:rsid w:val="005A0974"/>
    <w:rsid w:val="005A2815"/>
    <w:rsid w:val="005A5243"/>
    <w:rsid w:val="005A69F7"/>
    <w:rsid w:val="005B24AC"/>
    <w:rsid w:val="005B2B2A"/>
    <w:rsid w:val="005B42D4"/>
    <w:rsid w:val="005B438D"/>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3598"/>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53F8"/>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5CC9"/>
    <w:rsid w:val="006C7AAB"/>
    <w:rsid w:val="006C7C31"/>
    <w:rsid w:val="006D1C6D"/>
    <w:rsid w:val="006D6C2C"/>
    <w:rsid w:val="006E2B8F"/>
    <w:rsid w:val="006E4832"/>
    <w:rsid w:val="006E4E06"/>
    <w:rsid w:val="006E5713"/>
    <w:rsid w:val="006E7136"/>
    <w:rsid w:val="006F0BE3"/>
    <w:rsid w:val="006F0F1C"/>
    <w:rsid w:val="006F3DA1"/>
    <w:rsid w:val="006F3E48"/>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3B15"/>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54FD"/>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655A"/>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BEC"/>
    <w:rsid w:val="00980D52"/>
    <w:rsid w:val="00981787"/>
    <w:rsid w:val="009835E3"/>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013"/>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C7D1E"/>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43BD8"/>
    <w:rsid w:val="00F46CD1"/>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9346">
      <w:bodyDiv w:val="1"/>
      <w:marLeft w:val="0"/>
      <w:marRight w:val="0"/>
      <w:marTop w:val="0"/>
      <w:marBottom w:val="0"/>
      <w:divBdr>
        <w:top w:val="none" w:sz="0" w:space="0" w:color="auto"/>
        <w:left w:val="none" w:sz="0" w:space="0" w:color="auto"/>
        <w:bottom w:val="none" w:sz="0" w:space="0" w:color="auto"/>
        <w:right w:val="none" w:sz="0" w:space="0" w:color="auto"/>
      </w:divBdr>
    </w:div>
    <w:div w:id="18897034">
      <w:bodyDiv w:val="1"/>
      <w:marLeft w:val="0"/>
      <w:marRight w:val="0"/>
      <w:marTop w:val="0"/>
      <w:marBottom w:val="0"/>
      <w:divBdr>
        <w:top w:val="none" w:sz="0" w:space="0" w:color="auto"/>
        <w:left w:val="none" w:sz="0" w:space="0" w:color="auto"/>
        <w:bottom w:val="none" w:sz="0" w:space="0" w:color="auto"/>
        <w:right w:val="none" w:sz="0" w:space="0" w:color="auto"/>
      </w:divBdr>
    </w:div>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53354503">
      <w:bodyDiv w:val="1"/>
      <w:marLeft w:val="0"/>
      <w:marRight w:val="0"/>
      <w:marTop w:val="0"/>
      <w:marBottom w:val="0"/>
      <w:divBdr>
        <w:top w:val="none" w:sz="0" w:space="0" w:color="auto"/>
        <w:left w:val="none" w:sz="0" w:space="0" w:color="auto"/>
        <w:bottom w:val="none" w:sz="0" w:space="0" w:color="auto"/>
        <w:right w:val="none" w:sz="0" w:space="0" w:color="auto"/>
      </w:divBdr>
    </w:div>
    <w:div w:id="58401733">
      <w:bodyDiv w:val="1"/>
      <w:marLeft w:val="0"/>
      <w:marRight w:val="0"/>
      <w:marTop w:val="0"/>
      <w:marBottom w:val="0"/>
      <w:divBdr>
        <w:top w:val="none" w:sz="0" w:space="0" w:color="auto"/>
        <w:left w:val="none" w:sz="0" w:space="0" w:color="auto"/>
        <w:bottom w:val="none" w:sz="0" w:space="0" w:color="auto"/>
        <w:right w:val="none" w:sz="0" w:space="0" w:color="auto"/>
      </w:divBdr>
    </w:div>
    <w:div w:id="79566202">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94594163">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05320554">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18495668">
      <w:bodyDiv w:val="1"/>
      <w:marLeft w:val="0"/>
      <w:marRight w:val="0"/>
      <w:marTop w:val="0"/>
      <w:marBottom w:val="0"/>
      <w:divBdr>
        <w:top w:val="none" w:sz="0" w:space="0" w:color="auto"/>
        <w:left w:val="none" w:sz="0" w:space="0" w:color="auto"/>
        <w:bottom w:val="none" w:sz="0" w:space="0" w:color="auto"/>
        <w:right w:val="none" w:sz="0" w:space="0" w:color="auto"/>
      </w:divBdr>
    </w:div>
    <w:div w:id="120653345">
      <w:bodyDiv w:val="1"/>
      <w:marLeft w:val="0"/>
      <w:marRight w:val="0"/>
      <w:marTop w:val="0"/>
      <w:marBottom w:val="0"/>
      <w:divBdr>
        <w:top w:val="none" w:sz="0" w:space="0" w:color="auto"/>
        <w:left w:val="none" w:sz="0" w:space="0" w:color="auto"/>
        <w:bottom w:val="none" w:sz="0" w:space="0" w:color="auto"/>
        <w:right w:val="none" w:sz="0" w:space="0" w:color="auto"/>
      </w:divBdr>
    </w:div>
    <w:div w:id="121270051">
      <w:bodyDiv w:val="1"/>
      <w:marLeft w:val="0"/>
      <w:marRight w:val="0"/>
      <w:marTop w:val="0"/>
      <w:marBottom w:val="0"/>
      <w:divBdr>
        <w:top w:val="none" w:sz="0" w:space="0" w:color="auto"/>
        <w:left w:val="none" w:sz="0" w:space="0" w:color="auto"/>
        <w:bottom w:val="none" w:sz="0" w:space="0" w:color="auto"/>
        <w:right w:val="none" w:sz="0" w:space="0" w:color="auto"/>
      </w:divBdr>
    </w:div>
    <w:div w:id="122433683">
      <w:bodyDiv w:val="1"/>
      <w:marLeft w:val="0"/>
      <w:marRight w:val="0"/>
      <w:marTop w:val="0"/>
      <w:marBottom w:val="0"/>
      <w:divBdr>
        <w:top w:val="none" w:sz="0" w:space="0" w:color="auto"/>
        <w:left w:val="none" w:sz="0" w:space="0" w:color="auto"/>
        <w:bottom w:val="none" w:sz="0" w:space="0" w:color="auto"/>
        <w:right w:val="none" w:sz="0" w:space="0" w:color="auto"/>
      </w:divBdr>
    </w:div>
    <w:div w:id="122500300">
      <w:bodyDiv w:val="1"/>
      <w:marLeft w:val="0"/>
      <w:marRight w:val="0"/>
      <w:marTop w:val="0"/>
      <w:marBottom w:val="0"/>
      <w:divBdr>
        <w:top w:val="none" w:sz="0" w:space="0" w:color="auto"/>
        <w:left w:val="none" w:sz="0" w:space="0" w:color="auto"/>
        <w:bottom w:val="none" w:sz="0" w:space="0" w:color="auto"/>
        <w:right w:val="none" w:sz="0" w:space="0" w:color="auto"/>
      </w:divBdr>
    </w:div>
    <w:div w:id="128285336">
      <w:bodyDiv w:val="1"/>
      <w:marLeft w:val="0"/>
      <w:marRight w:val="0"/>
      <w:marTop w:val="0"/>
      <w:marBottom w:val="0"/>
      <w:divBdr>
        <w:top w:val="none" w:sz="0" w:space="0" w:color="auto"/>
        <w:left w:val="none" w:sz="0" w:space="0" w:color="auto"/>
        <w:bottom w:val="none" w:sz="0" w:space="0" w:color="auto"/>
        <w:right w:val="none" w:sz="0" w:space="0" w:color="auto"/>
      </w:divBdr>
    </w:div>
    <w:div w:id="133646759">
      <w:bodyDiv w:val="1"/>
      <w:marLeft w:val="0"/>
      <w:marRight w:val="0"/>
      <w:marTop w:val="0"/>
      <w:marBottom w:val="0"/>
      <w:divBdr>
        <w:top w:val="none" w:sz="0" w:space="0" w:color="auto"/>
        <w:left w:val="none" w:sz="0" w:space="0" w:color="auto"/>
        <w:bottom w:val="none" w:sz="0" w:space="0" w:color="auto"/>
        <w:right w:val="none" w:sz="0" w:space="0" w:color="auto"/>
      </w:divBdr>
    </w:div>
    <w:div w:id="137000279">
      <w:bodyDiv w:val="1"/>
      <w:marLeft w:val="0"/>
      <w:marRight w:val="0"/>
      <w:marTop w:val="0"/>
      <w:marBottom w:val="0"/>
      <w:divBdr>
        <w:top w:val="none" w:sz="0" w:space="0" w:color="auto"/>
        <w:left w:val="none" w:sz="0" w:space="0" w:color="auto"/>
        <w:bottom w:val="none" w:sz="0" w:space="0" w:color="auto"/>
        <w:right w:val="none" w:sz="0" w:space="0" w:color="auto"/>
      </w:divBdr>
    </w:div>
    <w:div w:id="142432222">
      <w:bodyDiv w:val="1"/>
      <w:marLeft w:val="0"/>
      <w:marRight w:val="0"/>
      <w:marTop w:val="0"/>
      <w:marBottom w:val="0"/>
      <w:divBdr>
        <w:top w:val="none" w:sz="0" w:space="0" w:color="auto"/>
        <w:left w:val="none" w:sz="0" w:space="0" w:color="auto"/>
        <w:bottom w:val="none" w:sz="0" w:space="0" w:color="auto"/>
        <w:right w:val="none" w:sz="0" w:space="0" w:color="auto"/>
      </w:divBdr>
    </w:div>
    <w:div w:id="152110546">
      <w:bodyDiv w:val="1"/>
      <w:marLeft w:val="0"/>
      <w:marRight w:val="0"/>
      <w:marTop w:val="0"/>
      <w:marBottom w:val="0"/>
      <w:divBdr>
        <w:top w:val="none" w:sz="0" w:space="0" w:color="auto"/>
        <w:left w:val="none" w:sz="0" w:space="0" w:color="auto"/>
        <w:bottom w:val="none" w:sz="0" w:space="0" w:color="auto"/>
        <w:right w:val="none" w:sz="0" w:space="0" w:color="auto"/>
      </w:divBdr>
    </w:div>
    <w:div w:id="16548671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284779590">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09407648">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1933122">
      <w:bodyDiv w:val="1"/>
      <w:marLeft w:val="0"/>
      <w:marRight w:val="0"/>
      <w:marTop w:val="0"/>
      <w:marBottom w:val="0"/>
      <w:divBdr>
        <w:top w:val="none" w:sz="0" w:space="0" w:color="auto"/>
        <w:left w:val="none" w:sz="0" w:space="0" w:color="auto"/>
        <w:bottom w:val="none" w:sz="0" w:space="0" w:color="auto"/>
        <w:right w:val="none" w:sz="0" w:space="0" w:color="auto"/>
      </w:divBdr>
    </w:div>
    <w:div w:id="34263514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68846987">
      <w:bodyDiv w:val="1"/>
      <w:marLeft w:val="0"/>
      <w:marRight w:val="0"/>
      <w:marTop w:val="0"/>
      <w:marBottom w:val="0"/>
      <w:divBdr>
        <w:top w:val="none" w:sz="0" w:space="0" w:color="auto"/>
        <w:left w:val="none" w:sz="0" w:space="0" w:color="auto"/>
        <w:bottom w:val="none" w:sz="0" w:space="0" w:color="auto"/>
        <w:right w:val="none" w:sz="0" w:space="0" w:color="auto"/>
      </w:divBdr>
    </w:div>
    <w:div w:id="368913947">
      <w:bodyDiv w:val="1"/>
      <w:marLeft w:val="0"/>
      <w:marRight w:val="0"/>
      <w:marTop w:val="0"/>
      <w:marBottom w:val="0"/>
      <w:divBdr>
        <w:top w:val="none" w:sz="0" w:space="0" w:color="auto"/>
        <w:left w:val="none" w:sz="0" w:space="0" w:color="auto"/>
        <w:bottom w:val="none" w:sz="0" w:space="0" w:color="auto"/>
        <w:right w:val="none" w:sz="0" w:space="0" w:color="auto"/>
      </w:divBdr>
    </w:div>
    <w:div w:id="376123647">
      <w:bodyDiv w:val="1"/>
      <w:marLeft w:val="0"/>
      <w:marRight w:val="0"/>
      <w:marTop w:val="0"/>
      <w:marBottom w:val="0"/>
      <w:divBdr>
        <w:top w:val="none" w:sz="0" w:space="0" w:color="auto"/>
        <w:left w:val="none" w:sz="0" w:space="0" w:color="auto"/>
        <w:bottom w:val="none" w:sz="0" w:space="0" w:color="auto"/>
        <w:right w:val="none" w:sz="0" w:space="0" w:color="auto"/>
      </w:divBdr>
    </w:div>
    <w:div w:id="379672558">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396250137">
      <w:bodyDiv w:val="1"/>
      <w:marLeft w:val="0"/>
      <w:marRight w:val="0"/>
      <w:marTop w:val="0"/>
      <w:marBottom w:val="0"/>
      <w:divBdr>
        <w:top w:val="none" w:sz="0" w:space="0" w:color="auto"/>
        <w:left w:val="none" w:sz="0" w:space="0" w:color="auto"/>
        <w:bottom w:val="none" w:sz="0" w:space="0" w:color="auto"/>
        <w:right w:val="none" w:sz="0" w:space="0" w:color="auto"/>
      </w:divBdr>
    </w:div>
    <w:div w:id="414326233">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0705462">
      <w:bodyDiv w:val="1"/>
      <w:marLeft w:val="0"/>
      <w:marRight w:val="0"/>
      <w:marTop w:val="0"/>
      <w:marBottom w:val="0"/>
      <w:divBdr>
        <w:top w:val="none" w:sz="0" w:space="0" w:color="auto"/>
        <w:left w:val="none" w:sz="0" w:space="0" w:color="auto"/>
        <w:bottom w:val="none" w:sz="0" w:space="0" w:color="auto"/>
        <w:right w:val="none" w:sz="0" w:space="0" w:color="auto"/>
      </w:divBdr>
    </w:div>
    <w:div w:id="450977496">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5947630">
      <w:bodyDiv w:val="1"/>
      <w:marLeft w:val="0"/>
      <w:marRight w:val="0"/>
      <w:marTop w:val="0"/>
      <w:marBottom w:val="0"/>
      <w:divBdr>
        <w:top w:val="none" w:sz="0" w:space="0" w:color="auto"/>
        <w:left w:val="none" w:sz="0" w:space="0" w:color="auto"/>
        <w:bottom w:val="none" w:sz="0" w:space="0" w:color="auto"/>
        <w:right w:val="none" w:sz="0" w:space="0" w:color="auto"/>
      </w:divBdr>
    </w:div>
    <w:div w:id="458838253">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68211712">
      <w:bodyDiv w:val="1"/>
      <w:marLeft w:val="0"/>
      <w:marRight w:val="0"/>
      <w:marTop w:val="0"/>
      <w:marBottom w:val="0"/>
      <w:divBdr>
        <w:top w:val="none" w:sz="0" w:space="0" w:color="auto"/>
        <w:left w:val="none" w:sz="0" w:space="0" w:color="auto"/>
        <w:bottom w:val="none" w:sz="0" w:space="0" w:color="auto"/>
        <w:right w:val="none" w:sz="0" w:space="0" w:color="auto"/>
      </w:divBdr>
    </w:div>
    <w:div w:id="473761778">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656179">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6819990">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786276">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498543889">
      <w:bodyDiv w:val="1"/>
      <w:marLeft w:val="0"/>
      <w:marRight w:val="0"/>
      <w:marTop w:val="0"/>
      <w:marBottom w:val="0"/>
      <w:divBdr>
        <w:top w:val="none" w:sz="0" w:space="0" w:color="auto"/>
        <w:left w:val="none" w:sz="0" w:space="0" w:color="auto"/>
        <w:bottom w:val="none" w:sz="0" w:space="0" w:color="auto"/>
        <w:right w:val="none" w:sz="0" w:space="0" w:color="auto"/>
      </w:divBdr>
    </w:div>
    <w:div w:id="502089562">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0165390">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25145318">
      <w:bodyDiv w:val="1"/>
      <w:marLeft w:val="0"/>
      <w:marRight w:val="0"/>
      <w:marTop w:val="0"/>
      <w:marBottom w:val="0"/>
      <w:divBdr>
        <w:top w:val="none" w:sz="0" w:space="0" w:color="auto"/>
        <w:left w:val="none" w:sz="0" w:space="0" w:color="auto"/>
        <w:bottom w:val="none" w:sz="0" w:space="0" w:color="auto"/>
        <w:right w:val="none" w:sz="0" w:space="0" w:color="auto"/>
      </w:divBdr>
    </w:div>
    <w:div w:id="526649531">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6091896">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8685405">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51041096">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79023236">
      <w:bodyDiv w:val="1"/>
      <w:marLeft w:val="0"/>
      <w:marRight w:val="0"/>
      <w:marTop w:val="0"/>
      <w:marBottom w:val="0"/>
      <w:divBdr>
        <w:top w:val="none" w:sz="0" w:space="0" w:color="auto"/>
        <w:left w:val="none" w:sz="0" w:space="0" w:color="auto"/>
        <w:bottom w:val="none" w:sz="0" w:space="0" w:color="auto"/>
        <w:right w:val="none" w:sz="0" w:space="0" w:color="auto"/>
      </w:divBdr>
    </w:div>
    <w:div w:id="581567391">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592321795">
      <w:bodyDiv w:val="1"/>
      <w:marLeft w:val="0"/>
      <w:marRight w:val="0"/>
      <w:marTop w:val="0"/>
      <w:marBottom w:val="0"/>
      <w:divBdr>
        <w:top w:val="none" w:sz="0" w:space="0" w:color="auto"/>
        <w:left w:val="none" w:sz="0" w:space="0" w:color="auto"/>
        <w:bottom w:val="none" w:sz="0" w:space="0" w:color="auto"/>
        <w:right w:val="none" w:sz="0" w:space="0" w:color="auto"/>
      </w:divBdr>
    </w:div>
    <w:div w:id="595670836">
      <w:bodyDiv w:val="1"/>
      <w:marLeft w:val="0"/>
      <w:marRight w:val="0"/>
      <w:marTop w:val="0"/>
      <w:marBottom w:val="0"/>
      <w:divBdr>
        <w:top w:val="none" w:sz="0" w:space="0" w:color="auto"/>
        <w:left w:val="none" w:sz="0" w:space="0" w:color="auto"/>
        <w:bottom w:val="none" w:sz="0" w:space="0" w:color="auto"/>
        <w:right w:val="none" w:sz="0" w:space="0" w:color="auto"/>
      </w:divBdr>
    </w:div>
    <w:div w:id="605187260">
      <w:bodyDiv w:val="1"/>
      <w:marLeft w:val="0"/>
      <w:marRight w:val="0"/>
      <w:marTop w:val="0"/>
      <w:marBottom w:val="0"/>
      <w:divBdr>
        <w:top w:val="none" w:sz="0" w:space="0" w:color="auto"/>
        <w:left w:val="none" w:sz="0" w:space="0" w:color="auto"/>
        <w:bottom w:val="none" w:sz="0" w:space="0" w:color="auto"/>
        <w:right w:val="none" w:sz="0" w:space="0" w:color="auto"/>
      </w:divBdr>
    </w:div>
    <w:div w:id="615986654">
      <w:bodyDiv w:val="1"/>
      <w:marLeft w:val="0"/>
      <w:marRight w:val="0"/>
      <w:marTop w:val="0"/>
      <w:marBottom w:val="0"/>
      <w:divBdr>
        <w:top w:val="none" w:sz="0" w:space="0" w:color="auto"/>
        <w:left w:val="none" w:sz="0" w:space="0" w:color="auto"/>
        <w:bottom w:val="none" w:sz="0" w:space="0" w:color="auto"/>
        <w:right w:val="none" w:sz="0" w:space="0" w:color="auto"/>
      </w:divBdr>
    </w:div>
    <w:div w:id="617298399">
      <w:bodyDiv w:val="1"/>
      <w:marLeft w:val="0"/>
      <w:marRight w:val="0"/>
      <w:marTop w:val="0"/>
      <w:marBottom w:val="0"/>
      <w:divBdr>
        <w:top w:val="none" w:sz="0" w:space="0" w:color="auto"/>
        <w:left w:val="none" w:sz="0" w:space="0" w:color="auto"/>
        <w:bottom w:val="none" w:sz="0" w:space="0" w:color="auto"/>
        <w:right w:val="none" w:sz="0" w:space="0" w:color="auto"/>
      </w:divBdr>
    </w:div>
    <w:div w:id="640162019">
      <w:bodyDiv w:val="1"/>
      <w:marLeft w:val="0"/>
      <w:marRight w:val="0"/>
      <w:marTop w:val="0"/>
      <w:marBottom w:val="0"/>
      <w:divBdr>
        <w:top w:val="none" w:sz="0" w:space="0" w:color="auto"/>
        <w:left w:val="none" w:sz="0" w:space="0" w:color="auto"/>
        <w:bottom w:val="none" w:sz="0" w:space="0" w:color="auto"/>
        <w:right w:val="none" w:sz="0" w:space="0" w:color="auto"/>
      </w:divBdr>
    </w:div>
    <w:div w:id="641228388">
      <w:bodyDiv w:val="1"/>
      <w:marLeft w:val="0"/>
      <w:marRight w:val="0"/>
      <w:marTop w:val="0"/>
      <w:marBottom w:val="0"/>
      <w:divBdr>
        <w:top w:val="none" w:sz="0" w:space="0" w:color="auto"/>
        <w:left w:val="none" w:sz="0" w:space="0" w:color="auto"/>
        <w:bottom w:val="none" w:sz="0" w:space="0" w:color="auto"/>
        <w:right w:val="none" w:sz="0" w:space="0" w:color="auto"/>
      </w:divBdr>
    </w:div>
    <w:div w:id="642347481">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59694073">
      <w:bodyDiv w:val="1"/>
      <w:marLeft w:val="0"/>
      <w:marRight w:val="0"/>
      <w:marTop w:val="0"/>
      <w:marBottom w:val="0"/>
      <w:divBdr>
        <w:top w:val="none" w:sz="0" w:space="0" w:color="auto"/>
        <w:left w:val="none" w:sz="0" w:space="0" w:color="auto"/>
        <w:bottom w:val="none" w:sz="0" w:space="0" w:color="auto"/>
        <w:right w:val="none" w:sz="0" w:space="0" w:color="auto"/>
      </w:divBdr>
    </w:div>
    <w:div w:id="660697404">
      <w:bodyDiv w:val="1"/>
      <w:marLeft w:val="0"/>
      <w:marRight w:val="0"/>
      <w:marTop w:val="0"/>
      <w:marBottom w:val="0"/>
      <w:divBdr>
        <w:top w:val="none" w:sz="0" w:space="0" w:color="auto"/>
        <w:left w:val="none" w:sz="0" w:space="0" w:color="auto"/>
        <w:bottom w:val="none" w:sz="0" w:space="0" w:color="auto"/>
        <w:right w:val="none" w:sz="0" w:space="0" w:color="auto"/>
      </w:divBdr>
    </w:div>
    <w:div w:id="665715035">
      <w:bodyDiv w:val="1"/>
      <w:marLeft w:val="0"/>
      <w:marRight w:val="0"/>
      <w:marTop w:val="0"/>
      <w:marBottom w:val="0"/>
      <w:divBdr>
        <w:top w:val="none" w:sz="0" w:space="0" w:color="auto"/>
        <w:left w:val="none" w:sz="0" w:space="0" w:color="auto"/>
        <w:bottom w:val="none" w:sz="0" w:space="0" w:color="auto"/>
        <w:right w:val="none" w:sz="0" w:space="0" w:color="auto"/>
      </w:divBdr>
    </w:div>
    <w:div w:id="674265671">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697849185">
      <w:bodyDiv w:val="1"/>
      <w:marLeft w:val="0"/>
      <w:marRight w:val="0"/>
      <w:marTop w:val="0"/>
      <w:marBottom w:val="0"/>
      <w:divBdr>
        <w:top w:val="none" w:sz="0" w:space="0" w:color="auto"/>
        <w:left w:val="none" w:sz="0" w:space="0" w:color="auto"/>
        <w:bottom w:val="none" w:sz="0" w:space="0" w:color="auto"/>
        <w:right w:val="none" w:sz="0" w:space="0" w:color="auto"/>
      </w:divBdr>
    </w:div>
    <w:div w:id="701828049">
      <w:bodyDiv w:val="1"/>
      <w:marLeft w:val="0"/>
      <w:marRight w:val="0"/>
      <w:marTop w:val="0"/>
      <w:marBottom w:val="0"/>
      <w:divBdr>
        <w:top w:val="none" w:sz="0" w:space="0" w:color="auto"/>
        <w:left w:val="none" w:sz="0" w:space="0" w:color="auto"/>
        <w:bottom w:val="none" w:sz="0" w:space="0" w:color="auto"/>
        <w:right w:val="none" w:sz="0" w:space="0" w:color="auto"/>
      </w:divBdr>
    </w:div>
    <w:div w:id="719092347">
      <w:bodyDiv w:val="1"/>
      <w:marLeft w:val="0"/>
      <w:marRight w:val="0"/>
      <w:marTop w:val="0"/>
      <w:marBottom w:val="0"/>
      <w:divBdr>
        <w:top w:val="none" w:sz="0" w:space="0" w:color="auto"/>
        <w:left w:val="none" w:sz="0" w:space="0" w:color="auto"/>
        <w:bottom w:val="none" w:sz="0" w:space="0" w:color="auto"/>
        <w:right w:val="none" w:sz="0" w:space="0" w:color="auto"/>
      </w:divBdr>
    </w:div>
    <w:div w:id="732043475">
      <w:bodyDiv w:val="1"/>
      <w:marLeft w:val="0"/>
      <w:marRight w:val="0"/>
      <w:marTop w:val="0"/>
      <w:marBottom w:val="0"/>
      <w:divBdr>
        <w:top w:val="none" w:sz="0" w:space="0" w:color="auto"/>
        <w:left w:val="none" w:sz="0" w:space="0" w:color="auto"/>
        <w:bottom w:val="none" w:sz="0" w:space="0" w:color="auto"/>
        <w:right w:val="none" w:sz="0" w:space="0" w:color="auto"/>
      </w:divBdr>
    </w:div>
    <w:div w:id="733283103">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43454666">
      <w:bodyDiv w:val="1"/>
      <w:marLeft w:val="0"/>
      <w:marRight w:val="0"/>
      <w:marTop w:val="0"/>
      <w:marBottom w:val="0"/>
      <w:divBdr>
        <w:top w:val="none" w:sz="0" w:space="0" w:color="auto"/>
        <w:left w:val="none" w:sz="0" w:space="0" w:color="auto"/>
        <w:bottom w:val="none" w:sz="0" w:space="0" w:color="auto"/>
        <w:right w:val="none" w:sz="0" w:space="0" w:color="auto"/>
      </w:divBdr>
    </w:div>
    <w:div w:id="744717213">
      <w:bodyDiv w:val="1"/>
      <w:marLeft w:val="0"/>
      <w:marRight w:val="0"/>
      <w:marTop w:val="0"/>
      <w:marBottom w:val="0"/>
      <w:divBdr>
        <w:top w:val="none" w:sz="0" w:space="0" w:color="auto"/>
        <w:left w:val="none" w:sz="0" w:space="0" w:color="auto"/>
        <w:bottom w:val="none" w:sz="0" w:space="0" w:color="auto"/>
        <w:right w:val="none" w:sz="0" w:space="0" w:color="auto"/>
      </w:divBdr>
    </w:div>
    <w:div w:id="755438741">
      <w:bodyDiv w:val="1"/>
      <w:marLeft w:val="0"/>
      <w:marRight w:val="0"/>
      <w:marTop w:val="0"/>
      <w:marBottom w:val="0"/>
      <w:divBdr>
        <w:top w:val="none" w:sz="0" w:space="0" w:color="auto"/>
        <w:left w:val="none" w:sz="0" w:space="0" w:color="auto"/>
        <w:bottom w:val="none" w:sz="0" w:space="0" w:color="auto"/>
        <w:right w:val="none" w:sz="0" w:space="0" w:color="auto"/>
      </w:divBdr>
    </w:div>
    <w:div w:id="756563752">
      <w:bodyDiv w:val="1"/>
      <w:marLeft w:val="0"/>
      <w:marRight w:val="0"/>
      <w:marTop w:val="0"/>
      <w:marBottom w:val="0"/>
      <w:divBdr>
        <w:top w:val="none" w:sz="0" w:space="0" w:color="auto"/>
        <w:left w:val="none" w:sz="0" w:space="0" w:color="auto"/>
        <w:bottom w:val="none" w:sz="0" w:space="0" w:color="auto"/>
        <w:right w:val="none" w:sz="0" w:space="0" w:color="auto"/>
      </w:divBdr>
    </w:div>
    <w:div w:id="760026134">
      <w:bodyDiv w:val="1"/>
      <w:marLeft w:val="0"/>
      <w:marRight w:val="0"/>
      <w:marTop w:val="0"/>
      <w:marBottom w:val="0"/>
      <w:divBdr>
        <w:top w:val="none" w:sz="0" w:space="0" w:color="auto"/>
        <w:left w:val="none" w:sz="0" w:space="0" w:color="auto"/>
        <w:bottom w:val="none" w:sz="0" w:space="0" w:color="auto"/>
        <w:right w:val="none" w:sz="0" w:space="0" w:color="auto"/>
      </w:divBdr>
    </w:div>
    <w:div w:id="765350313">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1978720">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4740577">
      <w:bodyDiv w:val="1"/>
      <w:marLeft w:val="0"/>
      <w:marRight w:val="0"/>
      <w:marTop w:val="0"/>
      <w:marBottom w:val="0"/>
      <w:divBdr>
        <w:top w:val="none" w:sz="0" w:space="0" w:color="auto"/>
        <w:left w:val="none" w:sz="0" w:space="0" w:color="auto"/>
        <w:bottom w:val="none" w:sz="0" w:space="0" w:color="auto"/>
        <w:right w:val="none" w:sz="0" w:space="0" w:color="auto"/>
      </w:divBdr>
    </w:div>
    <w:div w:id="786048602">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07554030">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3453009">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32987651">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0946528">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6995191">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890068835">
      <w:bodyDiv w:val="1"/>
      <w:marLeft w:val="0"/>
      <w:marRight w:val="0"/>
      <w:marTop w:val="0"/>
      <w:marBottom w:val="0"/>
      <w:divBdr>
        <w:top w:val="none" w:sz="0" w:space="0" w:color="auto"/>
        <w:left w:val="none" w:sz="0" w:space="0" w:color="auto"/>
        <w:bottom w:val="none" w:sz="0" w:space="0" w:color="auto"/>
        <w:right w:val="none" w:sz="0" w:space="0" w:color="auto"/>
      </w:divBdr>
    </w:div>
    <w:div w:id="890268054">
      <w:bodyDiv w:val="1"/>
      <w:marLeft w:val="0"/>
      <w:marRight w:val="0"/>
      <w:marTop w:val="0"/>
      <w:marBottom w:val="0"/>
      <w:divBdr>
        <w:top w:val="none" w:sz="0" w:space="0" w:color="auto"/>
        <w:left w:val="none" w:sz="0" w:space="0" w:color="auto"/>
        <w:bottom w:val="none" w:sz="0" w:space="0" w:color="auto"/>
        <w:right w:val="none" w:sz="0" w:space="0" w:color="auto"/>
      </w:divBdr>
    </w:div>
    <w:div w:id="893393067">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4416757">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14247696">
      <w:bodyDiv w:val="1"/>
      <w:marLeft w:val="0"/>
      <w:marRight w:val="0"/>
      <w:marTop w:val="0"/>
      <w:marBottom w:val="0"/>
      <w:divBdr>
        <w:top w:val="none" w:sz="0" w:space="0" w:color="auto"/>
        <w:left w:val="none" w:sz="0" w:space="0" w:color="auto"/>
        <w:bottom w:val="none" w:sz="0" w:space="0" w:color="auto"/>
        <w:right w:val="none" w:sz="0" w:space="0" w:color="auto"/>
      </w:divBdr>
    </w:div>
    <w:div w:id="920868990">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54865515">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0405799">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794932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670998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30955839">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0884997">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55277891">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2165145">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78423144">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189442842">
      <w:bodyDiv w:val="1"/>
      <w:marLeft w:val="0"/>
      <w:marRight w:val="0"/>
      <w:marTop w:val="0"/>
      <w:marBottom w:val="0"/>
      <w:divBdr>
        <w:top w:val="none" w:sz="0" w:space="0" w:color="auto"/>
        <w:left w:val="none" w:sz="0" w:space="0" w:color="auto"/>
        <w:bottom w:val="none" w:sz="0" w:space="0" w:color="auto"/>
        <w:right w:val="none" w:sz="0" w:space="0" w:color="auto"/>
      </w:divBdr>
    </w:div>
    <w:div w:id="1201043863">
      <w:bodyDiv w:val="1"/>
      <w:marLeft w:val="0"/>
      <w:marRight w:val="0"/>
      <w:marTop w:val="0"/>
      <w:marBottom w:val="0"/>
      <w:divBdr>
        <w:top w:val="none" w:sz="0" w:space="0" w:color="auto"/>
        <w:left w:val="none" w:sz="0" w:space="0" w:color="auto"/>
        <w:bottom w:val="none" w:sz="0" w:space="0" w:color="auto"/>
        <w:right w:val="none" w:sz="0" w:space="0" w:color="auto"/>
      </w:divBdr>
    </w:div>
    <w:div w:id="1204631558">
      <w:bodyDiv w:val="1"/>
      <w:marLeft w:val="0"/>
      <w:marRight w:val="0"/>
      <w:marTop w:val="0"/>
      <w:marBottom w:val="0"/>
      <w:divBdr>
        <w:top w:val="none" w:sz="0" w:space="0" w:color="auto"/>
        <w:left w:val="none" w:sz="0" w:space="0" w:color="auto"/>
        <w:bottom w:val="none" w:sz="0" w:space="0" w:color="auto"/>
        <w:right w:val="none" w:sz="0" w:space="0" w:color="auto"/>
      </w:divBdr>
    </w:div>
    <w:div w:id="1218974644">
      <w:bodyDiv w:val="1"/>
      <w:marLeft w:val="0"/>
      <w:marRight w:val="0"/>
      <w:marTop w:val="0"/>
      <w:marBottom w:val="0"/>
      <w:divBdr>
        <w:top w:val="none" w:sz="0" w:space="0" w:color="auto"/>
        <w:left w:val="none" w:sz="0" w:space="0" w:color="auto"/>
        <w:bottom w:val="none" w:sz="0" w:space="0" w:color="auto"/>
        <w:right w:val="none" w:sz="0" w:space="0" w:color="auto"/>
      </w:divBdr>
    </w:div>
    <w:div w:id="1220432645">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23828119">
      <w:bodyDiv w:val="1"/>
      <w:marLeft w:val="0"/>
      <w:marRight w:val="0"/>
      <w:marTop w:val="0"/>
      <w:marBottom w:val="0"/>
      <w:divBdr>
        <w:top w:val="none" w:sz="0" w:space="0" w:color="auto"/>
        <w:left w:val="none" w:sz="0" w:space="0" w:color="auto"/>
        <w:bottom w:val="none" w:sz="0" w:space="0" w:color="auto"/>
        <w:right w:val="none" w:sz="0" w:space="0" w:color="auto"/>
      </w:divBdr>
    </w:div>
    <w:div w:id="1226842194">
      <w:bodyDiv w:val="1"/>
      <w:marLeft w:val="0"/>
      <w:marRight w:val="0"/>
      <w:marTop w:val="0"/>
      <w:marBottom w:val="0"/>
      <w:divBdr>
        <w:top w:val="none" w:sz="0" w:space="0" w:color="auto"/>
        <w:left w:val="none" w:sz="0" w:space="0" w:color="auto"/>
        <w:bottom w:val="none" w:sz="0" w:space="0" w:color="auto"/>
        <w:right w:val="none" w:sz="0" w:space="0" w:color="auto"/>
      </w:divBdr>
    </w:div>
    <w:div w:id="1235776306">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39167271">
      <w:bodyDiv w:val="1"/>
      <w:marLeft w:val="0"/>
      <w:marRight w:val="0"/>
      <w:marTop w:val="0"/>
      <w:marBottom w:val="0"/>
      <w:divBdr>
        <w:top w:val="none" w:sz="0" w:space="0" w:color="auto"/>
        <w:left w:val="none" w:sz="0" w:space="0" w:color="auto"/>
        <w:bottom w:val="none" w:sz="0" w:space="0" w:color="auto"/>
        <w:right w:val="none" w:sz="0" w:space="0" w:color="auto"/>
      </w:divBdr>
    </w:div>
    <w:div w:id="1249264776">
      <w:bodyDiv w:val="1"/>
      <w:marLeft w:val="0"/>
      <w:marRight w:val="0"/>
      <w:marTop w:val="0"/>
      <w:marBottom w:val="0"/>
      <w:divBdr>
        <w:top w:val="none" w:sz="0" w:space="0" w:color="auto"/>
        <w:left w:val="none" w:sz="0" w:space="0" w:color="auto"/>
        <w:bottom w:val="none" w:sz="0" w:space="0" w:color="auto"/>
        <w:right w:val="none" w:sz="0" w:space="0" w:color="auto"/>
      </w:divBdr>
    </w:div>
    <w:div w:id="1257521007">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6336964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285889657">
      <w:bodyDiv w:val="1"/>
      <w:marLeft w:val="0"/>
      <w:marRight w:val="0"/>
      <w:marTop w:val="0"/>
      <w:marBottom w:val="0"/>
      <w:divBdr>
        <w:top w:val="none" w:sz="0" w:space="0" w:color="auto"/>
        <w:left w:val="none" w:sz="0" w:space="0" w:color="auto"/>
        <w:bottom w:val="none" w:sz="0" w:space="0" w:color="auto"/>
        <w:right w:val="none" w:sz="0" w:space="0" w:color="auto"/>
      </w:divBdr>
    </w:div>
    <w:div w:id="1291279656">
      <w:bodyDiv w:val="1"/>
      <w:marLeft w:val="0"/>
      <w:marRight w:val="0"/>
      <w:marTop w:val="0"/>
      <w:marBottom w:val="0"/>
      <w:divBdr>
        <w:top w:val="none" w:sz="0" w:space="0" w:color="auto"/>
        <w:left w:val="none" w:sz="0" w:space="0" w:color="auto"/>
        <w:bottom w:val="none" w:sz="0" w:space="0" w:color="auto"/>
        <w:right w:val="none" w:sz="0" w:space="0" w:color="auto"/>
      </w:divBdr>
    </w:div>
    <w:div w:id="1300570440">
      <w:bodyDiv w:val="1"/>
      <w:marLeft w:val="0"/>
      <w:marRight w:val="0"/>
      <w:marTop w:val="0"/>
      <w:marBottom w:val="0"/>
      <w:divBdr>
        <w:top w:val="none" w:sz="0" w:space="0" w:color="auto"/>
        <w:left w:val="none" w:sz="0" w:space="0" w:color="auto"/>
        <w:bottom w:val="none" w:sz="0" w:space="0" w:color="auto"/>
        <w:right w:val="none" w:sz="0" w:space="0" w:color="auto"/>
      </w:divBdr>
    </w:div>
    <w:div w:id="1302809051">
      <w:bodyDiv w:val="1"/>
      <w:marLeft w:val="0"/>
      <w:marRight w:val="0"/>
      <w:marTop w:val="0"/>
      <w:marBottom w:val="0"/>
      <w:divBdr>
        <w:top w:val="none" w:sz="0" w:space="0" w:color="auto"/>
        <w:left w:val="none" w:sz="0" w:space="0" w:color="auto"/>
        <w:bottom w:val="none" w:sz="0" w:space="0" w:color="auto"/>
        <w:right w:val="none" w:sz="0" w:space="0" w:color="auto"/>
      </w:divBdr>
    </w:div>
    <w:div w:id="1303463866">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2647181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53145567">
      <w:bodyDiv w:val="1"/>
      <w:marLeft w:val="0"/>
      <w:marRight w:val="0"/>
      <w:marTop w:val="0"/>
      <w:marBottom w:val="0"/>
      <w:divBdr>
        <w:top w:val="none" w:sz="0" w:space="0" w:color="auto"/>
        <w:left w:val="none" w:sz="0" w:space="0" w:color="auto"/>
        <w:bottom w:val="none" w:sz="0" w:space="0" w:color="auto"/>
        <w:right w:val="none" w:sz="0" w:space="0" w:color="auto"/>
      </w:divBdr>
    </w:div>
    <w:div w:id="1357997173">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77774085">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22947484">
      <w:bodyDiv w:val="1"/>
      <w:marLeft w:val="0"/>
      <w:marRight w:val="0"/>
      <w:marTop w:val="0"/>
      <w:marBottom w:val="0"/>
      <w:divBdr>
        <w:top w:val="none" w:sz="0" w:space="0" w:color="auto"/>
        <w:left w:val="none" w:sz="0" w:space="0" w:color="auto"/>
        <w:bottom w:val="none" w:sz="0" w:space="0" w:color="auto"/>
        <w:right w:val="none" w:sz="0" w:space="0" w:color="auto"/>
      </w:divBdr>
    </w:div>
    <w:div w:id="1435050010">
      <w:bodyDiv w:val="1"/>
      <w:marLeft w:val="0"/>
      <w:marRight w:val="0"/>
      <w:marTop w:val="0"/>
      <w:marBottom w:val="0"/>
      <w:divBdr>
        <w:top w:val="none" w:sz="0" w:space="0" w:color="auto"/>
        <w:left w:val="none" w:sz="0" w:space="0" w:color="auto"/>
        <w:bottom w:val="none" w:sz="0" w:space="0" w:color="auto"/>
        <w:right w:val="none" w:sz="0" w:space="0" w:color="auto"/>
      </w:divBdr>
    </w:div>
    <w:div w:id="1440176039">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51322271">
      <w:bodyDiv w:val="1"/>
      <w:marLeft w:val="0"/>
      <w:marRight w:val="0"/>
      <w:marTop w:val="0"/>
      <w:marBottom w:val="0"/>
      <w:divBdr>
        <w:top w:val="none" w:sz="0" w:space="0" w:color="auto"/>
        <w:left w:val="none" w:sz="0" w:space="0" w:color="auto"/>
        <w:bottom w:val="none" w:sz="0" w:space="0" w:color="auto"/>
        <w:right w:val="none" w:sz="0" w:space="0" w:color="auto"/>
      </w:divBdr>
    </w:div>
    <w:div w:id="146099448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154642">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490438267">
      <w:bodyDiv w:val="1"/>
      <w:marLeft w:val="0"/>
      <w:marRight w:val="0"/>
      <w:marTop w:val="0"/>
      <w:marBottom w:val="0"/>
      <w:divBdr>
        <w:top w:val="none" w:sz="0" w:space="0" w:color="auto"/>
        <w:left w:val="none" w:sz="0" w:space="0" w:color="auto"/>
        <w:bottom w:val="none" w:sz="0" w:space="0" w:color="auto"/>
        <w:right w:val="none" w:sz="0" w:space="0" w:color="auto"/>
      </w:divBdr>
    </w:div>
    <w:div w:id="1494179632">
      <w:bodyDiv w:val="1"/>
      <w:marLeft w:val="0"/>
      <w:marRight w:val="0"/>
      <w:marTop w:val="0"/>
      <w:marBottom w:val="0"/>
      <w:divBdr>
        <w:top w:val="none" w:sz="0" w:space="0" w:color="auto"/>
        <w:left w:val="none" w:sz="0" w:space="0" w:color="auto"/>
        <w:bottom w:val="none" w:sz="0" w:space="0" w:color="auto"/>
        <w:right w:val="none" w:sz="0" w:space="0" w:color="auto"/>
      </w:divBdr>
    </w:div>
    <w:div w:id="1496917516">
      <w:bodyDiv w:val="1"/>
      <w:marLeft w:val="0"/>
      <w:marRight w:val="0"/>
      <w:marTop w:val="0"/>
      <w:marBottom w:val="0"/>
      <w:divBdr>
        <w:top w:val="none" w:sz="0" w:space="0" w:color="auto"/>
        <w:left w:val="none" w:sz="0" w:space="0" w:color="auto"/>
        <w:bottom w:val="none" w:sz="0" w:space="0" w:color="auto"/>
        <w:right w:val="none" w:sz="0" w:space="0" w:color="auto"/>
      </w:divBdr>
    </w:div>
    <w:div w:id="1506507453">
      <w:bodyDiv w:val="1"/>
      <w:marLeft w:val="0"/>
      <w:marRight w:val="0"/>
      <w:marTop w:val="0"/>
      <w:marBottom w:val="0"/>
      <w:divBdr>
        <w:top w:val="none" w:sz="0" w:space="0" w:color="auto"/>
        <w:left w:val="none" w:sz="0" w:space="0" w:color="auto"/>
        <w:bottom w:val="none" w:sz="0" w:space="0" w:color="auto"/>
        <w:right w:val="none" w:sz="0" w:space="0" w:color="auto"/>
      </w:divBdr>
    </w:div>
    <w:div w:id="1508445861">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19659541">
      <w:bodyDiv w:val="1"/>
      <w:marLeft w:val="0"/>
      <w:marRight w:val="0"/>
      <w:marTop w:val="0"/>
      <w:marBottom w:val="0"/>
      <w:divBdr>
        <w:top w:val="none" w:sz="0" w:space="0" w:color="auto"/>
        <w:left w:val="none" w:sz="0" w:space="0" w:color="auto"/>
        <w:bottom w:val="none" w:sz="0" w:space="0" w:color="auto"/>
        <w:right w:val="none" w:sz="0" w:space="0" w:color="auto"/>
      </w:divBdr>
    </w:div>
    <w:div w:id="1524396397">
      <w:bodyDiv w:val="1"/>
      <w:marLeft w:val="0"/>
      <w:marRight w:val="0"/>
      <w:marTop w:val="0"/>
      <w:marBottom w:val="0"/>
      <w:divBdr>
        <w:top w:val="none" w:sz="0" w:space="0" w:color="auto"/>
        <w:left w:val="none" w:sz="0" w:space="0" w:color="auto"/>
        <w:bottom w:val="none" w:sz="0" w:space="0" w:color="auto"/>
        <w:right w:val="none" w:sz="0" w:space="0" w:color="auto"/>
      </w:divBdr>
    </w:div>
    <w:div w:id="1529097492">
      <w:bodyDiv w:val="1"/>
      <w:marLeft w:val="0"/>
      <w:marRight w:val="0"/>
      <w:marTop w:val="0"/>
      <w:marBottom w:val="0"/>
      <w:divBdr>
        <w:top w:val="none" w:sz="0" w:space="0" w:color="auto"/>
        <w:left w:val="none" w:sz="0" w:space="0" w:color="auto"/>
        <w:bottom w:val="none" w:sz="0" w:space="0" w:color="auto"/>
        <w:right w:val="none" w:sz="0" w:space="0" w:color="auto"/>
      </w:divBdr>
    </w:div>
    <w:div w:id="1531451751">
      <w:bodyDiv w:val="1"/>
      <w:marLeft w:val="0"/>
      <w:marRight w:val="0"/>
      <w:marTop w:val="0"/>
      <w:marBottom w:val="0"/>
      <w:divBdr>
        <w:top w:val="none" w:sz="0" w:space="0" w:color="auto"/>
        <w:left w:val="none" w:sz="0" w:space="0" w:color="auto"/>
        <w:bottom w:val="none" w:sz="0" w:space="0" w:color="auto"/>
        <w:right w:val="none" w:sz="0" w:space="0" w:color="auto"/>
      </w:divBdr>
    </w:div>
    <w:div w:id="1544099552">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71888119">
      <w:bodyDiv w:val="1"/>
      <w:marLeft w:val="0"/>
      <w:marRight w:val="0"/>
      <w:marTop w:val="0"/>
      <w:marBottom w:val="0"/>
      <w:divBdr>
        <w:top w:val="none" w:sz="0" w:space="0" w:color="auto"/>
        <w:left w:val="none" w:sz="0" w:space="0" w:color="auto"/>
        <w:bottom w:val="none" w:sz="0" w:space="0" w:color="auto"/>
        <w:right w:val="none" w:sz="0" w:space="0" w:color="auto"/>
      </w:divBdr>
    </w:div>
    <w:div w:id="1578058007">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42733523">
      <w:bodyDiv w:val="1"/>
      <w:marLeft w:val="0"/>
      <w:marRight w:val="0"/>
      <w:marTop w:val="0"/>
      <w:marBottom w:val="0"/>
      <w:divBdr>
        <w:top w:val="none" w:sz="0" w:space="0" w:color="auto"/>
        <w:left w:val="none" w:sz="0" w:space="0" w:color="auto"/>
        <w:bottom w:val="none" w:sz="0" w:space="0" w:color="auto"/>
        <w:right w:val="none" w:sz="0" w:space="0" w:color="auto"/>
      </w:divBdr>
    </w:div>
    <w:div w:id="1652364433">
      <w:bodyDiv w:val="1"/>
      <w:marLeft w:val="0"/>
      <w:marRight w:val="0"/>
      <w:marTop w:val="0"/>
      <w:marBottom w:val="0"/>
      <w:divBdr>
        <w:top w:val="none" w:sz="0" w:space="0" w:color="auto"/>
        <w:left w:val="none" w:sz="0" w:space="0" w:color="auto"/>
        <w:bottom w:val="none" w:sz="0" w:space="0" w:color="auto"/>
        <w:right w:val="none" w:sz="0" w:space="0" w:color="auto"/>
      </w:divBdr>
    </w:div>
    <w:div w:id="1656909397">
      <w:bodyDiv w:val="1"/>
      <w:marLeft w:val="0"/>
      <w:marRight w:val="0"/>
      <w:marTop w:val="0"/>
      <w:marBottom w:val="0"/>
      <w:divBdr>
        <w:top w:val="none" w:sz="0" w:space="0" w:color="auto"/>
        <w:left w:val="none" w:sz="0" w:space="0" w:color="auto"/>
        <w:bottom w:val="none" w:sz="0" w:space="0" w:color="auto"/>
        <w:right w:val="none" w:sz="0" w:space="0" w:color="auto"/>
      </w:divBdr>
    </w:div>
    <w:div w:id="1660621682">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75455437">
      <w:bodyDiv w:val="1"/>
      <w:marLeft w:val="0"/>
      <w:marRight w:val="0"/>
      <w:marTop w:val="0"/>
      <w:marBottom w:val="0"/>
      <w:divBdr>
        <w:top w:val="none" w:sz="0" w:space="0" w:color="auto"/>
        <w:left w:val="none" w:sz="0" w:space="0" w:color="auto"/>
        <w:bottom w:val="none" w:sz="0" w:space="0" w:color="auto"/>
        <w:right w:val="none" w:sz="0" w:space="0" w:color="auto"/>
      </w:divBdr>
    </w:div>
    <w:div w:id="1679841816">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85597170">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69688103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0991426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75319316">
      <w:bodyDiv w:val="1"/>
      <w:marLeft w:val="0"/>
      <w:marRight w:val="0"/>
      <w:marTop w:val="0"/>
      <w:marBottom w:val="0"/>
      <w:divBdr>
        <w:top w:val="none" w:sz="0" w:space="0" w:color="auto"/>
        <w:left w:val="none" w:sz="0" w:space="0" w:color="auto"/>
        <w:bottom w:val="none" w:sz="0" w:space="0" w:color="auto"/>
        <w:right w:val="none" w:sz="0" w:space="0" w:color="auto"/>
      </w:divBdr>
    </w:div>
    <w:div w:id="1779985442">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0995793">
      <w:bodyDiv w:val="1"/>
      <w:marLeft w:val="0"/>
      <w:marRight w:val="0"/>
      <w:marTop w:val="0"/>
      <w:marBottom w:val="0"/>
      <w:divBdr>
        <w:top w:val="none" w:sz="0" w:space="0" w:color="auto"/>
        <w:left w:val="none" w:sz="0" w:space="0" w:color="auto"/>
        <w:bottom w:val="none" w:sz="0" w:space="0" w:color="auto"/>
        <w:right w:val="none" w:sz="0" w:space="0" w:color="auto"/>
      </w:divBdr>
    </w:div>
    <w:div w:id="1821966550">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36723506">
      <w:bodyDiv w:val="1"/>
      <w:marLeft w:val="0"/>
      <w:marRight w:val="0"/>
      <w:marTop w:val="0"/>
      <w:marBottom w:val="0"/>
      <w:divBdr>
        <w:top w:val="none" w:sz="0" w:space="0" w:color="auto"/>
        <w:left w:val="none" w:sz="0" w:space="0" w:color="auto"/>
        <w:bottom w:val="none" w:sz="0" w:space="0" w:color="auto"/>
        <w:right w:val="none" w:sz="0" w:space="0" w:color="auto"/>
      </w:divBdr>
    </w:div>
    <w:div w:id="1838689040">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0757342">
      <w:bodyDiv w:val="1"/>
      <w:marLeft w:val="0"/>
      <w:marRight w:val="0"/>
      <w:marTop w:val="0"/>
      <w:marBottom w:val="0"/>
      <w:divBdr>
        <w:top w:val="none" w:sz="0" w:space="0" w:color="auto"/>
        <w:left w:val="none" w:sz="0" w:space="0" w:color="auto"/>
        <w:bottom w:val="none" w:sz="0" w:space="0" w:color="auto"/>
        <w:right w:val="none" w:sz="0" w:space="0" w:color="auto"/>
      </w:divBdr>
    </w:div>
    <w:div w:id="1873376977">
      <w:bodyDiv w:val="1"/>
      <w:marLeft w:val="0"/>
      <w:marRight w:val="0"/>
      <w:marTop w:val="0"/>
      <w:marBottom w:val="0"/>
      <w:divBdr>
        <w:top w:val="none" w:sz="0" w:space="0" w:color="auto"/>
        <w:left w:val="none" w:sz="0" w:space="0" w:color="auto"/>
        <w:bottom w:val="none" w:sz="0" w:space="0" w:color="auto"/>
        <w:right w:val="none" w:sz="0" w:space="0" w:color="auto"/>
      </w:divBdr>
    </w:div>
    <w:div w:id="1873689969">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4682681">
      <w:bodyDiv w:val="1"/>
      <w:marLeft w:val="0"/>
      <w:marRight w:val="0"/>
      <w:marTop w:val="0"/>
      <w:marBottom w:val="0"/>
      <w:divBdr>
        <w:top w:val="none" w:sz="0" w:space="0" w:color="auto"/>
        <w:left w:val="none" w:sz="0" w:space="0" w:color="auto"/>
        <w:bottom w:val="none" w:sz="0" w:space="0" w:color="auto"/>
        <w:right w:val="none" w:sz="0" w:space="0" w:color="auto"/>
      </w:divBdr>
    </w:div>
    <w:div w:id="1876119516">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78810724">
      <w:bodyDiv w:val="1"/>
      <w:marLeft w:val="0"/>
      <w:marRight w:val="0"/>
      <w:marTop w:val="0"/>
      <w:marBottom w:val="0"/>
      <w:divBdr>
        <w:top w:val="none" w:sz="0" w:space="0" w:color="auto"/>
        <w:left w:val="none" w:sz="0" w:space="0" w:color="auto"/>
        <w:bottom w:val="none" w:sz="0" w:space="0" w:color="auto"/>
        <w:right w:val="none" w:sz="0" w:space="0" w:color="auto"/>
      </w:divBdr>
    </w:div>
    <w:div w:id="1886718143">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0728954">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899129672">
      <w:bodyDiv w:val="1"/>
      <w:marLeft w:val="0"/>
      <w:marRight w:val="0"/>
      <w:marTop w:val="0"/>
      <w:marBottom w:val="0"/>
      <w:divBdr>
        <w:top w:val="none" w:sz="0" w:space="0" w:color="auto"/>
        <w:left w:val="none" w:sz="0" w:space="0" w:color="auto"/>
        <w:bottom w:val="none" w:sz="0" w:space="0" w:color="auto"/>
        <w:right w:val="none" w:sz="0" w:space="0" w:color="auto"/>
      </w:divBdr>
    </w:div>
    <w:div w:id="1899780715">
      <w:bodyDiv w:val="1"/>
      <w:marLeft w:val="0"/>
      <w:marRight w:val="0"/>
      <w:marTop w:val="0"/>
      <w:marBottom w:val="0"/>
      <w:divBdr>
        <w:top w:val="none" w:sz="0" w:space="0" w:color="auto"/>
        <w:left w:val="none" w:sz="0" w:space="0" w:color="auto"/>
        <w:bottom w:val="none" w:sz="0" w:space="0" w:color="auto"/>
        <w:right w:val="none" w:sz="0" w:space="0" w:color="auto"/>
      </w:divBdr>
    </w:div>
    <w:div w:id="1901675730">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03372191">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1258141">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7078318">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65232726">
      <w:bodyDiv w:val="1"/>
      <w:marLeft w:val="0"/>
      <w:marRight w:val="0"/>
      <w:marTop w:val="0"/>
      <w:marBottom w:val="0"/>
      <w:divBdr>
        <w:top w:val="none" w:sz="0" w:space="0" w:color="auto"/>
        <w:left w:val="none" w:sz="0" w:space="0" w:color="auto"/>
        <w:bottom w:val="none" w:sz="0" w:space="0" w:color="auto"/>
        <w:right w:val="none" w:sz="0" w:space="0" w:color="auto"/>
      </w:divBdr>
    </w:div>
    <w:div w:id="1969778112">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1995333628">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19651433">
      <w:bodyDiv w:val="1"/>
      <w:marLeft w:val="0"/>
      <w:marRight w:val="0"/>
      <w:marTop w:val="0"/>
      <w:marBottom w:val="0"/>
      <w:divBdr>
        <w:top w:val="none" w:sz="0" w:space="0" w:color="auto"/>
        <w:left w:val="none" w:sz="0" w:space="0" w:color="auto"/>
        <w:bottom w:val="none" w:sz="0" w:space="0" w:color="auto"/>
        <w:right w:val="none" w:sz="0" w:space="0" w:color="auto"/>
      </w:divBdr>
    </w:div>
    <w:div w:id="2021739707">
      <w:bodyDiv w:val="1"/>
      <w:marLeft w:val="0"/>
      <w:marRight w:val="0"/>
      <w:marTop w:val="0"/>
      <w:marBottom w:val="0"/>
      <w:divBdr>
        <w:top w:val="none" w:sz="0" w:space="0" w:color="auto"/>
        <w:left w:val="none" w:sz="0" w:space="0" w:color="auto"/>
        <w:bottom w:val="none" w:sz="0" w:space="0" w:color="auto"/>
        <w:right w:val="none" w:sz="0" w:space="0" w:color="auto"/>
      </w:divBdr>
    </w:div>
    <w:div w:id="2026440972">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590796">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1098256">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0826970">
      <w:bodyDiv w:val="1"/>
      <w:marLeft w:val="0"/>
      <w:marRight w:val="0"/>
      <w:marTop w:val="0"/>
      <w:marBottom w:val="0"/>
      <w:divBdr>
        <w:top w:val="none" w:sz="0" w:space="0" w:color="auto"/>
        <w:left w:val="none" w:sz="0" w:space="0" w:color="auto"/>
        <w:bottom w:val="none" w:sz="0" w:space="0" w:color="auto"/>
        <w:right w:val="none" w:sz="0" w:space="0" w:color="auto"/>
      </w:divBdr>
    </w:div>
    <w:div w:id="2102067730">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09153608">
      <w:bodyDiv w:val="1"/>
      <w:marLeft w:val="0"/>
      <w:marRight w:val="0"/>
      <w:marTop w:val="0"/>
      <w:marBottom w:val="0"/>
      <w:divBdr>
        <w:top w:val="none" w:sz="0" w:space="0" w:color="auto"/>
        <w:left w:val="none" w:sz="0" w:space="0" w:color="auto"/>
        <w:bottom w:val="none" w:sz="0" w:space="0" w:color="auto"/>
        <w:right w:val="none" w:sz="0" w:space="0" w:color="auto"/>
      </w:divBdr>
    </w:div>
    <w:div w:id="2130127489">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 w:id="214565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gif"/><Relationship Id="rId28" Type="http://schemas.openxmlformats.org/officeDocument/2006/relationships/image" Target="media/image18.jpe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chart" Target="charts/chart1.xml"/><Relationship Id="rId30" Type="http://schemas.openxmlformats.org/officeDocument/2006/relationships/image" Target="media/image20.png"/><Relationship Id="rId35"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Histogram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Sheet1!$A$2</c:f>
              <c:strCache>
                <c:ptCount val="1"/>
                <c:pt idx="0">
                  <c:v>Project Manager</c:v>
                </c:pt>
              </c:strCache>
            </c:strRef>
          </c:tx>
          <c:spPr>
            <a:solidFill>
              <a:schemeClr val="accent1"/>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Sheet1!$B$2:$F$2</c:f>
              <c:numCache>
                <c:formatCode>General</c:formatCode>
                <c:ptCount val="5"/>
                <c:pt idx="0">
                  <c:v>15</c:v>
                </c:pt>
                <c:pt idx="1">
                  <c:v>15</c:v>
                </c:pt>
                <c:pt idx="2">
                  <c:v>15</c:v>
                </c:pt>
                <c:pt idx="3">
                  <c:v>15</c:v>
                </c:pt>
                <c:pt idx="4">
                  <c:v>15</c:v>
                </c:pt>
              </c:numCache>
            </c:numRef>
          </c:val>
          <c:extLst>
            <c:ext xmlns:c16="http://schemas.microsoft.com/office/drawing/2014/chart" uri="{C3380CC4-5D6E-409C-BE32-E72D297353CC}">
              <c16:uniqueId val="{00000000-2A4E-43FC-AB6E-A4F55B36EFEB}"/>
            </c:ext>
          </c:extLst>
        </c:ser>
        <c:ser>
          <c:idx val="1"/>
          <c:order val="1"/>
          <c:tx>
            <c:strRef>
              <c:f>Sheet1!$A$3</c:f>
              <c:strCache>
                <c:ptCount val="1"/>
                <c:pt idx="0">
                  <c:v>Software Engineer</c:v>
                </c:pt>
              </c:strCache>
            </c:strRef>
          </c:tx>
          <c:spPr>
            <a:solidFill>
              <a:schemeClr val="accent2"/>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Sheet1!$B$3:$F$3</c:f>
              <c:numCache>
                <c:formatCode>General</c:formatCode>
                <c:ptCount val="5"/>
                <c:pt idx="0">
                  <c:v>30</c:v>
                </c:pt>
                <c:pt idx="1">
                  <c:v>45</c:v>
                </c:pt>
                <c:pt idx="2">
                  <c:v>150</c:v>
                </c:pt>
                <c:pt idx="3">
                  <c:v>150</c:v>
                </c:pt>
                <c:pt idx="4">
                  <c:v>75</c:v>
                </c:pt>
              </c:numCache>
            </c:numRef>
          </c:val>
          <c:extLst>
            <c:ext xmlns:c16="http://schemas.microsoft.com/office/drawing/2014/chart" uri="{C3380CC4-5D6E-409C-BE32-E72D297353CC}">
              <c16:uniqueId val="{00000001-2A4E-43FC-AB6E-A4F55B36EFEB}"/>
            </c:ext>
          </c:extLst>
        </c:ser>
        <c:ser>
          <c:idx val="2"/>
          <c:order val="2"/>
          <c:tx>
            <c:strRef>
              <c:f>Sheet1!$A$4</c:f>
              <c:strCache>
                <c:ptCount val="1"/>
                <c:pt idx="0">
                  <c:v>UI Engineer</c:v>
                </c:pt>
              </c:strCache>
            </c:strRef>
          </c:tx>
          <c:spPr>
            <a:solidFill>
              <a:schemeClr val="accent3"/>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Sheet1!$B$4:$F$4</c:f>
              <c:numCache>
                <c:formatCode>General</c:formatCode>
                <c:ptCount val="5"/>
                <c:pt idx="0">
                  <c:v>30</c:v>
                </c:pt>
                <c:pt idx="1">
                  <c:v>45</c:v>
                </c:pt>
                <c:pt idx="2">
                  <c:v>75</c:v>
                </c:pt>
                <c:pt idx="3">
                  <c:v>75</c:v>
                </c:pt>
                <c:pt idx="4">
                  <c:v>45</c:v>
                </c:pt>
              </c:numCache>
            </c:numRef>
          </c:val>
          <c:extLst>
            <c:ext xmlns:c16="http://schemas.microsoft.com/office/drawing/2014/chart" uri="{C3380CC4-5D6E-409C-BE32-E72D297353CC}">
              <c16:uniqueId val="{00000002-2A4E-43FC-AB6E-A4F55B36EFEB}"/>
            </c:ext>
          </c:extLst>
        </c:ser>
        <c:ser>
          <c:idx val="3"/>
          <c:order val="3"/>
          <c:tx>
            <c:strRef>
              <c:f>Sheet1!$A$5</c:f>
              <c:strCache>
                <c:ptCount val="1"/>
                <c:pt idx="0">
                  <c:v>Software Tester</c:v>
                </c:pt>
              </c:strCache>
            </c:strRef>
          </c:tx>
          <c:spPr>
            <a:solidFill>
              <a:schemeClr val="accent4"/>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Sheet1!$B$5:$F$5</c:f>
              <c:numCache>
                <c:formatCode>General</c:formatCode>
                <c:ptCount val="5"/>
                <c:pt idx="0">
                  <c:v>0</c:v>
                </c:pt>
                <c:pt idx="1">
                  <c:v>0</c:v>
                </c:pt>
                <c:pt idx="2">
                  <c:v>0</c:v>
                </c:pt>
                <c:pt idx="3">
                  <c:v>45</c:v>
                </c:pt>
                <c:pt idx="4">
                  <c:v>45</c:v>
                </c:pt>
              </c:numCache>
            </c:numRef>
          </c:val>
          <c:extLst>
            <c:ext xmlns:c16="http://schemas.microsoft.com/office/drawing/2014/chart" uri="{C3380CC4-5D6E-409C-BE32-E72D297353CC}">
              <c16:uniqueId val="{00000003-2A4E-43FC-AB6E-A4F55B36EFEB}"/>
            </c:ext>
          </c:extLst>
        </c:ser>
        <c:ser>
          <c:idx val="4"/>
          <c:order val="4"/>
          <c:tx>
            <c:strRef>
              <c:f>Sheet1!$A$6</c:f>
              <c:strCache>
                <c:ptCount val="1"/>
                <c:pt idx="0">
                  <c:v>Technical Assistant</c:v>
                </c:pt>
              </c:strCache>
            </c:strRef>
          </c:tx>
          <c:spPr>
            <a:solidFill>
              <a:schemeClr val="accent5"/>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Sheet1!$B$6:$F$6</c:f>
              <c:numCache>
                <c:formatCode>General</c:formatCode>
                <c:ptCount val="5"/>
                <c:pt idx="0">
                  <c:v>0</c:v>
                </c:pt>
                <c:pt idx="1">
                  <c:v>0</c:v>
                </c:pt>
                <c:pt idx="2">
                  <c:v>0</c:v>
                </c:pt>
                <c:pt idx="3">
                  <c:v>15</c:v>
                </c:pt>
                <c:pt idx="4">
                  <c:v>30</c:v>
                </c:pt>
              </c:numCache>
            </c:numRef>
          </c:val>
          <c:extLst>
            <c:ext xmlns:c16="http://schemas.microsoft.com/office/drawing/2014/chart" uri="{C3380CC4-5D6E-409C-BE32-E72D297353CC}">
              <c16:uniqueId val="{00000004-2A4E-43FC-AB6E-A4F55B36EFEB}"/>
            </c:ext>
          </c:extLst>
        </c:ser>
        <c:ser>
          <c:idx val="5"/>
          <c:order val="5"/>
          <c:tx>
            <c:strRef>
              <c:f>Sheet1!$A$7</c:f>
              <c:strCache>
                <c:ptCount val="1"/>
                <c:pt idx="0">
                  <c:v>Quality Control</c:v>
                </c:pt>
              </c:strCache>
            </c:strRef>
          </c:tx>
          <c:spPr>
            <a:solidFill>
              <a:schemeClr val="accent6"/>
            </a:solidFill>
            <a:ln>
              <a:noFill/>
            </a:ln>
            <a:effectLst/>
          </c:spPr>
          <c:invertIfNegative val="0"/>
          <c:cat>
            <c:strRef>
              <c:f>Sheet1!$B$1:$F$1</c:f>
              <c:strCache>
                <c:ptCount val="5"/>
                <c:pt idx="0">
                  <c:v>June</c:v>
                </c:pt>
                <c:pt idx="1">
                  <c:v>July</c:v>
                </c:pt>
                <c:pt idx="2">
                  <c:v>August</c:v>
                </c:pt>
                <c:pt idx="3">
                  <c:v>September</c:v>
                </c:pt>
                <c:pt idx="4">
                  <c:v>October</c:v>
                </c:pt>
              </c:strCache>
            </c:strRef>
          </c:cat>
          <c:val>
            <c:numRef>
              <c:f>Sheet1!$B$7:$F$7</c:f>
              <c:numCache>
                <c:formatCode>General</c:formatCode>
                <c:ptCount val="5"/>
                <c:pt idx="0">
                  <c:v>0</c:v>
                </c:pt>
                <c:pt idx="1">
                  <c:v>30</c:v>
                </c:pt>
                <c:pt idx="2">
                  <c:v>30</c:v>
                </c:pt>
                <c:pt idx="3">
                  <c:v>45</c:v>
                </c:pt>
                <c:pt idx="4">
                  <c:v>75</c:v>
                </c:pt>
              </c:numCache>
            </c:numRef>
          </c:val>
          <c:extLst>
            <c:ext xmlns:c16="http://schemas.microsoft.com/office/drawing/2014/chart" uri="{C3380CC4-5D6E-409C-BE32-E72D297353CC}">
              <c16:uniqueId val="{00000005-2A4E-43FC-AB6E-A4F55B36EFEB}"/>
            </c:ext>
          </c:extLst>
        </c:ser>
        <c:dLbls>
          <c:showLegendKey val="0"/>
          <c:showVal val="0"/>
          <c:showCatName val="0"/>
          <c:showSerName val="0"/>
          <c:showPercent val="0"/>
          <c:showBubbleSize val="0"/>
        </c:dLbls>
        <c:gapWidth val="150"/>
        <c:overlap val="100"/>
        <c:axId val="497498136"/>
        <c:axId val="497500432"/>
      </c:barChart>
      <c:catAx>
        <c:axId val="497498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MY"/>
                  <a:t>Months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500432"/>
        <c:crosses val="autoZero"/>
        <c:auto val="1"/>
        <c:lblAlgn val="ctr"/>
        <c:lblOffset val="100"/>
        <c:noMultiLvlLbl val="0"/>
      </c:catAx>
      <c:valAx>
        <c:axId val="497500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Person Hours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7498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38</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39</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40</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41</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42</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43</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44</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45</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46</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47</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48</b:RefOrder>
  </b:Source>
  <b:Source>
    <b:Tag>Sus17</b:Tag>
    <b:SourceType>InternetSite</b:SourceType>
    <b:Guid>{2814BBCD-09A4-4E14-A0F6-F9EAAC02C406}</b:Guid>
    <b:Title>Beyond Hiring and Firing: What is HR Management</b:Title>
    <b:Year>2017</b:Year>
    <b:Author>
      <b:Author>
        <b:NameList>
          <b:Person>
            <b:Last>Heathfield</b:Last>
            <b:First>Susan</b:First>
            <b:Middle>M.</b:Middle>
          </b:Person>
        </b:NameList>
      </b:Author>
    </b:Author>
    <b:YearAccessed>2018</b:YearAccessed>
    <b:MonthAccessed>August</b:MonthAccessed>
    <b:DayAccessed>29</b:DayAccessed>
    <b:URL>https://www.thebalancecareers.com/what-is-human-resource-management-1918143</b:URL>
    <b:RefOrder>16</b:RefOrder>
  </b:Source>
  <b:Source>
    <b:Tag>Pra18</b:Tag>
    <b:SourceType>InternetSite</b:SourceType>
    <b:Guid>{CE09C38F-164E-49FA-87DD-74C8201DEEAC}</b:Guid>
    <b:Author>
      <b:Author>
        <b:NameList>
          <b:Person>
            <b:Last>Juneja</b:Last>
            <b:First>Prachi</b:First>
          </b:Person>
        </b:NameList>
      </b:Author>
    </b:Author>
    <b:Title>What is Human Resource Planning</b:Title>
    <b:Year>2018</b:Year>
    <b:YearAccessed>2018</b:YearAccessed>
    <b:MonthAccessed>August</b:MonthAccessed>
    <b:DayAccessed>26</b:DayAccessed>
    <b:URL>https://www.managementstudyguide.com/human-resource-planning.htm</b:URL>
    <b:RefOrder>17</b:RefOrder>
  </b:Source>
  <b:Source>
    <b:Tag>MyM181</b:Tag>
    <b:SourceType>InternetSite</b:SourceType>
    <b:Guid>{3492FB20-9C02-4A66-AB94-279A29782ADA}</b:Guid>
    <b:Author>
      <b:Author>
        <b:Corporate>My Management Guide</b:Corporate>
      </b:Author>
    </b:Author>
    <b:Title>Project Team Acquiring</b:Title>
    <b:Year>2018</b:Year>
    <b:YearAccessed>2018</b:YearAccessed>
    <b:MonthAccessed>August</b:MonthAccessed>
    <b:DayAccessed>26</b:DayAccessed>
    <b:URL>https://mymanagementguide.com/guidelines/project-management/hr-management/project-team-acquiring/</b:URL>
    <b:RefOrder>18</b:RefOrder>
  </b:Source>
  <b:Source>
    <b:Tag>MyM182</b:Tag>
    <b:SourceType>InternetSite</b:SourceType>
    <b:Guid>{30E85F18-8006-4135-9998-2F8FAC003646}</b:Guid>
    <b:Author>
      <b:Author>
        <b:Corporate>My Management Guide</b:Corporate>
      </b:Author>
    </b:Author>
    <b:Title>Project Team Developing</b:Title>
    <b:Year>2018</b:Year>
    <b:YearAccessed>2018</b:YearAccessed>
    <b:MonthAccessed>August</b:MonthAccessed>
    <b:DayAccessed>26</b:DayAccessed>
    <b:URL>https://mymanagementguide.com/guidelines/project-management/hr-management/project-team-developing/</b:URL>
    <b:RefOrder>19</b:RefOrder>
  </b:Source>
  <b:Source>
    <b:Tag>MyM183</b:Tag>
    <b:SourceType>InternetSite</b:SourceType>
    <b:Guid>{AB96C07D-9DA6-4EBF-9F80-1021C2EF4FB3}</b:Guid>
    <b:Author>
      <b:Author>
        <b:Corporate>My Management Guide</b:Corporate>
      </b:Author>
    </b:Author>
    <b:Title>Project Team Managing</b:Title>
    <b:Year>2018</b:Year>
    <b:YearAccessed>2018</b:YearAccessed>
    <b:MonthAccessed>August</b:MonthAccessed>
    <b:DayAccessed>26</b:DayAccessed>
    <b:URL>https://mymanagementguide.com/guidelines/project-management/hr-management/project-team-managing/</b:URL>
    <b:RefOrder>20</b:RefOrder>
  </b:Source>
  <b:Source>
    <b:Tag>Placeholder1</b:Tag>
    <b:SourceType>Book</b:SourceType>
    <b:Guid>{7B4F1F7A-59E2-4504-A88E-C1B3A2E0D30B}</b:Guid>
    <b:Year>2013</b:Year>
    <b:YearAccessed>2018</b:YearAccessed>
    <b:MonthAccessed>August</b:MonthAccessed>
    <b:DayAccessed>20</b:DayAccessed>
    <b:URL>https://project-management-knowledge.com/definitions/h/human-resource-management-plan/</b:URL>
    <b:BookTitle>A Guide to the Project Management Body of Knowledge - Fifth Edition</b:BookTitle>
    <b:Pages>258-259</b:Pages>
    <b:Publisher>Project Management Institute, Inc.</b:Publisher>
    <b:Title>A Guide to the Project Management Body of Knowledge</b:Title>
    <b:City>Newtown Square</b:City>
    <b:Author>
      <b:Author>
        <b:Corporate>Project Management Institute</b:Corporate>
      </b:Author>
    </b:Author>
    <b:Edition>Fifth</b:Edition>
    <b:RefOrder>21</b:RefOrder>
  </b:Source>
  <b:Source>
    <b:Tag>RFF16</b:Tag>
    <b:SourceType>InternetSite</b:SourceType>
    <b:Guid>{1986F18B-84AC-4C64-A62E-8F2AC5EF2C80}</b:Guid>
    <b:Title>Project Organization Chart</b:Title>
    <b:Year>2016</b:Year>
    <b:YearAccessed>2018</b:YearAccessed>
    <b:MonthAccessed>August</b:MonthAccessed>
    <b:DayAccessed>21</b:DayAccessed>
    <b:URL>www.rff.com/project_orgchart.php</b:URL>
    <b:Author>
      <b:Author>
        <b:Corporate>RFFlow Electronics</b:Corporate>
      </b:Author>
    </b:Author>
    <b:RefOrder>22</b:RefOrder>
  </b:Source>
  <b:Source>
    <b:Tag>Pro04</b:Tag>
    <b:SourceType>Book</b:SourceType>
    <b:Guid>{34ECC7A7-50F2-47BE-9275-A5331BAFFFCB}</b:Guid>
    <b:Title>A Guide to the Project Management Body of Knowledge</b:Title>
    <b:URL>https://project-management-knowledge.com/definitions/a/acquire-project-team/</b:URL>
    <b:Year>2004</b:Year>
    <b:YearAccessed>2018</b:YearAccessed>
    <b:MonthAccessed>August</b:MonthAccessed>
    <b:DayAccessed>27</b:DayAccessed>
    <b:City>Newtown Square</b:City>
    <b:Publisher>Project Management Institute, Inc.</b:Publisher>
    <b:Author>
      <b:Author>
        <b:Corporate>Project Management Institute</b:Corporate>
      </b:Author>
    </b:Author>
    <b:Edition>Third</b:Edition>
    <b:RefOrder>23</b:RefOrder>
  </b:Source>
  <b:Source>
    <b:Tag>Nic17</b:Tag>
    <b:SourceType>InternetSite</b:SourceType>
    <b:Guid>{AD301833-06A4-4AD1-A7FF-EBC04C46BD9F}</b:Guid>
    <b:Author>
      <b:Author>
        <b:NameList>
          <b:Person>
            <b:Last>Papa</b:Last>
            <b:First>Nicole</b:First>
          </b:Person>
        </b:NameList>
      </b:Author>
    </b:Author>
    <b:Title>bizfluent: Motivation Management Theories</b:Title>
    <b:Year>2017</b:Year>
    <b:YearAccessed>2018</b:YearAccessed>
    <b:MonthAccessed>August</b:MonthAccessed>
    <b:DayAccessed>26</b:DayAccessed>
    <b:URL>https://bizfluent.com/about-7239234-motivation-management-theories.html</b:URL>
    <b:RefOrder>24</b:RefOrder>
  </b:Source>
  <b:Source>
    <b:Tag>Mar14</b:Tag>
    <b:SourceType>InternetSite</b:SourceType>
    <b:Guid>{5942BF6A-53AA-4D5D-BB8B-5A804E141F3E}</b:Guid>
    <b:Author>
      <b:Author>
        <b:NameList>
          <b:Person>
            <b:Last>Mark</b:Last>
          </b:Person>
        </b:NameList>
      </b:Author>
    </b:Author>
    <b:Title>contactzilla: 5 Psychological Theories of Motivation to Increase Productivity</b:Title>
    <b:Year>2014</b:Year>
    <b:YearAccessed>2018</b:YearAccessed>
    <b:MonthAccessed>August</b:MonthAccessed>
    <b:DayAccessed>26</b:DayAccessed>
    <b:URL>https://contactzilla.com/blog/5-psychological-theories-motivation-increase-productivity/</b:URL>
    <b:RefOrder>25</b:RefOrder>
  </b:Source>
  <b:Source>
    <b:Tag>Lea15</b:Tag>
    <b:SourceType>InternetSite</b:SourceType>
    <b:Guid>{8B565979-CCB9-457A-9AB3-FBFB3267DF3A}</b:Guid>
    <b:Title>Acquire Project Team - Tools and Techniques</b:Title>
    <b:Year>2015</b:Year>
    <b:YearAccessed>2018</b:YearAccessed>
    <b:MonthAccessed>August</b:MonthAccessed>
    <b:DayAccessed>27</b:DayAccessed>
    <b:URL>http://www.learncertification.com/study-material/acquire-project-team-tools-and-techniques</b:URL>
    <b:Author>
      <b:Author>
        <b:Corporate>Learn Certification</b:Corporate>
      </b:Author>
    </b:Author>
    <b:RefOrder>26</b:RefOrder>
  </b:Source>
  <b:Source>
    <b:Tag>Min16</b:Tag>
    <b:SourceType>InternetSite</b:SourceType>
    <b:Guid>{108DBC87-9B78-4FA7-BB0F-72D165B81AF4}</b:Guid>
    <b:Title>Forming, Storming, Norming, and Performing</b:Title>
    <b:Year>2016</b:Year>
    <b:Author>
      <b:Author>
        <b:Corporate>MindTools</b:Corporate>
      </b:Author>
    </b:Author>
    <b:YearAccessed>2018</b:YearAccessed>
    <b:MonthAccessed>August</b:MonthAccessed>
    <b:DayAccessed>28</b:DayAccessed>
    <b:URL>https://www.mindtools.com/pages/article/newLDR_86.htm</b:URL>
    <b:RefOrder>27</b:RefOrder>
  </b:Source>
  <b:Source>
    <b:Tag>LJM10</b:Tag>
    <b:SourceType>Book</b:SourceType>
    <b:Guid>{6E6928F0-F358-4B18-8100-32956D083865}</b:Guid>
    <b:Title>Management and Organisational Behaviour</b:Title>
    <b:Year>2010</b:Year>
    <b:Author>
      <b:Author>
        <b:NameList>
          <b:Person>
            <b:Last>Mullins</b:Last>
            <b:First>L.J.</b:First>
          </b:Person>
        </b:NameList>
      </b:Author>
    </b:Author>
    <b:City>Harlow</b:City>
    <b:Publisher>Pearson Higher Education</b:Publisher>
    <b:Edition>Ninth</b:Edition>
    <b:RefOrder>28</b:RefOrder>
  </b:Source>
  <b:Source>
    <b:Tag>Don15</b:Tag>
    <b:SourceType>InternetSite</b:SourceType>
    <b:Guid>{A9150691-80B4-41B5-A44E-C4C7D1892973}</b:Guid>
    <b:Title>AdjourningStage of Group Development: Definition &amp; Explanation</b:Title>
    <b:Year>2015</b:Year>
    <b:Author>
      <b:Author>
        <b:NameList>
          <b:Person>
            <b:Last>Swarthout</b:Last>
            <b:First>Donna</b:First>
          </b:Person>
        </b:NameList>
      </b:Author>
    </b:Author>
    <b:YearAccessed>2018</b:YearAccessed>
    <b:MonthAccessed>August</b:MonthAccessed>
    <b:DayAccessed>28</b:DayAccessed>
    <b:URL>https://study.com/academy/lesson/adjourning-stage-of-group-development-definition-lesson-quiz.html</b:URL>
    <b:RefOrder>29</b:RefOrder>
  </b:Source>
  <b:Source>
    <b:Tag>Dea07</b:Tag>
    <b:SourceType>JournalArticle</b:SourceType>
    <b:Guid>{4768F345-088A-4BBA-96AA-CE276E7BEDC3}</b:Guid>
    <b:Author>
      <b:Author>
        <b:NameList>
          <b:Person>
            <b:Last>Gehring</b:Last>
            <b:First>Dean</b:First>
            <b:Middle>R.</b:Middle>
          </b:Person>
        </b:NameList>
      </b:Author>
    </b:Author>
    <b:Title>Applying traits theory of leadership to project management</b:Title>
    <b:JournalName>Project Management Journal</b:JournalName>
    <b:Year>2007</b:Year>
    <b:Pages>44–54</b:Pages>
    <b:Volume>38</b:Volume>
    <b:Issue>1</b:Issue>
    <b:RefOrder>30</b:RefOrder>
  </b:Source>
  <b:Source>
    <b:Tag>Dav83</b:Tag>
    <b:SourceType>JournalArticle</b:SourceType>
    <b:Guid>{E60D3A17-7777-4B4A-83DD-FF6C3BE356CB}</b:Guid>
    <b:Title>Team building in project management: Secret Ingredients for Blending American and Japanese Management Technology</b:Title>
    <b:Year>1983</b:Year>
    <b:Author>
      <b:Author>
        <b:NameList>
          <b:Person>
            <b:Last>David L. Wilemon</b:Last>
            <b:First>Hans</b:First>
            <b:Middle>J. Thamhain</b:Middle>
          </b:Person>
        </b:NameList>
      </b:Author>
      <b:Editor>
        <b:NameList>
          <b:Person>
            <b:Last>Institute</b:Last>
            <b:First>Project</b:First>
            <b:Middle>Management</b:Middle>
          </b:Person>
        </b:NameList>
      </b:Editor>
    </b:Author>
    <b:Pages>73–81</b:Pages>
    <b:Publisher>Project Management Quarterly</b:Publisher>
    <b:JournalName>Project Management Quarterly</b:JournalName>
    <b:Volume>14</b:Volume>
    <b:Issue>2</b:Issue>
    <b:RefOrder>31</b:RefOrder>
  </b:Source>
  <b:Source>
    <b:Tag>Pra17</b:Tag>
    <b:SourceType>InternetSite</b:SourceType>
    <b:Guid>{72F96772-B309-4D11-B56D-DE7E47118071}</b:Guid>
    <b:Title>Recognition and Reward System in the Project Management</b:Title>
    <b:Year>2017</b:Year>
    <b:Author>
      <b:Author>
        <b:NameList>
          <b:Person>
            <b:Last>Dwevedi</b:Last>
            <b:First>Pradip</b:First>
          </b:Person>
        </b:NameList>
      </b:Author>
    </b:Author>
    <b:YearAccessed>2018</b:YearAccessed>
    <b:MonthAccessed>August</b:MonthAccessed>
    <b:DayAccessed>28</b:DayAccessed>
    <b:URL>https://www.simplilearn.com/recognition-reward-system-project-management-article</b:URL>
    <b:RefOrder>32</b:RefOrder>
  </b:Source>
  <b:Source>
    <b:Tag>Kri16</b:Tag>
    <b:SourceType>InternetSite</b:SourceType>
    <b:Guid>{FD3FEA7F-4FC2-43D1-A794-8473A54CEB35}</b:Guid>
    <b:Author>
      <b:Author>
        <b:NameList>
          <b:Person>
            <b:Last>Bullwinkle</b:Last>
            <b:First>Kristeen</b:First>
          </b:Person>
        </b:NameList>
      </b:Author>
    </b:Author>
    <b:Title>Teams: Rewards and Recognition</b:Title>
    <b:Year>2016</b:Year>
    <b:YearAccessed>2018</b:YearAccessed>
    <b:MonthAccessed>August</b:MonthAccessed>
    <b:DayAccessed>28</b:DayAccessed>
    <b:URL>https://www.talentgear.com/learn/october-2016/team-recognition/</b:URL>
    <b:RefOrder>33</b:RefOrder>
  </b:Source>
  <b:Source>
    <b:Tag>Pro17</b:Tag>
    <b:SourceType>Book</b:SourceType>
    <b:Guid>{F95F780E-AFF1-4452-87CE-6FA31989A625}</b:Guid>
    <b:Title>A Guide to the Project Management Body of Knowledge</b:Title>
    <b:Year>2017</b:Year>
    <b:Author>
      <b:Author>
        <b:Corporate>Project Management Institute</b:Corporate>
      </b:Author>
    </b:Author>
    <b:City>Newtown Square</b:City>
    <b:Publisher>Project Management Institute, Inc.</b:Publisher>
    <b:Edition>Sixth</b:Edition>
    <b:RefOrder>34</b:RefOrder>
  </b:Source>
  <b:Source>
    <b:Tag>Neh14</b:Tag>
    <b:SourceType>InternetSite</b:SourceType>
    <b:Guid>{AD8B864F-CEBA-4ACF-A4C2-6B9D0AFC31BB}</b:Guid>
    <b:Title>Team Reviews vs. Appraisals</b:Title>
    <b:Year>2014</b:Year>
    <b:Author>
      <b:Author>
        <b:NameList>
          <b:Person>
            <b:Last>Neham</b:Last>
          </b:Person>
        </b:NameList>
      </b:Author>
    </b:Author>
    <b:YearAccessed>2018</b:YearAccessed>
    <b:MonthAccessed>August</b:MonthAccessed>
    <b:DayAccessed>30</b:DayAccessed>
    <b:URL>http://forum.izenbridge.com/viewtopic.php?t=1541</b:URL>
    <b:RefOrder>35</b:RefOrder>
  </b:Source>
  <b:Source>
    <b:Tag>Cor16</b:Tag>
    <b:SourceType>InternetSite</b:SourceType>
    <b:Guid>{9F1F8621-0EF1-48FE-A85F-D9B803DAB9CA}</b:Guid>
    <b:Author>
      <b:Author>
        <b:NameList>
          <b:Person>
            <b:Last>Fichtner</b:Last>
            <b:First>Cornelius</b:First>
          </b:Person>
        </b:NameList>
      </b:Author>
    </b:Author>
    <b:Title>The Project Manager’s Essential Interpersonal Skills</b:Title>
    <b:Year>2016</b:Year>
    <b:YearAccessed>2018</b:YearAccessed>
    <b:MonthAccessed>August</b:MonthAccessed>
    <b:DayAccessed>31</b:DayAccessed>
    <b:URL>https://www.projectmanagement.com/blog-post/21642/PMP-Exam-Tip--The-Project-Manager-s-Essential-Interpersonal-Skills</b:URL>
    <b:RefOrder>36</b:RefOrder>
  </b:Source>
  <b:Source>
    <b:Tag>Pra171</b:Tag>
    <b:SourceType>InternetSite</b:SourceType>
    <b:Guid>{BF185A61-0066-48D8-8A38-251A0FF8157B}</b:Guid>
    <b:Author>
      <b:Author>
        <b:NameList>
          <b:Person>
            <b:Last>Pradip</b:Last>
          </b:Person>
        </b:NameList>
      </b:Author>
    </b:Author>
    <b:Title>Interpersonal Skills of a Project Manager</b:Title>
    <b:Year>2017</b:Year>
    <b:YearAccessed>2018</b:YearAccessed>
    <b:MonthAccessed>August</b:MonthAccessed>
    <b:DayAccessed>31</b:DayAccessed>
    <b:URL>https://www.simplilearn.com/project-manager-interpersonal-skills-article</b:URL>
    <b:RefOrder>37</b:RefOrder>
  </b:Source>
</b:Sources>
</file>

<file path=customXml/itemProps1.xml><?xml version="1.0" encoding="utf-8"?>
<ds:datastoreItem xmlns:ds="http://schemas.openxmlformats.org/officeDocument/2006/customXml" ds:itemID="{4EA50610-CF98-4E56-B049-DEF70257A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2585</TotalTime>
  <Pages>106</Pages>
  <Words>23592</Words>
  <Characters>134478</Characters>
  <Application>Microsoft Office Word</Application>
  <DocSecurity>0</DocSecurity>
  <Lines>1120</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Ang Chee Siah</cp:lastModifiedBy>
  <cp:revision>112</cp:revision>
  <cp:lastPrinted>2018-01-12T12:02:00Z</cp:lastPrinted>
  <dcterms:created xsi:type="dcterms:W3CDTF">2018-06-22T05:25:00Z</dcterms:created>
  <dcterms:modified xsi:type="dcterms:W3CDTF">2018-09-11T04:05:00Z</dcterms:modified>
</cp:coreProperties>
</file>