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089" w:rsidRPr="002C5089" w:rsidRDefault="002C5089" w:rsidP="002C5089">
      <w:pPr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D07F05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Задание </w:t>
      </w:r>
      <w:r w:rsidR="00143062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1</w:t>
      </w:r>
      <w:r w:rsidRPr="00D07F05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. </w:t>
      </w:r>
      <w:r w:rsidRPr="002C5089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Заполнение технологической карты ОТС </w:t>
      </w:r>
    </w:p>
    <w:p w:rsidR="002C5089" w:rsidRPr="00D07F05" w:rsidRDefault="002C5089" w:rsidP="002C5089">
      <w:pPr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(опасных техногенных событий)</w:t>
      </w:r>
    </w:p>
    <w:p w:rsidR="002C5089" w:rsidRP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bookmarkStart w:id="0" w:name="_Hlk49262543"/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ВАЖНО!</w:t>
      </w:r>
    </w:p>
    <w:p w:rsidR="002C5089" w:rsidRP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Если задание выполняется в аудитории, то задание выполняется в подгруппах. </w:t>
      </w:r>
      <w:r w:rsidR="00E837D6" w:rsidRP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Кажд</w:t>
      </w:r>
      <w:r w:rsid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ая</w:t>
      </w:r>
      <w:r w:rsidR="00E837D6" w:rsidRP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 подгрупп</w:t>
      </w:r>
      <w:r w:rsid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а</w:t>
      </w:r>
      <w:r w:rsidR="00E837D6" w:rsidRP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 разраб</w:t>
      </w:r>
      <w:r w:rsid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атывает</w:t>
      </w:r>
      <w:r w:rsidR="00E837D6" w:rsidRP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 технологическую карту по своему виду безопасности: информационной, экономической или экологической.</w:t>
      </w:r>
    </w:p>
    <w:p w:rsidR="002C5089" w:rsidRP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Время на выполнение задания в подгруппах: </w:t>
      </w:r>
      <w:r w:rsid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25</w:t>
      </w: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 минут</w:t>
      </w:r>
    </w:p>
    <w:p w:rsid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Время на </w:t>
      </w:r>
      <w:r w:rsid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презентацию</w:t>
      </w: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 </w:t>
      </w:r>
      <w:bookmarkStart w:id="1" w:name="_GoBack"/>
      <w:bookmarkEnd w:id="1"/>
      <w:r w:rsid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подгрупп</w:t>
      </w: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: 2</w:t>
      </w:r>
      <w:r w:rsid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5</w:t>
      </w: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-</w:t>
      </w:r>
      <w:r w:rsid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35</w:t>
      </w: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 минут</w:t>
      </w:r>
    </w:p>
    <w:p w:rsidR="00E837D6" w:rsidRDefault="00E837D6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2C5089" w:rsidRDefault="009C6E08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9C6E08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Если задание выполняется в дистанционном формате, то задание выполняется каждым студентом самостоятельно</w:t>
      </w:r>
      <w:r w:rsid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. По каждому виду опасностей заполняется отдельная технологическая карта.</w:t>
      </w:r>
    </w:p>
    <w:bookmarkEnd w:id="0"/>
    <w:p w:rsidR="009C6E08" w:rsidRDefault="009C6E08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E837D6" w:rsidRDefault="00E837D6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Используя данные, предложенные на лекции, заполните технологическую карту. Дополнительно Вы можете воспользоваться ресурсами сети Интернет в части действующего законодательства и учебной литературы электронной библиотеки РГПУ им. А.И. Герцена.</w:t>
      </w:r>
    </w:p>
    <w:p w:rsidR="00E837D6" w:rsidRDefault="00E837D6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E837D6" w:rsidRPr="00E837D6" w:rsidRDefault="00E837D6" w:rsidP="00E837D6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Р</w:t>
      </w:r>
      <w:r w:rsidRP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екомендуем остановиться на следующих опасностях:</w:t>
      </w:r>
    </w:p>
    <w:p w:rsidR="00E837D6" w:rsidRPr="00E837D6" w:rsidRDefault="00E837D6" w:rsidP="00E837D6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Информационного характера: хищение информации, информационная и игровая зависимость, воздействие информационной среды (в том числе избыточность информации), опасности в сети Интернет;</w:t>
      </w:r>
    </w:p>
    <w:p w:rsidR="00E837D6" w:rsidRPr="00E837D6" w:rsidRDefault="00E837D6" w:rsidP="00E837D6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Экологического характера: загрязнения окружающей среды (атмосферы, суши, гидросферы), проблема отходов, уничтожение лесов и зеленых насаждений;</w:t>
      </w:r>
    </w:p>
    <w:p w:rsidR="00E837D6" w:rsidRPr="00E837D6" w:rsidRDefault="00E837D6" w:rsidP="00E837D6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Экономического характера: мошенничество, хищение средств </w:t>
      </w:r>
      <w:proofErr w:type="gramStart"/>
      <w:r w:rsidRP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с</w:t>
      </w:r>
      <w:proofErr w:type="gramEnd"/>
      <w:r w:rsidRP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 банковских карт, проблемы безработицы, кредитование (в том числе, проблема «коллекторов») и пр.</w:t>
      </w:r>
    </w:p>
    <w:p w:rsidR="00E837D6" w:rsidRDefault="00E837D6" w:rsidP="00E837D6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М</w:t>
      </w:r>
      <w:r w:rsidRP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ож</w:t>
      </w: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но</w:t>
      </w:r>
      <w:r w:rsidRP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 остановиться и акцентировать внимание на тех опасностях экономического, экологического и информационного характера, которые наиболее остро проявляются в обществе (или в регионе расположения вуза) в настоящий исторический момент. </w:t>
      </w:r>
    </w:p>
    <w:p w:rsidR="00E837D6" w:rsidRDefault="00E837D6" w:rsidP="00E837D6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Н</w:t>
      </w:r>
      <w:r w:rsidRPr="00E837D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е стоит стараться обратиться к максимальному количеству опасностей и угроз, для этого предусмотрено одно из заданий самостоятельной работы по составлению классификаций. Практическое занятие предназначено для качественного разбора наиболее актуальных из них.</w:t>
      </w:r>
    </w:p>
    <w:p w:rsidR="002C5089" w:rsidRDefault="002C5089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E837D6" w:rsidRPr="00E837D6" w:rsidRDefault="00E837D6" w:rsidP="00E837D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/>
          <w:b/>
          <w:color w:val="262626"/>
          <w:sz w:val="28"/>
          <w:szCs w:val="28"/>
          <w:lang w:val="ru-RU"/>
        </w:rPr>
      </w:pPr>
    </w:p>
    <w:p w:rsidR="00E837D6" w:rsidRPr="00E837D6" w:rsidRDefault="00E837D6" w:rsidP="00E837D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/>
          <w:b/>
          <w:color w:val="262626"/>
          <w:sz w:val="28"/>
          <w:szCs w:val="28"/>
          <w:lang w:val="ru-RU"/>
        </w:rPr>
      </w:pPr>
      <w:r w:rsidRPr="00E837D6">
        <w:rPr>
          <w:rFonts w:ascii="Times New Roman" w:hAnsi="Times New Roman"/>
          <w:b/>
          <w:color w:val="262626"/>
          <w:sz w:val="28"/>
          <w:szCs w:val="28"/>
          <w:lang w:val="ru-RU"/>
        </w:rPr>
        <w:t xml:space="preserve">Технологическая карта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/>
      </w:tblPr>
      <w:tblGrid>
        <w:gridCol w:w="2467"/>
        <w:gridCol w:w="2531"/>
        <w:gridCol w:w="2368"/>
        <w:gridCol w:w="2204"/>
      </w:tblGrid>
      <w:tr w:rsidR="00E837D6" w:rsidRPr="00E837D6" w:rsidTr="00F60358">
        <w:tc>
          <w:tcPr>
            <w:tcW w:w="2468" w:type="dxa"/>
          </w:tcPr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  <w:t xml:space="preserve">Вид </w:t>
            </w:r>
          </w:p>
        </w:tc>
        <w:tc>
          <w:tcPr>
            <w:tcW w:w="7103" w:type="dxa"/>
            <w:gridSpan w:val="3"/>
          </w:tcPr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b/>
                <w:color w:val="262626"/>
                <w:sz w:val="24"/>
                <w:lang w:val="ru-RU"/>
              </w:rPr>
              <w:t>Информационная / экономическая / экологическая безопасность</w:t>
            </w:r>
          </w:p>
        </w:tc>
      </w:tr>
      <w:tr w:rsidR="00E837D6" w:rsidRPr="00582E04" w:rsidTr="00F60358">
        <w:tc>
          <w:tcPr>
            <w:tcW w:w="2468" w:type="dxa"/>
          </w:tcPr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  <w:t>Виды опасностей, наиболее распространенные в настоящее время</w:t>
            </w:r>
          </w:p>
        </w:tc>
        <w:tc>
          <w:tcPr>
            <w:tcW w:w="7103" w:type="dxa"/>
            <w:gridSpan w:val="3"/>
          </w:tcPr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/>
                <w:sz w:val="24"/>
                <w:lang w:val="ru-RU"/>
              </w:rPr>
            </w:pPr>
          </w:p>
          <w:p w:rsidR="00E837D6" w:rsidRPr="00582E04" w:rsidRDefault="00582E04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bCs/>
                <w:color w:val="262626"/>
                <w:sz w:val="24"/>
              </w:rPr>
              <w:t>Информационная</w:t>
            </w:r>
          </w:p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62626"/>
                <w:sz w:val="24"/>
                <w:lang w:val="ru-RU"/>
              </w:rPr>
            </w:pPr>
          </w:p>
        </w:tc>
      </w:tr>
      <w:tr w:rsidR="00E837D6" w:rsidRPr="00582E04" w:rsidTr="00F60358">
        <w:tc>
          <w:tcPr>
            <w:tcW w:w="2468" w:type="dxa"/>
          </w:tcPr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  <w:lastRenderedPageBreak/>
              <w:t>Действующее законодательство в области заданного направления безопасности</w:t>
            </w:r>
          </w:p>
        </w:tc>
        <w:tc>
          <w:tcPr>
            <w:tcW w:w="7103" w:type="dxa"/>
            <w:gridSpan w:val="3"/>
          </w:tcPr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/>
                <w:sz w:val="24"/>
                <w:lang w:val="ru-RU"/>
              </w:rPr>
            </w:pPr>
          </w:p>
          <w:p w:rsidR="00582E04" w:rsidRPr="00582E04" w:rsidRDefault="00582E04" w:rsidP="00582E04">
            <w:pPr>
              <w:pStyle w:val="a5"/>
              <w:shd w:val="clear" w:color="auto" w:fill="FFFFFF"/>
              <w:spacing w:before="0" w:beforeAutospacing="0" w:after="0" w:afterAutospacing="0"/>
              <w:jc w:val="both"/>
            </w:pPr>
            <w:r w:rsidRPr="00582E04">
              <w:rPr>
                <w:color w:val="262626"/>
              </w:rPr>
              <w:t>149-ФЗ «Об информации, информационных технологиях и о защите информации» </w:t>
            </w:r>
          </w:p>
          <w:p w:rsidR="00582E04" w:rsidRPr="00582E04" w:rsidRDefault="00582E04" w:rsidP="00582E04">
            <w:pPr>
              <w:pStyle w:val="a5"/>
              <w:shd w:val="clear" w:color="auto" w:fill="FFFFFF"/>
              <w:spacing w:before="0" w:beforeAutospacing="0" w:after="0" w:afterAutospacing="0"/>
              <w:jc w:val="both"/>
            </w:pPr>
            <w:r w:rsidRPr="00582E04">
              <w:rPr>
                <w:color w:val="262626"/>
              </w:rPr>
              <w:t>152-ФЗ «О персональных данных» </w:t>
            </w:r>
          </w:p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/>
                <w:sz w:val="24"/>
                <w:lang w:val="ru-RU"/>
              </w:rPr>
            </w:pPr>
          </w:p>
        </w:tc>
      </w:tr>
      <w:tr w:rsidR="00E837D6" w:rsidRPr="00582E04" w:rsidTr="00F60358">
        <w:tc>
          <w:tcPr>
            <w:tcW w:w="2468" w:type="dxa"/>
          </w:tcPr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</w:pPr>
          </w:p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  <w:t>Примеры</w:t>
            </w:r>
          </w:p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  <w:t xml:space="preserve"> </w:t>
            </w:r>
          </w:p>
        </w:tc>
        <w:tc>
          <w:tcPr>
            <w:tcW w:w="7103" w:type="dxa"/>
            <w:gridSpan w:val="3"/>
          </w:tcPr>
          <w:p w:rsidR="00E837D6" w:rsidRPr="00582E04" w:rsidRDefault="00582E04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color w:val="262626"/>
                <w:sz w:val="24"/>
                <w:lang w:val="ru-RU"/>
              </w:rPr>
              <w:t>хищение информации, воздействие информационной среды, опасности в сети Интернет</w:t>
            </w:r>
          </w:p>
        </w:tc>
      </w:tr>
      <w:tr w:rsidR="00E837D6" w:rsidRPr="00E837D6" w:rsidTr="00F60358">
        <w:tc>
          <w:tcPr>
            <w:tcW w:w="2468" w:type="dxa"/>
          </w:tcPr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  <w:t>Виды опасностей, источники</w:t>
            </w:r>
          </w:p>
        </w:tc>
        <w:tc>
          <w:tcPr>
            <w:tcW w:w="2531" w:type="dxa"/>
          </w:tcPr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b/>
                <w:color w:val="262626"/>
                <w:sz w:val="24"/>
                <w:lang w:val="ru-RU"/>
              </w:rPr>
              <w:t xml:space="preserve">Причины возникновения </w:t>
            </w:r>
          </w:p>
        </w:tc>
        <w:tc>
          <w:tcPr>
            <w:tcW w:w="2368" w:type="dxa"/>
          </w:tcPr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b/>
                <w:color w:val="262626"/>
                <w:sz w:val="24"/>
                <w:lang w:val="ru-RU"/>
              </w:rPr>
              <w:t>Возможные последствия</w:t>
            </w:r>
          </w:p>
        </w:tc>
        <w:tc>
          <w:tcPr>
            <w:tcW w:w="2204" w:type="dxa"/>
          </w:tcPr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b/>
                <w:color w:val="262626"/>
                <w:sz w:val="24"/>
                <w:lang w:val="ru-RU"/>
              </w:rPr>
              <w:t>Действия по профилактике / предупреждению</w:t>
            </w:r>
          </w:p>
        </w:tc>
      </w:tr>
      <w:tr w:rsidR="00E837D6" w:rsidRPr="00582E04" w:rsidTr="00F60358">
        <w:tc>
          <w:tcPr>
            <w:tcW w:w="2468" w:type="dxa"/>
          </w:tcPr>
          <w:p w:rsidR="00E837D6" w:rsidRPr="00582E04" w:rsidRDefault="00E837D6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  <w:p w:rsidR="00E837D6" w:rsidRPr="00582E04" w:rsidRDefault="00582E04" w:rsidP="007429B5">
            <w:pPr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color w:val="262626"/>
                <w:sz w:val="24"/>
                <w:lang w:val="ru-RU"/>
              </w:rPr>
              <w:t>Хищение информации</w:t>
            </w:r>
          </w:p>
          <w:p w:rsidR="00582E04" w:rsidRPr="00582E04" w:rsidRDefault="00582E04" w:rsidP="007429B5">
            <w:pPr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</w:tc>
        <w:tc>
          <w:tcPr>
            <w:tcW w:w="2531" w:type="dxa"/>
          </w:tcPr>
          <w:p w:rsidR="00E837D6" w:rsidRPr="00582E04" w:rsidRDefault="00E837D6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  <w:p w:rsidR="00582E04" w:rsidRPr="00582E04" w:rsidRDefault="00582E04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color w:val="262626"/>
                <w:sz w:val="24"/>
                <w:lang w:val="ru-RU"/>
              </w:rPr>
              <w:t>-легкодоступность</w:t>
            </w:r>
          </w:p>
          <w:p w:rsidR="00582E04" w:rsidRPr="00582E04" w:rsidRDefault="00582E04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color w:val="262626"/>
                <w:sz w:val="24"/>
                <w:lang w:val="ru-RU"/>
              </w:rPr>
              <w:t xml:space="preserve">-хакерские атаки </w:t>
            </w:r>
          </w:p>
          <w:p w:rsidR="00E837D6" w:rsidRPr="00582E04" w:rsidRDefault="00582E04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color w:val="262626"/>
                <w:sz w:val="24"/>
                <w:lang w:val="ru-RU"/>
              </w:rPr>
              <w:t xml:space="preserve">-размещение информации </w:t>
            </w:r>
            <w:r w:rsidRPr="00582E04">
              <w:rPr>
                <w:rFonts w:ascii="Times New Roman" w:hAnsi="Times New Roman"/>
                <w:color w:val="262626"/>
                <w:sz w:val="24"/>
                <w:lang w:val="ru-RU"/>
              </w:rPr>
              <w:t>в сети интернет</w:t>
            </w:r>
          </w:p>
          <w:p w:rsidR="00E837D6" w:rsidRPr="00582E04" w:rsidRDefault="00E837D6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</w:tc>
        <w:tc>
          <w:tcPr>
            <w:tcW w:w="2368" w:type="dxa"/>
          </w:tcPr>
          <w:p w:rsidR="00E837D6" w:rsidRPr="00582E04" w:rsidRDefault="00E837D6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  <w:p w:rsidR="00582E04" w:rsidRPr="00582E04" w:rsidRDefault="00582E04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color w:val="262626"/>
                <w:sz w:val="24"/>
                <w:lang w:val="ru-RU"/>
              </w:rPr>
              <w:t>-шантаж</w:t>
            </w:r>
          </w:p>
          <w:p w:rsidR="00582E04" w:rsidRPr="00582E04" w:rsidRDefault="00582E04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color w:val="262626"/>
                <w:sz w:val="24"/>
                <w:lang w:val="ru-RU"/>
              </w:rPr>
              <w:t>-слежка</w:t>
            </w:r>
          </w:p>
          <w:p w:rsidR="00582E04" w:rsidRPr="00582E04" w:rsidRDefault="00582E04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color w:val="262626"/>
                <w:sz w:val="24"/>
                <w:lang w:val="ru-RU"/>
              </w:rPr>
              <w:t>-взлом и хищение важной информации</w:t>
            </w:r>
          </w:p>
        </w:tc>
        <w:tc>
          <w:tcPr>
            <w:tcW w:w="2204" w:type="dxa"/>
          </w:tcPr>
          <w:p w:rsidR="00582E04" w:rsidRDefault="00582E04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 xml:space="preserve">-Улучшить системы распознавания вредоносных файлов и </w:t>
            </w:r>
            <w:proofErr w:type="gramStart"/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>ПО</w:t>
            </w:r>
            <w:proofErr w:type="gramEnd"/>
          </w:p>
          <w:p w:rsidR="00E837D6" w:rsidRDefault="00582E04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>-Улучшить надёжность облачных и иных хранилищ</w:t>
            </w:r>
          </w:p>
          <w:p w:rsidR="007429B5" w:rsidRPr="00582E04" w:rsidRDefault="007429B5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</w:tc>
      </w:tr>
      <w:tr w:rsidR="00E837D6" w:rsidRPr="00582E04" w:rsidTr="00F60358">
        <w:tc>
          <w:tcPr>
            <w:tcW w:w="2468" w:type="dxa"/>
          </w:tcPr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  <w:p w:rsidR="00E837D6" w:rsidRPr="00582E04" w:rsidRDefault="00582E04" w:rsidP="00E837D6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color w:val="262626"/>
                <w:sz w:val="24"/>
                <w:lang w:val="ru-RU"/>
              </w:rPr>
              <w:t>Опасности в сети Интернет</w:t>
            </w:r>
          </w:p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  <w:p w:rsidR="00E837D6" w:rsidRPr="00582E04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</w:tc>
        <w:tc>
          <w:tcPr>
            <w:tcW w:w="2531" w:type="dxa"/>
          </w:tcPr>
          <w:p w:rsidR="00E837D6" w:rsidRPr="00582E04" w:rsidRDefault="00E837D6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>-разрастание сети Интернет</w:t>
            </w: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>-люди не воспринимают эти опасности в серьёз</w:t>
            </w: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>-легкодоступность различной информации</w:t>
            </w: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>-</w:t>
            </w:r>
            <w:proofErr w:type="gramStart"/>
            <w:r>
              <w:rPr>
                <w:color w:val="262626"/>
              </w:rPr>
              <w:t>возможно</w:t>
            </w:r>
            <w:proofErr w:type="gramEnd"/>
            <w:r>
              <w:rPr>
                <w:color w:val="262626"/>
              </w:rPr>
              <w:t xml:space="preserve"> скрыть какие либо деяния в сети интернет</w:t>
            </w:r>
          </w:p>
          <w:p w:rsidR="00E837D6" w:rsidRPr="00582E04" w:rsidRDefault="00E837D6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</w:tc>
        <w:tc>
          <w:tcPr>
            <w:tcW w:w="2368" w:type="dxa"/>
          </w:tcPr>
          <w:p w:rsidR="00E837D6" w:rsidRDefault="00E837D6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>-вредоносное ПО </w:t>
            </w: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>- спам </w:t>
            </w: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>- программные сбои </w:t>
            </w: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>-аппаратные сбои </w:t>
            </w: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>-хакерские атаки </w:t>
            </w: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>-кража информации </w:t>
            </w: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>-</w:t>
            </w:r>
            <w:proofErr w:type="spellStart"/>
            <w:r>
              <w:rPr>
                <w:color w:val="262626"/>
              </w:rPr>
              <w:t>кибербулинг</w:t>
            </w:r>
            <w:proofErr w:type="spellEnd"/>
            <w:r>
              <w:rPr>
                <w:color w:val="262626"/>
              </w:rPr>
              <w:t> </w:t>
            </w: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 xml:space="preserve">-пропаганда </w:t>
            </w:r>
          </w:p>
          <w:p w:rsidR="007429B5" w:rsidRPr="00582E04" w:rsidRDefault="007429B5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</w:tc>
        <w:tc>
          <w:tcPr>
            <w:tcW w:w="2204" w:type="dxa"/>
          </w:tcPr>
          <w:p w:rsidR="00E837D6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>- использование защитных ключей для информации </w:t>
            </w: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 xml:space="preserve">- использование </w:t>
            </w:r>
            <w:proofErr w:type="spellStart"/>
            <w:r>
              <w:rPr>
                <w:color w:val="262626"/>
              </w:rPr>
              <w:t>блокировщиков</w:t>
            </w:r>
            <w:proofErr w:type="spellEnd"/>
            <w:r>
              <w:rPr>
                <w:color w:val="262626"/>
              </w:rPr>
              <w:t xml:space="preserve"> рекламы</w:t>
            </w:r>
          </w:p>
          <w:p w:rsidR="007429B5" w:rsidRDefault="007429B5" w:rsidP="007429B5">
            <w:pPr>
              <w:pStyle w:val="a5"/>
              <w:shd w:val="clear" w:color="auto" w:fill="FFFFFF"/>
              <w:spacing w:before="0" w:beforeAutospacing="0" w:after="0" w:afterAutospacing="0"/>
            </w:pPr>
            <w:r>
              <w:rPr>
                <w:color w:val="262626"/>
              </w:rPr>
              <w:t>- использование программ защиты от вирусов </w:t>
            </w:r>
          </w:p>
          <w:p w:rsidR="007429B5" w:rsidRPr="00582E04" w:rsidRDefault="007429B5" w:rsidP="00E837D6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</w:tc>
      </w:tr>
      <w:tr w:rsidR="00E837D6" w:rsidRPr="00582E04" w:rsidTr="00F60358">
        <w:tc>
          <w:tcPr>
            <w:tcW w:w="2468" w:type="dxa"/>
          </w:tcPr>
          <w:p w:rsidR="00E837D6" w:rsidRPr="007429B5" w:rsidRDefault="00E837D6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62626"/>
                <w:sz w:val="24"/>
                <w:lang w:val="ru-RU"/>
              </w:rPr>
            </w:pPr>
          </w:p>
          <w:p w:rsidR="00E837D6" w:rsidRPr="007429B5" w:rsidRDefault="007429B5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62626"/>
                <w:sz w:val="24"/>
                <w:lang w:val="ru-RU"/>
              </w:rPr>
            </w:pPr>
            <w:r w:rsidRPr="00582E04">
              <w:rPr>
                <w:rFonts w:ascii="Times New Roman" w:hAnsi="Times New Roman"/>
                <w:color w:val="262626"/>
                <w:sz w:val="24"/>
                <w:lang w:val="ru-RU"/>
              </w:rPr>
              <w:t>воздействие информационной среды</w:t>
            </w:r>
          </w:p>
          <w:p w:rsidR="00E837D6" w:rsidRPr="007429B5" w:rsidRDefault="00E837D6" w:rsidP="007429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62626"/>
                <w:sz w:val="24"/>
                <w:lang w:val="ru-RU"/>
              </w:rPr>
            </w:pPr>
          </w:p>
        </w:tc>
        <w:tc>
          <w:tcPr>
            <w:tcW w:w="2531" w:type="dxa"/>
          </w:tcPr>
          <w:p w:rsidR="00E837D6" w:rsidRPr="007429B5" w:rsidRDefault="00E837D6" w:rsidP="007429B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  <w:p w:rsidR="00E837D6" w:rsidRDefault="007429B5" w:rsidP="007429B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>-общедоступность информации</w:t>
            </w:r>
          </w:p>
          <w:p w:rsidR="007429B5" w:rsidRDefault="007429B5" w:rsidP="007429B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>-сильная восприимчивость человека</w:t>
            </w:r>
          </w:p>
          <w:p w:rsidR="007429B5" w:rsidRPr="007429B5" w:rsidRDefault="007429B5" w:rsidP="007429B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>-пропаганда и призывы к чему либо</w:t>
            </w:r>
          </w:p>
          <w:p w:rsidR="00E837D6" w:rsidRPr="007429B5" w:rsidRDefault="00E837D6" w:rsidP="007429B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</w:tc>
        <w:tc>
          <w:tcPr>
            <w:tcW w:w="2368" w:type="dxa"/>
          </w:tcPr>
          <w:p w:rsidR="00E837D6" w:rsidRDefault="00E837D6" w:rsidP="007429B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  <w:p w:rsidR="007429B5" w:rsidRDefault="007429B5" w:rsidP="007429B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>-социальные проблемы</w:t>
            </w:r>
          </w:p>
          <w:p w:rsidR="007429B5" w:rsidRDefault="007429B5" w:rsidP="007429B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>-психические расстройства</w:t>
            </w:r>
          </w:p>
          <w:p w:rsidR="007429B5" w:rsidRPr="007429B5" w:rsidRDefault="007429B5" w:rsidP="007429B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>-иные проблемы</w:t>
            </w:r>
          </w:p>
        </w:tc>
        <w:tc>
          <w:tcPr>
            <w:tcW w:w="2204" w:type="dxa"/>
          </w:tcPr>
          <w:p w:rsidR="00E837D6" w:rsidRDefault="00E837D6" w:rsidP="007429B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  <w:p w:rsidR="007429B5" w:rsidRDefault="007429B5" w:rsidP="007429B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>-избегать недопустимой информации</w:t>
            </w:r>
          </w:p>
          <w:p w:rsidR="007429B5" w:rsidRDefault="007429B5" w:rsidP="007429B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>-работать с проверенными сайтами</w:t>
            </w:r>
          </w:p>
          <w:p w:rsidR="007429B5" w:rsidRDefault="007429B5" w:rsidP="007429B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>-избегать переизбытка нахождения в сети интернет</w:t>
            </w:r>
          </w:p>
          <w:p w:rsidR="007429B5" w:rsidRPr="007429B5" w:rsidRDefault="007429B5" w:rsidP="007429B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</w:tc>
      </w:tr>
    </w:tbl>
    <w:p w:rsidR="007429B5" w:rsidRDefault="007429B5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7429B5" w:rsidRDefault="007429B5">
      <w:pPr>
        <w:spacing w:after="160" w:line="259" w:lineRule="auto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3"/>
        <w:gridCol w:w="2269"/>
        <w:gridCol w:w="2454"/>
        <w:gridCol w:w="2338"/>
      </w:tblGrid>
      <w:tr w:rsidR="00C447AF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lastRenderedPageBreak/>
              <w:t>Вид 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Информационная / экономическая / экологическая безопасность</w:t>
            </w:r>
          </w:p>
        </w:tc>
      </w:tr>
      <w:tr w:rsidR="00C447AF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Виды опасностей, наиболее распространенные в настоящее время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Экономическая</w:t>
            </w:r>
          </w:p>
          <w:p w:rsidR="00C447AF" w:rsidRPr="00C447AF" w:rsidRDefault="00C447AF" w:rsidP="00C447AF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</w:tc>
      </w:tr>
      <w:tr w:rsidR="00C447AF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Действующее законодательство в области заданного направления безопасности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Указ Президента РФ от 13 мая 2017 г. №208 «О Стратегии экономической безопасности Российской Федерации на период до 2030 года»</w:t>
            </w:r>
          </w:p>
        </w:tc>
      </w:tr>
      <w:tr w:rsidR="00C447AF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Примеры</w:t>
            </w:r>
          </w:p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мошенничество, хищение сре</w:t>
            </w:r>
            <w:proofErr w:type="gramStart"/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дств с б</w:t>
            </w:r>
            <w:proofErr w:type="gramEnd"/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анковских карт, проблемы безработицы, кредитование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и др.</w:t>
            </w:r>
          </w:p>
        </w:tc>
      </w:tr>
      <w:tr w:rsidR="00C447AF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Виды опасностей, источники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Причины возникновения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Возможные последствия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Действия по профилактике / предупреждению</w:t>
            </w:r>
          </w:p>
        </w:tc>
      </w:tr>
      <w:tr w:rsidR="00C447AF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iCs/>
                <w:color w:val="262626"/>
                <w:sz w:val="24"/>
                <w:lang w:val="ru-RU" w:eastAsia="ru-RU"/>
              </w:rPr>
              <w:t>Мошенничество</w:t>
            </w:r>
          </w:p>
          <w:p w:rsidR="00C447AF" w:rsidRP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Default="00C447AF" w:rsidP="00C447AF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давление внешних обстоятельств</w:t>
            </w:r>
          </w:p>
          <w:p w:rsidR="00C447AF" w:rsidRDefault="00C447AF" w:rsidP="00C447AF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-личные причины</w:t>
            </w:r>
          </w:p>
          <w:p w:rsidR="00C447AF" w:rsidRPr="00C447AF" w:rsidRDefault="00C447AF" w:rsidP="00C447AF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-личностные качества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В зав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исимости от степени и вида мошен</w:t>
            </w: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ничества:</w:t>
            </w:r>
          </w:p>
          <w:p w:rsid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денежным штрафом до 120 000 рублей </w:t>
            </w:r>
          </w:p>
          <w:p w:rsid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исправительными работами - до 1 года; </w:t>
            </w:r>
            <w:proofErr w:type="gramStart"/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а</w:t>
            </w:r>
            <w:proofErr w:type="gramEnd"/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рестом - до 4 месяцев; </w:t>
            </w:r>
          </w:p>
          <w:p w:rsidR="00C447AF" w:rsidRP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лишением свободы до 2 лет.</w:t>
            </w:r>
          </w:p>
          <w:p w:rsidR="00C447AF" w:rsidRPr="00C447AF" w:rsidRDefault="00C447AF" w:rsidP="00C447AF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Default="00C447AF" w:rsidP="00C447AF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-и</w:t>
            </w: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зучение видов мошенничества </w:t>
            </w:r>
          </w:p>
          <w:p w:rsidR="00C447AF" w:rsidRPr="00C447AF" w:rsidRDefault="00C447AF" w:rsidP="00C447AF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-соблюдение осторожности при </w:t>
            </w:r>
            <w:proofErr w:type="gramStart"/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совершении</w:t>
            </w:r>
            <w:proofErr w:type="gramEnd"/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каких либо денежных операций и пр.</w:t>
            </w:r>
          </w:p>
        </w:tc>
      </w:tr>
      <w:tr w:rsidR="00C447AF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iCs/>
                <w:color w:val="262626"/>
                <w:sz w:val="24"/>
                <w:lang w:val="ru-RU" w:eastAsia="ru-RU"/>
              </w:rPr>
              <w:t>Хищение сре</w:t>
            </w:r>
            <w:proofErr w:type="gramStart"/>
            <w:r w:rsidRPr="00C447AF">
              <w:rPr>
                <w:rFonts w:ascii="Times New Roman" w:eastAsia="Times New Roman" w:hAnsi="Times New Roman"/>
                <w:iCs/>
                <w:color w:val="262626"/>
                <w:sz w:val="24"/>
                <w:lang w:val="ru-RU" w:eastAsia="ru-RU"/>
              </w:rPr>
              <w:t>дств с б</w:t>
            </w:r>
            <w:proofErr w:type="gramEnd"/>
            <w:r w:rsidRPr="00C447AF">
              <w:rPr>
                <w:rFonts w:ascii="Times New Roman" w:eastAsia="Times New Roman" w:hAnsi="Times New Roman"/>
                <w:iCs/>
                <w:color w:val="262626"/>
                <w:sz w:val="24"/>
                <w:lang w:val="ru-RU" w:eastAsia="ru-RU"/>
              </w:rPr>
              <w:t>анковских карт</w:t>
            </w:r>
          </w:p>
          <w:p w:rsidR="00C447AF" w:rsidRPr="00C447AF" w:rsidRDefault="00C447AF" w:rsidP="00C447AF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spacing w:line="0" w:lineRule="atLeast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-беспечность владельцев </w:t>
            </w:r>
          </w:p>
          <w:p w:rsidR="00C447AF" w:rsidRP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proofErr w:type="spellStart"/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слабозащищенные</w:t>
            </w:r>
            <w:proofErr w:type="spellEnd"/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банковские 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системы</w:t>
            </w:r>
          </w:p>
          <w:p w:rsidR="00C447AF" w:rsidRPr="00C447AF" w:rsidRDefault="00C447AF" w:rsidP="00C447AF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ввод данных банковской карты на сторонних сайтах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-факт хищения </w:t>
            </w:r>
          </w:p>
          <w:p w:rsidR="00C447AF" w:rsidRPr="00C447AF" w:rsidRDefault="00C447AF" w:rsidP="00C447AF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-распространение данных карты по сети интернет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, а как следствие невозможность отследить настоящего мошенника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использовать пароль из несвязанных между собой и жизнью владельцев цифрами</w:t>
            </w:r>
          </w:p>
          <w:p w:rsidR="00C447AF" w:rsidRPr="00C447AF" w:rsidRDefault="00C447AF" w:rsidP="00C447AF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не сохранять данные карт на сторонних сайтах</w:t>
            </w:r>
          </w:p>
        </w:tc>
      </w:tr>
      <w:tr w:rsidR="00C447AF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iCs/>
                <w:color w:val="262626"/>
                <w:sz w:val="24"/>
                <w:lang w:val="ru-RU" w:eastAsia="ru-RU"/>
              </w:rPr>
              <w:t>Проблема безработицы</w:t>
            </w:r>
          </w:p>
          <w:p w:rsidR="00C447AF" w:rsidRPr="00C447AF" w:rsidRDefault="00C447AF" w:rsidP="00C447AF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spacing w:line="0" w:lineRule="atLeast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Default="00C447AF" w:rsidP="00C447AF">
            <w:pP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внедрение новых технологий, </w:t>
            </w:r>
          </w:p>
          <w:p w:rsidR="00C447AF" w:rsidRDefault="00C447AF" w:rsidP="00C447AF">
            <w:pP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-снижение потребности в рабочей силе</w:t>
            </w:r>
          </w:p>
          <w:p w:rsidR="00C447AF" w:rsidRPr="00C447AF" w:rsidRDefault="00C447AF" w:rsidP="00C447AF">
            <w:pPr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-снижение спроса на ту или иную услугу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Default="00C447AF" w:rsidP="00C447AF">
            <w:pPr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-спад рабочей активности;</w:t>
            </w:r>
          </w:p>
          <w:p w:rsidR="00C447AF" w:rsidRDefault="00C447AF" w:rsidP="00C447AF">
            <w:pPr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увел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ичение напряженности в социуме;</w:t>
            </w:r>
          </w:p>
          <w:p w:rsidR="00C447AF" w:rsidRDefault="00C447AF" w:rsidP="00C447AF">
            <w:pPr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усугуб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ление </w:t>
            </w:r>
            <w:proofErr w:type="gramStart"/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криминогенной</w:t>
            </w:r>
            <w:proofErr w:type="gramEnd"/>
          </w:p>
          <w:p w:rsidR="00C447AF" w:rsidRDefault="00C447AF" w:rsidP="00C447AF">
            <w:pPr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обстановки</w:t>
            </w:r>
          </w:p>
          <w:p w:rsidR="002E60E4" w:rsidRDefault="00C447AF" w:rsidP="002E60E4">
            <w:pPr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="002E60E4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падение уровня жизни</w:t>
            </w:r>
          </w:p>
          <w:p w:rsidR="00C447AF" w:rsidRPr="00C447AF" w:rsidRDefault="002E60E4" w:rsidP="002E60E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уменьшение числа </w:t>
            </w:r>
            <w:proofErr w:type="gramStart"/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налоговых</w:t>
            </w:r>
            <w:proofErr w:type="gramEnd"/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поступлении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E60E4" w:rsidRDefault="002E60E4" w:rsidP="002E60E4">
            <w:pPr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-р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ост пособия </w:t>
            </w:r>
            <w:proofErr w:type="gramStart"/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по</w:t>
            </w:r>
            <w:proofErr w:type="gramEnd"/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безработицы </w:t>
            </w:r>
          </w:p>
          <w:p w:rsidR="00C447AF" w:rsidRPr="00C447AF" w:rsidRDefault="002E60E4" w:rsidP="002E60E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-р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асширение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трудовых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мест для работников </w:t>
            </w:r>
          </w:p>
        </w:tc>
      </w:tr>
    </w:tbl>
    <w:p w:rsidR="00C447AF" w:rsidRPr="00C447AF" w:rsidRDefault="00C447AF" w:rsidP="00C447AF">
      <w:pPr>
        <w:spacing w:after="240"/>
        <w:rPr>
          <w:rFonts w:ascii="Times New Roman" w:eastAsia="Times New Roman" w:hAnsi="Times New Roman"/>
          <w:sz w:val="24"/>
          <w:lang w:val="ru-RU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9"/>
        <w:gridCol w:w="2261"/>
        <w:gridCol w:w="1952"/>
        <w:gridCol w:w="3052"/>
      </w:tblGrid>
      <w:tr w:rsidR="00EA5952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lastRenderedPageBreak/>
              <w:t>Вид 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Информационная / экономическая / экологическая безопасность</w:t>
            </w:r>
          </w:p>
        </w:tc>
      </w:tr>
      <w:tr w:rsidR="00EA5952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Виды опасностей, наиболее распространенные в настоящее время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Экологическая</w:t>
            </w:r>
          </w:p>
          <w:p w:rsidR="00C447AF" w:rsidRPr="00C447AF" w:rsidRDefault="00C447AF" w:rsidP="00C447AF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</w:tc>
      </w:tr>
      <w:tr w:rsidR="00EA5952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Действующее законодательство в области заданного направления безопасности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ФЗ «Об охране окружающей среды»</w:t>
            </w:r>
          </w:p>
        </w:tc>
      </w:tr>
      <w:tr w:rsidR="00EA5952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C447AF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Примеры</w:t>
            </w:r>
          </w:p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3644E1">
            <w:pPr>
              <w:shd w:val="clear" w:color="auto" w:fill="FFFFFF"/>
              <w:spacing w:line="0" w:lineRule="atLeast"/>
              <w:jc w:val="both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загрязнения окружающей среды, проблема отходов, уничтожение </w:t>
            </w:r>
            <w:r w:rsidR="003644E1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зелёной зоны</w:t>
            </w:r>
          </w:p>
        </w:tc>
      </w:tr>
      <w:tr w:rsidR="00D36FF6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Виды опасностей, источники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Причины возникновения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Возможные последствия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C447AF">
            <w:pPr>
              <w:shd w:val="clear" w:color="auto" w:fill="FFFFFF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b/>
                <w:bCs/>
                <w:color w:val="262626"/>
                <w:sz w:val="24"/>
                <w:lang w:val="ru-RU" w:eastAsia="ru-RU"/>
              </w:rPr>
              <w:t>Действия по профилактике / предупреждению</w:t>
            </w:r>
          </w:p>
        </w:tc>
      </w:tr>
      <w:tr w:rsidR="00D36FF6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iCs/>
                <w:color w:val="262626"/>
                <w:sz w:val="24"/>
                <w:lang w:val="ru-RU" w:eastAsia="ru-RU"/>
              </w:rPr>
              <w:t>Загрязнение атмосферы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3644E1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увеличивающееся количество заводов </w:t>
            </w:r>
          </w:p>
          <w:p w:rsidR="003644E1" w:rsidRDefault="003644E1" w:rsidP="003644E1">
            <w:pPr>
              <w:shd w:val="clear" w:color="auto" w:fill="FFFFFF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рост числа машин и топливных механизмов </w:t>
            </w:r>
          </w:p>
          <w:p w:rsidR="003644E1" w:rsidRDefault="003644E1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-выбросы, возникающие вследствие неправильного использования топлива и </w:t>
            </w:r>
            <w:proofErr w:type="spellStart"/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тп</w:t>
            </w:r>
            <w:proofErr w:type="spellEnd"/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.</w:t>
            </w:r>
          </w:p>
          <w:p w:rsidR="00C447AF" w:rsidRPr="00C447AF" w:rsidRDefault="003644E1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lang w:val="ru-RU" w:eastAsia="ru-RU"/>
              </w:rPr>
              <w:t>-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развитие химической и радиоактивной промышленности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44E1" w:rsidRDefault="003644E1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-образование более токсичных веществ </w:t>
            </w:r>
            <w:proofErr w:type="gramStart"/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в следствии</w:t>
            </w:r>
            <w:proofErr w:type="gramEnd"/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химических реакций</w:t>
            </w:r>
          </w:p>
          <w:p w:rsidR="003644E1" w:rsidRDefault="003644E1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при содержании в воздухе избыточного количества газов возможны кислотные дожди</w:t>
            </w:r>
          </w:p>
          <w:p w:rsidR="003644E1" w:rsidRDefault="00C447AF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Особенно часто такое явление наблюдается рядом с фабриками, производящими токсичные отходы. </w:t>
            </w:r>
          </w:p>
          <w:p w:rsidR="00C447AF" w:rsidRPr="00C447AF" w:rsidRDefault="003644E1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-ч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асто все эти загрязняющие вещества провоцируют заболевания у людей, а также вызывают обеднение флоры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и фауны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36FF6" w:rsidRPr="00D36FF6" w:rsidRDefault="00D36FF6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Технические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en-US" w:eastAsia="ru-RU"/>
              </w:rPr>
              <w:t>:</w:t>
            </w:r>
          </w:p>
          <w:p w:rsidR="003644E1" w:rsidRDefault="003644E1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-совершенствование процессов производства в тех или иных областях</w:t>
            </w:r>
          </w:p>
          <w:p w:rsidR="003644E1" w:rsidRDefault="00D36FF6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-создание замкнутых производственных процессов</w:t>
            </w:r>
          </w:p>
          <w:p w:rsidR="00D36FF6" w:rsidRPr="00D36FF6" w:rsidRDefault="00D36FF6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Законодательные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en-US" w:eastAsia="ru-RU"/>
              </w:rPr>
              <w:t>:</w:t>
            </w:r>
          </w:p>
          <w:p w:rsidR="00D36FF6" w:rsidRDefault="00D36FF6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-ограничение количества автомобилей на въезд в зелёные зоны</w:t>
            </w:r>
          </w:p>
          <w:p w:rsidR="00D36FF6" w:rsidRDefault="00D36FF6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 w:rsidRPr="00D36FF6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строительство производственных предприятий за чертами города</w:t>
            </w:r>
          </w:p>
          <w:p w:rsidR="00D36FF6" w:rsidRPr="00D36FF6" w:rsidRDefault="00D36FF6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Планировочные</w:t>
            </w:r>
            <w:r w:rsidRPr="00D36FF6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:</w:t>
            </w:r>
          </w:p>
          <w:p w:rsidR="00D36FF6" w:rsidRPr="00D36FF6" w:rsidRDefault="00D36FF6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-плановый уход и озеленение отдельно взятых зон для улучшения их состояния</w:t>
            </w:r>
          </w:p>
          <w:p w:rsidR="003644E1" w:rsidRDefault="00D36FF6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-правильная планировка городов, дорог, источников, которые будут создавать сильные выбросы</w:t>
            </w:r>
          </w:p>
          <w:p w:rsidR="00D36FF6" w:rsidRPr="00D36FF6" w:rsidRDefault="00D36FF6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Санитарно-технические</w:t>
            </w:r>
            <w:r w:rsidRPr="00D36FF6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:</w:t>
            </w:r>
          </w:p>
          <w:p w:rsidR="00D36FF6" w:rsidRPr="00D36FF6" w:rsidRDefault="00D36FF6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установка газоулавлив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ающих приборов, электрофильтров</w:t>
            </w:r>
          </w:p>
          <w:p w:rsidR="00C447AF" w:rsidRPr="00C447AF" w:rsidRDefault="00C447AF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</w:p>
        </w:tc>
      </w:tr>
      <w:tr w:rsidR="00D36FF6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iCs/>
                <w:color w:val="262626"/>
                <w:sz w:val="24"/>
                <w:lang w:val="ru-RU" w:eastAsia="ru-RU"/>
              </w:rPr>
              <w:t>Уничтожение лесов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lastRenderedPageBreak/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D36FF6" w:rsidP="00D36FF6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lastRenderedPageBreak/>
              <w:t>-уничтожение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естественных лесов,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а именно</w:t>
            </w:r>
            <w:r w:rsidRPr="00D36FF6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: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lastRenderedPageBreak/>
              <w:t>неконтролируемая вырубка деревьев</w:t>
            </w:r>
            <w:r w:rsidRPr="00D36FF6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, 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сжигание лесов для использования земель в сельском хозяйстве</w:t>
            </w:r>
            <w:r w:rsidRPr="00D36FF6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, 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добыча полезных ископаемых</w:t>
            </w:r>
            <w:r w:rsidRPr="00D36FF6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разрастание городов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lastRenderedPageBreak/>
              <w:t>- потеря биологического разнообразия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lastRenderedPageBreak/>
              <w:t>- изменение климата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 водный цикл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 экономические убытки </w:t>
            </w:r>
          </w:p>
          <w:p w:rsidR="00C447AF" w:rsidRPr="00C447AF" w:rsidRDefault="00C447AF" w:rsidP="00B17470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 эрозия почвы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17470" w:rsidRDefault="00B17470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lastRenderedPageBreak/>
              <w:t>-в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осстановление </w:t>
            </w:r>
            <w:proofErr w:type="spellStart"/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экосистемных</w:t>
            </w:r>
            <w:proofErr w:type="spellEnd"/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 благ, предоставляемых лесами, 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lastRenderedPageBreak/>
              <w:t>включая хранение углерода, вод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ный цикл и процесс фотосинтеза</w:t>
            </w:r>
          </w:p>
          <w:p w:rsidR="00B17470" w:rsidRDefault="00B17470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-с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окращение накопления углекислого газа в атмосфере</w:t>
            </w:r>
          </w:p>
          <w:p w:rsidR="00C447AF" w:rsidRDefault="00B17470" w:rsidP="00B17470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-в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осстановление местообитаний дикой природы. </w:t>
            </w:r>
          </w:p>
          <w:p w:rsidR="00C447AF" w:rsidRPr="00C447AF" w:rsidRDefault="00B17470" w:rsidP="00B17470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-создание лесных плантаций</w:t>
            </w:r>
          </w:p>
        </w:tc>
      </w:tr>
      <w:tr w:rsidR="00D36FF6" w:rsidRPr="00C447AF" w:rsidTr="00C447A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iCs/>
                <w:color w:val="262626"/>
                <w:sz w:val="24"/>
                <w:lang w:val="ru-RU" w:eastAsia="ru-RU"/>
              </w:rPr>
              <w:lastRenderedPageBreak/>
              <w:t>Проблема отходов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  <w:p w:rsidR="00C447AF" w:rsidRPr="00C447AF" w:rsidRDefault="00C447AF" w:rsidP="003644E1">
            <w:pPr>
              <w:shd w:val="clear" w:color="auto" w:fill="FFFFFF"/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sz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17470" w:rsidRDefault="00C447AF" w:rsidP="00B17470">
            <w:pPr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В настоящее время на каждого из жителей нашей планеты приходится в среднем около 1 т мусора в год.</w:t>
            </w:r>
          </w:p>
          <w:p w:rsidR="00B17470" w:rsidRDefault="00B17470" w:rsidP="00B17470">
            <w:pPr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рост производства товаров массового потребления одноразового использования; </w:t>
            </w:r>
          </w:p>
          <w:p w:rsidR="00B17470" w:rsidRDefault="00B17470" w:rsidP="00B17470">
            <w:pPr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увеличение количеств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а упаковки</w:t>
            </w:r>
          </w:p>
          <w:p w:rsidR="00C447AF" w:rsidRPr="00C447AF" w:rsidRDefault="00B17470" w:rsidP="00B17470">
            <w:pPr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повышение уровня жизни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47AF" w:rsidRPr="00C447AF" w:rsidRDefault="00C447AF" w:rsidP="003644E1">
            <w:pPr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-загрязнение почвы и отравление грунтовых вод в процессе разложения;</w:t>
            </w:r>
          </w:p>
          <w:p w:rsidR="00C447AF" w:rsidRPr="00C447AF" w:rsidRDefault="00C447AF" w:rsidP="003644E1">
            <w:pPr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-разрушение озонового слоя;</w:t>
            </w:r>
          </w:p>
          <w:p w:rsidR="00C447AF" w:rsidRPr="00C447AF" w:rsidRDefault="00C447AF" w:rsidP="003644E1">
            <w:pPr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-отравление людей и животных токсичным дымом в результате горения свалок;</w:t>
            </w:r>
          </w:p>
          <w:p w:rsidR="00C447AF" w:rsidRPr="00C447AF" w:rsidRDefault="00C447AF" w:rsidP="00EA5952">
            <w:pPr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-насекомые, птицы и грызуны являются переносчиками инфекций и причиной эпидемий;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A5952" w:rsidRDefault="00EA5952" w:rsidP="003644E1">
            <w:pPr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устройство с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пециально оборудованных свалок</w:t>
            </w:r>
          </w:p>
          <w:p w:rsidR="00EA5952" w:rsidRDefault="00EA5952" w:rsidP="003644E1">
            <w:pPr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-компостирование мусора</w:t>
            </w:r>
          </w:p>
          <w:p w:rsidR="00EA5952" w:rsidRDefault="00EA5952" w:rsidP="003644E1">
            <w:pPr>
              <w:spacing w:line="0" w:lineRule="atLeast"/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-у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тилизация на </w:t>
            </w: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мусороперерабатывающих заводах</w:t>
            </w:r>
          </w:p>
          <w:p w:rsidR="00C447AF" w:rsidRPr="00C447AF" w:rsidRDefault="00EA5952" w:rsidP="00EA5952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>-п</w:t>
            </w:r>
            <w:r w:rsidR="00C447AF" w:rsidRPr="00C447AF">
              <w:rPr>
                <w:rFonts w:ascii="Times New Roman" w:eastAsia="Times New Roman" w:hAnsi="Times New Roman"/>
                <w:color w:val="262626"/>
                <w:sz w:val="24"/>
                <w:lang w:val="ru-RU" w:eastAsia="ru-RU"/>
              </w:rPr>
              <w:t xml:space="preserve">ереработка отходов и повторное использование </w:t>
            </w:r>
          </w:p>
        </w:tc>
      </w:tr>
    </w:tbl>
    <w:p w:rsidR="002C5089" w:rsidRDefault="002C5089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sectPr w:rsidR="002C5089" w:rsidSect="00356B4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4F93"/>
    <w:multiLevelType w:val="hybridMultilevel"/>
    <w:tmpl w:val="0AF6D748"/>
    <w:lvl w:ilvl="0" w:tplc="20A006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DA5154"/>
    <w:multiLevelType w:val="hybridMultilevel"/>
    <w:tmpl w:val="7C6812AE"/>
    <w:lvl w:ilvl="0" w:tplc="E96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73E30FE"/>
    <w:multiLevelType w:val="hybridMultilevel"/>
    <w:tmpl w:val="32927F1C"/>
    <w:lvl w:ilvl="0" w:tplc="77C2BB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7F401E"/>
    <w:multiLevelType w:val="hybridMultilevel"/>
    <w:tmpl w:val="490CD520"/>
    <w:lvl w:ilvl="0" w:tplc="762CF7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3D63627"/>
    <w:multiLevelType w:val="hybridMultilevel"/>
    <w:tmpl w:val="F4E225EC"/>
    <w:lvl w:ilvl="0" w:tplc="6DF83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9083DCD"/>
    <w:multiLevelType w:val="hybridMultilevel"/>
    <w:tmpl w:val="D24086A2"/>
    <w:lvl w:ilvl="0" w:tplc="CACC98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94122E"/>
    <w:multiLevelType w:val="hybridMultilevel"/>
    <w:tmpl w:val="52B8F00A"/>
    <w:lvl w:ilvl="0" w:tplc="AE36FE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8698E"/>
    <w:rsid w:val="001100A5"/>
    <w:rsid w:val="00143062"/>
    <w:rsid w:val="002C5089"/>
    <w:rsid w:val="002E60E4"/>
    <w:rsid w:val="00356B4B"/>
    <w:rsid w:val="003644E1"/>
    <w:rsid w:val="003B7DCE"/>
    <w:rsid w:val="003E151C"/>
    <w:rsid w:val="004E6512"/>
    <w:rsid w:val="00582E04"/>
    <w:rsid w:val="007429B5"/>
    <w:rsid w:val="0084575D"/>
    <w:rsid w:val="008B0E7D"/>
    <w:rsid w:val="008F76FD"/>
    <w:rsid w:val="009C6E08"/>
    <w:rsid w:val="00A14935"/>
    <w:rsid w:val="00A56AB7"/>
    <w:rsid w:val="00B17470"/>
    <w:rsid w:val="00B6686F"/>
    <w:rsid w:val="00B8698E"/>
    <w:rsid w:val="00C447AF"/>
    <w:rsid w:val="00D36FF6"/>
    <w:rsid w:val="00E076AC"/>
    <w:rsid w:val="00E837D6"/>
    <w:rsid w:val="00EA5952"/>
    <w:rsid w:val="00EF676D"/>
    <w:rsid w:val="00F2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B7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7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a4">
    <w:name w:val="Hyperlink"/>
    <w:basedOn w:val="a0"/>
    <w:uiPriority w:val="99"/>
    <w:rsid w:val="00356B4B"/>
    <w:rPr>
      <w:rFonts w:cs="Times New Roman"/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E6512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582E04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13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4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23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 TUF</cp:lastModifiedBy>
  <cp:revision>5</cp:revision>
  <dcterms:created xsi:type="dcterms:W3CDTF">2021-12-10T16:11:00Z</dcterms:created>
  <dcterms:modified xsi:type="dcterms:W3CDTF">2021-12-10T16:33:00Z</dcterms:modified>
</cp:coreProperties>
</file>