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Инвариантная самостоятельная работа №2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 выступления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Использование образовательных платформ как инструмента реализации технологий электронного обучения в корпоративной среде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этап цифровой трансформации экономики и организационного управления характеризуется устойчивым ростом значимости электронного обучения как ключевого инструмента развития человеческого капитала. Корпоративные структуры всё чаще рассматривают обучение сотрудников не как разовую образовательную активность, а как непрерывный процесс формирования и обновления профессиональных компетенций. В этих условиях образовательные платформы становятся базовой технологической инфраструктурой, обеспечивающей реализацию технологий электронного обучения в организациях различных уровней и отраслей.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образовательными платформами в контексте корпоративного обучения понимаются цифровые среды, объединяющие образовательный контент, инструменты взаимодействия, системы контроля знаний и аналитики образовательного процесса. Они могут быть представлены как открытыми массовыми онлайн-курсами, так и специализированными корпоративными решениями (LMS и B2B-платформами). Анализ отечественных и зарубежных образовательных порталов показывает, что современные платформы развиваются в направлении повышения персонализации, интерактивности и интеграции с бизнес-процессами организаций.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наиболее распространённых сценариев использования образовательных платформ в корпоративной среде является интеграция внешнего образовательного контента в систему внутреннего обучения. В данном контексте особое значение имеют российские платформы Stepik и «Открытое образование». Stepik представляет собой технологически гибкую среду, позволяющую создавать интерактивные курсы с автоматизированной проверкой заданий и мгновенной обратной связью. Благодаря поддержке программируемых задач и практико-ориентированных модулей данная платформа широко применяется в подготовке IT-специалистов и инженеров, а также может использоваться компаниями для обучения технического персонала.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Платформа «Открытое образование» ориентирована на академическое содержание и включает курсы, разработанные ведущими университетами России. Её ключевая ценность для корпоративного обучения заключается в возможности использования фундаментальных образовательных ресурсов для повышения теоретической подготовки сотрудников. Кроме того, интеграция данных курсов в корпоративные программы позволяет организациям выстраивать систему непрерывного профессионального развития, основанную на научно обоснованных образовательных стандартах. Таким образом, данная платформа выполняет функцию связующего звена между академическим образованием и практической деятельностью.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место в системе корпоративного электронного обучения занимает платформа «СберОбразование», представляющая собой пример развитой B2B-экосистемы. В отличие от открытых образовательных платформ, она ориентирована на внутренние задачи организации и управление развитием компетенций сотрудников. Здесь реализуются механизмы персонализации обучения, автоматизированной аналитики образовательных данных и построения индивидуальных траекторий развития. Подобный подход позволяет интегрировать обучение в общую систему управления персоналом и стратегического развития компании, что делает платформу не просто образовательным инструментом, а частью корпоративной цифровой инфраструктуры.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Сравнительный анализ образовательных платформ позволяет выделить несколько основных моделей их применения в корпоративной среде. Первая модель предполагает использование открытых онлайн-платформ для расширения образовательных возможностей сотрудников за счет внешних курсов и программ. Вторая модель основана на внедрении корпоративных LMS-систем и специализированных B2B-решений, полностью ориентированных на внутренние задачи организации. Третья модель носит гибридный характер и предполагает интеграцию внешних образовательных ресурсов с внутренними корпоративными системами обучения, что позволяет формировать единую экосистему развития персонала.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педагогической точки зрения образовательные платформы обеспечивают реализацию ключевых принципов современного обучения, включая индивидуализацию, непрерывность и практико-ориентированность. Они позволяют учитывать уровень подготовки сотрудников, их профессиональные роли и конкретные задачи, стоящие перед организацией. Кроме того, цифровые платформы создают условия для активного обучения, при котором сотрудник выступает не пассивным получателем информации, а активным участником образовательного процесса.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Методический аспект использования образовательных платформ связан с возможностью структурирования учебного контента, автоматизации контроля знаний и стандартизации образовательных программ. Платформы предоставляют инструменты для создания модульных курсов, внедрения тестирования, симуляций и практических заданий. Это позволяет значительно повысить воспроизводимость образовательных результатов и упростить масштабирование корпоративных программ обучения на уровне всей организации.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Психологический аспект электронного обучения в корпоративной среде проявляется в изменении характера мотивации сотрудников. Гибкость образовательных платформ, возможность обучения в индивидуальном темпе, наличие интерактивных элементов и мгновенной обратной связи способствуют повышению вовлеченности. Вместе с тем сохраняется проблема поддержания устойчивой учебной мотивации, особенно в условиях отсутствия внешнего контроля, что требует внедрения элементов наставничества и сопровождения обучения.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Методологически образовательные платформы способствуют переходу от традиционной модели периодического обучения к модели непрерывного профессионального развития. Обучение становится встроенным процессом, сопровождающим профессиональную деятельность сотрудника на всех этапах его карьеры. В этой связи важную роль приобретают аналитические инструменты платформ, позволяющие отслеживать прогресс, выявлять дефициты компетенций и прогнозировать потребности в обучении как на индивидуальном, так и на организационном уровне.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Отдельного внимания заслуживает тенденция интеграции образовательных платформ с корпоративными информационными системами, включая HRM и ERP-решения. Такая интеграция позволяет связать обучение с оценкой эффективности сотрудников, планированием карьерного роста и управлением талантами. В результате формируется единая цифровая среда, в которой обучение становится элементом общей системы управления организацией.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Перспективы развития образовательных платформ в корпоративной среде связаны с дальнейшим внедрением технологий искусственного интеллекта, машинного обучения и анализа больших данных. Уже сегодня активно развиваются адаптивные системы обучения, способные подстраивать содержание курса под уровень знаний и поведение обучающегося. В дальнейшем можно ожидать появления интеллектуальных образовательных ассистентов, которые будут сопровождать сотрудника в процессе обучения и профессионального развития.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важным направлением является развитие мобильного и микрообучения, позволяющего интегрировать образовательные процессы в повседневную рабочую деятельность. Это особенно актуально для распределенных команд и сотрудников, работающих в условиях высокой операционной нагрузки. Дополнительно возрастает роль геймификации и симуляционных технологий, повышающих вовлеченность и обеспечивающих практическую отработку навыков.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образовательные платформы выступают ключевым инструментом реализации технологий электронного обучения в корпоративной среде. Они обеспечивают технологическую основу для организации обучения, методическую поддержку образовательного процесса и аналитическую оценку его результатов. Опыт российских платформ, таких как Stepik, «Открытое образование» и «СберОбразование», демонстрирует различные модели внедрения электронного обучения - от открытых образовательных ресурсов до полноценных корпоративных экосистем. В совокупности это подтверждает, что развитие образовательных платформ является одним из ключевых факторов цифровой трансформации корпоративного обучения и повышения эффективности управления человеческим капиталом.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