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7A1C8">
      <w:pPr>
        <w:pStyle w:val="3"/>
        <w:spacing w:line="374" w:lineRule="auto"/>
      </w:pPr>
      <w:r>
        <w:rPr>
          <w:color w:val="FF0000"/>
          <w:spacing w:val="-32"/>
        </w:rPr>
        <w:t>“城院点餐”小程序第</w:t>
      </w:r>
      <w:r>
        <w:rPr>
          <w:rFonts w:hint="eastAsia"/>
          <w:color w:val="FF0000"/>
          <w:spacing w:val="-32"/>
          <w:lang w:val="en-US" w:eastAsia="zh-CN"/>
        </w:rPr>
        <w:t>十</w:t>
      </w:r>
      <w:r>
        <w:rPr>
          <w:color w:val="FF0000"/>
          <w:spacing w:val="-32"/>
        </w:rPr>
        <w:t>周会议纪</w:t>
      </w:r>
      <w:r>
        <w:rPr>
          <w:color w:val="FF0000"/>
          <w:spacing w:val="-10"/>
        </w:rPr>
        <w:t>要</w:t>
      </w:r>
    </w:p>
    <w:p w14:paraId="48CBBCC9">
      <w:pPr>
        <w:spacing w:before="27"/>
        <w:ind w:left="150" w:right="0" w:firstLine="0"/>
        <w:jc w:val="center"/>
        <w:rPr>
          <w:sz w:val="32"/>
        </w:rPr>
      </w:pPr>
      <w:r>
        <w:rPr>
          <w:rFonts w:ascii="Microsoft JhengHei" w:eastAsia="Microsoft JhengHei"/>
          <w:b/>
          <w:color w:val="FF0000"/>
          <w:spacing w:val="-7"/>
          <w:sz w:val="32"/>
        </w:rPr>
        <w:t xml:space="preserve">〔 </w:t>
      </w:r>
      <w:r>
        <w:rPr>
          <w:rFonts w:ascii="Times New Roman" w:eastAsia="Times New Roman"/>
          <w:sz w:val="32"/>
        </w:rPr>
        <w:t>2025</w:t>
      </w:r>
      <w:r>
        <w:rPr>
          <w:rFonts w:ascii="Microsoft JhengHei" w:eastAsia="Microsoft JhengHei"/>
          <w:b/>
          <w:color w:val="FF0000"/>
          <w:sz w:val="32"/>
        </w:rPr>
        <w:t>〕</w:t>
      </w:r>
      <w:r>
        <w:rPr>
          <w:rFonts w:ascii="Times New Roman" w:eastAsia="Times New Roman"/>
          <w:sz w:val="32"/>
        </w:rPr>
        <w:t>9</w:t>
      </w:r>
      <w:r>
        <w:rPr>
          <w:rFonts w:ascii="Times New Roman" w:eastAsia="Times New Roman"/>
          <w:spacing w:val="-14"/>
          <w:sz w:val="32"/>
        </w:rPr>
        <w:t xml:space="preserve"> </w:t>
      </w:r>
      <w:r>
        <w:rPr>
          <w:color w:val="FF0000"/>
          <w:spacing w:val="-10"/>
          <w:sz w:val="32"/>
        </w:rPr>
        <w:t>号</w:t>
      </w:r>
    </w:p>
    <w:p w14:paraId="2AF7A269">
      <w:pPr>
        <w:tabs>
          <w:tab w:val="left" w:pos="5890"/>
        </w:tabs>
        <w:spacing w:before="209"/>
        <w:ind w:left="275" w:right="0" w:firstLine="0"/>
        <w:jc w:val="left"/>
        <w:rPr>
          <w:rFonts w:ascii="Microsoft JhengHei" w:hAnsi="Microsoft JhengHei" w:eastAsia="Microsoft JhengHei"/>
          <w:b/>
          <w:sz w:val="32"/>
        </w:rPr>
      </w:pPr>
      <w:r>
        <w:rPr>
          <w:rFonts w:ascii="Microsoft JhengHei" w:hAnsi="Microsoft JhengHei" w:eastAsia="Microsoft JhengHei"/>
          <w:b/>
          <w:sz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549910</wp:posOffset>
                </wp:positionV>
                <wp:extent cx="5615940" cy="27940"/>
                <wp:effectExtent l="0" t="0" r="6350" b="8255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27940">
                              <a:moveTo>
                                <a:pt x="5615940" y="27432"/>
                              </a:move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6.55pt;margin-top:43.3pt;height:2.2pt;width:442.2pt;mso-position-horizontal-relative:page;z-index:251659264;mso-width-relative:page;mso-height-relative:page;" fillcolor="#FF0000" filled="t" stroked="f" coordsize="5615940,27940" o:gfxdata="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v+AFt2AAA&#10;AAoBAAAPAAAAAAAAAAEAIAAAACIAAABkcnMvZG93bnJldi54bWxQSwECFAAUAAAACACHTuJAdpeL&#10;FR4CAADkBAAADgAAAAAAAAABACAAAAAnAQAAZHJzL2Uyb0RvYy54bWxQSwUGAAAAAAYABgBZAQAA&#10;twUAAAAA&#10;" path="m5615940,27432l0,27432,0,0,5615940,0,5615940,2743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sz w:val="32"/>
        </w:rPr>
        <w:t>“城院点餐”项目全体成</w:t>
      </w:r>
      <w:r>
        <w:rPr>
          <w:spacing w:val="-10"/>
          <w:sz w:val="32"/>
        </w:rPr>
        <w:t>员</w:t>
      </w:r>
      <w:r>
        <w:rPr>
          <w:sz w:val="32"/>
        </w:rPr>
        <w:tab/>
      </w:r>
      <w:r>
        <w:rPr>
          <w:rFonts w:ascii="Times New Roman" w:hAnsi="Times New Roman" w:eastAsia="Times New Roman"/>
          <w:sz w:val="32"/>
        </w:rPr>
        <w:t>2025</w:t>
      </w:r>
      <w:r>
        <w:rPr>
          <w:rFonts w:ascii="Times New Roman" w:hAnsi="Times New Roman" w:eastAsia="Times New Roman"/>
          <w:spacing w:val="-12"/>
          <w:sz w:val="32"/>
        </w:rPr>
        <w:t xml:space="preserve"> </w:t>
      </w:r>
      <w:r>
        <w:rPr>
          <w:rFonts w:ascii="Microsoft JhengHei" w:hAnsi="Microsoft JhengHei" w:eastAsia="Microsoft JhengHei"/>
          <w:b/>
          <w:color w:val="FF0000"/>
          <w:sz w:val="32"/>
        </w:rPr>
        <w:t>年</w:t>
      </w:r>
      <w:r>
        <w:rPr>
          <w:rFonts w:ascii="Microsoft JhengHei" w:hAnsi="Microsoft JhengHei" w:eastAsia="Microsoft JhengHei"/>
          <w:b/>
          <w:color w:val="FF0000"/>
          <w:spacing w:val="-4"/>
          <w:sz w:val="32"/>
        </w:rPr>
        <w:t xml:space="preserve"> </w:t>
      </w:r>
      <w:r>
        <w:rPr>
          <w:rFonts w:ascii="Microsoft JhengHei" w:hAnsi="Microsoft JhengHei" w:eastAsia="Microsoft JhengHei"/>
          <w:sz w:val="30"/>
        </w:rPr>
        <w:t>1</w:t>
      </w:r>
      <w:r>
        <w:rPr>
          <w:rFonts w:hint="eastAsia" w:ascii="Microsoft JhengHei" w:hAnsi="Microsoft JhengHei"/>
          <w:sz w:val="30"/>
          <w:lang w:val="en-US" w:eastAsia="zh-CN"/>
        </w:rPr>
        <w:t>2</w:t>
      </w:r>
      <w:r>
        <w:rPr>
          <w:rFonts w:ascii="Microsoft JhengHei" w:hAnsi="Microsoft JhengHei" w:eastAsia="Microsoft JhengHei"/>
          <w:b/>
          <w:color w:val="FF0000"/>
          <w:sz w:val="32"/>
        </w:rPr>
        <w:t>月</w:t>
      </w:r>
      <w:r>
        <w:rPr>
          <w:rFonts w:hint="eastAsia" w:ascii="Microsoft JhengHei" w:hAnsi="Microsoft JhengHei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Microsoft JhengHei" w:hAnsi="Microsoft JhengHei" w:eastAsia="Microsoft JhengHei"/>
          <w:b/>
          <w:color w:val="FF0000"/>
          <w:spacing w:val="-10"/>
          <w:sz w:val="32"/>
        </w:rPr>
        <w:t>日</w:t>
      </w:r>
    </w:p>
    <w:p w14:paraId="737D7A5C">
      <w:pPr>
        <w:pStyle w:val="2"/>
        <w:spacing w:before="357"/>
        <w:rPr>
          <w:rFonts w:ascii="Microsoft JhengHei"/>
          <w:b/>
          <w:sz w:val="20"/>
        </w:rPr>
      </w:pPr>
    </w:p>
    <w:tbl>
      <w:tblPr>
        <w:tblStyle w:val="4"/>
        <w:tblW w:w="0" w:type="auto"/>
        <w:tblInd w:w="71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0"/>
        <w:gridCol w:w="3336"/>
      </w:tblGrid>
      <w:tr w14:paraId="2606B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530" w:type="dxa"/>
          </w:tcPr>
          <w:p w14:paraId="537E305F">
            <w:pPr>
              <w:pStyle w:val="6"/>
              <w:spacing w:line="478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时</w:t>
            </w:r>
          </w:p>
        </w:tc>
        <w:tc>
          <w:tcPr>
            <w:tcW w:w="3336" w:type="dxa"/>
          </w:tcPr>
          <w:p w14:paraId="4A7C1155">
            <w:pPr>
              <w:pStyle w:val="6"/>
              <w:spacing w:line="47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z w:val="32"/>
              </w:rPr>
              <w:t>间：</w:t>
            </w:r>
            <w:r>
              <w:rPr>
                <w:sz w:val="32"/>
              </w:rPr>
              <w:t>2025</w:t>
            </w:r>
            <w:r>
              <w:rPr>
                <w:spacing w:val="-13"/>
                <w:sz w:val="32"/>
              </w:rPr>
              <w:t xml:space="preserve"> 年</w:t>
            </w:r>
            <w:r>
              <w:rPr>
                <w:rFonts w:hint="eastAsia"/>
                <w:spacing w:val="-13"/>
                <w:sz w:val="32"/>
                <w:lang w:val="en-US" w:eastAsia="zh-CN"/>
              </w:rPr>
              <w:t>12</w:t>
            </w:r>
            <w:r>
              <w:rPr>
                <w:spacing w:val="-12"/>
                <w:sz w:val="32"/>
              </w:rPr>
              <w:t>月</w:t>
            </w:r>
            <w:r>
              <w:rPr>
                <w:rFonts w:hint="eastAsia"/>
                <w:spacing w:val="-12"/>
                <w:sz w:val="32"/>
                <w:lang w:val="en-US" w:eastAsia="zh-CN"/>
              </w:rPr>
              <w:t>3</w:t>
            </w:r>
            <w:r>
              <w:rPr>
                <w:spacing w:val="-29"/>
                <w:sz w:val="32"/>
              </w:rPr>
              <w:t xml:space="preserve"> 日</w:t>
            </w:r>
          </w:p>
        </w:tc>
      </w:tr>
      <w:tr w14:paraId="6C8F7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530" w:type="dxa"/>
          </w:tcPr>
          <w:p w14:paraId="1BB6357F">
            <w:pPr>
              <w:pStyle w:val="6"/>
              <w:spacing w:line="566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地</w:t>
            </w:r>
          </w:p>
        </w:tc>
        <w:tc>
          <w:tcPr>
            <w:tcW w:w="3336" w:type="dxa"/>
          </w:tcPr>
          <w:p w14:paraId="58E34CE7">
            <w:pPr>
              <w:pStyle w:val="6"/>
              <w:spacing w:line="566" w:lineRule="exact"/>
              <w:ind w:left="160"/>
              <w:rPr>
                <w:rFonts w:hint="default" w:eastAsia="宋体"/>
                <w:sz w:val="32"/>
                <w:lang w:val="en-US" w:eastAsia="zh-CN"/>
              </w:rPr>
            </w:pPr>
            <w:r>
              <w:rPr>
                <w:rFonts w:ascii="Microsoft JhengHei" w:eastAsia="Microsoft JhengHei"/>
                <w:b/>
                <w:spacing w:val="-7"/>
                <w:sz w:val="32"/>
              </w:rPr>
              <w:t>点：</w:t>
            </w:r>
            <w:r>
              <w:rPr>
                <w:rFonts w:hint="eastAsia"/>
                <w:spacing w:val="-4"/>
                <w:sz w:val="32"/>
                <w:lang w:val="en-US" w:eastAsia="zh-CN"/>
              </w:rPr>
              <w:t>理四420</w:t>
            </w:r>
          </w:p>
        </w:tc>
      </w:tr>
      <w:tr w14:paraId="3C92A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30" w:type="dxa"/>
          </w:tcPr>
          <w:p w14:paraId="63F44538">
            <w:pPr>
              <w:pStyle w:val="6"/>
              <w:spacing w:before="5" w:line="575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主</w:t>
            </w:r>
          </w:p>
        </w:tc>
        <w:tc>
          <w:tcPr>
            <w:tcW w:w="3336" w:type="dxa"/>
          </w:tcPr>
          <w:p w14:paraId="285DD671">
            <w:pPr>
              <w:pStyle w:val="6"/>
              <w:spacing w:before="7" w:line="572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持：</w:t>
            </w:r>
            <w:r>
              <w:rPr>
                <w:spacing w:val="-11"/>
                <w:sz w:val="32"/>
              </w:rPr>
              <w:t>杨坤洁</w:t>
            </w:r>
          </w:p>
        </w:tc>
      </w:tr>
      <w:tr w14:paraId="680C8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530" w:type="dxa"/>
          </w:tcPr>
          <w:p w14:paraId="1459FADE">
            <w:pPr>
              <w:pStyle w:val="6"/>
              <w:spacing w:before="5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出</w:t>
            </w:r>
          </w:p>
        </w:tc>
        <w:tc>
          <w:tcPr>
            <w:tcW w:w="3336" w:type="dxa"/>
          </w:tcPr>
          <w:p w14:paraId="4824AFC1">
            <w:pPr>
              <w:pStyle w:val="6"/>
              <w:spacing w:before="7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z w:val="32"/>
              </w:rPr>
              <w:t>席：</w:t>
            </w:r>
            <w:r>
              <w:rPr>
                <w:sz w:val="32"/>
              </w:rPr>
              <w:t>徐俊华</w:t>
            </w:r>
            <w:r>
              <w:rPr>
                <w:spacing w:val="62"/>
                <w:w w:val="150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赵晓凯</w:t>
            </w:r>
          </w:p>
        </w:tc>
      </w:tr>
      <w:tr w14:paraId="2F22E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530" w:type="dxa"/>
          </w:tcPr>
          <w:p w14:paraId="0A659DE5">
            <w:pPr>
              <w:pStyle w:val="6"/>
              <w:spacing w:before="259" w:line="521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请</w:t>
            </w:r>
          </w:p>
        </w:tc>
        <w:tc>
          <w:tcPr>
            <w:tcW w:w="3336" w:type="dxa"/>
          </w:tcPr>
          <w:p w14:paraId="74225BD4">
            <w:pPr>
              <w:pStyle w:val="6"/>
              <w:spacing w:before="262" w:line="51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4"/>
                <w:sz w:val="32"/>
              </w:rPr>
              <w:t>假：</w:t>
            </w:r>
            <w:r>
              <w:rPr>
                <w:spacing w:val="-10"/>
                <w:sz w:val="32"/>
              </w:rPr>
              <w:t>无</w:t>
            </w:r>
          </w:p>
        </w:tc>
      </w:tr>
      <w:tr w14:paraId="0B3DD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530" w:type="dxa"/>
          </w:tcPr>
          <w:p w14:paraId="317C68CD">
            <w:pPr>
              <w:pStyle w:val="6"/>
              <w:spacing w:line="438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列</w:t>
            </w:r>
          </w:p>
        </w:tc>
        <w:tc>
          <w:tcPr>
            <w:tcW w:w="3336" w:type="dxa"/>
          </w:tcPr>
          <w:p w14:paraId="16A7550C">
            <w:pPr>
              <w:pStyle w:val="6"/>
              <w:spacing w:line="43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8"/>
                <w:sz w:val="32"/>
              </w:rPr>
              <w:t>席：</w:t>
            </w:r>
            <w:r>
              <w:rPr>
                <w:spacing w:val="-10"/>
                <w:sz w:val="32"/>
              </w:rPr>
              <w:t>无</w:t>
            </w:r>
          </w:p>
        </w:tc>
      </w:tr>
    </w:tbl>
    <w:p w14:paraId="4C42972D">
      <w:pPr>
        <w:spacing w:before="141"/>
        <w:ind w:left="755" w:right="0" w:firstLine="0"/>
        <w:jc w:val="left"/>
        <w:rPr>
          <w:rFonts w:hint="eastAsia" w:eastAsia="宋体"/>
          <w:sz w:val="32"/>
          <w:lang w:val="en-US" w:eastAsia="zh-CN"/>
        </w:rPr>
      </w:pPr>
      <w:r>
        <w:rPr>
          <w:rFonts w:ascii="Microsoft JhengHei" w:eastAsia="Microsoft JhengHei"/>
          <w:b/>
          <w:spacing w:val="-6"/>
          <w:sz w:val="32"/>
        </w:rPr>
        <w:t>记录人：</w:t>
      </w:r>
      <w:r>
        <w:rPr>
          <w:rFonts w:hint="eastAsia" w:ascii="Microsoft JhengHei"/>
          <w:b/>
          <w:spacing w:val="-6"/>
          <w:sz w:val="32"/>
          <w:lang w:val="en-US" w:eastAsia="zh-CN"/>
        </w:rPr>
        <w:t>赵晓凯</w:t>
      </w:r>
    </w:p>
    <w:p w14:paraId="072116E9">
      <w:pPr>
        <w:pStyle w:val="2"/>
        <w:spacing w:before="172"/>
      </w:pPr>
    </w:p>
    <w:p w14:paraId="67D8AFE9">
      <w:pPr>
        <w:spacing w:before="1"/>
        <w:ind w:left="114" w:right="0" w:firstLine="0"/>
        <w:jc w:val="left"/>
        <w:rPr>
          <w:rFonts w:ascii="Microsoft JhengHei" w:eastAsia="Microsoft JhengHei"/>
          <w:b/>
          <w:spacing w:val="-9"/>
          <w:sz w:val="32"/>
        </w:rPr>
      </w:pPr>
      <w:r>
        <w:rPr>
          <w:rFonts w:ascii="Microsoft JhengHei" w:eastAsia="Microsoft JhengHei"/>
          <w:b/>
          <w:spacing w:val="-9"/>
          <w:sz w:val="32"/>
        </w:rPr>
        <w:t>会议纪要如下：</w:t>
      </w:r>
    </w:p>
    <w:p w14:paraId="40FC3D76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本次会议主要讨论了上周工作的跟进和新一周的分工，明确了项目后续工作安排、分工及技术实施要点。</w:t>
      </w:r>
    </w:p>
    <w:p w14:paraId="39CA62CE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​1. PPT制作与文档更新​​</w:t>
      </w:r>
    </w:p>
    <w:p w14:paraId="583BF27B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64F96704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会议将延续之前PPT的制作规划，在第八章的相关章节（如8.1至8.6）后进行更新。</w:t>
      </w:r>
    </w:p>
    <w:p w14:paraId="5D6B29BB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参会者需注意，项目相关文档的计划与图表需要同步更新。</w:t>
      </w:r>
    </w:p>
    <w:p w14:paraId="0B5FC8C2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4C214953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​​2. 开发流程与协作机制​​</w:t>
      </w:r>
    </w:p>
    <w:p w14:paraId="490859AD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72753DCB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为保证代码规范与独立工作流的清晰，团队成员需使用Git进行开发。</w:t>
      </w:r>
    </w:p>
    <w:p w14:paraId="14AA2560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明确了分支操作规范：开发人员应自行创建新分支进行撰写和修改代码，完成后提交并与主分支（master）合并。</w:t>
      </w:r>
    </w:p>
    <w:p w14:paraId="077A2CD9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596D832F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​​3. 技术选型与实施路径​​</w:t>
      </w:r>
    </w:p>
    <w:p w14:paraId="4DD5F2AF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796C8286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项目涉及前端三个系统的开发：用户端 商家端 管理员端。</w:t>
      </w:r>
    </w:p>
    <w:p w14:paraId="5D1AF3E0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后端技术栈初步确定选用SpringBoot框架。</w:t>
      </w:r>
    </w:p>
    <w:p w14:paraId="324E5651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杨坤洁作为主要协调人负责打通前后端接口，确保前端可以正常调用后端API。</w:t>
      </w:r>
    </w:p>
    <w:p w14:paraId="51846330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566EA1D5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​​4. 会议评价​</w:t>
      </w:r>
    </w:p>
    <w:p w14:paraId="39836407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07D5477B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将在会议纪要中新增对组员的贡献评价部分。</w:t>
      </w:r>
    </w:p>
    <w:p w14:paraId="7A59329C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参会者自行选定工具（如VSCode自带插件或提问AI），并撰写团队内使用的AI工具相关的代码或文档。</w:t>
      </w:r>
    </w:p>
    <w:p w14:paraId="12BD7F57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62A718E6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待办</w:t>
      </w:r>
    </w:p>
    <w:p w14:paraId="1CB2CDF4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​​1. PPT及项目计划文档更新​​</w:t>
      </w:r>
    </w:p>
    <w:p w14:paraId="646EF10C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401B251F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赵晓凯主要负责ppt制作（8.3-8.6），杨坤洁负责8.2，徐俊华负责8.1，杨坤洁需要负责更新项目计划文档中的相关内容以及相关的图表。</w:t>
      </w:r>
      <w:bookmarkStart w:id="0" w:name="_GoBack"/>
      <w:bookmarkEnd w:id="0"/>
    </w:p>
    <w:p w14:paraId="15F8230D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4EF33F70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​​2. 开发准备工作​​</w:t>
      </w:r>
    </w:p>
    <w:p w14:paraId="481F6F24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48FB19B2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讨论了开发前端三个端的策略，预计会有三人分别负责不同客户端的开发。</w:t>
      </w:r>
    </w:p>
    <w:p w14:paraId="7472A14D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各参会成员需查阅开发资料，自行规划开发并负责各自部分的文档编写工作。</w:t>
      </w:r>
    </w:p>
    <w:p w14:paraId="184F91A3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5594FF7E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​​3. 后端接口对接​​</w:t>
      </w:r>
    </w:p>
    <w:p w14:paraId="680FA069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0558028B">
      <w:pPr>
        <w:pStyle w:val="2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徐俊华需主导完成后端API的开发工作，以便前端调用。</w:t>
      </w:r>
    </w:p>
    <w:p w14:paraId="6E5DFB6F">
      <w:pPr>
        <w:pStyle w:val="2"/>
      </w:pPr>
    </w:p>
    <w:p w14:paraId="7E54643B">
      <w:pPr>
        <w:pStyle w:val="2"/>
      </w:pPr>
    </w:p>
    <w:p w14:paraId="40A30241">
      <w:pPr>
        <w:pStyle w:val="2"/>
      </w:pPr>
    </w:p>
    <w:p w14:paraId="73F4E2A4">
      <w:pPr>
        <w:pStyle w:val="2"/>
        <w:spacing w:before="178"/>
      </w:pPr>
    </w:p>
    <w:p w14:paraId="7F6F13D4">
      <w:pPr>
        <w:spacing w:before="0"/>
        <w:ind w:left="114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-366395</wp:posOffset>
                </wp:positionV>
                <wp:extent cx="5615940" cy="635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6350">
                              <a:moveTo>
                                <a:pt x="561594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6.55pt;margin-top:-28.85pt;height:0.5pt;width:442.2pt;mso-position-horizontal-relative:page;z-index:251660288;mso-width-relative:page;mso-height-relative:page;" fillcolor="#000000" filled="t" stroked="f" coordsize="5615940,6350" o:gfxdata="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5SYKXNkAAAAM&#10;AQAADwAAAAAAAAABACAAAAAiAAAAZHJzL2Rvd25yZXYueG1sUEsBAhQAFAAAAAgAh07iQMbXyr0b&#10;AgAA3wQAAA4AAAAAAAAAAQAgAAAAKAEAAGRycy9lMm9Eb2MueG1sUEsFBgAAAAAGAAYAWQEAALUF&#10;AAAAAA==&#10;" path="m5615940,6095l0,6095,0,0,5615940,0,5615940,609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-72390</wp:posOffset>
                </wp:positionV>
                <wp:extent cx="5615940" cy="635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6350">
                              <a:moveTo>
                                <a:pt x="561594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6.55pt;margin-top:-5.7pt;height:0.5pt;width:442.2pt;mso-position-horizontal-relative:page;z-index:251660288;mso-width-relative:page;mso-height-relative:page;" fillcolor="#000000" filled="t" stroked="f" coordsize="5615940,6350" o:gfxdata="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LUWoiNkAAAAM&#10;AQAADwAAAAAAAAABACAAAAAiAAAAZHJzL2Rvd25yZXYueG1sUEsBAhQAFAAAAAgAh07iQCCa3WQb&#10;AgAA3wQAAA4AAAAAAAAAAQAgAAAAKAEAAGRycy9lMm9Eb2MueG1sUEsFBgAAAAAGAAYAWQEAALUF&#10;AAAAAA==&#10;" path="m5615940,6095l0,6095,0,0,5615940,0,5615940,609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7"/>
          <w:sz w:val="28"/>
        </w:rPr>
        <w:t>“城院点餐”项目组</w:t>
      </w:r>
    </w:p>
    <w:p w14:paraId="7DAF2BE5">
      <w:pPr>
        <w:tabs>
          <w:tab w:val="left" w:pos="6133"/>
        </w:tabs>
        <w:spacing w:before="107"/>
        <w:ind w:left="114" w:right="0" w:firstLine="0"/>
        <w:jc w:val="left"/>
        <w:rPr>
          <w:sz w:val="28"/>
        </w:rPr>
      </w:pPr>
      <w:r>
        <w:rPr>
          <w:spacing w:val="-4"/>
          <w:sz w:val="28"/>
        </w:rPr>
        <w:t>主动公</w:t>
      </w:r>
      <w:r>
        <w:rPr>
          <w:spacing w:val="-10"/>
          <w:sz w:val="28"/>
        </w:rPr>
        <w:t>开</w:t>
      </w:r>
      <w:r>
        <w:rPr>
          <w:sz w:val="28"/>
        </w:rPr>
        <w:tab/>
      </w:r>
      <w:r>
        <w:rPr>
          <w:rFonts w:ascii="Times New Roman" w:eastAsia="Times New Roman"/>
          <w:sz w:val="28"/>
        </w:rPr>
        <w:t>2025</w:t>
      </w:r>
      <w:r>
        <w:rPr>
          <w:rFonts w:ascii="Times New Roman" w:eastAsia="Times New Roman"/>
          <w:spacing w:val="-8"/>
          <w:sz w:val="28"/>
        </w:rPr>
        <w:t xml:space="preserve"> </w:t>
      </w:r>
      <w:r>
        <w:rPr>
          <w:sz w:val="28"/>
        </w:rPr>
        <w:t>年</w:t>
      </w:r>
      <w:r>
        <w:rPr>
          <w:spacing w:val="-73"/>
          <w:sz w:val="28"/>
        </w:rPr>
        <w:t xml:space="preserve"> </w:t>
      </w:r>
      <w:r>
        <w:rPr>
          <w:rFonts w:hint="eastAsia"/>
          <w:spacing w:val="-73"/>
          <w:sz w:val="28"/>
          <w:lang w:val="en-US" w:eastAsia="zh-CN"/>
        </w:rPr>
        <w:t>12</w:t>
      </w:r>
      <w:r>
        <w:rPr>
          <w:sz w:val="28"/>
        </w:rPr>
        <w:t>月</w:t>
      </w:r>
      <w:r>
        <w:rPr>
          <w:rFonts w:hint="eastAsia"/>
          <w:sz w:val="28"/>
          <w:lang w:val="en-US" w:eastAsia="zh-CN"/>
        </w:rPr>
        <w:t>3</w:t>
      </w:r>
      <w:r>
        <w:rPr>
          <w:sz w:val="28"/>
        </w:rPr>
        <w:t>日印</w:t>
      </w:r>
      <w:r>
        <w:rPr>
          <w:spacing w:val="-10"/>
          <w:sz w:val="28"/>
        </w:rPr>
        <w:t>发</w:t>
      </w:r>
    </w:p>
    <w:p w14:paraId="113EE460">
      <w:pPr>
        <w:rPr>
          <w:rFonts w:hint="eastAsia"/>
        </w:rPr>
      </w:pPr>
    </w:p>
    <w:sectPr>
      <w:pgSz w:w="11910" w:h="16840"/>
      <w:pgMar w:top="1880" w:right="1559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65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32"/>
      <w:szCs w:val="32"/>
      <w:lang w:val="en-US" w:eastAsia="zh-CN" w:bidi="ar-SA"/>
    </w:rPr>
  </w:style>
  <w:style w:type="paragraph" w:styleId="3">
    <w:name w:val="Title"/>
    <w:basedOn w:val="1"/>
    <w:qFormat/>
    <w:uiPriority w:val="1"/>
    <w:pPr>
      <w:spacing w:before="462"/>
      <w:ind w:left="589" w:right="403"/>
      <w:jc w:val="center"/>
    </w:pPr>
    <w:rPr>
      <w:rFonts w:ascii="宋体" w:hAnsi="宋体" w:eastAsia="宋体" w:cs="宋体"/>
      <w:sz w:val="56"/>
      <w:szCs w:val="56"/>
      <w:lang w:val="en-US" w:eastAsia="zh-CN" w:bidi="ar-SA"/>
    </w:rPr>
  </w:style>
  <w:style w:type="paragraph" w:customStyle="1" w:styleId="6">
    <w:name w:val="Table Paragraph"/>
    <w:basedOn w:val="1"/>
    <w:qFormat/>
    <w:uiPriority w:val="1"/>
    <w:pPr>
      <w:ind w:left="50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2025-12-07T10:14:28Z</dcterms:created>
  <dc:creator>赵晓凯</dc:creator>
  <cp:lastModifiedBy>WPS_1687770872</cp:lastModifiedBy>
  <dcterms:modified xsi:type="dcterms:W3CDTF">2025-12-07T10:14:54Z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eyJoZGlkIjoiZjVhNGJiMWVmZTg4ZjFhYWZhYWFiMzBkODkwYWRkZmUiLCJ1c2VySWQiOiIxNTA5NzI3ODQwIn0=</vt:lpwstr>
  </property>
  <property fmtid="{D5CDD505-2E9C-101B-9397-08002B2CF9AE}" pid="4" name="ICV">
    <vt:lpwstr>5F242F7748EE4E7289CF8F35D8E827ED_12</vt:lpwstr>
  </property>
</Properties>
</file>