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3037" w14:textId="0018F331" w:rsidR="00F27BC4" w:rsidRDefault="009D1870">
      <w:r>
        <w:rPr>
          <w:rFonts w:hint="eastAsia"/>
        </w:rPr>
        <w:t>老板从祖籍中得知了群体性共鸣</w:t>
      </w:r>
    </w:p>
    <w:p w14:paraId="36FF3F78" w14:textId="45F8F539" w:rsidR="009D1870" w:rsidRDefault="009D1870">
      <w:r>
        <w:rPr>
          <w:rFonts w:hint="eastAsia"/>
        </w:rPr>
        <w:t>老板暗中创立了焚书会</w:t>
      </w:r>
    </w:p>
    <w:p w14:paraId="25E7CB3E" w14:textId="679C6B5C" w:rsidR="009D1870" w:rsidRDefault="009D1870">
      <w:r>
        <w:rPr>
          <w:rFonts w:hint="eastAsia"/>
        </w:rPr>
        <w:t>老板散播了“灰烬原典”的传闻</w:t>
      </w:r>
    </w:p>
    <w:p w14:paraId="16DE1B4D" w14:textId="0685A1ED" w:rsidR="009D1870" w:rsidRDefault="009D1870">
      <w:r>
        <w:rPr>
          <w:rFonts w:hint="eastAsia"/>
        </w:rPr>
        <w:t>老板以灰烬原典为核心开展了</w:t>
      </w:r>
      <w:r w:rsidR="00075034">
        <w:rPr>
          <w:rFonts w:hint="eastAsia"/>
        </w:rPr>
        <w:t>游轮</w:t>
      </w:r>
      <w:r>
        <w:rPr>
          <w:rFonts w:hint="eastAsia"/>
        </w:rPr>
        <w:t>交流会</w:t>
      </w:r>
    </w:p>
    <w:p w14:paraId="7EECEDA2" w14:textId="06267AEF" w:rsidR="009D1870" w:rsidRDefault="009D1870">
      <w:r>
        <w:rPr>
          <w:rFonts w:hint="eastAsia"/>
        </w:rPr>
        <w:t>老板在交流会上假装自己遭到枪杀死亡</w:t>
      </w:r>
    </w:p>
    <w:p w14:paraId="70DA622D" w14:textId="7CB4BEA7" w:rsidR="009D1870" w:rsidRDefault="009D1870">
      <w:r>
        <w:rPr>
          <w:rFonts w:hint="eastAsia"/>
        </w:rPr>
        <w:t>通过焚书会透露出自己没死的信息</w:t>
      </w:r>
    </w:p>
    <w:p w14:paraId="37B8A847" w14:textId="18A67C1D" w:rsidR="009D1870" w:rsidRDefault="009D1870">
      <w:r>
        <w:rPr>
          <w:rFonts w:hint="eastAsia"/>
        </w:rPr>
        <w:t>通过关键显身表现出自己要通过厮杀仪式取悦上神欺骗衔尾蛇密教与黑石商会</w:t>
      </w:r>
      <w:r w:rsidR="00DC6A71">
        <w:rPr>
          <w:rFonts w:hint="eastAsia"/>
        </w:rPr>
        <w:t>自己会一直活着操纵幕后</w:t>
      </w:r>
    </w:p>
    <w:p w14:paraId="1F3F2B87" w14:textId="19956020" w:rsidR="00DC6A71" w:rsidRDefault="00DC6A71">
      <w:r>
        <w:rPr>
          <w:rFonts w:hint="eastAsia"/>
        </w:rPr>
        <w:t>真正自杀死亡</w:t>
      </w:r>
    </w:p>
    <w:p w14:paraId="0A177B78" w14:textId="66FFB95F" w:rsidR="00DC6A71" w:rsidRDefault="00075034">
      <w:r>
        <w:rPr>
          <w:rFonts w:hint="eastAsia"/>
        </w:rPr>
        <w:t>助手控制三方平衡，使得所有人越发相信老板没死而是躲在幕后办坏事儿</w:t>
      </w:r>
    </w:p>
    <w:p w14:paraId="2EB73DA6" w14:textId="1376B802" w:rsidR="00075034" w:rsidRDefault="00E53F70">
      <w:r>
        <w:rPr>
          <w:rFonts w:hint="eastAsia"/>
        </w:rPr>
        <w:t>三方联合侦察老板动向</w:t>
      </w:r>
    </w:p>
    <w:p w14:paraId="15153AF5" w14:textId="7BDB366B" w:rsidR="00E53F70" w:rsidRDefault="00E53F70">
      <w:r>
        <w:rPr>
          <w:rFonts w:hint="eastAsia"/>
        </w:rPr>
        <w:t>（帮我想想以哪个点作为坚信老板没死的高潮，并在这一刻让老板归来）</w:t>
      </w:r>
    </w:p>
    <w:p w14:paraId="20BA1A96" w14:textId="6D31B4F8" w:rsidR="00E53F70" w:rsidRDefault="00E53F70">
      <w:r>
        <w:rPr>
          <w:rFonts w:hint="eastAsia"/>
        </w:rPr>
        <w:t>老板归来，但人非人，因为所有人都相信他是因为灰烬原典而复活，也因此他的生命与灰烬原典高度绑定</w:t>
      </w:r>
    </w:p>
    <w:p w14:paraId="2738B9A3" w14:textId="779A023F" w:rsidR="00E53F70" w:rsidRDefault="00E53F70">
      <w:r>
        <w:rPr>
          <w:rFonts w:hint="eastAsia"/>
        </w:rPr>
        <w:t>最终轮，非人的老板并非无法沟通，但是虚假的生命让他也并没有多么珍惜自己的生命，即便是死亡他也会快速从书中归来，调查与与老板之间的战斗并非是一定的，但是剩下两个利益势力一定会为了抢夺这份力量与老板开战</w:t>
      </w:r>
    </w:p>
    <w:p w14:paraId="0D9EC95C" w14:textId="77777777" w:rsidR="00B915B8" w:rsidRDefault="00B915B8"/>
    <w:p w14:paraId="77DE7306" w14:textId="1A79A747" w:rsidR="00575A28" w:rsidRDefault="00575A28">
      <w:r w:rsidRPr="00575A28">
        <w:t>浪漫主义导入：灰烬原典的传说 在那个烛火摇曳的深秋，作家埃德蒙写下了最后一个句点。 据说当钢笔离开纸面的刹那，他的瞳孔映出了银河的倒影。稿纸无火自燃，青白色的火舌如情人般缠绵攀附，将他与诗章一同化为白芒，不分彼此。火焰中飘散的灰烬里，唯有三页残章侥幸逃脱——它们落在埃德蒙的墓碑上，排列成一首无人能解的诗。 世人争论这是天才的陨落还是神迹的显现，直到某位收藏家声称：那些残页能让读者看见亡者的走马灯。更疯狂的传言说，若在月蚀之夜将残页拼回原形，火焰中的幽灵会为你改写命运... 今夜，这艘名为"欧罗巴"的豪华游轮将举行残页首展。海浪轻抚船身的声响，像极了那夜灰烬落地的沙沙声。 __________________</w:t>
      </w:r>
    </w:p>
    <w:p w14:paraId="2523370B" w14:textId="77777777" w:rsidR="00575A28" w:rsidRDefault="00575A28">
      <w:pPr>
        <w:rPr>
          <w:rFonts w:hint="eastAsia"/>
        </w:rPr>
      </w:pPr>
    </w:p>
    <w:p w14:paraId="098FA508" w14:textId="77777777" w:rsidR="001A68BA" w:rsidRPr="001A68BA" w:rsidRDefault="001A68BA" w:rsidP="001A68BA">
      <w:pPr>
        <w:rPr>
          <w:b/>
          <w:bCs/>
        </w:rPr>
      </w:pPr>
      <w:r w:rsidRPr="001A68BA">
        <w:rPr>
          <w:b/>
          <w:bCs/>
        </w:rPr>
        <w:t>阶段零：暮色航程（15分钟现实时间）</w:t>
      </w:r>
    </w:p>
    <w:p w14:paraId="66BAECF6" w14:textId="77777777" w:rsidR="001A68BA" w:rsidRPr="001A68BA" w:rsidRDefault="001A68BA" w:rsidP="001A68BA">
      <w:r w:rsidRPr="001A68BA">
        <w:rPr>
          <w:b/>
          <w:bCs/>
        </w:rPr>
        <w:t>场景：</w:t>
      </w:r>
      <w:r w:rsidRPr="001A68BA">
        <w:t> 游轮中央甲板欢迎酒会</w:t>
      </w:r>
      <w:r w:rsidRPr="001A68BA">
        <w:br/>
      </w:r>
      <w:r w:rsidRPr="001A68BA">
        <w:rPr>
          <w:b/>
          <w:bCs/>
        </w:rPr>
        <w:t>核心目标：</w:t>
      </w:r>
      <w:r w:rsidRPr="001A68BA">
        <w:br/>
        <w:t>① 建立三方势力社交图谱 ② 铺垫人物基本立场 ③ 保持表面正常性</w:t>
      </w:r>
    </w:p>
    <w:p w14:paraId="2C217707" w14:textId="77777777" w:rsidR="001A68BA" w:rsidRPr="001A68BA" w:rsidRDefault="001A68BA" w:rsidP="001A68BA">
      <w:r w:rsidRPr="001A68BA">
        <w:lastRenderedPageBreak/>
        <w:pict w14:anchorId="22B41D20">
          <v:rect id="_x0000_i1141" style="width:0;height:.75pt" o:hralign="center" o:hrstd="t" o:hrnoshade="t" o:hr="t" fillcolor="#404040" stroked="f"/>
        </w:pict>
      </w:r>
    </w:p>
    <w:p w14:paraId="1AE02355" w14:textId="77777777" w:rsidR="001A68BA" w:rsidRPr="001A68BA" w:rsidRDefault="001A68BA" w:rsidP="001A68BA">
      <w:pPr>
        <w:rPr>
          <w:b/>
          <w:bCs/>
        </w:rPr>
      </w:pPr>
      <w:r w:rsidRPr="001A68BA">
        <w:rPr>
          <w:b/>
          <w:bCs/>
        </w:rPr>
        <w:t>【人物出场：社交地理学】</w:t>
      </w:r>
    </w:p>
    <w:p w14:paraId="23B83AEA" w14:textId="77777777" w:rsidR="001A68BA" w:rsidRPr="001A68BA" w:rsidRDefault="001A68BA" w:rsidP="001A68BA">
      <w:r w:rsidRPr="001A68BA">
        <w:rPr>
          <w:b/>
          <w:bCs/>
        </w:rPr>
        <w:t>站位隐喻：</w:t>
      </w:r>
      <w:r w:rsidRPr="001A68BA">
        <w:br/>
        <w:t xml:space="preserve">　　</w:t>
      </w:r>
      <w:r w:rsidRPr="001A68BA">
        <w:rPr>
          <w:b/>
          <w:bCs/>
        </w:rPr>
        <w:t>香槟塔</w:t>
      </w:r>
      <w:r w:rsidRPr="001A68BA">
        <w:t> — 卢西恩（中心辐射点）</w:t>
      </w:r>
      <w:r w:rsidRPr="001A68BA">
        <w:br/>
        <w:t xml:space="preserve">　　</w:t>
      </w:r>
      <w:r w:rsidRPr="001A68BA">
        <w:rPr>
          <w:b/>
          <w:bCs/>
        </w:rPr>
        <w:t>左舷沙发组</w:t>
      </w:r>
      <w:r w:rsidRPr="001A68BA">
        <w:t> — 黑曜石商会（资本圈）</w:t>
      </w:r>
      <w:r w:rsidRPr="001A68BA">
        <w:br/>
        <w:t xml:space="preserve">　　</w:t>
      </w:r>
      <w:r w:rsidRPr="001A68BA">
        <w:rPr>
          <w:b/>
          <w:bCs/>
        </w:rPr>
        <w:t>右舷观景台</w:t>
      </w:r>
      <w:r w:rsidRPr="001A68BA">
        <w:t> — 衔尾蛇密教（权贵圈）</w:t>
      </w:r>
      <w:r w:rsidRPr="001A68BA">
        <w:br/>
        <w:t xml:space="preserve">　　</w:t>
      </w:r>
      <w:r w:rsidRPr="001A68BA">
        <w:rPr>
          <w:b/>
          <w:bCs/>
        </w:rPr>
        <w:t>吧台暗角</w:t>
      </w:r>
      <w:r w:rsidRPr="001A68BA">
        <w:t> — 焚书会（疏离圈）</w:t>
      </w:r>
    </w:p>
    <w:tbl>
      <w:tblPr>
        <w:tblW w:w="0" w:type="auto"/>
        <w:tblCellMar>
          <w:top w:w="15" w:type="dxa"/>
          <w:left w:w="15" w:type="dxa"/>
          <w:bottom w:w="15" w:type="dxa"/>
          <w:right w:w="15" w:type="dxa"/>
        </w:tblCellMar>
        <w:tblLook w:val="04A0" w:firstRow="1" w:lastRow="0" w:firstColumn="1" w:lastColumn="0" w:noHBand="0" w:noVBand="1"/>
      </w:tblPr>
      <w:tblGrid>
        <w:gridCol w:w="1837"/>
        <w:gridCol w:w="2500"/>
        <w:gridCol w:w="3242"/>
      </w:tblGrid>
      <w:tr w:rsidR="001A68BA" w:rsidRPr="001A68BA" w14:paraId="4463600A" w14:textId="77777777" w:rsidTr="001A68BA">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DB8DDF9" w14:textId="77777777" w:rsidR="001A68BA" w:rsidRPr="001A68BA" w:rsidRDefault="001A68BA" w:rsidP="001A68BA">
            <w:pPr>
              <w:rPr>
                <w:b/>
                <w:bCs/>
              </w:rPr>
            </w:pPr>
            <w:r w:rsidRPr="001A68BA">
              <w:rPr>
                <w:b/>
                <w:bCs/>
              </w:rPr>
              <w:t>人物</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82897C9" w14:textId="77777777" w:rsidR="001A68BA" w:rsidRPr="001A68BA" w:rsidRDefault="001A68BA" w:rsidP="001A68BA">
            <w:pPr>
              <w:rPr>
                <w:b/>
                <w:bCs/>
              </w:rPr>
            </w:pPr>
            <w:r w:rsidRPr="001A68BA">
              <w:rPr>
                <w:b/>
                <w:bCs/>
              </w:rPr>
              <w:t>互动关系展示</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853DD72" w14:textId="77777777" w:rsidR="001A68BA" w:rsidRPr="001A68BA" w:rsidRDefault="001A68BA" w:rsidP="001A68BA">
            <w:pPr>
              <w:rPr>
                <w:b/>
                <w:bCs/>
              </w:rPr>
            </w:pPr>
            <w:r w:rsidRPr="001A68BA">
              <w:rPr>
                <w:b/>
                <w:bCs/>
              </w:rPr>
              <w:t>关键对话片段（表面意义）</w:t>
            </w:r>
          </w:p>
        </w:tc>
      </w:tr>
      <w:tr w:rsidR="001A68BA" w:rsidRPr="001A68BA" w14:paraId="67CEBC1B" w14:textId="77777777" w:rsidTr="001A68BA">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36842C4" w14:textId="77777777" w:rsidR="001A68BA" w:rsidRPr="001A68BA" w:rsidRDefault="001A68BA" w:rsidP="001A68BA">
            <w:r w:rsidRPr="001A68BA">
              <w:rPr>
                <w:b/>
                <w:bCs/>
              </w:rPr>
              <w:t>卢西恩</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1D61898" w14:textId="77777777" w:rsidR="001A68BA" w:rsidRPr="001A68BA" w:rsidRDefault="001A68BA" w:rsidP="001A68BA">
            <w:r w:rsidRPr="001A68BA">
              <w:t>与船长碰杯时扫视全场</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D7A4C52" w14:textId="77777777" w:rsidR="001A68BA" w:rsidRPr="001A68BA" w:rsidRDefault="001A68BA" w:rsidP="001A68BA">
            <w:r w:rsidRPr="001A68BA">
              <w:t>“愿好天气持续...至少到午夜。”</w:t>
            </w:r>
          </w:p>
        </w:tc>
      </w:tr>
      <w:tr w:rsidR="001A68BA" w:rsidRPr="001A68BA" w14:paraId="34510943" w14:textId="77777777" w:rsidTr="001A68BA">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1133B3E" w14:textId="77777777" w:rsidR="001A68BA" w:rsidRPr="001A68BA" w:rsidRDefault="001A68BA" w:rsidP="001A68BA">
            <w:r w:rsidRPr="001A68BA">
              <w:rPr>
                <w:b/>
                <w:bCs/>
              </w:rPr>
              <w:t>维多利亚(黑曜石)</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9D46E6C" w14:textId="77777777" w:rsidR="001A68BA" w:rsidRPr="001A68BA" w:rsidRDefault="001A68BA" w:rsidP="001A68BA">
            <w:r w:rsidRPr="001A68BA">
              <w:t>向会计师打手势</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59D0837" w14:textId="77777777" w:rsidR="001A68BA" w:rsidRPr="001A68BA" w:rsidRDefault="001A68BA" w:rsidP="001A68BA">
            <w:r w:rsidRPr="001A68BA">
              <w:t>“收购估值按‘风暴条款’计算。”</w:t>
            </w:r>
          </w:p>
        </w:tc>
      </w:tr>
      <w:tr w:rsidR="001A68BA" w:rsidRPr="001A68BA" w14:paraId="43CCA7C9" w14:textId="77777777" w:rsidTr="001A68BA">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3DD1CAB" w14:textId="77777777" w:rsidR="001A68BA" w:rsidRPr="001A68BA" w:rsidRDefault="001A68BA" w:rsidP="001A68BA">
            <w:r w:rsidRPr="001A68BA">
              <w:rPr>
                <w:b/>
                <w:bCs/>
              </w:rPr>
              <w:t>阿尔杰农(衔尾蛇)</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4A190FA" w14:textId="77777777" w:rsidR="001A68BA" w:rsidRPr="001A68BA" w:rsidRDefault="001A68BA" w:rsidP="001A68BA">
            <w:r w:rsidRPr="001A68BA">
              <w:t>拒绝神父递酒</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543C43F" w14:textId="77777777" w:rsidR="001A68BA" w:rsidRPr="001A68BA" w:rsidRDefault="001A68BA" w:rsidP="001A68BA">
            <w:r w:rsidRPr="001A68BA">
              <w:t>“陈年波特更适合悼念时刻。”</w:t>
            </w:r>
          </w:p>
        </w:tc>
      </w:tr>
      <w:tr w:rsidR="001A68BA" w:rsidRPr="001A68BA" w14:paraId="191DF0F7" w14:textId="77777777" w:rsidTr="001A68BA">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D4DB073" w14:textId="77777777" w:rsidR="001A68BA" w:rsidRPr="001A68BA" w:rsidRDefault="001A68BA" w:rsidP="001A68BA">
            <w:r w:rsidRPr="001A68BA">
              <w:rPr>
                <w:b/>
                <w:bCs/>
              </w:rPr>
              <w:t>伊万神父(焚书会)</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876EADE" w14:textId="77777777" w:rsidR="001A68BA" w:rsidRPr="001A68BA" w:rsidRDefault="001A68BA" w:rsidP="001A68BA">
            <w:r w:rsidRPr="001A68BA">
              <w:t>擦拭怀中经书</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51D1E3E" w14:textId="77777777" w:rsidR="001A68BA" w:rsidRPr="001A68BA" w:rsidRDefault="001A68BA" w:rsidP="001A68BA">
            <w:r w:rsidRPr="001A68BA">
              <w:t>“有些火焰...不该被复燃。”</w:t>
            </w:r>
          </w:p>
        </w:tc>
      </w:tr>
    </w:tbl>
    <w:p w14:paraId="2CB1EF4D" w14:textId="77777777" w:rsidR="001A68BA" w:rsidRPr="001A68BA" w:rsidRDefault="001A68BA" w:rsidP="001A68BA">
      <w:r w:rsidRPr="001A68BA">
        <w:pict w14:anchorId="72CE1450">
          <v:rect id="_x0000_i1142" style="width:0;height:.75pt" o:hralign="center" o:hrstd="t" o:hrnoshade="t" o:hr="t" fillcolor="#404040" stroked="f"/>
        </w:pict>
      </w:r>
    </w:p>
    <w:p w14:paraId="41361FF5" w14:textId="77777777" w:rsidR="001A68BA" w:rsidRPr="001A68BA" w:rsidRDefault="001A68BA" w:rsidP="001A68BA">
      <w:pPr>
        <w:rPr>
          <w:b/>
          <w:bCs/>
        </w:rPr>
      </w:pPr>
      <w:r w:rsidRPr="001A68BA">
        <w:rPr>
          <w:b/>
          <w:bCs/>
        </w:rPr>
        <w:t>【NPC社交网络】</w:t>
      </w:r>
    </w:p>
    <w:p w14:paraId="5474E2AE" w14:textId="77777777" w:rsidR="001A68BA" w:rsidRPr="001A68BA" w:rsidRDefault="001A68BA" w:rsidP="001A68BA">
      <w:pPr>
        <w:numPr>
          <w:ilvl w:val="0"/>
          <w:numId w:val="9"/>
        </w:numPr>
      </w:pPr>
      <w:r w:rsidRPr="001A68BA">
        <w:rPr>
          <w:b/>
          <w:bCs/>
        </w:rPr>
        <w:t>资本链条（黑曜石阵营）</w:t>
      </w:r>
    </w:p>
    <w:p w14:paraId="2328FD89" w14:textId="77777777" w:rsidR="001A68BA" w:rsidRPr="001A68BA" w:rsidRDefault="001A68BA" w:rsidP="001A68BA">
      <w:pPr>
        <w:numPr>
          <w:ilvl w:val="1"/>
          <w:numId w:val="9"/>
        </w:numPr>
      </w:pPr>
      <w:r w:rsidRPr="001A68BA">
        <w:t>维多利亚 → 航运律师（耳语保险条款）</w:t>
      </w:r>
    </w:p>
    <w:p w14:paraId="76933FD1" w14:textId="77777777" w:rsidR="001A68BA" w:rsidRPr="001A68BA" w:rsidRDefault="001A68BA" w:rsidP="001A68BA">
      <w:pPr>
        <w:numPr>
          <w:ilvl w:val="1"/>
          <w:numId w:val="9"/>
        </w:numPr>
      </w:pPr>
      <w:r w:rsidRPr="001A68BA">
        <w:t>会计师A → 船医（递上营养剂：“董事会关怀您的健康”）</w:t>
      </w:r>
    </w:p>
    <w:p w14:paraId="0A0426F8" w14:textId="0BC6EAB2" w:rsidR="001A68BA" w:rsidRPr="00E761E6" w:rsidRDefault="001A68BA" w:rsidP="001A68BA">
      <w:pPr>
        <w:numPr>
          <w:ilvl w:val="1"/>
          <w:numId w:val="9"/>
        </w:numPr>
      </w:pPr>
      <w:r w:rsidRPr="001A68BA">
        <w:rPr>
          <w:i/>
          <w:iCs/>
        </w:rPr>
        <w:t>玩家可听见片段：“...死后72小时内完成交割”</w:t>
      </w:r>
      <w:r w:rsidR="00E761E6">
        <w:rPr>
          <w:rFonts w:hint="eastAsia"/>
          <w:i/>
          <w:iCs/>
        </w:rPr>
        <w:t>0‘’</w:t>
      </w:r>
    </w:p>
    <w:p w14:paraId="01CEE266" w14:textId="77777777" w:rsidR="00E761E6" w:rsidRPr="001A68BA" w:rsidRDefault="00E761E6" w:rsidP="001A68BA">
      <w:pPr>
        <w:numPr>
          <w:ilvl w:val="1"/>
          <w:numId w:val="9"/>
        </w:numPr>
      </w:pPr>
    </w:p>
    <w:p w14:paraId="5C57BD40" w14:textId="77777777" w:rsidR="001A68BA" w:rsidRPr="001A68BA" w:rsidRDefault="001A68BA" w:rsidP="001A68BA">
      <w:pPr>
        <w:numPr>
          <w:ilvl w:val="0"/>
          <w:numId w:val="9"/>
        </w:numPr>
      </w:pPr>
      <w:r w:rsidRPr="001A68BA">
        <w:rPr>
          <w:b/>
          <w:bCs/>
        </w:rPr>
        <w:t>权贵同盟（衔尾蛇阵营）</w:t>
      </w:r>
    </w:p>
    <w:p w14:paraId="2D043331" w14:textId="77777777" w:rsidR="001A68BA" w:rsidRPr="001A68BA" w:rsidRDefault="001A68BA" w:rsidP="001A68BA">
      <w:pPr>
        <w:numPr>
          <w:ilvl w:val="1"/>
          <w:numId w:val="9"/>
        </w:numPr>
      </w:pPr>
      <w:r w:rsidRPr="001A68BA">
        <w:t>阿尔杰农 → 船长（轻拍肩：“记得令嫒的留学推荐信...”）</w:t>
      </w:r>
    </w:p>
    <w:p w14:paraId="152CAAB5" w14:textId="77777777" w:rsidR="001A68BA" w:rsidRPr="001A68BA" w:rsidRDefault="001A68BA" w:rsidP="001A68BA">
      <w:pPr>
        <w:numPr>
          <w:ilvl w:val="1"/>
          <w:numId w:val="9"/>
        </w:numPr>
      </w:pPr>
      <w:r w:rsidRPr="001A68BA">
        <w:t>贵族老妇 → 保安主管（展示家族徽章戒指）</w:t>
      </w:r>
    </w:p>
    <w:p w14:paraId="6D9D954D" w14:textId="77777777" w:rsidR="001A68BA" w:rsidRPr="001A68BA" w:rsidRDefault="001A68BA" w:rsidP="001A68BA">
      <w:pPr>
        <w:numPr>
          <w:ilvl w:val="1"/>
          <w:numId w:val="9"/>
        </w:numPr>
      </w:pPr>
      <w:r w:rsidRPr="001A68BA">
        <w:rPr>
          <w:i/>
          <w:iCs/>
        </w:rPr>
        <w:t>玩家注意到：三名侍者突然调岗至展区</w:t>
      </w:r>
    </w:p>
    <w:p w14:paraId="5175A9FA" w14:textId="77777777" w:rsidR="001A68BA" w:rsidRPr="001A68BA" w:rsidRDefault="001A68BA" w:rsidP="001A68BA">
      <w:pPr>
        <w:numPr>
          <w:ilvl w:val="0"/>
          <w:numId w:val="9"/>
        </w:numPr>
      </w:pPr>
      <w:r w:rsidRPr="001A68BA">
        <w:rPr>
          <w:b/>
          <w:bCs/>
        </w:rPr>
        <w:t>孤立信仰（焚书会）</w:t>
      </w:r>
    </w:p>
    <w:p w14:paraId="2A06B12A" w14:textId="77777777" w:rsidR="001A68BA" w:rsidRPr="001A68BA" w:rsidRDefault="001A68BA" w:rsidP="001A68BA">
      <w:pPr>
        <w:numPr>
          <w:ilvl w:val="1"/>
          <w:numId w:val="9"/>
        </w:numPr>
      </w:pPr>
      <w:r w:rsidRPr="001A68BA">
        <w:t>神父独自祷告 → 被侍者“不慎”撞洒酒液</w:t>
      </w:r>
    </w:p>
    <w:p w14:paraId="5DC76DD3" w14:textId="77777777" w:rsidR="001A68BA" w:rsidRPr="001A68BA" w:rsidRDefault="001A68BA" w:rsidP="001A68BA">
      <w:pPr>
        <w:numPr>
          <w:ilvl w:val="1"/>
          <w:numId w:val="9"/>
        </w:numPr>
      </w:pPr>
      <w:r w:rsidRPr="001A68BA">
        <w:lastRenderedPageBreak/>
        <w:t>焚书会成员 → 远离人群检查怀表</w:t>
      </w:r>
    </w:p>
    <w:p w14:paraId="46CD2220" w14:textId="77777777" w:rsidR="001A68BA" w:rsidRPr="001A68BA" w:rsidRDefault="001A68BA" w:rsidP="001A68BA">
      <w:pPr>
        <w:numPr>
          <w:ilvl w:val="1"/>
          <w:numId w:val="9"/>
        </w:numPr>
      </w:pPr>
      <w:r w:rsidRPr="001A68BA">
        <w:rPr>
          <w:i/>
          <w:iCs/>
        </w:rPr>
        <w:t>环境细节：吧台温度比周边低3℃（温度计可见）</w:t>
      </w:r>
    </w:p>
    <w:p w14:paraId="46A303BC" w14:textId="77777777" w:rsidR="001A68BA" w:rsidRPr="001A68BA" w:rsidRDefault="001A68BA" w:rsidP="001A68BA">
      <w:r w:rsidRPr="001A68BA">
        <w:pict w14:anchorId="66EE2A09">
          <v:rect id="_x0000_i1143" style="width:0;height:.75pt" o:hralign="center" o:hrstd="t" o:hrnoshade="t" o:hr="t" fillcolor="#404040" stroked="f"/>
        </w:pict>
      </w:r>
    </w:p>
    <w:p w14:paraId="76D32287" w14:textId="77777777" w:rsidR="001A68BA" w:rsidRPr="001A68BA" w:rsidRDefault="001A68BA" w:rsidP="001A68BA">
      <w:pPr>
        <w:rPr>
          <w:b/>
          <w:bCs/>
        </w:rPr>
      </w:pPr>
      <w:r w:rsidRPr="001A68BA">
        <w:rPr>
          <w:b/>
          <w:bCs/>
        </w:rPr>
        <w:t>【暴风雨前的平静法则】</w:t>
      </w:r>
    </w:p>
    <w:p w14:paraId="1CE09014" w14:textId="77777777" w:rsidR="001A68BA" w:rsidRPr="001A68BA" w:rsidRDefault="001A68BA" w:rsidP="001A68BA">
      <w:pPr>
        <w:numPr>
          <w:ilvl w:val="0"/>
          <w:numId w:val="10"/>
        </w:numPr>
      </w:pPr>
      <w:r w:rsidRPr="001A68BA">
        <w:rPr>
          <w:b/>
          <w:bCs/>
        </w:rPr>
        <w:t>禁止出现：</w:t>
      </w:r>
      <w:r w:rsidRPr="001A68BA">
        <w:t> 超自然描述、明显凶器、身体异常</w:t>
      </w:r>
    </w:p>
    <w:p w14:paraId="6E040CA1" w14:textId="77777777" w:rsidR="001A68BA" w:rsidRPr="001A68BA" w:rsidRDefault="001A68BA" w:rsidP="001A68BA">
      <w:pPr>
        <w:numPr>
          <w:ilvl w:val="0"/>
          <w:numId w:val="10"/>
        </w:numPr>
      </w:pPr>
      <w:r w:rsidRPr="001A68BA">
        <w:rPr>
          <w:b/>
          <w:bCs/>
        </w:rPr>
        <w:t>允许暗示：</w:t>
      </w:r>
    </w:p>
    <w:p w14:paraId="2C6573A0" w14:textId="77777777" w:rsidR="001A68BA" w:rsidRPr="001A68BA" w:rsidRDefault="001A68BA" w:rsidP="001A68BA">
      <w:pPr>
        <w:numPr>
          <w:ilvl w:val="1"/>
          <w:numId w:val="10"/>
        </w:numPr>
      </w:pPr>
      <w:r w:rsidRPr="001A68BA">
        <w:t>卢西恩调整左手手套（频率达5次/10分钟）</w:t>
      </w:r>
    </w:p>
    <w:p w14:paraId="4B1193C5" w14:textId="77777777" w:rsidR="001A68BA" w:rsidRPr="001A68BA" w:rsidRDefault="001A68BA" w:rsidP="001A68BA">
      <w:pPr>
        <w:numPr>
          <w:ilvl w:val="1"/>
          <w:numId w:val="10"/>
        </w:numPr>
      </w:pPr>
      <w:r w:rsidRPr="001A68BA">
        <w:t>维多利亚手包露出</w:t>
      </w:r>
      <w:r w:rsidRPr="001A68BA">
        <w:rPr>
          <w:b/>
          <w:bCs/>
        </w:rPr>
        <w:t>法庭传票一角</w:t>
      </w:r>
      <w:r w:rsidRPr="001A68BA">
        <w:t>（仅0.5秒）</w:t>
      </w:r>
    </w:p>
    <w:p w14:paraId="7C5ED3D0" w14:textId="77777777" w:rsidR="001A68BA" w:rsidRPr="001A68BA" w:rsidRDefault="001A68BA" w:rsidP="001A68BA">
      <w:pPr>
        <w:numPr>
          <w:ilvl w:val="1"/>
          <w:numId w:val="10"/>
        </w:numPr>
      </w:pPr>
      <w:r w:rsidRPr="001A68BA">
        <w:t>阿尔杰农手杖轻敲地板次数与船钟报时</w:t>
      </w:r>
      <w:r w:rsidRPr="001A68BA">
        <w:rPr>
          <w:b/>
          <w:bCs/>
        </w:rPr>
        <w:t>误差1次</w:t>
      </w:r>
    </w:p>
    <w:p w14:paraId="5CF0DE4D" w14:textId="77777777" w:rsidR="001A68BA" w:rsidRPr="001A68BA" w:rsidRDefault="001A68BA" w:rsidP="001A68BA">
      <w:r w:rsidRPr="001A68BA">
        <w:pict w14:anchorId="59CF878A">
          <v:rect id="_x0000_i1144" style="width:0;height:.75pt" o:hralign="center" o:hrstd="t" o:hrnoshade="t" o:hr="t" fillcolor="#404040" stroked="f"/>
        </w:pict>
      </w:r>
    </w:p>
    <w:p w14:paraId="1F8D2709" w14:textId="77777777" w:rsidR="001A68BA" w:rsidRPr="001A68BA" w:rsidRDefault="001A68BA" w:rsidP="001A68BA">
      <w:pPr>
        <w:rPr>
          <w:b/>
          <w:bCs/>
        </w:rPr>
      </w:pPr>
      <w:r w:rsidRPr="001A68BA">
        <w:rPr>
          <w:b/>
          <w:bCs/>
        </w:rPr>
        <w:t>【卢西恩致辞：转折的号角】</w:t>
      </w:r>
    </w:p>
    <w:p w14:paraId="051F4FCD" w14:textId="77777777" w:rsidR="001A68BA" w:rsidRPr="001A68BA" w:rsidRDefault="001A68BA" w:rsidP="001A68BA">
      <w:r w:rsidRPr="001A68BA">
        <w:t>当船钟敲响七下，卢西恩踏上舰桥台阶。聚光灯照亮他苍白的面容，香槟杯在手中泛起细密气泡：</w:t>
      </w:r>
      <w:r w:rsidRPr="001A68BA">
        <w:br/>
      </w:r>
      <w:r w:rsidRPr="001A68BA">
        <w:rPr>
          <w:i/>
          <w:iCs/>
        </w:rPr>
        <w:t>“今晚我们将见证历史的灰烬...但愿诸位支付的代价...”</w:t>
      </w:r>
      <w:r w:rsidRPr="001A68BA">
        <w:br/>
        <w:t>他忽然停顿，看向月光笼罩的海面：</w:t>
      </w:r>
      <w:r w:rsidRPr="001A68BA">
        <w:rPr>
          <w:i/>
          <w:iCs/>
        </w:rPr>
        <w:t>“...比埃德蒙更清醒。”</w:t>
      </w:r>
      <w:r w:rsidRPr="001A68BA">
        <w:br/>
      </w:r>
      <w:r w:rsidRPr="001A68BA">
        <w:rPr>
          <w:b/>
          <w:bCs/>
        </w:rPr>
        <w:t>玻璃碎裂声从展柜方向传来——</w:t>
      </w:r>
      <w:r w:rsidRPr="001A68BA">
        <w:br/>
      </w:r>
      <w:r w:rsidRPr="001A68BA">
        <w:rPr>
          <w:b/>
          <w:bCs/>
        </w:rPr>
        <w:t>阶段一正式触发</w:t>
      </w:r>
    </w:p>
    <w:p w14:paraId="247D294E" w14:textId="77777777" w:rsidR="00311402" w:rsidRDefault="00311402" w:rsidP="001A68BA"/>
    <w:p w14:paraId="560D2336" w14:textId="77777777" w:rsidR="001A68BA" w:rsidRPr="001A68BA" w:rsidRDefault="001A68BA" w:rsidP="001A68BA">
      <w:pPr>
        <w:numPr>
          <w:ilvl w:val="0"/>
          <w:numId w:val="11"/>
        </w:numPr>
      </w:pPr>
      <w:r w:rsidRPr="001A68BA">
        <w:rPr>
          <w:b/>
          <w:bCs/>
        </w:rPr>
        <w:t>社交细节替代线索：</w:t>
      </w:r>
    </w:p>
    <w:p w14:paraId="510CBFFC" w14:textId="77777777" w:rsidR="001A68BA" w:rsidRPr="001A68BA" w:rsidRDefault="001A68BA" w:rsidP="001A68BA">
      <w:pPr>
        <w:numPr>
          <w:ilvl w:val="1"/>
          <w:numId w:val="11"/>
        </w:numPr>
      </w:pPr>
      <w:r w:rsidRPr="001A68BA">
        <w:t>黑曜石成员频繁使用金融术语（“杠杆”“清算”）暗示资本属性</w:t>
      </w:r>
    </w:p>
    <w:p w14:paraId="712DF991" w14:textId="77777777" w:rsidR="001A68BA" w:rsidRPr="001A68BA" w:rsidRDefault="001A68BA" w:rsidP="001A68BA">
      <w:pPr>
        <w:numPr>
          <w:ilvl w:val="1"/>
          <w:numId w:val="11"/>
        </w:numPr>
      </w:pPr>
      <w:r w:rsidRPr="001A68BA">
        <w:t>衔尾蛇群体对侍者使用命令式称呼（“Boy”）彰显阶级意识</w:t>
      </w:r>
    </w:p>
    <w:p w14:paraId="0BCC1369" w14:textId="77777777" w:rsidR="001A68BA" w:rsidRPr="001A68BA" w:rsidRDefault="001A68BA" w:rsidP="001A68BA">
      <w:pPr>
        <w:numPr>
          <w:ilvl w:val="1"/>
          <w:numId w:val="11"/>
        </w:numPr>
      </w:pPr>
      <w:r w:rsidRPr="001A68BA">
        <w:t>焚书会成员所有饮料均为密封瓶装（防范下毒/污染）</w:t>
      </w:r>
    </w:p>
    <w:p w14:paraId="2F114DA1" w14:textId="77777777" w:rsidR="001A68BA" w:rsidRPr="001A68BA" w:rsidRDefault="001A68BA" w:rsidP="001A68BA">
      <w:pPr>
        <w:numPr>
          <w:ilvl w:val="0"/>
          <w:numId w:val="11"/>
        </w:numPr>
      </w:pPr>
      <w:r w:rsidRPr="001A68BA">
        <w:rPr>
          <w:b/>
          <w:bCs/>
        </w:rPr>
        <w:t>克苏鲁式不安感来源：</w:t>
      </w:r>
    </w:p>
    <w:p w14:paraId="45DBF2F4" w14:textId="77777777" w:rsidR="001A68BA" w:rsidRPr="001A68BA" w:rsidRDefault="001A68BA" w:rsidP="001A68BA">
      <w:pPr>
        <w:numPr>
          <w:ilvl w:val="1"/>
          <w:numId w:val="11"/>
        </w:numPr>
      </w:pPr>
      <w:r w:rsidRPr="001A68BA">
        <w:t>卢西恩致辞时，月光将人群影子拉长成非人比例（光学现象）</w:t>
      </w:r>
    </w:p>
    <w:p w14:paraId="22044FD6" w14:textId="77777777" w:rsidR="001A68BA" w:rsidRPr="001A68BA" w:rsidRDefault="001A68BA" w:rsidP="001A68BA">
      <w:pPr>
        <w:numPr>
          <w:ilvl w:val="1"/>
          <w:numId w:val="11"/>
        </w:numPr>
      </w:pPr>
      <w:r w:rsidRPr="001A68BA">
        <w:t>侍者回收的空杯残留</w:t>
      </w:r>
      <w:r w:rsidRPr="001A68BA">
        <w:rPr>
          <w:b/>
          <w:bCs/>
        </w:rPr>
        <w:t>环形水渍</w:t>
      </w:r>
      <w:r w:rsidRPr="001A68BA">
        <w:t>（后续阶段揭示是液氮冷凝）</w:t>
      </w:r>
    </w:p>
    <w:p w14:paraId="1A778C60" w14:textId="77777777" w:rsidR="001A68BA" w:rsidRPr="001A68BA" w:rsidRDefault="001A68BA" w:rsidP="001A68BA">
      <w:pPr>
        <w:numPr>
          <w:ilvl w:val="0"/>
          <w:numId w:val="11"/>
        </w:numPr>
      </w:pPr>
      <w:r w:rsidRPr="001A68BA">
        <w:rPr>
          <w:b/>
          <w:bCs/>
        </w:rPr>
        <w:t>自然过渡保障：</w:t>
      </w:r>
    </w:p>
    <w:p w14:paraId="77510B39" w14:textId="77777777" w:rsidR="001A68BA" w:rsidRPr="001A68BA" w:rsidRDefault="001A68BA" w:rsidP="001A68BA">
      <w:pPr>
        <w:numPr>
          <w:ilvl w:val="1"/>
          <w:numId w:val="11"/>
        </w:numPr>
      </w:pPr>
      <w:r w:rsidRPr="001A68BA">
        <w:t>玻璃碎裂解释：展柜恒湿系统故障（工程师已抱怨过设备老化）</w:t>
      </w:r>
    </w:p>
    <w:p w14:paraId="7B288D6D" w14:textId="77777777" w:rsidR="001A68BA" w:rsidRPr="001A68BA" w:rsidRDefault="001A68BA" w:rsidP="001A68BA">
      <w:pPr>
        <w:numPr>
          <w:ilvl w:val="1"/>
          <w:numId w:val="11"/>
        </w:numPr>
      </w:pPr>
      <w:r w:rsidRPr="001A68BA">
        <w:t>玩家若提前调查展柜，仅发现</w:t>
      </w:r>
      <w:r w:rsidRPr="001A68BA">
        <w:rPr>
          <w:b/>
          <w:bCs/>
        </w:rPr>
        <w:t>过度复杂的防震支架</w:t>
      </w:r>
      <w:r w:rsidRPr="001A68BA">
        <w:t>（为阶段二全息投影</w:t>
      </w:r>
      <w:r w:rsidRPr="001A68BA">
        <w:lastRenderedPageBreak/>
        <w:t>埋线）</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17"/>
        <w:gridCol w:w="1367"/>
        <w:gridCol w:w="3354"/>
        <w:gridCol w:w="2368"/>
      </w:tblGrid>
      <w:tr w:rsidR="0041098D" w:rsidRPr="0041098D" w14:paraId="6AC7471D" w14:textId="77777777" w:rsidTr="0041098D">
        <w:trPr>
          <w:tblHeader/>
        </w:trPr>
        <w:tc>
          <w:tcPr>
            <w:tcW w:w="0" w:type="auto"/>
            <w:tcBorders>
              <w:top w:val="nil"/>
              <w:left w:val="nil"/>
              <w:bottom w:val="single" w:sz="4" w:space="0" w:color="BBBBBB"/>
              <w:right w:val="nil"/>
            </w:tcBorders>
            <w:shd w:val="clear" w:color="auto" w:fill="FFFFFF"/>
            <w:tcMar>
              <w:top w:w="150" w:type="dxa"/>
              <w:left w:w="0" w:type="dxa"/>
              <w:bottom w:w="150" w:type="dxa"/>
              <w:right w:w="150" w:type="dxa"/>
            </w:tcMar>
            <w:vAlign w:val="center"/>
            <w:hideMark/>
          </w:tcPr>
          <w:p w14:paraId="2CD44CF2" w14:textId="77777777" w:rsidR="0041098D" w:rsidRPr="0041098D" w:rsidRDefault="0041098D" w:rsidP="0041098D">
            <w:pPr>
              <w:rPr>
                <w:b/>
                <w:bCs/>
              </w:rPr>
            </w:pPr>
            <w:r w:rsidRPr="0041098D">
              <w:rPr>
                <w:b/>
                <w:bCs/>
              </w:rPr>
              <w:t>势力</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14:paraId="67989D34" w14:textId="77777777" w:rsidR="0041098D" w:rsidRPr="0041098D" w:rsidRDefault="0041098D" w:rsidP="0041098D">
            <w:pPr>
              <w:rPr>
                <w:b/>
                <w:bCs/>
              </w:rPr>
            </w:pPr>
            <w:r w:rsidRPr="0041098D">
              <w:rPr>
                <w:b/>
                <w:bCs/>
              </w:rPr>
              <w:t>核心策略</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14:paraId="64D3C40E" w14:textId="77777777" w:rsidR="0041098D" w:rsidRPr="0041098D" w:rsidRDefault="0041098D" w:rsidP="0041098D">
            <w:pPr>
              <w:rPr>
                <w:b/>
                <w:bCs/>
              </w:rPr>
            </w:pPr>
            <w:r w:rsidRPr="0041098D">
              <w:rPr>
                <w:b/>
                <w:bCs/>
              </w:rPr>
              <w:t>典型手段</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14:paraId="2B154A11" w14:textId="77777777" w:rsidR="0041098D" w:rsidRPr="0041098D" w:rsidRDefault="0041098D" w:rsidP="0041098D">
            <w:pPr>
              <w:rPr>
                <w:b/>
                <w:bCs/>
              </w:rPr>
            </w:pPr>
            <w:r w:rsidRPr="0041098D">
              <w:rPr>
                <w:b/>
                <w:bCs/>
              </w:rPr>
              <w:t>玩家感知印象</w:t>
            </w:r>
          </w:p>
        </w:tc>
      </w:tr>
      <w:tr w:rsidR="0041098D" w:rsidRPr="0041098D" w14:paraId="178B5800" w14:textId="77777777" w:rsidTr="0041098D">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7A0014AC" w14:textId="77777777" w:rsidR="0041098D" w:rsidRPr="0041098D" w:rsidRDefault="0041098D" w:rsidP="0041098D">
            <w:r w:rsidRPr="0041098D">
              <w:rPr>
                <w:b/>
                <w:bCs/>
              </w:rPr>
              <w:t>黑曜石商会</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70261579" w14:textId="77777777" w:rsidR="0041098D" w:rsidRPr="0041098D" w:rsidRDefault="0041098D" w:rsidP="0041098D">
            <w:r w:rsidRPr="0041098D">
              <w:t>资本闪电战</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0012C111" w14:textId="77777777" w:rsidR="0041098D" w:rsidRPr="0041098D" w:rsidRDefault="0041098D" w:rsidP="0041098D">
            <w:r w:rsidRPr="0041098D">
              <w:t>天价收买关键证人/伪造法律文件</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6A855143" w14:textId="77777777" w:rsidR="0041098D" w:rsidRPr="0041098D" w:rsidRDefault="0041098D" w:rsidP="0041098D">
            <w:r w:rsidRPr="0041098D">
              <w:t>"西装革履的金融鬣狗"</w:t>
            </w:r>
          </w:p>
        </w:tc>
      </w:tr>
      <w:tr w:rsidR="0041098D" w:rsidRPr="0041098D" w14:paraId="46EACA3C" w14:textId="77777777" w:rsidTr="0041098D">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57BBC540" w14:textId="77777777" w:rsidR="0041098D" w:rsidRPr="0041098D" w:rsidRDefault="0041098D" w:rsidP="0041098D">
            <w:r w:rsidRPr="0041098D">
              <w:rPr>
                <w:b/>
                <w:bCs/>
              </w:rPr>
              <w:t>衔尾蛇密教</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98B0C81" w14:textId="77777777" w:rsidR="0041098D" w:rsidRPr="0041098D" w:rsidRDefault="0041098D" w:rsidP="0041098D">
            <w:r w:rsidRPr="0041098D">
              <w:t>社会性抹杀</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466B8C0D" w14:textId="77777777" w:rsidR="0041098D" w:rsidRPr="0041098D" w:rsidRDefault="0041098D" w:rsidP="0041098D">
            <w:r w:rsidRPr="0041098D">
              <w:t>曝光丑闻/切断通讯/爵位施压</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26E8AABD" w14:textId="77777777" w:rsidR="0041098D" w:rsidRPr="0041098D" w:rsidRDefault="0041098D" w:rsidP="0041098D">
            <w:r w:rsidRPr="0041098D">
              <w:t>"戴白手套的刽子手"</w:t>
            </w:r>
          </w:p>
        </w:tc>
      </w:tr>
      <w:tr w:rsidR="0041098D" w:rsidRPr="0041098D" w14:paraId="45AA42CA" w14:textId="77777777" w:rsidTr="0041098D">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385D34C4" w14:textId="77777777" w:rsidR="0041098D" w:rsidRPr="0041098D" w:rsidRDefault="0041098D" w:rsidP="0041098D">
            <w:r w:rsidRPr="0041098D">
              <w:rPr>
                <w:b/>
                <w:bCs/>
              </w:rPr>
              <w:t>焚书会</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6ABE1C4A" w14:textId="77777777" w:rsidR="0041098D" w:rsidRPr="0041098D" w:rsidRDefault="0041098D" w:rsidP="0041098D">
            <w:r w:rsidRPr="0041098D">
              <w:t>信息封锁</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1A5041F7" w14:textId="77777777" w:rsidR="0041098D" w:rsidRPr="0041098D" w:rsidRDefault="0041098D" w:rsidP="0041098D">
            <w:r w:rsidRPr="0041098D">
              <w:t>破坏证据链/制造学术争议</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13FF569B" w14:textId="77777777" w:rsidR="0041098D" w:rsidRPr="0041098D" w:rsidRDefault="0041098D" w:rsidP="0041098D">
            <w:r w:rsidRPr="0041098D">
              <w:t>"抱紧古籍的顽固修士"</w:t>
            </w:r>
          </w:p>
        </w:tc>
      </w:tr>
    </w:tbl>
    <w:p w14:paraId="2F86EE3F" w14:textId="77777777" w:rsidR="001A68BA" w:rsidRDefault="001A68BA" w:rsidP="001A68BA"/>
    <w:p w14:paraId="061EBDB1" w14:textId="2B0FAFEC" w:rsidR="001A735A" w:rsidRDefault="0038356F" w:rsidP="001A68BA">
      <w:r>
        <w:rPr>
          <w:rFonts w:hint="eastAsia"/>
        </w:rPr>
        <w:t>船长 克里曼</w:t>
      </w:r>
    </w:p>
    <w:p w14:paraId="2C8D6DF9" w14:textId="2D3152DB" w:rsidR="007E7344" w:rsidRDefault="007E7344" w:rsidP="001A68BA">
      <w:pPr>
        <w:rPr>
          <w:rFonts w:hint="eastAsia"/>
        </w:rPr>
      </w:pPr>
      <w:r>
        <w:rPr>
          <w:rFonts w:hint="eastAsia"/>
        </w:rPr>
        <w:t>大副 斯波德坎儿</w:t>
      </w:r>
    </w:p>
    <w:p w14:paraId="43F255BC" w14:textId="2CF63685" w:rsidR="00B606F9" w:rsidRDefault="00B606F9" w:rsidP="001A68BA">
      <w:r>
        <w:rPr>
          <w:rFonts w:hint="eastAsia"/>
        </w:rPr>
        <w:t>水手长 伯克儿</w:t>
      </w:r>
    </w:p>
    <w:p w14:paraId="79101A64" w14:textId="68A09363" w:rsidR="00683E9D" w:rsidRDefault="00683E9D" w:rsidP="001A68BA">
      <w:r>
        <w:rPr>
          <w:rFonts w:hint="eastAsia"/>
        </w:rPr>
        <w:t>Alexsib</w:t>
      </w:r>
    </w:p>
    <w:p w14:paraId="73E4FF6E" w14:textId="0935F644" w:rsidR="00683E9D" w:rsidRDefault="00683E9D" w:rsidP="001A68BA">
      <w:r>
        <w:rPr>
          <w:rFonts w:hint="eastAsia"/>
        </w:rPr>
        <w:t>杰斯</w:t>
      </w:r>
    </w:p>
    <w:p w14:paraId="1C15A5FD" w14:textId="1E0DBE05" w:rsidR="00683E9D" w:rsidRPr="001A68BA" w:rsidRDefault="00683E9D" w:rsidP="001A68BA">
      <w:pPr>
        <w:rPr>
          <w:rFonts w:hint="eastAsia"/>
        </w:rPr>
      </w:pPr>
      <w:r>
        <w:rPr>
          <w:rFonts w:hint="eastAsia"/>
        </w:rPr>
        <w:t>赫尔</w:t>
      </w:r>
    </w:p>
    <w:sectPr w:rsidR="00683E9D" w:rsidRPr="001A68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637"/>
    <w:multiLevelType w:val="multilevel"/>
    <w:tmpl w:val="C25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10F42"/>
    <w:multiLevelType w:val="multilevel"/>
    <w:tmpl w:val="31EEF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C6728"/>
    <w:multiLevelType w:val="multilevel"/>
    <w:tmpl w:val="5B50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41815"/>
    <w:multiLevelType w:val="multilevel"/>
    <w:tmpl w:val="37DC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6A1D"/>
    <w:multiLevelType w:val="multilevel"/>
    <w:tmpl w:val="6C06A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658FC"/>
    <w:multiLevelType w:val="multilevel"/>
    <w:tmpl w:val="208A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43A85"/>
    <w:multiLevelType w:val="multilevel"/>
    <w:tmpl w:val="860C2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95969"/>
    <w:multiLevelType w:val="multilevel"/>
    <w:tmpl w:val="946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32DBC"/>
    <w:multiLevelType w:val="multilevel"/>
    <w:tmpl w:val="9E9C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0907DD"/>
    <w:multiLevelType w:val="multilevel"/>
    <w:tmpl w:val="A548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C6538C"/>
    <w:multiLevelType w:val="multilevel"/>
    <w:tmpl w:val="F310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985917">
    <w:abstractNumId w:val="5"/>
  </w:num>
  <w:num w:numId="2" w16cid:durableId="630094364">
    <w:abstractNumId w:val="9"/>
  </w:num>
  <w:num w:numId="3" w16cid:durableId="684213659">
    <w:abstractNumId w:val="10"/>
  </w:num>
  <w:num w:numId="4" w16cid:durableId="1501888697">
    <w:abstractNumId w:val="7"/>
  </w:num>
  <w:num w:numId="5" w16cid:durableId="132069265">
    <w:abstractNumId w:val="8"/>
  </w:num>
  <w:num w:numId="6" w16cid:durableId="45877882">
    <w:abstractNumId w:val="0"/>
  </w:num>
  <w:num w:numId="7" w16cid:durableId="1692099783">
    <w:abstractNumId w:val="2"/>
  </w:num>
  <w:num w:numId="8" w16cid:durableId="1914005781">
    <w:abstractNumId w:val="3"/>
  </w:num>
  <w:num w:numId="9" w16cid:durableId="2018145993">
    <w:abstractNumId w:val="4"/>
  </w:num>
  <w:num w:numId="10" w16cid:durableId="1007171882">
    <w:abstractNumId w:val="6"/>
  </w:num>
  <w:num w:numId="11" w16cid:durableId="2077431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C4"/>
    <w:rsid w:val="0002003B"/>
    <w:rsid w:val="00075034"/>
    <w:rsid w:val="001A68BA"/>
    <w:rsid w:val="001A735A"/>
    <w:rsid w:val="00311402"/>
    <w:rsid w:val="0038356F"/>
    <w:rsid w:val="0041098D"/>
    <w:rsid w:val="0042257F"/>
    <w:rsid w:val="00575A28"/>
    <w:rsid w:val="00683E9D"/>
    <w:rsid w:val="007E3856"/>
    <w:rsid w:val="007E7344"/>
    <w:rsid w:val="009D1870"/>
    <w:rsid w:val="00B606F9"/>
    <w:rsid w:val="00B84F8B"/>
    <w:rsid w:val="00B915B8"/>
    <w:rsid w:val="00DC6A71"/>
    <w:rsid w:val="00E17D16"/>
    <w:rsid w:val="00E53F70"/>
    <w:rsid w:val="00E761E6"/>
    <w:rsid w:val="00F27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9A9E51"/>
  <w15:chartTrackingRefBased/>
  <w15:docId w15:val="{ABE2C2DE-D14E-44FB-945F-A6B3F1EB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7BC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27BC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27BC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27BC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27BC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27BC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27B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7B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7B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7BC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27BC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27BC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27BC4"/>
    <w:rPr>
      <w:rFonts w:cstheme="majorBidi"/>
      <w:color w:val="2F5496" w:themeColor="accent1" w:themeShade="BF"/>
      <w:sz w:val="28"/>
      <w:szCs w:val="28"/>
    </w:rPr>
  </w:style>
  <w:style w:type="character" w:customStyle="1" w:styleId="50">
    <w:name w:val="标题 5 字符"/>
    <w:basedOn w:val="a0"/>
    <w:link w:val="5"/>
    <w:uiPriority w:val="9"/>
    <w:semiHidden/>
    <w:rsid w:val="00F27BC4"/>
    <w:rPr>
      <w:rFonts w:cstheme="majorBidi"/>
      <w:color w:val="2F5496" w:themeColor="accent1" w:themeShade="BF"/>
      <w:sz w:val="24"/>
    </w:rPr>
  </w:style>
  <w:style w:type="character" w:customStyle="1" w:styleId="60">
    <w:name w:val="标题 6 字符"/>
    <w:basedOn w:val="a0"/>
    <w:link w:val="6"/>
    <w:uiPriority w:val="9"/>
    <w:semiHidden/>
    <w:rsid w:val="00F27BC4"/>
    <w:rPr>
      <w:rFonts w:cstheme="majorBidi"/>
      <w:b/>
      <w:bCs/>
      <w:color w:val="2F5496" w:themeColor="accent1" w:themeShade="BF"/>
    </w:rPr>
  </w:style>
  <w:style w:type="character" w:customStyle="1" w:styleId="70">
    <w:name w:val="标题 7 字符"/>
    <w:basedOn w:val="a0"/>
    <w:link w:val="7"/>
    <w:uiPriority w:val="9"/>
    <w:semiHidden/>
    <w:rsid w:val="00F27BC4"/>
    <w:rPr>
      <w:rFonts w:cstheme="majorBidi"/>
      <w:b/>
      <w:bCs/>
      <w:color w:val="595959" w:themeColor="text1" w:themeTint="A6"/>
    </w:rPr>
  </w:style>
  <w:style w:type="character" w:customStyle="1" w:styleId="80">
    <w:name w:val="标题 8 字符"/>
    <w:basedOn w:val="a0"/>
    <w:link w:val="8"/>
    <w:uiPriority w:val="9"/>
    <w:semiHidden/>
    <w:rsid w:val="00F27BC4"/>
    <w:rPr>
      <w:rFonts w:cstheme="majorBidi"/>
      <w:color w:val="595959" w:themeColor="text1" w:themeTint="A6"/>
    </w:rPr>
  </w:style>
  <w:style w:type="character" w:customStyle="1" w:styleId="90">
    <w:name w:val="标题 9 字符"/>
    <w:basedOn w:val="a0"/>
    <w:link w:val="9"/>
    <w:uiPriority w:val="9"/>
    <w:semiHidden/>
    <w:rsid w:val="00F27BC4"/>
    <w:rPr>
      <w:rFonts w:eastAsiaTheme="majorEastAsia" w:cstheme="majorBidi"/>
      <w:color w:val="595959" w:themeColor="text1" w:themeTint="A6"/>
    </w:rPr>
  </w:style>
  <w:style w:type="paragraph" w:styleId="a3">
    <w:name w:val="Title"/>
    <w:basedOn w:val="a"/>
    <w:next w:val="a"/>
    <w:link w:val="a4"/>
    <w:uiPriority w:val="10"/>
    <w:qFormat/>
    <w:rsid w:val="00F27B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7B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7B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7B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7BC4"/>
    <w:pPr>
      <w:spacing w:before="160"/>
      <w:jc w:val="center"/>
    </w:pPr>
    <w:rPr>
      <w:i/>
      <w:iCs/>
      <w:color w:val="404040" w:themeColor="text1" w:themeTint="BF"/>
    </w:rPr>
  </w:style>
  <w:style w:type="character" w:customStyle="1" w:styleId="a8">
    <w:name w:val="引用 字符"/>
    <w:basedOn w:val="a0"/>
    <w:link w:val="a7"/>
    <w:uiPriority w:val="29"/>
    <w:rsid w:val="00F27BC4"/>
    <w:rPr>
      <w:i/>
      <w:iCs/>
      <w:color w:val="404040" w:themeColor="text1" w:themeTint="BF"/>
    </w:rPr>
  </w:style>
  <w:style w:type="paragraph" w:styleId="a9">
    <w:name w:val="List Paragraph"/>
    <w:basedOn w:val="a"/>
    <w:uiPriority w:val="34"/>
    <w:qFormat/>
    <w:rsid w:val="00F27BC4"/>
    <w:pPr>
      <w:ind w:left="720"/>
      <w:contextualSpacing/>
    </w:pPr>
  </w:style>
  <w:style w:type="character" w:styleId="aa">
    <w:name w:val="Intense Emphasis"/>
    <w:basedOn w:val="a0"/>
    <w:uiPriority w:val="21"/>
    <w:qFormat/>
    <w:rsid w:val="00F27BC4"/>
    <w:rPr>
      <w:i/>
      <w:iCs/>
      <w:color w:val="2F5496" w:themeColor="accent1" w:themeShade="BF"/>
    </w:rPr>
  </w:style>
  <w:style w:type="paragraph" w:styleId="ab">
    <w:name w:val="Intense Quote"/>
    <w:basedOn w:val="a"/>
    <w:next w:val="a"/>
    <w:link w:val="ac"/>
    <w:uiPriority w:val="30"/>
    <w:qFormat/>
    <w:rsid w:val="00F27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27BC4"/>
    <w:rPr>
      <w:i/>
      <w:iCs/>
      <w:color w:val="2F5496" w:themeColor="accent1" w:themeShade="BF"/>
    </w:rPr>
  </w:style>
  <w:style w:type="character" w:styleId="ad">
    <w:name w:val="Intense Reference"/>
    <w:basedOn w:val="a0"/>
    <w:uiPriority w:val="32"/>
    <w:qFormat/>
    <w:rsid w:val="00F27B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4715">
      <w:bodyDiv w:val="1"/>
      <w:marLeft w:val="0"/>
      <w:marRight w:val="0"/>
      <w:marTop w:val="0"/>
      <w:marBottom w:val="0"/>
      <w:divBdr>
        <w:top w:val="none" w:sz="0" w:space="0" w:color="auto"/>
        <w:left w:val="none" w:sz="0" w:space="0" w:color="auto"/>
        <w:bottom w:val="none" w:sz="0" w:space="0" w:color="auto"/>
        <w:right w:val="none" w:sz="0" w:space="0" w:color="auto"/>
      </w:divBdr>
      <w:divsChild>
        <w:div w:id="1777405799">
          <w:blockQuote w:val="1"/>
          <w:marLeft w:val="0"/>
          <w:marRight w:val="0"/>
          <w:marTop w:val="0"/>
          <w:marBottom w:val="0"/>
          <w:divBdr>
            <w:top w:val="none" w:sz="0" w:space="0" w:color="auto"/>
            <w:left w:val="single" w:sz="12" w:space="14" w:color="A3A3A3"/>
            <w:bottom w:val="none" w:sz="0" w:space="0" w:color="auto"/>
            <w:right w:val="none" w:sz="0" w:space="0" w:color="auto"/>
          </w:divBdr>
        </w:div>
        <w:div w:id="1989895762">
          <w:marLeft w:val="0"/>
          <w:marRight w:val="0"/>
          <w:marTop w:val="0"/>
          <w:marBottom w:val="0"/>
          <w:divBdr>
            <w:top w:val="none" w:sz="0" w:space="0" w:color="auto"/>
            <w:left w:val="none" w:sz="0" w:space="0" w:color="auto"/>
            <w:bottom w:val="none" w:sz="0" w:space="0" w:color="auto"/>
            <w:right w:val="none" w:sz="0" w:space="0" w:color="auto"/>
          </w:divBdr>
        </w:div>
      </w:divsChild>
    </w:div>
    <w:div w:id="134421109">
      <w:bodyDiv w:val="1"/>
      <w:marLeft w:val="0"/>
      <w:marRight w:val="0"/>
      <w:marTop w:val="0"/>
      <w:marBottom w:val="0"/>
      <w:divBdr>
        <w:top w:val="none" w:sz="0" w:space="0" w:color="auto"/>
        <w:left w:val="none" w:sz="0" w:space="0" w:color="auto"/>
        <w:bottom w:val="none" w:sz="0" w:space="0" w:color="auto"/>
        <w:right w:val="none" w:sz="0" w:space="0" w:color="auto"/>
      </w:divBdr>
    </w:div>
    <w:div w:id="547497655">
      <w:bodyDiv w:val="1"/>
      <w:marLeft w:val="0"/>
      <w:marRight w:val="0"/>
      <w:marTop w:val="0"/>
      <w:marBottom w:val="0"/>
      <w:divBdr>
        <w:top w:val="none" w:sz="0" w:space="0" w:color="auto"/>
        <w:left w:val="none" w:sz="0" w:space="0" w:color="auto"/>
        <w:bottom w:val="none" w:sz="0" w:space="0" w:color="auto"/>
        <w:right w:val="none" w:sz="0" w:space="0" w:color="auto"/>
      </w:divBdr>
      <w:divsChild>
        <w:div w:id="902133549">
          <w:blockQuote w:val="1"/>
          <w:marLeft w:val="0"/>
          <w:marRight w:val="0"/>
          <w:marTop w:val="0"/>
          <w:marBottom w:val="0"/>
          <w:divBdr>
            <w:top w:val="none" w:sz="0" w:space="0" w:color="auto"/>
            <w:left w:val="single" w:sz="12" w:space="14" w:color="A3A3A3"/>
            <w:bottom w:val="none" w:sz="0" w:space="0" w:color="auto"/>
            <w:right w:val="none" w:sz="0" w:space="0" w:color="auto"/>
          </w:divBdr>
        </w:div>
        <w:div w:id="1943953282">
          <w:marLeft w:val="0"/>
          <w:marRight w:val="0"/>
          <w:marTop w:val="0"/>
          <w:marBottom w:val="0"/>
          <w:divBdr>
            <w:top w:val="none" w:sz="0" w:space="0" w:color="auto"/>
            <w:left w:val="none" w:sz="0" w:space="0" w:color="auto"/>
            <w:bottom w:val="none" w:sz="0" w:space="0" w:color="auto"/>
            <w:right w:val="none" w:sz="0" w:space="0" w:color="auto"/>
          </w:divBdr>
        </w:div>
        <w:div w:id="99283520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547497838">
      <w:bodyDiv w:val="1"/>
      <w:marLeft w:val="0"/>
      <w:marRight w:val="0"/>
      <w:marTop w:val="0"/>
      <w:marBottom w:val="0"/>
      <w:divBdr>
        <w:top w:val="none" w:sz="0" w:space="0" w:color="auto"/>
        <w:left w:val="none" w:sz="0" w:space="0" w:color="auto"/>
        <w:bottom w:val="none" w:sz="0" w:space="0" w:color="auto"/>
        <w:right w:val="none" w:sz="0" w:space="0" w:color="auto"/>
      </w:divBdr>
      <w:divsChild>
        <w:div w:id="703293049">
          <w:blockQuote w:val="1"/>
          <w:marLeft w:val="0"/>
          <w:marRight w:val="0"/>
          <w:marTop w:val="0"/>
          <w:marBottom w:val="0"/>
          <w:divBdr>
            <w:top w:val="none" w:sz="0" w:space="0" w:color="auto"/>
            <w:left w:val="single" w:sz="12" w:space="14" w:color="A3A3A3"/>
            <w:bottom w:val="none" w:sz="0" w:space="0" w:color="auto"/>
            <w:right w:val="none" w:sz="0" w:space="0" w:color="auto"/>
          </w:divBdr>
        </w:div>
        <w:div w:id="1493839884">
          <w:marLeft w:val="0"/>
          <w:marRight w:val="0"/>
          <w:marTop w:val="0"/>
          <w:marBottom w:val="0"/>
          <w:divBdr>
            <w:top w:val="none" w:sz="0" w:space="0" w:color="auto"/>
            <w:left w:val="none" w:sz="0" w:space="0" w:color="auto"/>
            <w:bottom w:val="none" w:sz="0" w:space="0" w:color="auto"/>
            <w:right w:val="none" w:sz="0" w:space="0" w:color="auto"/>
          </w:divBdr>
        </w:div>
        <w:div w:id="190849279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612052310">
      <w:bodyDiv w:val="1"/>
      <w:marLeft w:val="0"/>
      <w:marRight w:val="0"/>
      <w:marTop w:val="0"/>
      <w:marBottom w:val="0"/>
      <w:divBdr>
        <w:top w:val="none" w:sz="0" w:space="0" w:color="auto"/>
        <w:left w:val="none" w:sz="0" w:space="0" w:color="auto"/>
        <w:bottom w:val="none" w:sz="0" w:space="0" w:color="auto"/>
        <w:right w:val="none" w:sz="0" w:space="0" w:color="auto"/>
      </w:divBdr>
      <w:divsChild>
        <w:div w:id="547689200">
          <w:blockQuote w:val="1"/>
          <w:marLeft w:val="0"/>
          <w:marRight w:val="0"/>
          <w:marTop w:val="0"/>
          <w:marBottom w:val="0"/>
          <w:divBdr>
            <w:top w:val="none" w:sz="0" w:space="0" w:color="auto"/>
            <w:left w:val="single" w:sz="12" w:space="14" w:color="A3A3A3"/>
            <w:bottom w:val="none" w:sz="0" w:space="0" w:color="auto"/>
            <w:right w:val="none" w:sz="0" w:space="0" w:color="auto"/>
          </w:divBdr>
        </w:div>
        <w:div w:id="180940101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782119455">
      <w:bodyDiv w:val="1"/>
      <w:marLeft w:val="0"/>
      <w:marRight w:val="0"/>
      <w:marTop w:val="0"/>
      <w:marBottom w:val="0"/>
      <w:divBdr>
        <w:top w:val="none" w:sz="0" w:space="0" w:color="auto"/>
        <w:left w:val="none" w:sz="0" w:space="0" w:color="auto"/>
        <w:bottom w:val="none" w:sz="0" w:space="0" w:color="auto"/>
        <w:right w:val="none" w:sz="0" w:space="0" w:color="auto"/>
      </w:divBdr>
    </w:div>
    <w:div w:id="818114000">
      <w:bodyDiv w:val="1"/>
      <w:marLeft w:val="0"/>
      <w:marRight w:val="0"/>
      <w:marTop w:val="0"/>
      <w:marBottom w:val="0"/>
      <w:divBdr>
        <w:top w:val="none" w:sz="0" w:space="0" w:color="auto"/>
        <w:left w:val="none" w:sz="0" w:space="0" w:color="auto"/>
        <w:bottom w:val="none" w:sz="0" w:space="0" w:color="auto"/>
        <w:right w:val="none" w:sz="0" w:space="0" w:color="auto"/>
      </w:divBdr>
    </w:div>
    <w:div w:id="1024555676">
      <w:bodyDiv w:val="1"/>
      <w:marLeft w:val="0"/>
      <w:marRight w:val="0"/>
      <w:marTop w:val="0"/>
      <w:marBottom w:val="0"/>
      <w:divBdr>
        <w:top w:val="none" w:sz="0" w:space="0" w:color="auto"/>
        <w:left w:val="none" w:sz="0" w:space="0" w:color="auto"/>
        <w:bottom w:val="none" w:sz="0" w:space="0" w:color="auto"/>
        <w:right w:val="none" w:sz="0" w:space="0" w:color="auto"/>
      </w:divBdr>
    </w:div>
    <w:div w:id="1099255328">
      <w:bodyDiv w:val="1"/>
      <w:marLeft w:val="0"/>
      <w:marRight w:val="0"/>
      <w:marTop w:val="0"/>
      <w:marBottom w:val="0"/>
      <w:divBdr>
        <w:top w:val="none" w:sz="0" w:space="0" w:color="auto"/>
        <w:left w:val="none" w:sz="0" w:space="0" w:color="auto"/>
        <w:bottom w:val="none" w:sz="0" w:space="0" w:color="auto"/>
        <w:right w:val="none" w:sz="0" w:space="0" w:color="auto"/>
      </w:divBdr>
    </w:div>
    <w:div w:id="1168982929">
      <w:bodyDiv w:val="1"/>
      <w:marLeft w:val="0"/>
      <w:marRight w:val="0"/>
      <w:marTop w:val="0"/>
      <w:marBottom w:val="0"/>
      <w:divBdr>
        <w:top w:val="none" w:sz="0" w:space="0" w:color="auto"/>
        <w:left w:val="none" w:sz="0" w:space="0" w:color="auto"/>
        <w:bottom w:val="none" w:sz="0" w:space="0" w:color="auto"/>
        <w:right w:val="none" w:sz="0" w:space="0" w:color="auto"/>
      </w:divBdr>
    </w:div>
    <w:div w:id="1217666975">
      <w:bodyDiv w:val="1"/>
      <w:marLeft w:val="0"/>
      <w:marRight w:val="0"/>
      <w:marTop w:val="0"/>
      <w:marBottom w:val="0"/>
      <w:divBdr>
        <w:top w:val="none" w:sz="0" w:space="0" w:color="auto"/>
        <w:left w:val="none" w:sz="0" w:space="0" w:color="auto"/>
        <w:bottom w:val="none" w:sz="0" w:space="0" w:color="auto"/>
        <w:right w:val="none" w:sz="0" w:space="0" w:color="auto"/>
      </w:divBdr>
    </w:div>
    <w:div w:id="1245460322">
      <w:bodyDiv w:val="1"/>
      <w:marLeft w:val="0"/>
      <w:marRight w:val="0"/>
      <w:marTop w:val="0"/>
      <w:marBottom w:val="0"/>
      <w:divBdr>
        <w:top w:val="none" w:sz="0" w:space="0" w:color="auto"/>
        <w:left w:val="none" w:sz="0" w:space="0" w:color="auto"/>
        <w:bottom w:val="none" w:sz="0" w:space="0" w:color="auto"/>
        <w:right w:val="none" w:sz="0" w:space="0" w:color="auto"/>
      </w:divBdr>
    </w:div>
    <w:div w:id="1432239631">
      <w:bodyDiv w:val="1"/>
      <w:marLeft w:val="0"/>
      <w:marRight w:val="0"/>
      <w:marTop w:val="0"/>
      <w:marBottom w:val="0"/>
      <w:divBdr>
        <w:top w:val="none" w:sz="0" w:space="0" w:color="auto"/>
        <w:left w:val="none" w:sz="0" w:space="0" w:color="auto"/>
        <w:bottom w:val="none" w:sz="0" w:space="0" w:color="auto"/>
        <w:right w:val="none" w:sz="0" w:space="0" w:color="auto"/>
      </w:divBdr>
      <w:divsChild>
        <w:div w:id="220756816">
          <w:blockQuote w:val="1"/>
          <w:marLeft w:val="0"/>
          <w:marRight w:val="0"/>
          <w:marTop w:val="0"/>
          <w:marBottom w:val="0"/>
          <w:divBdr>
            <w:top w:val="none" w:sz="0" w:space="0" w:color="auto"/>
            <w:left w:val="single" w:sz="12" w:space="14" w:color="A3A3A3"/>
            <w:bottom w:val="none" w:sz="0" w:space="0" w:color="auto"/>
            <w:right w:val="none" w:sz="0" w:space="0" w:color="auto"/>
          </w:divBdr>
        </w:div>
        <w:div w:id="1226068131">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448230986">
      <w:bodyDiv w:val="1"/>
      <w:marLeft w:val="0"/>
      <w:marRight w:val="0"/>
      <w:marTop w:val="0"/>
      <w:marBottom w:val="0"/>
      <w:divBdr>
        <w:top w:val="none" w:sz="0" w:space="0" w:color="auto"/>
        <w:left w:val="none" w:sz="0" w:space="0" w:color="auto"/>
        <w:bottom w:val="none" w:sz="0" w:space="0" w:color="auto"/>
        <w:right w:val="none" w:sz="0" w:space="0" w:color="auto"/>
      </w:divBdr>
      <w:divsChild>
        <w:div w:id="1202598473">
          <w:marLeft w:val="0"/>
          <w:marRight w:val="0"/>
          <w:marTop w:val="0"/>
          <w:marBottom w:val="0"/>
          <w:divBdr>
            <w:top w:val="none" w:sz="0" w:space="0" w:color="auto"/>
            <w:left w:val="none" w:sz="0" w:space="0" w:color="auto"/>
            <w:bottom w:val="none" w:sz="0" w:space="0" w:color="auto"/>
            <w:right w:val="none" w:sz="0" w:space="0" w:color="auto"/>
          </w:divBdr>
        </w:div>
        <w:div w:id="208105670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638147118">
      <w:bodyDiv w:val="1"/>
      <w:marLeft w:val="0"/>
      <w:marRight w:val="0"/>
      <w:marTop w:val="0"/>
      <w:marBottom w:val="0"/>
      <w:divBdr>
        <w:top w:val="none" w:sz="0" w:space="0" w:color="auto"/>
        <w:left w:val="none" w:sz="0" w:space="0" w:color="auto"/>
        <w:bottom w:val="none" w:sz="0" w:space="0" w:color="auto"/>
        <w:right w:val="none" w:sz="0" w:space="0" w:color="auto"/>
      </w:divBdr>
      <w:divsChild>
        <w:div w:id="1980845540">
          <w:blockQuote w:val="1"/>
          <w:marLeft w:val="0"/>
          <w:marRight w:val="0"/>
          <w:marTop w:val="0"/>
          <w:marBottom w:val="0"/>
          <w:divBdr>
            <w:top w:val="none" w:sz="0" w:space="0" w:color="auto"/>
            <w:left w:val="single" w:sz="12" w:space="14" w:color="A3A3A3"/>
            <w:bottom w:val="none" w:sz="0" w:space="0" w:color="auto"/>
            <w:right w:val="none" w:sz="0" w:space="0" w:color="auto"/>
          </w:divBdr>
        </w:div>
        <w:div w:id="410391349">
          <w:marLeft w:val="0"/>
          <w:marRight w:val="0"/>
          <w:marTop w:val="0"/>
          <w:marBottom w:val="0"/>
          <w:divBdr>
            <w:top w:val="none" w:sz="0" w:space="0" w:color="auto"/>
            <w:left w:val="none" w:sz="0" w:space="0" w:color="auto"/>
            <w:bottom w:val="none" w:sz="0" w:space="0" w:color="auto"/>
            <w:right w:val="none" w:sz="0" w:space="0" w:color="auto"/>
          </w:divBdr>
        </w:div>
        <w:div w:id="209054326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802645556">
      <w:bodyDiv w:val="1"/>
      <w:marLeft w:val="0"/>
      <w:marRight w:val="0"/>
      <w:marTop w:val="0"/>
      <w:marBottom w:val="0"/>
      <w:divBdr>
        <w:top w:val="none" w:sz="0" w:space="0" w:color="auto"/>
        <w:left w:val="none" w:sz="0" w:space="0" w:color="auto"/>
        <w:bottom w:val="none" w:sz="0" w:space="0" w:color="auto"/>
        <w:right w:val="none" w:sz="0" w:space="0" w:color="auto"/>
      </w:divBdr>
    </w:div>
    <w:div w:id="1844465619">
      <w:bodyDiv w:val="1"/>
      <w:marLeft w:val="0"/>
      <w:marRight w:val="0"/>
      <w:marTop w:val="0"/>
      <w:marBottom w:val="0"/>
      <w:divBdr>
        <w:top w:val="none" w:sz="0" w:space="0" w:color="auto"/>
        <w:left w:val="none" w:sz="0" w:space="0" w:color="auto"/>
        <w:bottom w:val="none" w:sz="0" w:space="0" w:color="auto"/>
        <w:right w:val="none" w:sz="0" w:space="0" w:color="auto"/>
      </w:divBdr>
    </w:div>
    <w:div w:id="1907714680">
      <w:bodyDiv w:val="1"/>
      <w:marLeft w:val="0"/>
      <w:marRight w:val="0"/>
      <w:marTop w:val="0"/>
      <w:marBottom w:val="0"/>
      <w:divBdr>
        <w:top w:val="none" w:sz="0" w:space="0" w:color="auto"/>
        <w:left w:val="none" w:sz="0" w:space="0" w:color="auto"/>
        <w:bottom w:val="none" w:sz="0" w:space="0" w:color="auto"/>
        <w:right w:val="none" w:sz="0" w:space="0" w:color="auto"/>
      </w:divBdr>
    </w:div>
    <w:div w:id="1966303647">
      <w:bodyDiv w:val="1"/>
      <w:marLeft w:val="0"/>
      <w:marRight w:val="0"/>
      <w:marTop w:val="0"/>
      <w:marBottom w:val="0"/>
      <w:divBdr>
        <w:top w:val="none" w:sz="0" w:space="0" w:color="auto"/>
        <w:left w:val="none" w:sz="0" w:space="0" w:color="auto"/>
        <w:bottom w:val="none" w:sz="0" w:space="0" w:color="auto"/>
        <w:right w:val="none" w:sz="0" w:space="0" w:color="auto"/>
      </w:divBdr>
    </w:div>
    <w:div w:id="2116245606">
      <w:bodyDiv w:val="1"/>
      <w:marLeft w:val="0"/>
      <w:marRight w:val="0"/>
      <w:marTop w:val="0"/>
      <w:marBottom w:val="0"/>
      <w:divBdr>
        <w:top w:val="none" w:sz="0" w:space="0" w:color="auto"/>
        <w:left w:val="none" w:sz="0" w:space="0" w:color="auto"/>
        <w:bottom w:val="none" w:sz="0" w:space="0" w:color="auto"/>
        <w:right w:val="none" w:sz="0" w:space="0" w:color="auto"/>
      </w:divBdr>
    </w:div>
    <w:div w:id="2124298628">
      <w:bodyDiv w:val="1"/>
      <w:marLeft w:val="0"/>
      <w:marRight w:val="0"/>
      <w:marTop w:val="0"/>
      <w:marBottom w:val="0"/>
      <w:divBdr>
        <w:top w:val="none" w:sz="0" w:space="0" w:color="auto"/>
        <w:left w:val="none" w:sz="0" w:space="0" w:color="auto"/>
        <w:bottom w:val="none" w:sz="0" w:space="0" w:color="auto"/>
        <w:right w:val="none" w:sz="0" w:space="0" w:color="auto"/>
      </w:divBdr>
    </w:div>
    <w:div w:id="2144804803">
      <w:bodyDiv w:val="1"/>
      <w:marLeft w:val="0"/>
      <w:marRight w:val="0"/>
      <w:marTop w:val="0"/>
      <w:marBottom w:val="0"/>
      <w:divBdr>
        <w:top w:val="none" w:sz="0" w:space="0" w:color="auto"/>
        <w:left w:val="none" w:sz="0" w:space="0" w:color="auto"/>
        <w:bottom w:val="none" w:sz="0" w:space="0" w:color="auto"/>
        <w:right w:val="none" w:sz="0" w:space="0" w:color="auto"/>
      </w:divBdr>
      <w:divsChild>
        <w:div w:id="507335372">
          <w:blockQuote w:val="1"/>
          <w:marLeft w:val="0"/>
          <w:marRight w:val="0"/>
          <w:marTop w:val="0"/>
          <w:marBottom w:val="0"/>
          <w:divBdr>
            <w:top w:val="none" w:sz="0" w:space="0" w:color="auto"/>
            <w:left w:val="single" w:sz="12" w:space="14" w:color="A3A3A3"/>
            <w:bottom w:val="none" w:sz="0" w:space="0" w:color="auto"/>
            <w:right w:val="none" w:sz="0" w:space="0" w:color="auto"/>
          </w:divBdr>
        </w:div>
        <w:div w:id="24140201">
          <w:marLeft w:val="0"/>
          <w:marRight w:val="0"/>
          <w:marTop w:val="0"/>
          <w:marBottom w:val="0"/>
          <w:divBdr>
            <w:top w:val="none" w:sz="0" w:space="0" w:color="auto"/>
            <w:left w:val="none" w:sz="0" w:space="0" w:color="auto"/>
            <w:bottom w:val="none" w:sz="0" w:space="0" w:color="auto"/>
            <w:right w:val="none" w:sz="0" w:space="0" w:color="auto"/>
          </w:divBdr>
        </w:div>
        <w:div w:id="423458677">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4</Pages>
  <Words>951</Words>
  <Characters>980</Characters>
  <Application>Microsoft Office Word</Application>
  <DocSecurity>0</DocSecurity>
  <Lines>98</Lines>
  <Paragraphs>113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家辉 徐</dc:creator>
  <cp:keywords/>
  <dc:description/>
  <cp:lastModifiedBy>家辉 徐</cp:lastModifiedBy>
  <cp:revision>7</cp:revision>
  <dcterms:created xsi:type="dcterms:W3CDTF">2025-07-06T08:33:00Z</dcterms:created>
  <dcterms:modified xsi:type="dcterms:W3CDTF">2025-07-06T14:51:00Z</dcterms:modified>
</cp:coreProperties>
</file>