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CEB6" w14:textId="49A9A66F" w:rsidR="00047D6C" w:rsidRDefault="00047D6C" w:rsidP="00047D6C">
      <w:pPr>
        <w:jc w:val="center"/>
        <w:rPr>
          <w:rFonts w:ascii="Times New Roman" w:hAnsi="Times New Roman" w:cs="Times New Roman"/>
          <w:sz w:val="30"/>
          <w:szCs w:val="30"/>
        </w:rPr>
      </w:pPr>
      <w:r w:rsidRPr="00047D6C">
        <w:rPr>
          <w:rFonts w:ascii="Times New Roman" w:hAnsi="Times New Roman" w:cs="Times New Roman"/>
          <w:sz w:val="30"/>
          <w:szCs w:val="30"/>
        </w:rPr>
        <w:t>1</w:t>
      </w:r>
    </w:p>
    <w:p w14:paraId="6E0D7F51"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Initiator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16DA25D0" w14:textId="77777777" w:rsidR="00047D6C" w:rsidRPr="00047D6C" w:rsidRDefault="00047D6C" w:rsidP="00047D6C">
      <w:pPr>
        <w:rPr>
          <w:rFonts w:ascii="Times New Roman" w:hAnsi="Times New Roman" w:cs="Times New Roman"/>
          <w:sz w:val="30"/>
          <w:szCs w:val="30"/>
        </w:rPr>
      </w:pPr>
    </w:p>
    <w:p w14:paraId="49E958E1"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Now, the two of you are talking</w:t>
      </w:r>
    </w:p>
    <w:p w14:paraId="1803920C" w14:textId="77777777" w:rsidR="00047D6C" w:rsidRPr="00047D6C" w:rsidRDefault="00047D6C" w:rsidP="00047D6C">
      <w:pPr>
        <w:rPr>
          <w:rFonts w:ascii="Times New Roman" w:hAnsi="Times New Roman" w:cs="Times New Roman"/>
          <w:sz w:val="30"/>
          <w:szCs w:val="30"/>
        </w:rPr>
      </w:pPr>
    </w:p>
    <w:p w14:paraId="5C0695D2"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03AE93BA" w14:textId="77777777" w:rsidR="00047D6C" w:rsidRPr="00047D6C" w:rsidRDefault="00047D6C" w:rsidP="00047D6C">
      <w:pPr>
        <w:rPr>
          <w:rFonts w:ascii="Times New Roman" w:hAnsi="Times New Roman" w:cs="Times New Roman"/>
          <w:sz w:val="30"/>
          <w:szCs w:val="30"/>
        </w:rPr>
      </w:pPr>
    </w:p>
    <w:p w14:paraId="5B65F267"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Alice</w:t>
      </w:r>
    </w:p>
    <w:p w14:paraId="71113D38" w14:textId="77777777" w:rsidR="00047D6C" w:rsidRPr="00047D6C" w:rsidRDefault="00047D6C" w:rsidP="00047D6C">
      <w:pPr>
        <w:rPr>
          <w:rFonts w:ascii="Times New Roman" w:hAnsi="Times New Roman" w:cs="Times New Roman"/>
          <w:sz w:val="30"/>
          <w:szCs w:val="30"/>
        </w:rPr>
      </w:pPr>
    </w:p>
    <w:p w14:paraId="3D668B73"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Alice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2200893B" w14:textId="77777777" w:rsidR="00047D6C" w:rsidRPr="00047D6C" w:rsidRDefault="00047D6C" w:rsidP="00047D6C">
      <w:pPr>
        <w:rPr>
          <w:rFonts w:ascii="Times New Roman" w:hAnsi="Times New Roman" w:cs="Times New Roman"/>
          <w:sz w:val="30"/>
          <w:szCs w:val="30"/>
        </w:rPr>
      </w:pPr>
    </w:p>
    <w:p w14:paraId="099D56BB"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Jay, I need you to listen carefully. These deep-sea plant specimens are extremely fragile and must be handled with the utmost care. First, put on your sterile gloves and use the specialized tweezers—absolutely no direct contact with your hands.</w:t>
      </w:r>
    </w:p>
    <w:p w14:paraId="7415038B" w14:textId="77777777" w:rsidR="00047D6C" w:rsidRPr="00047D6C" w:rsidRDefault="00047D6C" w:rsidP="00047D6C">
      <w:pPr>
        <w:rPr>
          <w:rFonts w:ascii="Times New Roman" w:hAnsi="Times New Roman" w:cs="Times New Roman"/>
          <w:sz w:val="30"/>
          <w:szCs w:val="30"/>
        </w:rPr>
      </w:pPr>
    </w:p>
    <w:p w14:paraId="6535F3DD"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61D9559A" w14:textId="77777777" w:rsidR="00047D6C" w:rsidRPr="00047D6C" w:rsidRDefault="00047D6C" w:rsidP="00047D6C">
      <w:pPr>
        <w:rPr>
          <w:rFonts w:ascii="Times New Roman" w:hAnsi="Times New Roman" w:cs="Times New Roman"/>
          <w:sz w:val="30"/>
          <w:szCs w:val="30"/>
        </w:rPr>
      </w:pPr>
    </w:p>
    <w:p w14:paraId="69B5D97F"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lastRenderedPageBreak/>
        <w:t>Next speaker: Jay</w:t>
      </w:r>
    </w:p>
    <w:p w14:paraId="0065D434" w14:textId="77777777" w:rsidR="00047D6C" w:rsidRPr="00047D6C" w:rsidRDefault="00047D6C" w:rsidP="00047D6C">
      <w:pPr>
        <w:rPr>
          <w:rFonts w:ascii="Times New Roman" w:hAnsi="Times New Roman" w:cs="Times New Roman"/>
          <w:sz w:val="30"/>
          <w:szCs w:val="30"/>
        </w:rPr>
      </w:pPr>
    </w:p>
    <w:p w14:paraId="5D8A740E"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Jay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23931A86" w14:textId="77777777" w:rsidR="00047D6C" w:rsidRPr="00047D6C" w:rsidRDefault="00047D6C" w:rsidP="00047D6C">
      <w:pPr>
        <w:rPr>
          <w:rFonts w:ascii="Times New Roman" w:hAnsi="Times New Roman" w:cs="Times New Roman"/>
          <w:sz w:val="30"/>
          <w:szCs w:val="30"/>
        </w:rPr>
      </w:pPr>
    </w:p>
    <w:p w14:paraId="5D6D5BF2"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(nods seriously, quickly putting on sterile gloves) Understood, I will strictly follow the operating procedures; these specimens are indeed too precious to risk any contamination.</w:t>
      </w:r>
    </w:p>
    <w:p w14:paraId="476D47E1" w14:textId="77777777" w:rsidR="00047D6C" w:rsidRPr="00047D6C" w:rsidRDefault="00047D6C" w:rsidP="00047D6C">
      <w:pPr>
        <w:rPr>
          <w:rFonts w:ascii="Times New Roman" w:hAnsi="Times New Roman" w:cs="Times New Roman"/>
          <w:sz w:val="30"/>
          <w:szCs w:val="30"/>
        </w:rPr>
      </w:pPr>
    </w:p>
    <w:p w14:paraId="466B4AF8"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1D27E9D5" w14:textId="77777777" w:rsidR="00047D6C" w:rsidRPr="00047D6C" w:rsidRDefault="00047D6C" w:rsidP="00047D6C">
      <w:pPr>
        <w:rPr>
          <w:rFonts w:ascii="Times New Roman" w:hAnsi="Times New Roman" w:cs="Times New Roman"/>
          <w:sz w:val="30"/>
          <w:szCs w:val="30"/>
        </w:rPr>
      </w:pPr>
    </w:p>
    <w:p w14:paraId="1F424CC6"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Alice</w:t>
      </w:r>
    </w:p>
    <w:p w14:paraId="4D880AD7" w14:textId="77777777" w:rsidR="00047D6C" w:rsidRPr="00047D6C" w:rsidRDefault="00047D6C" w:rsidP="00047D6C">
      <w:pPr>
        <w:rPr>
          <w:rFonts w:ascii="Times New Roman" w:hAnsi="Times New Roman" w:cs="Times New Roman"/>
          <w:sz w:val="30"/>
          <w:szCs w:val="30"/>
        </w:rPr>
      </w:pPr>
    </w:p>
    <w:p w14:paraId="7714BBCF"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Alice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7175EF01" w14:textId="77777777" w:rsidR="00047D6C" w:rsidRPr="00047D6C" w:rsidRDefault="00047D6C" w:rsidP="00047D6C">
      <w:pPr>
        <w:rPr>
          <w:rFonts w:ascii="Times New Roman" w:hAnsi="Times New Roman" w:cs="Times New Roman"/>
          <w:sz w:val="30"/>
          <w:szCs w:val="30"/>
        </w:rPr>
      </w:pPr>
    </w:p>
    <w:p w14:paraId="545EEE7A"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(Pointing to the specimen container) Remember, the blue-labeled ones need to be placed in the low-temperature preservation box first; the red-labeled ones require microscopic observation. Don’t mix them up—this is crucial.</w:t>
      </w:r>
    </w:p>
    <w:p w14:paraId="58EF9490" w14:textId="77777777" w:rsidR="00047D6C" w:rsidRPr="00047D6C" w:rsidRDefault="00047D6C" w:rsidP="00047D6C">
      <w:pPr>
        <w:rPr>
          <w:rFonts w:ascii="Times New Roman" w:hAnsi="Times New Roman" w:cs="Times New Roman"/>
          <w:sz w:val="30"/>
          <w:szCs w:val="30"/>
        </w:rPr>
      </w:pPr>
    </w:p>
    <w:p w14:paraId="7A2334C5"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lastRenderedPageBreak/>
        <w:t>--------------------------------------------------------------------------------</w:t>
      </w:r>
    </w:p>
    <w:p w14:paraId="33AC6F51" w14:textId="77777777" w:rsidR="00047D6C" w:rsidRPr="00047D6C" w:rsidRDefault="00047D6C" w:rsidP="00047D6C">
      <w:pPr>
        <w:rPr>
          <w:rFonts w:ascii="Times New Roman" w:hAnsi="Times New Roman" w:cs="Times New Roman"/>
          <w:sz w:val="30"/>
          <w:szCs w:val="30"/>
        </w:rPr>
      </w:pPr>
    </w:p>
    <w:p w14:paraId="793732BD"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Jay</w:t>
      </w:r>
    </w:p>
    <w:p w14:paraId="55A28554" w14:textId="77777777" w:rsidR="00047D6C" w:rsidRPr="00047D6C" w:rsidRDefault="00047D6C" w:rsidP="00047D6C">
      <w:pPr>
        <w:rPr>
          <w:rFonts w:ascii="Times New Roman" w:hAnsi="Times New Roman" w:cs="Times New Roman"/>
          <w:sz w:val="30"/>
          <w:szCs w:val="30"/>
        </w:rPr>
      </w:pPr>
    </w:p>
    <w:p w14:paraId="56E1CD58"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Jay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2F8F7D0A" w14:textId="77777777" w:rsidR="00047D6C" w:rsidRPr="00047D6C" w:rsidRDefault="00047D6C" w:rsidP="00047D6C">
      <w:pPr>
        <w:rPr>
          <w:rFonts w:ascii="Times New Roman" w:hAnsi="Times New Roman" w:cs="Times New Roman"/>
          <w:sz w:val="30"/>
          <w:szCs w:val="30"/>
        </w:rPr>
      </w:pPr>
    </w:p>
    <w:p w14:paraId="2EBCBAD5"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(carefully checking the labels on the specimen container) I've noted the </w:t>
      </w:r>
      <w:proofErr w:type="gramStart"/>
      <w:r w:rsidRPr="00047D6C">
        <w:rPr>
          <w:rFonts w:ascii="Times New Roman" w:hAnsi="Times New Roman" w:cs="Times New Roman"/>
          <w:sz w:val="30"/>
          <w:szCs w:val="30"/>
        </w:rPr>
        <w:t>color coding</w:t>
      </w:r>
      <w:proofErr w:type="gramEnd"/>
      <w:r w:rsidRPr="00047D6C">
        <w:rPr>
          <w:rFonts w:ascii="Times New Roman" w:hAnsi="Times New Roman" w:cs="Times New Roman"/>
          <w:sz w:val="30"/>
          <w:szCs w:val="30"/>
        </w:rPr>
        <w:t xml:space="preserve"> system; I'll first transfer the blue-labeled specimens to the cryopreservation unit to ensure their cellular structure remains intact.</w:t>
      </w:r>
    </w:p>
    <w:p w14:paraId="19583AD3" w14:textId="77777777" w:rsidR="00047D6C" w:rsidRPr="00047D6C" w:rsidRDefault="00047D6C" w:rsidP="00047D6C">
      <w:pPr>
        <w:rPr>
          <w:rFonts w:ascii="Times New Roman" w:hAnsi="Times New Roman" w:cs="Times New Roman"/>
          <w:sz w:val="30"/>
          <w:szCs w:val="30"/>
        </w:rPr>
      </w:pPr>
    </w:p>
    <w:p w14:paraId="68D56207"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5D1E9B48" w14:textId="77777777" w:rsidR="00047D6C" w:rsidRPr="00047D6C" w:rsidRDefault="00047D6C" w:rsidP="00047D6C">
      <w:pPr>
        <w:rPr>
          <w:rFonts w:ascii="Times New Roman" w:hAnsi="Times New Roman" w:cs="Times New Roman"/>
          <w:sz w:val="30"/>
          <w:szCs w:val="30"/>
        </w:rPr>
      </w:pPr>
    </w:p>
    <w:p w14:paraId="7A37F2D8"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Alice</w:t>
      </w:r>
    </w:p>
    <w:p w14:paraId="4F6C3291" w14:textId="77777777" w:rsidR="00047D6C" w:rsidRPr="00047D6C" w:rsidRDefault="00047D6C" w:rsidP="00047D6C">
      <w:pPr>
        <w:rPr>
          <w:rFonts w:ascii="Times New Roman" w:hAnsi="Times New Roman" w:cs="Times New Roman"/>
          <w:sz w:val="30"/>
          <w:szCs w:val="30"/>
        </w:rPr>
      </w:pPr>
    </w:p>
    <w:p w14:paraId="04DCC650"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Alice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24B0922D" w14:textId="77777777" w:rsidR="00047D6C" w:rsidRPr="00047D6C" w:rsidRDefault="00047D6C" w:rsidP="00047D6C">
      <w:pPr>
        <w:rPr>
          <w:rFonts w:ascii="Times New Roman" w:hAnsi="Times New Roman" w:cs="Times New Roman"/>
          <w:sz w:val="30"/>
          <w:szCs w:val="30"/>
        </w:rPr>
      </w:pPr>
    </w:p>
    <w:p w14:paraId="24E49B25"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(Observing every move closely) Wait, before you start, let me confirm the temperature settings on the cryopreservation unit—it </w:t>
      </w:r>
      <w:r w:rsidRPr="00047D6C">
        <w:rPr>
          <w:rFonts w:ascii="Times New Roman" w:hAnsi="Times New Roman" w:cs="Times New Roman"/>
          <w:sz w:val="30"/>
          <w:szCs w:val="30"/>
        </w:rPr>
        <w:lastRenderedPageBreak/>
        <w:t>must be maintained at exactly -80 degrees Celsius.</w:t>
      </w:r>
    </w:p>
    <w:p w14:paraId="7120A943" w14:textId="77777777" w:rsidR="00047D6C" w:rsidRPr="00047D6C" w:rsidRDefault="00047D6C" w:rsidP="00047D6C">
      <w:pPr>
        <w:rPr>
          <w:rFonts w:ascii="Times New Roman" w:hAnsi="Times New Roman" w:cs="Times New Roman"/>
          <w:sz w:val="30"/>
          <w:szCs w:val="30"/>
        </w:rPr>
      </w:pPr>
    </w:p>
    <w:p w14:paraId="0D0A72D8"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64E4738D" w14:textId="77777777" w:rsidR="00047D6C" w:rsidRPr="00047D6C" w:rsidRDefault="00047D6C" w:rsidP="00047D6C">
      <w:pPr>
        <w:rPr>
          <w:rFonts w:ascii="Times New Roman" w:hAnsi="Times New Roman" w:cs="Times New Roman"/>
          <w:sz w:val="30"/>
          <w:szCs w:val="30"/>
        </w:rPr>
      </w:pPr>
    </w:p>
    <w:p w14:paraId="2B31D312"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Jay</w:t>
      </w:r>
    </w:p>
    <w:p w14:paraId="317B3421" w14:textId="77777777" w:rsidR="00047D6C" w:rsidRPr="00047D6C" w:rsidRDefault="00047D6C" w:rsidP="00047D6C">
      <w:pPr>
        <w:rPr>
          <w:rFonts w:ascii="Times New Roman" w:hAnsi="Times New Roman" w:cs="Times New Roman"/>
          <w:sz w:val="30"/>
          <w:szCs w:val="30"/>
        </w:rPr>
      </w:pPr>
    </w:p>
    <w:p w14:paraId="5E8BA09E"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Jay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2D9DA3F1" w14:textId="77777777" w:rsidR="00047D6C" w:rsidRPr="00047D6C" w:rsidRDefault="00047D6C" w:rsidP="00047D6C">
      <w:pPr>
        <w:rPr>
          <w:rFonts w:ascii="Times New Roman" w:hAnsi="Times New Roman" w:cs="Times New Roman"/>
          <w:sz w:val="30"/>
          <w:szCs w:val="30"/>
        </w:rPr>
      </w:pPr>
    </w:p>
    <w:p w14:paraId="13A72686"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(Quickly stepping back to make room) Please go ahead and check; I'll prepare the sterile transfer tools in the meantime to ensure a seamless workflow.</w:t>
      </w:r>
    </w:p>
    <w:p w14:paraId="0E7DB195" w14:textId="77777777" w:rsidR="00047D6C" w:rsidRPr="00047D6C" w:rsidRDefault="00047D6C" w:rsidP="00047D6C">
      <w:pPr>
        <w:rPr>
          <w:rFonts w:ascii="Times New Roman" w:hAnsi="Times New Roman" w:cs="Times New Roman"/>
          <w:sz w:val="30"/>
          <w:szCs w:val="30"/>
        </w:rPr>
      </w:pPr>
    </w:p>
    <w:p w14:paraId="07125EE0"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66CE5E43" w14:textId="77777777" w:rsidR="00047D6C" w:rsidRPr="00047D6C" w:rsidRDefault="00047D6C" w:rsidP="00047D6C">
      <w:pPr>
        <w:rPr>
          <w:rFonts w:ascii="Times New Roman" w:hAnsi="Times New Roman" w:cs="Times New Roman"/>
          <w:sz w:val="30"/>
          <w:szCs w:val="30"/>
        </w:rPr>
      </w:pPr>
    </w:p>
    <w:p w14:paraId="16031499"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Alice</w:t>
      </w:r>
    </w:p>
    <w:p w14:paraId="0F39E669" w14:textId="77777777" w:rsidR="00047D6C" w:rsidRPr="00047D6C" w:rsidRDefault="00047D6C" w:rsidP="00047D6C">
      <w:pPr>
        <w:rPr>
          <w:rFonts w:ascii="Times New Roman" w:hAnsi="Times New Roman" w:cs="Times New Roman"/>
          <w:sz w:val="30"/>
          <w:szCs w:val="30"/>
        </w:rPr>
      </w:pPr>
    </w:p>
    <w:p w14:paraId="3B48FFCB"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Alice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7A89EAAE" w14:textId="77777777" w:rsidR="00047D6C" w:rsidRPr="00047D6C" w:rsidRDefault="00047D6C" w:rsidP="00047D6C">
      <w:pPr>
        <w:rPr>
          <w:rFonts w:ascii="Times New Roman" w:hAnsi="Times New Roman" w:cs="Times New Roman"/>
          <w:sz w:val="30"/>
          <w:szCs w:val="30"/>
        </w:rPr>
      </w:pPr>
    </w:p>
    <w:p w14:paraId="17FD108C"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lastRenderedPageBreak/>
        <w:t>(Adjusting the instrument while speaking) Good, but remember, after I finish checking, you must repeat each step aloud so I can confirm you're doing it correctly.</w:t>
      </w:r>
    </w:p>
    <w:p w14:paraId="62707D96" w14:textId="77777777" w:rsidR="00047D6C" w:rsidRPr="00047D6C" w:rsidRDefault="00047D6C" w:rsidP="00047D6C">
      <w:pPr>
        <w:rPr>
          <w:rFonts w:ascii="Times New Roman" w:hAnsi="Times New Roman" w:cs="Times New Roman"/>
          <w:sz w:val="30"/>
          <w:szCs w:val="30"/>
        </w:rPr>
      </w:pPr>
    </w:p>
    <w:p w14:paraId="108EBC36"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4ED7197D" w14:textId="77777777" w:rsidR="00047D6C" w:rsidRPr="00047D6C" w:rsidRDefault="00047D6C" w:rsidP="00047D6C">
      <w:pPr>
        <w:rPr>
          <w:rFonts w:ascii="Times New Roman" w:hAnsi="Times New Roman" w:cs="Times New Roman"/>
          <w:sz w:val="30"/>
          <w:szCs w:val="30"/>
        </w:rPr>
      </w:pPr>
    </w:p>
    <w:p w14:paraId="2CF9C141"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Jay</w:t>
      </w:r>
    </w:p>
    <w:p w14:paraId="0477A339" w14:textId="77777777" w:rsidR="00047D6C" w:rsidRPr="00047D6C" w:rsidRDefault="00047D6C" w:rsidP="00047D6C">
      <w:pPr>
        <w:rPr>
          <w:rFonts w:ascii="Times New Roman" w:hAnsi="Times New Roman" w:cs="Times New Roman"/>
          <w:sz w:val="30"/>
          <w:szCs w:val="30"/>
        </w:rPr>
      </w:pPr>
    </w:p>
    <w:p w14:paraId="7CBD758E"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Jay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0B53BD1A" w14:textId="77777777" w:rsidR="00047D6C" w:rsidRPr="00047D6C" w:rsidRDefault="00047D6C" w:rsidP="00047D6C">
      <w:pPr>
        <w:rPr>
          <w:rFonts w:ascii="Times New Roman" w:hAnsi="Times New Roman" w:cs="Times New Roman"/>
          <w:sz w:val="30"/>
          <w:szCs w:val="30"/>
        </w:rPr>
      </w:pPr>
    </w:p>
    <w:p w14:paraId="268A534E"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(taking a deep breath, ready to begin) Understood, I will clearly state each step: "Now transferring the first blue-labeled specimen to the cryopreservation unit..."</w:t>
      </w:r>
    </w:p>
    <w:p w14:paraId="23AAAE68" w14:textId="77777777" w:rsidR="00047D6C" w:rsidRPr="00047D6C" w:rsidRDefault="00047D6C" w:rsidP="00047D6C">
      <w:pPr>
        <w:rPr>
          <w:rFonts w:ascii="Times New Roman" w:hAnsi="Times New Roman" w:cs="Times New Roman"/>
          <w:sz w:val="30"/>
          <w:szCs w:val="30"/>
        </w:rPr>
      </w:pPr>
    </w:p>
    <w:p w14:paraId="65F181CD"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7D0D943F" w14:textId="77777777" w:rsidR="00047D6C" w:rsidRPr="00047D6C" w:rsidRDefault="00047D6C" w:rsidP="00047D6C">
      <w:pPr>
        <w:rPr>
          <w:rFonts w:ascii="Times New Roman" w:hAnsi="Times New Roman" w:cs="Times New Roman"/>
          <w:sz w:val="30"/>
          <w:szCs w:val="30"/>
        </w:rPr>
      </w:pPr>
    </w:p>
    <w:p w14:paraId="0CFD41FB"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Alice</w:t>
      </w:r>
    </w:p>
    <w:p w14:paraId="6AD8EEDB" w14:textId="77777777" w:rsidR="00047D6C" w:rsidRPr="00047D6C" w:rsidRDefault="00047D6C" w:rsidP="00047D6C">
      <w:pPr>
        <w:rPr>
          <w:rFonts w:ascii="Times New Roman" w:hAnsi="Times New Roman" w:cs="Times New Roman"/>
          <w:sz w:val="30"/>
          <w:szCs w:val="30"/>
        </w:rPr>
      </w:pPr>
    </w:p>
    <w:p w14:paraId="1F503C00"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Alice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641A89D0" w14:textId="77777777" w:rsidR="00047D6C" w:rsidRPr="00047D6C" w:rsidRDefault="00047D6C" w:rsidP="00047D6C">
      <w:pPr>
        <w:rPr>
          <w:rFonts w:ascii="Times New Roman" w:hAnsi="Times New Roman" w:cs="Times New Roman"/>
          <w:sz w:val="30"/>
          <w:szCs w:val="30"/>
        </w:rPr>
      </w:pPr>
    </w:p>
    <w:p w14:paraId="6925EB25"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(Keeping a close watch on the operation) Very well, continue—but slow down, the specimen is more fragile than it looks.</w:t>
      </w:r>
    </w:p>
    <w:p w14:paraId="6EBACA92" w14:textId="77777777" w:rsidR="00047D6C" w:rsidRPr="00047D6C" w:rsidRDefault="00047D6C" w:rsidP="00047D6C">
      <w:pPr>
        <w:rPr>
          <w:rFonts w:ascii="Times New Roman" w:hAnsi="Times New Roman" w:cs="Times New Roman"/>
          <w:sz w:val="30"/>
          <w:szCs w:val="30"/>
        </w:rPr>
      </w:pPr>
    </w:p>
    <w:p w14:paraId="0EFA44F8"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32349039" w14:textId="77777777" w:rsidR="00047D6C" w:rsidRPr="00047D6C" w:rsidRDefault="00047D6C" w:rsidP="00047D6C">
      <w:pPr>
        <w:rPr>
          <w:rFonts w:ascii="Times New Roman" w:hAnsi="Times New Roman" w:cs="Times New Roman"/>
          <w:sz w:val="30"/>
          <w:szCs w:val="30"/>
        </w:rPr>
      </w:pPr>
    </w:p>
    <w:p w14:paraId="258DA20A"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Jay</w:t>
      </w:r>
    </w:p>
    <w:p w14:paraId="458E307A" w14:textId="77777777" w:rsidR="00047D6C" w:rsidRPr="00047D6C" w:rsidRDefault="00047D6C" w:rsidP="00047D6C">
      <w:pPr>
        <w:rPr>
          <w:rFonts w:ascii="Times New Roman" w:hAnsi="Times New Roman" w:cs="Times New Roman"/>
          <w:sz w:val="30"/>
          <w:szCs w:val="30"/>
        </w:rPr>
      </w:pPr>
    </w:p>
    <w:p w14:paraId="7AE67FCC"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Jay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77C1C040" w14:textId="77777777" w:rsidR="00047D6C" w:rsidRPr="00047D6C" w:rsidRDefault="00047D6C" w:rsidP="00047D6C">
      <w:pPr>
        <w:rPr>
          <w:rFonts w:ascii="Times New Roman" w:hAnsi="Times New Roman" w:cs="Times New Roman"/>
          <w:sz w:val="30"/>
          <w:szCs w:val="30"/>
        </w:rPr>
      </w:pPr>
    </w:p>
    <w:p w14:paraId="5EF93CED"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(slowing down the movement, speaking softly) "Using sterile forceps to gently lift the specimen, now slowly moving it toward the cryopreservation unit..."</w:t>
      </w:r>
    </w:p>
    <w:p w14:paraId="1AA33CAC" w14:textId="77777777" w:rsidR="00047D6C" w:rsidRPr="00047D6C" w:rsidRDefault="00047D6C" w:rsidP="00047D6C">
      <w:pPr>
        <w:rPr>
          <w:rFonts w:ascii="Times New Roman" w:hAnsi="Times New Roman" w:cs="Times New Roman"/>
          <w:sz w:val="30"/>
          <w:szCs w:val="30"/>
        </w:rPr>
      </w:pPr>
    </w:p>
    <w:p w14:paraId="035B4D88"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p w14:paraId="60BA12FA" w14:textId="77777777" w:rsidR="00047D6C" w:rsidRPr="00047D6C" w:rsidRDefault="00047D6C" w:rsidP="00047D6C">
      <w:pPr>
        <w:rPr>
          <w:rFonts w:ascii="Times New Roman" w:hAnsi="Times New Roman" w:cs="Times New Roman"/>
          <w:sz w:val="30"/>
          <w:szCs w:val="30"/>
        </w:rPr>
      </w:pPr>
    </w:p>
    <w:p w14:paraId="5D76DFFA"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Next speaker: Alice</w:t>
      </w:r>
    </w:p>
    <w:p w14:paraId="347B6DE3" w14:textId="77777777" w:rsidR="00047D6C" w:rsidRPr="00047D6C" w:rsidRDefault="00047D6C" w:rsidP="00047D6C">
      <w:pPr>
        <w:rPr>
          <w:rFonts w:ascii="Times New Roman" w:hAnsi="Times New Roman" w:cs="Times New Roman"/>
          <w:sz w:val="30"/>
          <w:szCs w:val="30"/>
        </w:rPr>
      </w:pPr>
    </w:p>
    <w:p w14:paraId="7E335ECD"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lastRenderedPageBreak/>
        <w:t xml:space="preserve">Alice (to </w:t>
      </w:r>
      <w:proofErr w:type="spellStart"/>
      <w:r w:rsidRPr="00047D6C">
        <w:rPr>
          <w:rFonts w:ascii="Times New Roman" w:hAnsi="Times New Roman" w:cs="Times New Roman"/>
          <w:sz w:val="30"/>
          <w:szCs w:val="30"/>
        </w:rPr>
        <w:t>chat_manager</w:t>
      </w:r>
      <w:proofErr w:type="spellEnd"/>
      <w:r w:rsidRPr="00047D6C">
        <w:rPr>
          <w:rFonts w:ascii="Times New Roman" w:hAnsi="Times New Roman" w:cs="Times New Roman"/>
          <w:sz w:val="30"/>
          <w:szCs w:val="30"/>
        </w:rPr>
        <w:t>):</w:t>
      </w:r>
    </w:p>
    <w:p w14:paraId="13C8C74D" w14:textId="77777777" w:rsidR="00047D6C" w:rsidRPr="00047D6C" w:rsidRDefault="00047D6C" w:rsidP="00047D6C">
      <w:pPr>
        <w:rPr>
          <w:rFonts w:ascii="Times New Roman" w:hAnsi="Times New Roman" w:cs="Times New Roman"/>
          <w:sz w:val="30"/>
          <w:szCs w:val="30"/>
        </w:rPr>
      </w:pPr>
    </w:p>
    <w:p w14:paraId="18928CF2" w14:textId="77777777"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 xml:space="preserve">(nods slightly) </w:t>
      </w:r>
      <w:proofErr w:type="gramStart"/>
      <w:r w:rsidRPr="00047D6C">
        <w:rPr>
          <w:rFonts w:ascii="Times New Roman" w:hAnsi="Times New Roman" w:cs="Times New Roman"/>
          <w:sz w:val="30"/>
          <w:szCs w:val="30"/>
        </w:rPr>
        <w:t>Good, but</w:t>
      </w:r>
      <w:proofErr w:type="gramEnd"/>
      <w:r w:rsidRPr="00047D6C">
        <w:rPr>
          <w:rFonts w:ascii="Times New Roman" w:hAnsi="Times New Roman" w:cs="Times New Roman"/>
          <w:sz w:val="30"/>
          <w:szCs w:val="30"/>
        </w:rPr>
        <w:t xml:space="preserve"> pay attention to the angle—don’t let the specimen touch the edge of the container.</w:t>
      </w:r>
    </w:p>
    <w:p w14:paraId="4935EDB0" w14:textId="77777777" w:rsidR="00047D6C" w:rsidRPr="00047D6C" w:rsidRDefault="00047D6C" w:rsidP="00047D6C">
      <w:pPr>
        <w:rPr>
          <w:rFonts w:ascii="Times New Roman" w:hAnsi="Times New Roman" w:cs="Times New Roman"/>
          <w:sz w:val="30"/>
          <w:szCs w:val="30"/>
        </w:rPr>
      </w:pPr>
    </w:p>
    <w:p w14:paraId="06CA80E0" w14:textId="34EC679C" w:rsidR="00047D6C" w:rsidRPr="00047D6C" w:rsidRDefault="00047D6C" w:rsidP="00047D6C">
      <w:pPr>
        <w:rPr>
          <w:rFonts w:ascii="Times New Roman" w:hAnsi="Times New Roman" w:cs="Times New Roman"/>
          <w:sz w:val="30"/>
          <w:szCs w:val="30"/>
        </w:rPr>
      </w:pPr>
      <w:r w:rsidRPr="00047D6C">
        <w:rPr>
          <w:rFonts w:ascii="Times New Roman" w:hAnsi="Times New Roman" w:cs="Times New Roman"/>
          <w:sz w:val="30"/>
          <w:szCs w:val="30"/>
        </w:rPr>
        <w:t>--------------------------------------------------------------------------------</w:t>
      </w:r>
    </w:p>
    <w:sectPr w:rsidR="00047D6C" w:rsidRPr="00047D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6C"/>
    <w:rsid w:val="00047D6C"/>
    <w:rsid w:val="00111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6737E5"/>
  <w15:chartTrackingRefBased/>
  <w15:docId w15:val="{4BF743F3-D7E2-2C4E-BD2A-0FC23B7C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7D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7D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7D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7D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7D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7D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7D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7D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7D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7D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7D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7D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7D6C"/>
    <w:rPr>
      <w:rFonts w:cstheme="majorBidi"/>
      <w:color w:val="0F4761" w:themeColor="accent1" w:themeShade="BF"/>
      <w:sz w:val="28"/>
      <w:szCs w:val="28"/>
    </w:rPr>
  </w:style>
  <w:style w:type="character" w:customStyle="1" w:styleId="50">
    <w:name w:val="标题 5 字符"/>
    <w:basedOn w:val="a0"/>
    <w:link w:val="5"/>
    <w:uiPriority w:val="9"/>
    <w:semiHidden/>
    <w:rsid w:val="00047D6C"/>
    <w:rPr>
      <w:rFonts w:cstheme="majorBidi"/>
      <w:color w:val="0F4761" w:themeColor="accent1" w:themeShade="BF"/>
      <w:sz w:val="24"/>
    </w:rPr>
  </w:style>
  <w:style w:type="character" w:customStyle="1" w:styleId="60">
    <w:name w:val="标题 6 字符"/>
    <w:basedOn w:val="a0"/>
    <w:link w:val="6"/>
    <w:uiPriority w:val="9"/>
    <w:semiHidden/>
    <w:rsid w:val="00047D6C"/>
    <w:rPr>
      <w:rFonts w:cstheme="majorBidi"/>
      <w:b/>
      <w:bCs/>
      <w:color w:val="0F4761" w:themeColor="accent1" w:themeShade="BF"/>
    </w:rPr>
  </w:style>
  <w:style w:type="character" w:customStyle="1" w:styleId="70">
    <w:name w:val="标题 7 字符"/>
    <w:basedOn w:val="a0"/>
    <w:link w:val="7"/>
    <w:uiPriority w:val="9"/>
    <w:semiHidden/>
    <w:rsid w:val="00047D6C"/>
    <w:rPr>
      <w:rFonts w:cstheme="majorBidi"/>
      <w:b/>
      <w:bCs/>
      <w:color w:val="595959" w:themeColor="text1" w:themeTint="A6"/>
    </w:rPr>
  </w:style>
  <w:style w:type="character" w:customStyle="1" w:styleId="80">
    <w:name w:val="标题 8 字符"/>
    <w:basedOn w:val="a0"/>
    <w:link w:val="8"/>
    <w:uiPriority w:val="9"/>
    <w:semiHidden/>
    <w:rsid w:val="00047D6C"/>
    <w:rPr>
      <w:rFonts w:cstheme="majorBidi"/>
      <w:color w:val="595959" w:themeColor="text1" w:themeTint="A6"/>
    </w:rPr>
  </w:style>
  <w:style w:type="character" w:customStyle="1" w:styleId="90">
    <w:name w:val="标题 9 字符"/>
    <w:basedOn w:val="a0"/>
    <w:link w:val="9"/>
    <w:uiPriority w:val="9"/>
    <w:semiHidden/>
    <w:rsid w:val="00047D6C"/>
    <w:rPr>
      <w:rFonts w:eastAsiaTheme="majorEastAsia" w:cstheme="majorBidi"/>
      <w:color w:val="595959" w:themeColor="text1" w:themeTint="A6"/>
    </w:rPr>
  </w:style>
  <w:style w:type="paragraph" w:styleId="a3">
    <w:name w:val="Title"/>
    <w:basedOn w:val="a"/>
    <w:next w:val="a"/>
    <w:link w:val="a4"/>
    <w:uiPriority w:val="10"/>
    <w:qFormat/>
    <w:rsid w:val="00047D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7D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7D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7D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7D6C"/>
    <w:pPr>
      <w:spacing w:before="160"/>
      <w:jc w:val="center"/>
    </w:pPr>
    <w:rPr>
      <w:i/>
      <w:iCs/>
      <w:color w:val="404040" w:themeColor="text1" w:themeTint="BF"/>
    </w:rPr>
  </w:style>
  <w:style w:type="character" w:customStyle="1" w:styleId="a8">
    <w:name w:val="引用 字符"/>
    <w:basedOn w:val="a0"/>
    <w:link w:val="a7"/>
    <w:uiPriority w:val="29"/>
    <w:rsid w:val="00047D6C"/>
    <w:rPr>
      <w:i/>
      <w:iCs/>
      <w:color w:val="404040" w:themeColor="text1" w:themeTint="BF"/>
    </w:rPr>
  </w:style>
  <w:style w:type="paragraph" w:styleId="a9">
    <w:name w:val="List Paragraph"/>
    <w:basedOn w:val="a"/>
    <w:uiPriority w:val="34"/>
    <w:qFormat/>
    <w:rsid w:val="00047D6C"/>
    <w:pPr>
      <w:ind w:left="720"/>
      <w:contextualSpacing/>
    </w:pPr>
  </w:style>
  <w:style w:type="character" w:styleId="aa">
    <w:name w:val="Intense Emphasis"/>
    <w:basedOn w:val="a0"/>
    <w:uiPriority w:val="21"/>
    <w:qFormat/>
    <w:rsid w:val="00047D6C"/>
    <w:rPr>
      <w:i/>
      <w:iCs/>
      <w:color w:val="0F4761" w:themeColor="accent1" w:themeShade="BF"/>
    </w:rPr>
  </w:style>
  <w:style w:type="paragraph" w:styleId="ab">
    <w:name w:val="Intense Quote"/>
    <w:basedOn w:val="a"/>
    <w:next w:val="a"/>
    <w:link w:val="ac"/>
    <w:uiPriority w:val="30"/>
    <w:qFormat/>
    <w:rsid w:val="00047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7D6C"/>
    <w:rPr>
      <w:i/>
      <w:iCs/>
      <w:color w:val="0F4761" w:themeColor="accent1" w:themeShade="BF"/>
    </w:rPr>
  </w:style>
  <w:style w:type="character" w:styleId="ad">
    <w:name w:val="Intense Reference"/>
    <w:basedOn w:val="a0"/>
    <w:uiPriority w:val="32"/>
    <w:qFormat/>
    <w:rsid w:val="00047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2025-08-25T03:18:00Z</dcterms:created>
  <dcterms:modified xsi:type="dcterms:W3CDTF">2025-08-25T03:20:00Z</dcterms:modified>
</cp:coreProperties>
</file>