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0DED" w14:textId="294A13E6" w:rsidR="00F05702" w:rsidRDefault="00F05702" w:rsidP="00F05702">
      <w:pPr>
        <w:jc w:val="center"/>
      </w:pPr>
      <w:r>
        <w:t>3</w:t>
      </w:r>
    </w:p>
    <w:p w14:paraId="1E4D2E85" w14:textId="77777777" w:rsidR="00F05702" w:rsidRDefault="00F05702" w:rsidP="00F05702">
      <w:r>
        <w:t>Host: In 2125, the Deep Sea Exploration Center deployed the latest deep-sea submersible, Nautilus X, specifically to explore the remains of a mysterious ancient sunken ship in the Mariana Trench. Now, Alice, Jay, and Bob start their conversation.</w:t>
      </w:r>
    </w:p>
    <w:p w14:paraId="11FE6AD4" w14:textId="77777777" w:rsidR="00F05702" w:rsidRDefault="00F05702" w:rsidP="00F05702">
      <w:r>
        <w:t>Alice: (after careful consideration, I decide to approach this cautiously) Bob, I've discovered an ancient document from the Mariana Trench that requires expert analysis, and given your reputation for discretion and thorough work, I'd like to discuss collaborating on this research while maintaining strict confidentiality.</w:t>
      </w:r>
    </w:p>
    <w:p w14:paraId="6854F791" w14:textId="77777777" w:rsidR="00F05702" w:rsidRDefault="00F05702" w:rsidP="00F05702">
      <w:r>
        <w:t>Jay: (adjusting my glasses with keen interest) Alice, I've been studying ancient scripts for decades, and the prospect of analyzing a document recovered from such extreme depths is truly exhilarating—could you share any preliminary observations about the writing system or preservation state?</w:t>
      </w:r>
    </w:p>
    <w:p w14:paraId="1EAA6A7E" w14:textId="77777777" w:rsidR="00F05702" w:rsidRDefault="00F05702" w:rsidP="00F05702">
      <w:r>
        <w:t>Bob: (My heart races with excitement, yet I maintain a professional demeanor) Alice, your trust means everything—I've been studying anomalous deep-sea artifacts for years, and the chance to examine a document preserved under such extreme pressure conditions could revolutionize our understanding of ancient maritime civilizations.</w:t>
      </w:r>
    </w:p>
    <w:p w14:paraId="0AC41E12" w14:textId="77777777" w:rsidR="00F05702" w:rsidRDefault="00F05702" w:rsidP="00F05702">
      <w:r>
        <w:t>Alice: (Keeping my voice low and measured) Bob, I appreciate your professional approach - let's meet in the secure research lab tomorrow where I can share the document's remarkable preservation details, particularly how the deep-sea conditions have maintained its structural integrity despite centuries underwater.</w:t>
      </w:r>
    </w:p>
    <w:p w14:paraId="20C25828" w14:textId="77777777" w:rsidR="00F05702" w:rsidRDefault="00F05702" w:rsidP="00F05702">
      <w:r>
        <w:t>Jay: (leaning forward with intense focus) The structural preservation you describe suggests unprecedented organic material stability under extreme pressure—could this document potentially predate known seafaring civilizations, and have you detected any biochemical markers that might indicate specialized deep-sea preservation techniques?</w:t>
      </w:r>
    </w:p>
    <w:p w14:paraId="5ABCB22C" w14:textId="77777777" w:rsidR="00F05702" w:rsidRDefault="00F05702" w:rsidP="00F05702">
      <w:r>
        <w:t>Bob: (My hands tremble slightly with contained excitement) The biochemical preservation theory is fascinating—my preliminary hypothesis suggests the document may have been treated with unknown marine compounds that reacted uniquely with the trench's extreme environment, potentially preserving information that could rewrite our entire understanding of ancient transoceanic contact.</w:t>
      </w:r>
    </w:p>
    <w:p w14:paraId="140C324E" w14:textId="77777777" w:rsidR="00F05702" w:rsidRDefault="00F05702" w:rsidP="00F05702">
      <w:r>
        <w:t>Alice: (With a firm but polite tone) Jay, while I appreciate your enthusiasm, I must insist on maintaining strict confidentiality protocols for now—Bob and I will conduct the preliminary analysis and share findings through proper channels once we've established secure research parameters.</w:t>
      </w:r>
    </w:p>
    <w:p w14:paraId="32F29887" w14:textId="77777777" w:rsidR="00F05702" w:rsidRDefault="00F05702" w:rsidP="00F05702">
      <w:r>
        <w:t xml:space="preserve">Jay: (nodding with professional understanding while maintaining scholarly curiosity) I </w:t>
      </w:r>
      <w:r>
        <w:lastRenderedPageBreak/>
        <w:t>completely respect the confidentiality protocols, Alice—my decades of experience with fragile artifacts have taught me the importance of methodical analysis, and I'll await your preliminary findings with great interest while preparing our spectral imaging equipment for when you're ready to proceed with collaborative examination.</w:t>
      </w:r>
    </w:p>
    <w:p w14:paraId="1FD243BE" w14:textId="77777777" w:rsidR="00F05702" w:rsidRDefault="00F05702" w:rsidP="00F05702">
      <w:r>
        <w:t>Bob: (My voice drops to a near whisper as I carefully examine the document's edges) The pressure-induced molecular alignment in these fibers is unlike anything I've seen—it suggests the creators possessed knowledge of deep-sea material science that shouldn't exist for its apparent age, and I've already detected microscopic symbology that appears to correlate with pressure-tolerant biological structures found near hydrothermal vents.</w:t>
      </w:r>
    </w:p>
    <w:p w14:paraId="607D9B8D" w14:textId="77777777" w:rsidR="00F05702" w:rsidRDefault="00F05702" w:rsidP="00F05702">
      <w:r>
        <w:t>Alice: (My eyes remain fixed on the document as I speak calmly but firmly) Bob, let's immediately move to the pressurized examination chamber—the molecular alignment patterns you've observed require analysis under controlled conditions that replicate the trench's environment, and we must document these findings before any external collaboration is considered.</w:t>
      </w:r>
    </w:p>
    <w:p w14:paraId="4DC54DA8" w14:textId="77777777" w:rsidR="00F05702" w:rsidRDefault="00F05702" w:rsidP="00F05702">
      <w:r>
        <w:t>Jay: (nodding with professional composure while my mind races with analytical possibilities) Alice, I fully support moving to the pressurized chamber immediately—my spectral imaging systems are calibrated for extreme environments and could provide crucial non-invasive analysis of those molecular patterns while maintaining the integrity you require, though I must emphasize that the symbology Bob mentioned might correlate with my previous research on anomalous deep-sea inscriptions from the Cretaceous period.</w:t>
      </w:r>
    </w:p>
    <w:p w14:paraId="25411347" w14:textId="77777777" w:rsidR="00F05702" w:rsidRDefault="00F05702" w:rsidP="00F05702">
      <w:r>
        <w:t>Bob: (My breath catches as I carefully point to the faint symbols) The pressure-tolerant symbology appears to be interacting with the chamber's environment—notice how these markings are beginning to luminesce in patterns that mirror the molecular alignment, suggesting this document may not just be preserved by the deep sea but might actually be communicating with it through some form of biochemical language we've never before encountered.</w:t>
      </w:r>
    </w:p>
    <w:p w14:paraId="4C8D5E30" w14:textId="77777777" w:rsidR="00F05702" w:rsidRDefault="00F05702" w:rsidP="00F05702">
      <w:r>
        <w:t>Alice: (My eyes widen in astonishment as I observe the luminescent patterns) Bob, we must immediately seal the examination chamber and activate the environmental stabilization protocols—these reactive symbology patterns suggest the document is far more than a historical artifact, and until we understand its biochemical communication mechanisms, we cannot risk any external analysis that might trigger unpredictable reactions.</w:t>
      </w:r>
    </w:p>
    <w:p w14:paraId="666337A5" w14:textId="77777777" w:rsidR="00F05702" w:rsidRDefault="00F05702" w:rsidP="00F05702">
      <w:r>
        <w:t>Jay: (adjusting my spectacles with a mixture of professional restraint and barely contained excitement) Alice, I strongly concur with the immediate lockdown protocol—</w:t>
      </w:r>
      <w:r>
        <w:lastRenderedPageBreak/>
        <w:t>my spectral scanners are detecting quantum-level fluctuations in the luminescence that suggest this isn't merely biochemical communication but potentially a form of pressure-based information storage that requires absolute environmental stability to properly decode, and I recommend we initiate multi-spectrum analysis from the observation bay before considering any physical interaction.</w:t>
      </w:r>
    </w:p>
    <w:p w14:paraId="6C1EFBEE" w14:textId="075A977A" w:rsidR="00F05702" w:rsidRDefault="00F05702" w:rsidP="00F05702">
      <w:r>
        <w:t>Bob: (My voice trembling with a mixture of scientific awe and urgency) The quantum fluctuations align precisely with the pressure waves outside the chamber—this document appears to be actively responding to real-time deep-sea conditions as if it's part of some ancient environmental network, and I'm detecting fractal patterns in the luminescence that suggest we're witnessing a form of oceanic information exchange that predates human civilization by millennia.</w:t>
      </w:r>
    </w:p>
    <w:sectPr w:rsidR="00F057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702"/>
    <w:rsid w:val="00D27992"/>
    <w:rsid w:val="00F05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5A9608"/>
  <w15:chartTrackingRefBased/>
  <w15:docId w15:val="{1A74696E-D403-D04B-9B25-878B375ED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057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057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057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057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0570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0570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057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57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057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57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057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057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05702"/>
    <w:rPr>
      <w:rFonts w:cstheme="majorBidi"/>
      <w:color w:val="0F4761" w:themeColor="accent1" w:themeShade="BF"/>
      <w:sz w:val="28"/>
      <w:szCs w:val="28"/>
    </w:rPr>
  </w:style>
  <w:style w:type="character" w:customStyle="1" w:styleId="50">
    <w:name w:val="标题 5 字符"/>
    <w:basedOn w:val="a0"/>
    <w:link w:val="5"/>
    <w:uiPriority w:val="9"/>
    <w:semiHidden/>
    <w:rsid w:val="00F05702"/>
    <w:rPr>
      <w:rFonts w:cstheme="majorBidi"/>
      <w:color w:val="0F4761" w:themeColor="accent1" w:themeShade="BF"/>
      <w:sz w:val="24"/>
    </w:rPr>
  </w:style>
  <w:style w:type="character" w:customStyle="1" w:styleId="60">
    <w:name w:val="标题 6 字符"/>
    <w:basedOn w:val="a0"/>
    <w:link w:val="6"/>
    <w:uiPriority w:val="9"/>
    <w:semiHidden/>
    <w:rsid w:val="00F05702"/>
    <w:rPr>
      <w:rFonts w:cstheme="majorBidi"/>
      <w:b/>
      <w:bCs/>
      <w:color w:val="0F4761" w:themeColor="accent1" w:themeShade="BF"/>
    </w:rPr>
  </w:style>
  <w:style w:type="character" w:customStyle="1" w:styleId="70">
    <w:name w:val="标题 7 字符"/>
    <w:basedOn w:val="a0"/>
    <w:link w:val="7"/>
    <w:uiPriority w:val="9"/>
    <w:semiHidden/>
    <w:rsid w:val="00F05702"/>
    <w:rPr>
      <w:rFonts w:cstheme="majorBidi"/>
      <w:b/>
      <w:bCs/>
      <w:color w:val="595959" w:themeColor="text1" w:themeTint="A6"/>
    </w:rPr>
  </w:style>
  <w:style w:type="character" w:customStyle="1" w:styleId="80">
    <w:name w:val="标题 8 字符"/>
    <w:basedOn w:val="a0"/>
    <w:link w:val="8"/>
    <w:uiPriority w:val="9"/>
    <w:semiHidden/>
    <w:rsid w:val="00F05702"/>
    <w:rPr>
      <w:rFonts w:cstheme="majorBidi"/>
      <w:color w:val="595959" w:themeColor="text1" w:themeTint="A6"/>
    </w:rPr>
  </w:style>
  <w:style w:type="character" w:customStyle="1" w:styleId="90">
    <w:name w:val="标题 9 字符"/>
    <w:basedOn w:val="a0"/>
    <w:link w:val="9"/>
    <w:uiPriority w:val="9"/>
    <w:semiHidden/>
    <w:rsid w:val="00F05702"/>
    <w:rPr>
      <w:rFonts w:eastAsiaTheme="majorEastAsia" w:cstheme="majorBidi"/>
      <w:color w:val="595959" w:themeColor="text1" w:themeTint="A6"/>
    </w:rPr>
  </w:style>
  <w:style w:type="paragraph" w:styleId="a3">
    <w:name w:val="Title"/>
    <w:basedOn w:val="a"/>
    <w:next w:val="a"/>
    <w:link w:val="a4"/>
    <w:uiPriority w:val="10"/>
    <w:qFormat/>
    <w:rsid w:val="00F057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57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57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57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5702"/>
    <w:pPr>
      <w:spacing w:before="160"/>
      <w:jc w:val="center"/>
    </w:pPr>
    <w:rPr>
      <w:i/>
      <w:iCs/>
      <w:color w:val="404040" w:themeColor="text1" w:themeTint="BF"/>
    </w:rPr>
  </w:style>
  <w:style w:type="character" w:customStyle="1" w:styleId="a8">
    <w:name w:val="引用 字符"/>
    <w:basedOn w:val="a0"/>
    <w:link w:val="a7"/>
    <w:uiPriority w:val="29"/>
    <w:rsid w:val="00F05702"/>
    <w:rPr>
      <w:i/>
      <w:iCs/>
      <w:color w:val="404040" w:themeColor="text1" w:themeTint="BF"/>
    </w:rPr>
  </w:style>
  <w:style w:type="paragraph" w:styleId="a9">
    <w:name w:val="List Paragraph"/>
    <w:basedOn w:val="a"/>
    <w:uiPriority w:val="34"/>
    <w:qFormat/>
    <w:rsid w:val="00F05702"/>
    <w:pPr>
      <w:ind w:left="720"/>
      <w:contextualSpacing/>
    </w:pPr>
  </w:style>
  <w:style w:type="character" w:styleId="aa">
    <w:name w:val="Intense Emphasis"/>
    <w:basedOn w:val="a0"/>
    <w:uiPriority w:val="21"/>
    <w:qFormat/>
    <w:rsid w:val="00F05702"/>
    <w:rPr>
      <w:i/>
      <w:iCs/>
      <w:color w:val="0F4761" w:themeColor="accent1" w:themeShade="BF"/>
    </w:rPr>
  </w:style>
  <w:style w:type="paragraph" w:styleId="ab">
    <w:name w:val="Intense Quote"/>
    <w:basedOn w:val="a"/>
    <w:next w:val="a"/>
    <w:link w:val="ac"/>
    <w:uiPriority w:val="30"/>
    <w:qFormat/>
    <w:rsid w:val="00F05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5702"/>
    <w:rPr>
      <w:i/>
      <w:iCs/>
      <w:color w:val="0F4761" w:themeColor="accent1" w:themeShade="BF"/>
    </w:rPr>
  </w:style>
  <w:style w:type="character" w:styleId="ad">
    <w:name w:val="Intense Reference"/>
    <w:basedOn w:val="a0"/>
    <w:uiPriority w:val="32"/>
    <w:qFormat/>
    <w:rsid w:val="00F057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916</Words>
  <Characters>5227</Characters>
  <Application>Microsoft Office Word</Application>
  <DocSecurity>0</DocSecurity>
  <Lines>43</Lines>
  <Paragraphs>12</Paragraphs>
  <ScaleCrop>false</ScaleCrop>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2025-08-31T01:56:00Z</dcterms:created>
  <dcterms:modified xsi:type="dcterms:W3CDTF">2025-08-31T01:56:00Z</dcterms:modified>
</cp:coreProperties>
</file>