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E406" w14:textId="6FD9B629" w:rsidR="005D48D0" w:rsidRDefault="005D48D0" w:rsidP="005D48D0">
      <w:pPr>
        <w:jc w:val="center"/>
      </w:pPr>
      <w:r>
        <w:t>1</w:t>
      </w:r>
    </w:p>
    <w:p w14:paraId="5F477E96" w14:textId="77777777" w:rsidR="005D48D0" w:rsidRDefault="005D48D0" w:rsidP="005D48D0">
      <w:r>
        <w:t>Host: In 2125, the Deep Sea Exploration Center deployed the latest deep-sea submersible, Nautilus X, specifically to explore the remains of a mysterious ancient sunken ship in the Mariana Trench. Now, Alice, Jay, and Bob start their conversation.</w:t>
      </w:r>
    </w:p>
    <w:p w14:paraId="54D03A79" w14:textId="77777777" w:rsidR="005D48D0" w:rsidRDefault="005D48D0" w:rsidP="005D48D0">
      <w:r>
        <w:t>Alice: (Standing before the porthole of the Nautilus X, gazing at the mysterious wreck in the deep sea) I need some time to carefully consider this decision—after all, this discovery could rewrite human understanding of maritime history, and I must ensure its safety and proper handling.</w:t>
      </w:r>
    </w:p>
    <w:p w14:paraId="53602912" w14:textId="77777777" w:rsidR="005D48D0" w:rsidRDefault="005D48D0" w:rsidP="005D48D0">
      <w:r>
        <w:t>Jay: (Adjusting my glasses while carefully examining the ancient document) Alice, based on my preliminary analysis of these symbols, this appears to be a previously unknown writing system from the 15th century, which might explain why this shipwreck doesn't match any known historical records.</w:t>
      </w:r>
    </w:p>
    <w:p w14:paraId="2B146DB5" w14:textId="77777777" w:rsidR="005D48D0" w:rsidRDefault="005D48D0" w:rsidP="005D48D0">
      <w:r>
        <w:t>Bob: (Excitedly leaning in to examine the document) This is absolutely fascinating—the corrosion patterns on these metal fastenings suggest the wreck might be even older than we thought, possibly predating Columbus's voyages by centuries.</w:t>
      </w:r>
    </w:p>
    <w:p w14:paraId="49C18E3F" w14:textId="77777777" w:rsidR="005D48D0" w:rsidRDefault="005D48D0" w:rsidP="005D48D0">
      <w:r>
        <w:t>Alice: (Deep in thought while gazing at the ancient document) Given the potential historical significance of this discovery, I've decided to temporarily keep the document confidential until we can establish a secure research protocol—this means I won't be sharing details with either of you just yet.</w:t>
      </w:r>
    </w:p>
    <w:p w14:paraId="217AEA65" w14:textId="77777777" w:rsidR="005D48D0" w:rsidRDefault="005D48D0" w:rsidP="005D48D0">
      <w:r>
        <w:t>Jay: (Adjusting my glasses with a thoughtful expression) Alice, I understand your caution, but withholding this document hinders our collaborative analysis—my linguistic expertise could be crucial in deciphering these symbols before we risk damaging the fragile materials during unguided examination.</w:t>
      </w:r>
    </w:p>
    <w:p w14:paraId="037EE090" w14:textId="77777777" w:rsidR="005D48D0" w:rsidRDefault="005D48D0" w:rsidP="005D48D0">
      <w:r>
        <w:t>Bob: (Leaning forward with an excited but respectful tone) While I share your concerns about preservation, Alice, my metallurgical analysis of the hull fragments already suggests this vessel employed construction techniques unknown to any 15th-century maritime culture—withholding the document might actually impede our ability to cross-reference these physical anomalies with the textual evidence.</w:t>
      </w:r>
    </w:p>
    <w:p w14:paraId="3579ACCF" w14:textId="77777777" w:rsidR="005D48D0" w:rsidRDefault="005D48D0" w:rsidP="005D48D0">
      <w:r>
        <w:t>Alice: (My gaze shifts between the two eager researchers, fingers gently tracing the ancient parchment) While I deeply value both your expertise, the unprecedented nature of these findings requires extreme caution—I propose we first establish a secure digital research protocol where we can collectively examine scanned fragments under controlled conditions before considering physical access to the original document.</w:t>
      </w:r>
    </w:p>
    <w:p w14:paraId="17E75965" w14:textId="77777777" w:rsidR="005D48D0" w:rsidRDefault="005D48D0" w:rsidP="005D48D0">
      <w:r>
        <w:t xml:space="preserve">Jay: (Adjusting my glasses with a mix of professional curiosity and respect for protocol) </w:t>
      </w:r>
      <w:r>
        <w:lastRenderedPageBreak/>
        <w:t>Your proposal for a secure digital examination is prudent, Alice—I can begin preliminary analysis of high-resolution scans to identify recurring symbol patterns while we develop proper handling procedures for the physical document.</w:t>
      </w:r>
    </w:p>
    <w:p w14:paraId="215D2327" w14:textId="77777777" w:rsidR="005D48D0" w:rsidRDefault="005D48D0" w:rsidP="005D48D0">
      <w:r>
        <w:t>Bob: (Leaning closer with an excited but measured tone) That's a solid compromise—I'll prepare the spectral imaging equipment to capture the metal composition data from the scans, which should help cross-reference any metallic pigments or corrosion patterns in the symbols with our hull fragment analysis without risking physical contact.</w:t>
      </w:r>
    </w:p>
    <w:p w14:paraId="0D1A5022" w14:textId="77777777" w:rsidR="005D48D0" w:rsidRDefault="005D48D0" w:rsidP="005D48D0">
      <w:r>
        <w:t>Alice: (After carefully considering both proposals, I nod decisively) I'll authorize limited digital access beginning tomorrow—Jay will receive symbol scans for linguistic analysis while Bob examines the spectral data, but both of you must sign the new confidentiality agreement tonight and use the encrypted servers we've established for all research communications.</w:t>
      </w:r>
    </w:p>
    <w:p w14:paraId="4580EE56" w14:textId="77777777" w:rsidR="005D48D0" w:rsidRDefault="005D48D0" w:rsidP="005D48D0">
      <w:r>
        <w:t>Jay: (Adjusting my glasses with focused intensity) I'll immediately begin preparing the cryptographic analysis algorithms to decode these unique symbols once the scans are available, though I must emphasize that without contextual references from known 15th-century writing systems, this deciphering process may require developing entirely new linguistic frameworks that could take weeks rather than days to yield reliable results.</w:t>
      </w:r>
    </w:p>
    <w:p w14:paraId="7E4425BE" w14:textId="77777777" w:rsidR="005D48D0" w:rsidRDefault="005D48D0" w:rsidP="005D48D0">
      <w:r>
        <w:t>Bob: (Leaning in with an excited but measured tone) While the linguistic analysis proceeds, I'll simultaneously cross-reference the spectral data from the document's metallic elements with our hull fragment analysis—this dual approach might reveal whether the writing materials originated from the same unknown metallurgical source as the ship itself, potentially giving us cultural context even before full decipherment.</w:t>
      </w:r>
    </w:p>
    <w:p w14:paraId="1768D553" w14:textId="77777777" w:rsidR="005D48D0" w:rsidRDefault="005D48D0" w:rsidP="005D48D0">
      <w:r>
        <w:t>Alice: (My fingers hover over the encrypted data console as I make my final decision) I'm implementing a tiered access system starting immediately—Jay will receive the full symbolic dataset for linguistic decoding while Bob gets access to material composition scans only, with a strict firewall between your research streams until we establish baseline authenticity; both of you must use the quantum-encrypted terminals in the isolated lab bay with no external data transfer capabilities.</w:t>
      </w:r>
    </w:p>
    <w:p w14:paraId="2BCC88D3" w14:textId="77777777" w:rsidR="005D48D0" w:rsidRDefault="005D48D0" w:rsidP="005D48D0">
      <w:r>
        <w:t>Jay: (Adjusting my glasses while accessing the encrypted terminal) I accept the tiered access parameters and will immediately begin developing a frequency analysis algorithm to identify potential grammatical structures in these unique symbols, though I must note that the firewall between research streams may initially hinder our ability to correlate linguistic patterns with material composition data that could provide crucial dating context.</w:t>
      </w:r>
    </w:p>
    <w:p w14:paraId="2A208125" w14:textId="60A9DEEB" w:rsidR="005D48D0" w:rsidRDefault="005D48D0" w:rsidP="005D48D0">
      <w:r>
        <w:lastRenderedPageBreak/>
        <w:t>Bob: (Leaning intently toward the spectral display with controlled excitement) While I respect the security protocols, Alice, I must point out that the firewall between our research streams creates an artificial barrier—the correlation between the document's metallic ink composition and the hull fragments could reveal whether this was a ship's log using materials from its own construction, which would be pivotal for establishing provenance even before linguistic decipherment.</w:t>
      </w:r>
    </w:p>
    <w:sectPr w:rsidR="005D48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D0"/>
    <w:rsid w:val="005D48D0"/>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DF5F44"/>
  <w15:chartTrackingRefBased/>
  <w15:docId w15:val="{7F91D60F-883B-B549-AE89-42F3C79F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48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48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48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48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48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D48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48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48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48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48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48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48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48D0"/>
    <w:rPr>
      <w:rFonts w:cstheme="majorBidi"/>
      <w:color w:val="0F4761" w:themeColor="accent1" w:themeShade="BF"/>
      <w:sz w:val="28"/>
      <w:szCs w:val="28"/>
    </w:rPr>
  </w:style>
  <w:style w:type="character" w:customStyle="1" w:styleId="50">
    <w:name w:val="标题 5 字符"/>
    <w:basedOn w:val="a0"/>
    <w:link w:val="5"/>
    <w:uiPriority w:val="9"/>
    <w:semiHidden/>
    <w:rsid w:val="005D48D0"/>
    <w:rPr>
      <w:rFonts w:cstheme="majorBidi"/>
      <w:color w:val="0F4761" w:themeColor="accent1" w:themeShade="BF"/>
      <w:sz w:val="24"/>
    </w:rPr>
  </w:style>
  <w:style w:type="character" w:customStyle="1" w:styleId="60">
    <w:name w:val="标题 6 字符"/>
    <w:basedOn w:val="a0"/>
    <w:link w:val="6"/>
    <w:uiPriority w:val="9"/>
    <w:semiHidden/>
    <w:rsid w:val="005D48D0"/>
    <w:rPr>
      <w:rFonts w:cstheme="majorBidi"/>
      <w:b/>
      <w:bCs/>
      <w:color w:val="0F4761" w:themeColor="accent1" w:themeShade="BF"/>
    </w:rPr>
  </w:style>
  <w:style w:type="character" w:customStyle="1" w:styleId="70">
    <w:name w:val="标题 7 字符"/>
    <w:basedOn w:val="a0"/>
    <w:link w:val="7"/>
    <w:uiPriority w:val="9"/>
    <w:semiHidden/>
    <w:rsid w:val="005D48D0"/>
    <w:rPr>
      <w:rFonts w:cstheme="majorBidi"/>
      <w:b/>
      <w:bCs/>
      <w:color w:val="595959" w:themeColor="text1" w:themeTint="A6"/>
    </w:rPr>
  </w:style>
  <w:style w:type="character" w:customStyle="1" w:styleId="80">
    <w:name w:val="标题 8 字符"/>
    <w:basedOn w:val="a0"/>
    <w:link w:val="8"/>
    <w:uiPriority w:val="9"/>
    <w:semiHidden/>
    <w:rsid w:val="005D48D0"/>
    <w:rPr>
      <w:rFonts w:cstheme="majorBidi"/>
      <w:color w:val="595959" w:themeColor="text1" w:themeTint="A6"/>
    </w:rPr>
  </w:style>
  <w:style w:type="character" w:customStyle="1" w:styleId="90">
    <w:name w:val="标题 9 字符"/>
    <w:basedOn w:val="a0"/>
    <w:link w:val="9"/>
    <w:uiPriority w:val="9"/>
    <w:semiHidden/>
    <w:rsid w:val="005D48D0"/>
    <w:rPr>
      <w:rFonts w:eastAsiaTheme="majorEastAsia" w:cstheme="majorBidi"/>
      <w:color w:val="595959" w:themeColor="text1" w:themeTint="A6"/>
    </w:rPr>
  </w:style>
  <w:style w:type="paragraph" w:styleId="a3">
    <w:name w:val="Title"/>
    <w:basedOn w:val="a"/>
    <w:next w:val="a"/>
    <w:link w:val="a4"/>
    <w:uiPriority w:val="10"/>
    <w:qFormat/>
    <w:rsid w:val="005D48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48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48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48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48D0"/>
    <w:pPr>
      <w:spacing w:before="160"/>
      <w:jc w:val="center"/>
    </w:pPr>
    <w:rPr>
      <w:i/>
      <w:iCs/>
      <w:color w:val="404040" w:themeColor="text1" w:themeTint="BF"/>
    </w:rPr>
  </w:style>
  <w:style w:type="character" w:customStyle="1" w:styleId="a8">
    <w:name w:val="引用 字符"/>
    <w:basedOn w:val="a0"/>
    <w:link w:val="a7"/>
    <w:uiPriority w:val="29"/>
    <w:rsid w:val="005D48D0"/>
    <w:rPr>
      <w:i/>
      <w:iCs/>
      <w:color w:val="404040" w:themeColor="text1" w:themeTint="BF"/>
    </w:rPr>
  </w:style>
  <w:style w:type="paragraph" w:styleId="a9">
    <w:name w:val="List Paragraph"/>
    <w:basedOn w:val="a"/>
    <w:uiPriority w:val="34"/>
    <w:qFormat/>
    <w:rsid w:val="005D48D0"/>
    <w:pPr>
      <w:ind w:left="720"/>
      <w:contextualSpacing/>
    </w:pPr>
  </w:style>
  <w:style w:type="character" w:styleId="aa">
    <w:name w:val="Intense Emphasis"/>
    <w:basedOn w:val="a0"/>
    <w:uiPriority w:val="21"/>
    <w:qFormat/>
    <w:rsid w:val="005D48D0"/>
    <w:rPr>
      <w:i/>
      <w:iCs/>
      <w:color w:val="0F4761" w:themeColor="accent1" w:themeShade="BF"/>
    </w:rPr>
  </w:style>
  <w:style w:type="paragraph" w:styleId="ab">
    <w:name w:val="Intense Quote"/>
    <w:basedOn w:val="a"/>
    <w:next w:val="a"/>
    <w:link w:val="ac"/>
    <w:uiPriority w:val="30"/>
    <w:qFormat/>
    <w:rsid w:val="005D4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48D0"/>
    <w:rPr>
      <w:i/>
      <w:iCs/>
      <w:color w:val="0F4761" w:themeColor="accent1" w:themeShade="BF"/>
    </w:rPr>
  </w:style>
  <w:style w:type="character" w:styleId="ad">
    <w:name w:val="Intense Reference"/>
    <w:basedOn w:val="a0"/>
    <w:uiPriority w:val="32"/>
    <w:qFormat/>
    <w:rsid w:val="005D4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2025-08-31T02:10:00Z</dcterms:created>
  <dcterms:modified xsi:type="dcterms:W3CDTF">2025-08-31T02:11:00Z</dcterms:modified>
</cp:coreProperties>
</file>