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5632" w14:textId="08381D88" w:rsidR="00C16793" w:rsidRDefault="00C16793" w:rsidP="00C16793">
      <w:pPr>
        <w:jc w:val="center"/>
      </w:pPr>
      <w:r>
        <w:rPr>
          <w:rFonts w:hint="eastAsia"/>
        </w:rPr>
        <w:t>5</w:t>
      </w:r>
    </w:p>
    <w:p w14:paraId="29238006" w14:textId="77777777" w:rsidR="00C16793" w:rsidRDefault="00C16793" w:rsidP="00C16793">
      <w:r>
        <w:t>01 - HostMsg: Now, the two of you are talking</w:t>
      </w:r>
    </w:p>
    <w:p w14:paraId="51F32232" w14:textId="77777777" w:rsidR="00C16793" w:rsidRDefault="00C16793" w:rsidP="00C16793">
      <w:r>
        <w:t>02 - Alice: Jay, I'm entrusting you with the identification and processing of these rare deep-sea plant specimens—here's the detailed protocol: first, use the spectral imager to scan for bioluminescent patterns, then preserve them in pressure-stable cryo-containers at exactly 3°C to prevent cellular degradation.</w:t>
      </w:r>
    </w:p>
    <w:p w14:paraId="7773C4F5" w14:textId="77777777" w:rsidR="00C16793" w:rsidRDefault="00C16793" w:rsidP="00C16793">
      <w:r>
        <w:t>03 - Jay: Understood, I'll immediately begin spectral imaging of the specimens while calibrating the cryo-containers to maintain the precise 3°C preservation environment you specified.</w:t>
      </w:r>
    </w:p>
    <w:p w14:paraId="2F57E151" w14:textId="77777777" w:rsidR="00C16793" w:rsidRDefault="00C16793" w:rsidP="00C16793">
      <w:r>
        <w:t>04 - Alice: Excellent—remember to cross-reference the spectral data with the database's anomaly logs, especially for any specimens showing asymmetric fluorescence, as that often indicates undocumented species requiring extra shielding during cryo-storage.</w:t>
      </w:r>
    </w:p>
    <w:p w14:paraId="596BB312" w14:textId="77777777" w:rsidR="00C16793" w:rsidRDefault="00C16793" w:rsidP="00C16793">
      <w:r>
        <w:t>05 - Jay: I'll prioritize cross-referencing any asymmetric fluorescence patterns with the anomaly database while simultaneously preparing the secondary shielding protocols for any potential undocumented species identified during the spectral analysis.</w:t>
      </w:r>
    </w:p>
    <w:p w14:paraId="13C1A0CB" w14:textId="77777777" w:rsidR="00C16793" w:rsidRDefault="00C16793" w:rsidP="00C16793">
      <w:r>
        <w:t>06 - Alice: Perfect—once you've completed the cross-referencing, initiate the automated labeling sequence to tag each specimen with its corresponding risk level and storage requirements, and be sure to double-check the pressure seals on the cryo-containers before final storage; I'll monitor the data stream remotely to assist if any anomalies arise.</w:t>
      </w:r>
    </w:p>
    <w:p w14:paraId="06424AC4" w14:textId="77777777" w:rsidR="00C16793" w:rsidRDefault="00C16793" w:rsidP="00C16793">
      <w:r>
        <w:t>07 - Jay: I'll proceed with the automated labeling sequence immediately after cross-referencing, ensuring each specimen receives proper risk-level tagging while conducting thorough pressure seal verification on all cryo-containers before final storage, and I'll maintain real-time data streaming for your remote monitoring throughout the entire process.</w:t>
      </w:r>
    </w:p>
    <w:p w14:paraId="383AEB77" w14:textId="77777777" w:rsidR="00C16793" w:rsidRDefault="00C16793" w:rsidP="00C16793">
      <w:r>
        <w:t>08 - Alice: Thank you for your meticulous execution, Jay—I’ve reviewed the real-time data and everything looks flawless; please proceed with transferring the fully labeled and sealed specimens to the high-pressure storage bay, and I’ll continue remote oversight to ensure their integrity until we begin the next phase of analysis.</w:t>
      </w:r>
    </w:p>
    <w:p w14:paraId="4767F8CA" w14:textId="77777777" w:rsidR="00C16793" w:rsidRDefault="00C16793" w:rsidP="00C16793">
      <w:r>
        <w:t>09 - Jay: Acknowledged—I'm initiating the transfer sequence now, carefully moving all labeled specimens to the high-pressure storage bay while maintaining continuous integrity checks on both the cryo-containers and environmental controls, and I'll keep the data stream active for your oversight until we're ready for phase-two analysis.</w:t>
      </w:r>
    </w:p>
    <w:p w14:paraId="7AC03EF0" w14:textId="77777777" w:rsidR="00C16793" w:rsidRDefault="00C16793" w:rsidP="00C16793">
      <w:r>
        <w:lastRenderedPageBreak/>
        <w:t>10 - Alice: Excellent work, Jay—I'm confirming all specimens are now securely stored in the high-pressure bay with stable integrity readings; let's sync up tomorrow to review the annotated spectral data and plan the next-stage biochemical analysis, and in the meantime, I'll keep the remote monitors active to alert us of any environmental fluctuations.</w:t>
      </w:r>
    </w:p>
    <w:p w14:paraId="3C3B6A0F" w14:textId="77777777" w:rsidR="00C16793" w:rsidRDefault="00C16793" w:rsidP="00C16793">
      <w:r>
        <w:t>11 - Jay: Understood—I'll maintain remote monitoring of all specimen integrity parameters overnight and prepare the preliminary spectral analysis reports for our scheduled review tomorrow, while remaining on standby to address any environmental alerts that may arise during the monitoring period.</w:t>
      </w:r>
    </w:p>
    <w:p w14:paraId="4E609871" w14:textId="77777777" w:rsidR="00C16793" w:rsidRDefault="00C16793" w:rsidP="00C16793">
      <w:r>
        <w:t>12 - Alice: Perfect—I’ll compile the overnight integrity logs and preliminary spectral annotations for our meeting tomorrow, and I’ve set the monitoring system to prioritize any pressure or thermal deviations; your trust in handling this critical phase has been thoroughly validated, Jay.</w:t>
      </w:r>
    </w:p>
    <w:p w14:paraId="6EF9182A" w14:textId="6AC4FC77" w:rsidR="00C16793" w:rsidRDefault="00C16793" w:rsidP="00C16793">
      <w:pPr>
        <w:rPr>
          <w:rFonts w:hint="eastAsia"/>
        </w:rPr>
      </w:pPr>
      <w:r>
        <w:t>13 - Jay: Thank you for your confidence, Alice—I'll maintain vigilant monitoring of all specimen parameters through the night while finalizing the spectral reports, and I'll be prepared to immediately respond to any system alerts regarding pressure or thermal fluctuations to ensure absolute preservation integrity until our analysis meeting tomorrow.</w:t>
      </w:r>
    </w:p>
    <w:sectPr w:rsidR="00C167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93"/>
    <w:rsid w:val="00C16793"/>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7FCD2D"/>
  <w15:chartTrackingRefBased/>
  <w15:docId w15:val="{3ECDD0F0-F31D-1944-83F7-5FB0D367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67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7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7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7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7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7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7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7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7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7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7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7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793"/>
    <w:rPr>
      <w:rFonts w:cstheme="majorBidi"/>
      <w:color w:val="0F4761" w:themeColor="accent1" w:themeShade="BF"/>
      <w:sz w:val="28"/>
      <w:szCs w:val="28"/>
    </w:rPr>
  </w:style>
  <w:style w:type="character" w:customStyle="1" w:styleId="50">
    <w:name w:val="标题 5 字符"/>
    <w:basedOn w:val="a0"/>
    <w:link w:val="5"/>
    <w:uiPriority w:val="9"/>
    <w:semiHidden/>
    <w:rsid w:val="00C16793"/>
    <w:rPr>
      <w:rFonts w:cstheme="majorBidi"/>
      <w:color w:val="0F4761" w:themeColor="accent1" w:themeShade="BF"/>
      <w:sz w:val="24"/>
    </w:rPr>
  </w:style>
  <w:style w:type="character" w:customStyle="1" w:styleId="60">
    <w:name w:val="标题 6 字符"/>
    <w:basedOn w:val="a0"/>
    <w:link w:val="6"/>
    <w:uiPriority w:val="9"/>
    <w:semiHidden/>
    <w:rsid w:val="00C16793"/>
    <w:rPr>
      <w:rFonts w:cstheme="majorBidi"/>
      <w:b/>
      <w:bCs/>
      <w:color w:val="0F4761" w:themeColor="accent1" w:themeShade="BF"/>
    </w:rPr>
  </w:style>
  <w:style w:type="character" w:customStyle="1" w:styleId="70">
    <w:name w:val="标题 7 字符"/>
    <w:basedOn w:val="a0"/>
    <w:link w:val="7"/>
    <w:uiPriority w:val="9"/>
    <w:semiHidden/>
    <w:rsid w:val="00C16793"/>
    <w:rPr>
      <w:rFonts w:cstheme="majorBidi"/>
      <w:b/>
      <w:bCs/>
      <w:color w:val="595959" w:themeColor="text1" w:themeTint="A6"/>
    </w:rPr>
  </w:style>
  <w:style w:type="character" w:customStyle="1" w:styleId="80">
    <w:name w:val="标题 8 字符"/>
    <w:basedOn w:val="a0"/>
    <w:link w:val="8"/>
    <w:uiPriority w:val="9"/>
    <w:semiHidden/>
    <w:rsid w:val="00C16793"/>
    <w:rPr>
      <w:rFonts w:cstheme="majorBidi"/>
      <w:color w:val="595959" w:themeColor="text1" w:themeTint="A6"/>
    </w:rPr>
  </w:style>
  <w:style w:type="character" w:customStyle="1" w:styleId="90">
    <w:name w:val="标题 9 字符"/>
    <w:basedOn w:val="a0"/>
    <w:link w:val="9"/>
    <w:uiPriority w:val="9"/>
    <w:semiHidden/>
    <w:rsid w:val="00C16793"/>
    <w:rPr>
      <w:rFonts w:eastAsiaTheme="majorEastAsia" w:cstheme="majorBidi"/>
      <w:color w:val="595959" w:themeColor="text1" w:themeTint="A6"/>
    </w:rPr>
  </w:style>
  <w:style w:type="paragraph" w:styleId="a3">
    <w:name w:val="Title"/>
    <w:basedOn w:val="a"/>
    <w:next w:val="a"/>
    <w:link w:val="a4"/>
    <w:uiPriority w:val="10"/>
    <w:qFormat/>
    <w:rsid w:val="00C167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7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7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7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793"/>
    <w:pPr>
      <w:spacing w:before="160"/>
      <w:jc w:val="center"/>
    </w:pPr>
    <w:rPr>
      <w:i/>
      <w:iCs/>
      <w:color w:val="404040" w:themeColor="text1" w:themeTint="BF"/>
    </w:rPr>
  </w:style>
  <w:style w:type="character" w:customStyle="1" w:styleId="a8">
    <w:name w:val="引用 字符"/>
    <w:basedOn w:val="a0"/>
    <w:link w:val="a7"/>
    <w:uiPriority w:val="29"/>
    <w:rsid w:val="00C16793"/>
    <w:rPr>
      <w:i/>
      <w:iCs/>
      <w:color w:val="404040" w:themeColor="text1" w:themeTint="BF"/>
    </w:rPr>
  </w:style>
  <w:style w:type="paragraph" w:styleId="a9">
    <w:name w:val="List Paragraph"/>
    <w:basedOn w:val="a"/>
    <w:uiPriority w:val="34"/>
    <w:qFormat/>
    <w:rsid w:val="00C16793"/>
    <w:pPr>
      <w:ind w:left="720"/>
      <w:contextualSpacing/>
    </w:pPr>
  </w:style>
  <w:style w:type="character" w:styleId="aa">
    <w:name w:val="Intense Emphasis"/>
    <w:basedOn w:val="a0"/>
    <w:uiPriority w:val="21"/>
    <w:qFormat/>
    <w:rsid w:val="00C16793"/>
    <w:rPr>
      <w:i/>
      <w:iCs/>
      <w:color w:val="0F4761" w:themeColor="accent1" w:themeShade="BF"/>
    </w:rPr>
  </w:style>
  <w:style w:type="paragraph" w:styleId="ab">
    <w:name w:val="Intense Quote"/>
    <w:basedOn w:val="a"/>
    <w:next w:val="a"/>
    <w:link w:val="ac"/>
    <w:uiPriority w:val="30"/>
    <w:qFormat/>
    <w:rsid w:val="00C16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793"/>
    <w:rPr>
      <w:i/>
      <w:iCs/>
      <w:color w:val="0F4761" w:themeColor="accent1" w:themeShade="BF"/>
    </w:rPr>
  </w:style>
  <w:style w:type="character" w:styleId="ad">
    <w:name w:val="Intense Reference"/>
    <w:basedOn w:val="a0"/>
    <w:uiPriority w:val="32"/>
    <w:qFormat/>
    <w:rsid w:val="00C16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2025-08-31T09:11:00Z</dcterms:created>
  <dcterms:modified xsi:type="dcterms:W3CDTF">2025-08-31T09:13:00Z</dcterms:modified>
</cp:coreProperties>
</file>