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CABC" w14:textId="3B28CEA4" w:rsidR="00A6747B" w:rsidRDefault="00A6747B" w:rsidP="00A6747B">
      <w:pPr>
        <w:jc w:val="center"/>
      </w:pPr>
      <w:r>
        <w:rPr>
          <w:rFonts w:hint="eastAsia"/>
        </w:rPr>
        <w:t>5</w:t>
      </w:r>
    </w:p>
    <w:p w14:paraId="11CF13FD" w14:textId="77777777" w:rsidR="00A6747B" w:rsidRDefault="00A6747B" w:rsidP="00A6747B">
      <w:r>
        <w:t>01 - HostMsg: Now, the two of you are talking</w:t>
      </w:r>
    </w:p>
    <w:p w14:paraId="503E9DF0" w14:textId="77777777" w:rsidR="00A6747B" w:rsidRDefault="00A6747B" w:rsidP="00A6747B">
      <w:r>
        <w:t>02 - Alice: Jay, I'll personally handle the identification and processing of these deep-sea plant specimens—given their fragility and your past issues with sample labeling, I can't risk compromising these irreplaceable samples from the Mariana Trench wreck site.</w:t>
      </w:r>
    </w:p>
    <w:p w14:paraId="0D3DCF8A" w14:textId="77777777" w:rsidR="00A6747B" w:rsidRDefault="00A6747B" w:rsidP="00A6747B">
      <w:r>
        <w:t>03 - Jay: I understand your concerns, Alice—I've completely overhauled my documentation protocols since the last mission and would be happy to demonstrate the new verification system while assisting with the non-contact analysis of these specimens.</w:t>
      </w:r>
    </w:p>
    <w:p w14:paraId="174FA253" w14:textId="77777777" w:rsidR="00A6747B" w:rsidRDefault="00A6747B" w:rsidP="00A6747B">
      <w:r>
        <w:t>04 - Alice: While I appreciate your initiative to improve protocols, Jay, these specimens require my direct oversight—given their extreme rarity and sensitivity, I'll handle the primary identification using the spectro-imaging suite while you prepare the sterile containment units following the exact procedures I demonstrate.</w:t>
      </w:r>
    </w:p>
    <w:p w14:paraId="6512FEAD" w14:textId="77777777" w:rsidR="00A6747B" w:rsidRDefault="00A6747B" w:rsidP="00A6747B">
      <w:r>
        <w:t>05 - Jay: Understood—I'll focus entirely on preparing the sterile containment units according to your demonstrated procedures while observing your spectro-imaging process to ensure my future handling aligns perfectly with these specimens' sensitivity requirements.</w:t>
      </w:r>
    </w:p>
    <w:p w14:paraId="24C1195A" w14:textId="77777777" w:rsidR="00A6747B" w:rsidRDefault="00A6747B" w:rsidP="00A6747B">
      <w:r>
        <w:t>06 - Alice: Excellent—I'll begin the spectro-imaging analysis now; observe closely how I calibrate the non-invasive sensors to avoid cellular disruption, and ensure you're using the dual-layer sterile membranes exactly as specified for the containment units.</w:t>
      </w:r>
    </w:p>
    <w:p w14:paraId="1EF657C1" w14:textId="77777777" w:rsidR="00A6747B" w:rsidRDefault="00A6747B" w:rsidP="00A6747B">
      <w:r>
        <w:t>07 - Jay: I'm calibrating the containment unit's environmental controls to match your spectro-imaging parameters while carefully observing your sensor calibration technique—the dual-layer membranes are being prepared with the prescribed sterile protocol and I'm noting how you're maintaining optimal distance to prevent any cellular disturbance during analysis.</w:t>
      </w:r>
    </w:p>
    <w:p w14:paraId="6B915A95" w14:textId="77777777" w:rsidR="00A6747B" w:rsidRDefault="00A6747B" w:rsidP="00A6747B">
      <w:r>
        <w:t>08 - Alice: Good, maintain that sterile field while I complete the spectral fingerprinting—remember to keep all tools within the UV sterilization zone until I verify the membrane seals meet pressure tolerance standards for these abyssal specimens.</w:t>
      </w:r>
    </w:p>
    <w:p w14:paraId="424CED4E" w14:textId="77777777" w:rsidR="00A6747B" w:rsidRDefault="00A6747B" w:rsidP="00A6747B">
      <w:r>
        <w:t>09 - Jay: The UV sterilization zone is actively maintained with all tools properly positioned, and I'm simultaneously cross-referencing the pressure tolerance specifications for these abyssal conditions while monitoring your spectral fingerprinting process to ensure our protocols remain perfectly synchronized throughout this critical phase.</w:t>
      </w:r>
    </w:p>
    <w:p w14:paraId="1C38A7D3" w14:textId="77777777" w:rsidR="00A6747B" w:rsidRDefault="00A6747B" w:rsidP="00A6747B">
      <w:r>
        <w:t xml:space="preserve">10 - Alice: Perfect synchronization—I'm now confirming the spectral signatures match </w:t>
      </w:r>
      <w:r>
        <w:lastRenderedPageBreak/>
        <w:t>known abyssal flora while you double-check the membrane seals can withstand 1,100 atm; if pressure tolerance deviates by even 0.1%, we'll need to immediately switch to the reinforced containment protocol I demonstrated earlier.</w:t>
      </w:r>
    </w:p>
    <w:p w14:paraId="448AFF00" w14:textId="77777777" w:rsidR="00A6747B" w:rsidRDefault="00A6747B" w:rsidP="00A6747B">
      <w:r>
        <w:t>11 - Jay: The membrane seals are holding precisely at 1,100 atm with zero deviation—I've already pre-staged the reinforced containment units as backup while continuously monitoring your spectral signature confirmation to ensure we maintain perfect protocol alignment should any parameter shift occur during final verification.</w:t>
      </w:r>
    </w:p>
    <w:p w14:paraId="2365896E" w14:textId="77777777" w:rsidR="00A6747B" w:rsidRDefault="00A6747B" w:rsidP="00A6747B">
      <w:r>
        <w:t>12 - Alice: Excellent—I'm confirming the final spectral match with *Bathypteris profundus* while you maintain that perfect pressure stability; once verified, we'll initiate the cryo-preservation sequence exactly as demonstrated, and I need you to verbally confirm the nitrogen purge cycle is primed before we proceed.</w:t>
      </w:r>
    </w:p>
    <w:p w14:paraId="0CEA60AD" w14:textId="0956000E" w:rsidR="00A6747B" w:rsidRDefault="00A6747B" w:rsidP="00A6747B">
      <w:pPr>
        <w:rPr>
          <w:rFonts w:hint="eastAsia"/>
        </w:rPr>
      </w:pPr>
      <w:r>
        <w:t>13 - Jay: The nitrogen purge cycle is fully primed and standing by at your command—I'm maintaining perfect pressure stability at 1,100 atm while simultaneously monitoring your final spectral confirmation of *Bathypteris profundus* to ensure seamless transition into cryo-preservation the moment you give the signal.</w:t>
      </w:r>
    </w:p>
    <w:sectPr w:rsidR="00A67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7B"/>
    <w:rsid w:val="00A6747B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30BF3"/>
  <w15:chartTrackingRefBased/>
  <w15:docId w15:val="{EC589320-FCEF-F54A-A5D4-A068DF3E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4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4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4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4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4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4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4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4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4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4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4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4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4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4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4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4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4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2025-08-31T09:22:00Z</dcterms:created>
  <dcterms:modified xsi:type="dcterms:W3CDTF">2025-08-31T09:23:00Z</dcterms:modified>
</cp:coreProperties>
</file>