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254D0" w14:textId="73611D63" w:rsidR="00AE29A7" w:rsidRDefault="00AE29A7" w:rsidP="00AE29A7">
      <w:pPr>
        <w:jc w:val="center"/>
      </w:pPr>
      <w:r>
        <w:rPr>
          <w:rFonts w:hint="eastAsia"/>
        </w:rPr>
        <w:t>4</w:t>
      </w:r>
    </w:p>
    <w:p w14:paraId="30B0D522" w14:textId="77777777" w:rsidR="00AE29A7" w:rsidRDefault="00AE29A7" w:rsidP="00AE29A7">
      <w:r>
        <w:t>01 - HostMsg: Now, the two of you are talking</w:t>
      </w:r>
    </w:p>
    <w:p w14:paraId="0AED4974" w14:textId="77777777" w:rsidR="00AE29A7" w:rsidRDefault="00AE29A7" w:rsidP="00AE29A7">
      <w:r>
        <w:t>02 - Bob: Alice, before we proceed with the hatch, could you please confirm the security clearance code for accessing the core systems?</w:t>
      </w:r>
    </w:p>
    <w:p w14:paraId="4C27A149" w14:textId="77777777" w:rsidR="00AE29A7" w:rsidRDefault="00AE29A7" w:rsidP="00AE29A7">
      <w:r>
        <w:t>03 - Alice: The security clearance code for core systems access is Alpha-Seven-Niner-Zero, but I must remind you that the hatch password itself remains separate and will only be provided once we confirm the external pressure seals are stable.</w:t>
      </w:r>
    </w:p>
    <w:p w14:paraId="27634590" w14:textId="77777777" w:rsidR="00AE29A7" w:rsidRDefault="00AE29A7" w:rsidP="00AE29A7">
      <w:r>
        <w:t>04 - Bob: Understood, Alice. I'm currently monitoring the external pressure readings which show 15,000 psi and holding steady - all seals appear stable. Please provide the hatch password so we may proceed with the exploration.</w:t>
      </w:r>
    </w:p>
    <w:p w14:paraId="26706933" w14:textId="77777777" w:rsidR="00AE29A7" w:rsidRDefault="00AE29A7" w:rsidP="00AE29A7">
      <w:r>
        <w:t>05 - Alice: Excellent, Bob - with pressure seals confirmed stable at 15,000 psi, the primary hatch password is Zero-One-Zero-Seven; however, remember this code will automatically expire in 90 seconds as per security protocol, so we must initiate entry sequence immediately while I verify the secondary biometric lock from my console.</w:t>
      </w:r>
    </w:p>
    <w:p w14:paraId="418092BC" w14:textId="77777777" w:rsidR="00AE29A7" w:rsidRDefault="00AE29A7" w:rsidP="00AE29A7">
      <w:r>
        <w:t>06 - Bob: Copy that, initiating entry sequence with password Zero-One-Zero-Seven while you verify the biometric lock - I'll maintain pressure monitoring and standby for your confirmation before proceeding with full hatch disengagement.</w:t>
      </w:r>
    </w:p>
    <w:p w14:paraId="7C89FB87" w14:textId="77777777" w:rsidR="00AE29A7" w:rsidRDefault="00AE29A7" w:rsidP="00AE29A7">
      <w:r>
        <w:t>07 - Alice: Biometric verification complete - retinal and palm scans confirmed at 99.8% match, you may now fully disengage the hatch while I synchronize the internal atmospheric sensors; maintain thrusters at station-keeping and prepare for ingress in T-minus 45 seconds.</w:t>
      </w:r>
    </w:p>
    <w:p w14:paraId="548363F3" w14:textId="77777777" w:rsidR="00AE29A7" w:rsidRDefault="00AE29A7" w:rsidP="00AE29A7">
      <w:r>
        <w:t>08 - Bob: Hatch fully disengaged and thrusters holding position at station-keeping - I'm ready to commence ingress on your mark while continuing to monitor all external pressure and atmospheric sensors for any fluctuations during transition.</w:t>
      </w:r>
    </w:p>
    <w:p w14:paraId="4F9E4F7F" w14:textId="77777777" w:rsidR="00AE29A7" w:rsidRDefault="00AE29A7" w:rsidP="00AE29A7">
      <w:r>
        <w:t>09 - Alice: Mark - commencing ingress now while maintaining sensor monitoring; I'm detecting stable internal atmosphere at 1.02 bar with 21% oxygen levels, proceeding with caution as we cross the threshold into the ancient vessel's main corridor while keeping all systems in synchronized readiness for immediate hatch reseal should any anomalies be detected.</w:t>
      </w:r>
    </w:p>
    <w:p w14:paraId="075C9C66" w14:textId="77777777" w:rsidR="00AE29A7" w:rsidRDefault="00AE29A7" w:rsidP="00AE29A7">
      <w:r>
        <w:t>10 - Bob: Acknowledged, commencing ingress sequence while maintaining thruster stability and continuous monitoring of all external pressure sensors at 15,000 psi, with internal atmospheric sensors confirming 1.02 bar and 21% oxygen levels—proceeding cautiously into the main corridor with all systems primed for immediate emergency hatch reseal protocol activation if any anomalies are detected during transition.</w:t>
      </w:r>
    </w:p>
    <w:p w14:paraId="2A8C099E" w14:textId="06E89FB1" w:rsidR="00AE29A7" w:rsidRDefault="00AE29A7" w:rsidP="00AE29A7">
      <w:pPr>
        <w:rPr>
          <w:rFonts w:hint="eastAsia"/>
        </w:rPr>
      </w:pPr>
      <w:r>
        <w:lastRenderedPageBreak/>
        <w:t>11 - Alice: Excellent - I'm now detecting the first structural scans of the main corridor revealing remarkably preserved metallurgical composites with unknown energy signatures, maintaining our ingress pace at 0.5 meters per second while continuing to monitor both external pressure integrity and internal atmospheric stability, with all emergency protocols remaining armed and ready for immediate activation should these unknown energy signatures show any fluctuation beyond baseline parameters.</w:t>
      </w:r>
    </w:p>
    <w:sectPr w:rsidR="00AE29A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9A7"/>
    <w:rsid w:val="00AE29A7"/>
    <w:rsid w:val="00D279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A9D343E"/>
  <w15:chartTrackingRefBased/>
  <w15:docId w15:val="{201FD5FD-196D-4E4E-8CB2-1DB68AFBB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E29A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E29A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E29A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E29A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E29A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E29A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E29A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E29A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E29A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E29A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E29A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E29A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E29A7"/>
    <w:rPr>
      <w:rFonts w:cstheme="majorBidi"/>
      <w:color w:val="0F4761" w:themeColor="accent1" w:themeShade="BF"/>
      <w:sz w:val="28"/>
      <w:szCs w:val="28"/>
    </w:rPr>
  </w:style>
  <w:style w:type="character" w:customStyle="1" w:styleId="50">
    <w:name w:val="标题 5 字符"/>
    <w:basedOn w:val="a0"/>
    <w:link w:val="5"/>
    <w:uiPriority w:val="9"/>
    <w:semiHidden/>
    <w:rsid w:val="00AE29A7"/>
    <w:rPr>
      <w:rFonts w:cstheme="majorBidi"/>
      <w:color w:val="0F4761" w:themeColor="accent1" w:themeShade="BF"/>
      <w:sz w:val="24"/>
    </w:rPr>
  </w:style>
  <w:style w:type="character" w:customStyle="1" w:styleId="60">
    <w:name w:val="标题 6 字符"/>
    <w:basedOn w:val="a0"/>
    <w:link w:val="6"/>
    <w:uiPriority w:val="9"/>
    <w:semiHidden/>
    <w:rsid w:val="00AE29A7"/>
    <w:rPr>
      <w:rFonts w:cstheme="majorBidi"/>
      <w:b/>
      <w:bCs/>
      <w:color w:val="0F4761" w:themeColor="accent1" w:themeShade="BF"/>
    </w:rPr>
  </w:style>
  <w:style w:type="character" w:customStyle="1" w:styleId="70">
    <w:name w:val="标题 7 字符"/>
    <w:basedOn w:val="a0"/>
    <w:link w:val="7"/>
    <w:uiPriority w:val="9"/>
    <w:semiHidden/>
    <w:rsid w:val="00AE29A7"/>
    <w:rPr>
      <w:rFonts w:cstheme="majorBidi"/>
      <w:b/>
      <w:bCs/>
      <w:color w:val="595959" w:themeColor="text1" w:themeTint="A6"/>
    </w:rPr>
  </w:style>
  <w:style w:type="character" w:customStyle="1" w:styleId="80">
    <w:name w:val="标题 8 字符"/>
    <w:basedOn w:val="a0"/>
    <w:link w:val="8"/>
    <w:uiPriority w:val="9"/>
    <w:semiHidden/>
    <w:rsid w:val="00AE29A7"/>
    <w:rPr>
      <w:rFonts w:cstheme="majorBidi"/>
      <w:color w:val="595959" w:themeColor="text1" w:themeTint="A6"/>
    </w:rPr>
  </w:style>
  <w:style w:type="character" w:customStyle="1" w:styleId="90">
    <w:name w:val="标题 9 字符"/>
    <w:basedOn w:val="a0"/>
    <w:link w:val="9"/>
    <w:uiPriority w:val="9"/>
    <w:semiHidden/>
    <w:rsid w:val="00AE29A7"/>
    <w:rPr>
      <w:rFonts w:eastAsiaTheme="majorEastAsia" w:cstheme="majorBidi"/>
      <w:color w:val="595959" w:themeColor="text1" w:themeTint="A6"/>
    </w:rPr>
  </w:style>
  <w:style w:type="paragraph" w:styleId="a3">
    <w:name w:val="Title"/>
    <w:basedOn w:val="a"/>
    <w:next w:val="a"/>
    <w:link w:val="a4"/>
    <w:uiPriority w:val="10"/>
    <w:qFormat/>
    <w:rsid w:val="00AE29A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E29A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E29A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E29A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E29A7"/>
    <w:pPr>
      <w:spacing w:before="160"/>
      <w:jc w:val="center"/>
    </w:pPr>
    <w:rPr>
      <w:i/>
      <w:iCs/>
      <w:color w:val="404040" w:themeColor="text1" w:themeTint="BF"/>
    </w:rPr>
  </w:style>
  <w:style w:type="character" w:customStyle="1" w:styleId="a8">
    <w:name w:val="引用 字符"/>
    <w:basedOn w:val="a0"/>
    <w:link w:val="a7"/>
    <w:uiPriority w:val="29"/>
    <w:rsid w:val="00AE29A7"/>
    <w:rPr>
      <w:i/>
      <w:iCs/>
      <w:color w:val="404040" w:themeColor="text1" w:themeTint="BF"/>
    </w:rPr>
  </w:style>
  <w:style w:type="paragraph" w:styleId="a9">
    <w:name w:val="List Paragraph"/>
    <w:basedOn w:val="a"/>
    <w:uiPriority w:val="34"/>
    <w:qFormat/>
    <w:rsid w:val="00AE29A7"/>
    <w:pPr>
      <w:ind w:left="720"/>
      <w:contextualSpacing/>
    </w:pPr>
  </w:style>
  <w:style w:type="character" w:styleId="aa">
    <w:name w:val="Intense Emphasis"/>
    <w:basedOn w:val="a0"/>
    <w:uiPriority w:val="21"/>
    <w:qFormat/>
    <w:rsid w:val="00AE29A7"/>
    <w:rPr>
      <w:i/>
      <w:iCs/>
      <w:color w:val="0F4761" w:themeColor="accent1" w:themeShade="BF"/>
    </w:rPr>
  </w:style>
  <w:style w:type="paragraph" w:styleId="ab">
    <w:name w:val="Intense Quote"/>
    <w:basedOn w:val="a"/>
    <w:next w:val="a"/>
    <w:link w:val="ac"/>
    <w:uiPriority w:val="30"/>
    <w:qFormat/>
    <w:rsid w:val="00AE29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E29A7"/>
    <w:rPr>
      <w:i/>
      <w:iCs/>
      <w:color w:val="0F4761" w:themeColor="accent1" w:themeShade="BF"/>
    </w:rPr>
  </w:style>
  <w:style w:type="character" w:styleId="ad">
    <w:name w:val="Intense Reference"/>
    <w:basedOn w:val="a0"/>
    <w:uiPriority w:val="32"/>
    <w:qFormat/>
    <w:rsid w:val="00AE29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448</Words>
  <Characters>2560</Characters>
  <Application>Microsoft Office Word</Application>
  <DocSecurity>0</DocSecurity>
  <Lines>21</Lines>
  <Paragraphs>6</Paragraphs>
  <ScaleCrop>false</ScaleCrop>
  <Company/>
  <LinksUpToDate>false</LinksUpToDate>
  <CharactersWithSpaces>3002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2025-08-31T11:14:00Z</dcterms:created>
  <dcterms:modified xsi:type="dcterms:W3CDTF">2025-08-31T11:15:00Z</dcterms:modified>
</cp:coreProperties>
</file>