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李明轩</w:t>
      </w:r>
    </w:p>
    <w:p>
      <w:r>
        <w:t>求职意向：AI应用开发工程师</w:t>
      </w:r>
    </w:p>
    <w:p>
      <w:r>
        <w:t>电话：138-XXXX-6688  |  邮箱：limingxuan@email.com  |  现居：重庆渝北</w:t>
      </w:r>
    </w:p>
    <w:p/>
    <w:p>
      <w:r>
        <w:t>个人简介</w:t>
      </w:r>
    </w:p>
    <w:p>
      <w:r>
        <w:t>3年AI应用开发经验，专注于大语言模型（LLM）应用落地、RAG检索增强系统、智能体（Agent）架构设计与企业知识库建设。熟悉LangChain/LlamaIndex等框架，具备从需求分析到模型选型、Prompt工程、系统开发、部署上线的全流程能力。</w:t>
      </w:r>
    </w:p>
    <w:p/>
    <w:p>
      <w:r>
        <w:t>核心技能</w:t>
      </w:r>
    </w:p>
    <w:p>
      <w:r>
        <w:t>编程语言：Python（熟练）、Java（掌握）、SQL（熟练）、Shell（掌握）</w:t>
      </w:r>
    </w:p>
    <w:p>
      <w:r>
        <w:t>AI框架：LangChain、LlamaIndex、AutoGen、Semantic Kernel、FastMCP</w:t>
      </w:r>
    </w:p>
    <w:p>
      <w:r>
        <w:t>大模型：GPT-4、Claude、Qwen、DeepSeek、Llama、GLM；熟悉微调（LoRA/QLoRA）、RAG、Agent开发</w:t>
      </w:r>
    </w:p>
    <w:p>
      <w:r>
        <w:t>向量数据库：Milvus、FAISS、Chroma、Pinecone、Weaviate</w:t>
      </w:r>
    </w:p>
    <w:p>
      <w:r>
        <w:t>后端开发：FastAPI、Flask、Django、Spring Boot、RESTful API、WebSocket</w:t>
      </w:r>
    </w:p>
    <w:p>
      <w:r>
        <w:t>前端基础：Vue3、React、HTML/CSS/JavaScript、Element Plus</w:t>
      </w:r>
    </w:p>
    <w:p>
      <w:r>
        <w:t>数据处理：Pandas、NumPy、PyMuPDF、pdfplumber、BeautifulSoup</w:t>
      </w:r>
    </w:p>
    <w:p>
      <w:r>
        <w:t>部署运维：Docker、Kubernetes、Nginx、Git、Linux、LM Studio、Ollama、vLLM</w:t>
      </w:r>
    </w:p>
    <w:p>
      <w:r>
        <w:t>其他：Prompt Engineering、Function Calling、MCP协议、Embedding模型（BGE/text2vec）、模型评估</w:t>
      </w:r>
    </w:p>
    <w:p/>
    <w:p>
      <w:r>
        <w:t>教育背景</w:t>
      </w:r>
    </w:p>
    <w:p>
      <w:r>
        <w:t>2019.09 - 2022.06  重庆大学  计算机科学与技术  本科（统招全日制）  国家励志奖学金</w:t>
      </w:r>
    </w:p>
    <w:p/>
    <w:p>
      <w:r>
        <w:t>工作经历</w:t>
      </w:r>
    </w:p>
    <w:p>
      <w:r>
        <w:t>重庆某某科技有限公司  |  AI应用开发工程师                    2024.03 - 至今</w:t>
      </w:r>
    </w:p>
    <w:p>
      <w:r>
        <w:t>所属部门：AI解决方案部  |  汇报对象：技术总监</w:t>
      </w:r>
    </w:p>
    <w:p>
      <w:r>
        <w:t>工作内容：</w:t>
      </w:r>
    </w:p>
    <w:p>
      <w:r>
        <w:t>主导企业智能知识库系统开发，基于LangChain + FAISS + BGE Embedding构建RAG检索增强方案，支持Word/PDF/Excel等多格式文档解析，问答准确率从65%提升至89%，服务公司内部500+员工日常查询。</w:t>
      </w:r>
    </w:p>
    <w:p>
      <w:r>
        <w:t>设计并实现合同审查智能体，采用ReAct架构 + Function Calling，集成法条检索、判例匹配、规则引擎、条款改写等5个内部工具，实现合同风险自动识别与修改建议生成，单份合同审查时间从2小时缩短至15分钟。</w:t>
      </w:r>
    </w:p>
    <w:p>
      <w:r>
        <w:t>开发简历智能筛选系统，基于LLM + 结构化解析，支持多维度硬门槛筛选（学历、工作年限、技能匹配度）和软素质评估，日均处理简历200+份，HR筛选效率提升60%。</w:t>
      </w:r>
    </w:p>
    <w:p>
      <w:r>
        <w:t>工作业绩：年度优秀员工（2024）；主导的智能知识库项目获公司创新项目二等奖；申请发明专利1项（基于多Agent协作的合同审查方法，实审中）。</w:t>
      </w:r>
    </w:p>
    <w:p/>
    <w:p>
      <w:r>
        <w:t>成都某某信息技术有限公司  |  Python开发工程师                    2022.07 - 2024.02</w:t>
      </w:r>
    </w:p>
    <w:p>
      <w:r>
        <w:t>所属部门：研发部  |  汇报对象：项目经理</w:t>
      </w:r>
    </w:p>
    <w:p>
      <w:r>
        <w:t>工作内容：</w:t>
      </w:r>
    </w:p>
    <w:p>
      <w:r>
        <w:t>参与电商平台后端系统开发，基于Django + MySQL + Redis实现商品管理、订单处理、用户系统等模块，日均API调用量10万+。</w:t>
      </w:r>
    </w:p>
    <w:p>
      <w:r>
        <w:t>开发数据爬虫与清洗系统，使用Scrapy + Pandas采集行业数据并结构化存储，为数据分析团队提供高质量数据源。</w:t>
      </w:r>
    </w:p>
    <w:p>
      <w:r>
        <w:t>负责代码审查和单元测试编写，推动团队测试覆盖率从40%提升至75%。</w:t>
      </w:r>
    </w:p>
    <w:p/>
    <w:p>
      <w:r>
        <w:t>项目经历</w:t>
      </w:r>
    </w:p>
    <w:p>
      <w:r>
        <w:t>企业级RAG知识库平台                          2024.06 - 2024.12</w:t>
      </w:r>
    </w:p>
    <w:p>
      <w:r>
        <w:t>项目描述：面向企业内部的智能知识问答平台，支持多格式文档上传、自动切片、向量化存储、语义检索、多轮对话。</w:t>
      </w:r>
    </w:p>
    <w:p>
      <w:r>
        <w:t>技术栈：LangChain、FAISS、BGE Embedding、FastAPI、Vue3、Docker</w:t>
      </w:r>
    </w:p>
    <w:p>
      <w:r>
        <w:t>我的职责：主导整体架构设计与核心检索链路开发，设计分层切片策略与多路召回融合排序，搭建前后端完整链路。</w:t>
      </w:r>
    </w:p>
    <w:p>
      <w:r>
        <w:t>项目成果：问答准确率从65%提升至89%，日均调用量3000+，服务公司内部500+员工。</w:t>
      </w:r>
    </w:p>
    <w:p/>
    <w:p>
      <w:r>
        <w:t>智能合同审查Agent系统                          2024.08 - 2025.03</w:t>
      </w:r>
    </w:p>
    <w:p>
      <w:r>
        <w:t>项目描述：面向法务团队的合同风险自动审查与修改建议生成系统。</w:t>
      </w:r>
    </w:p>
    <w:p>
      <w:r>
        <w:t>技术栈：ReAct、Function Calling、FastMCP、Qwen2.5、Milvus</w:t>
      </w:r>
    </w:p>
    <w:p>
      <w:r>
        <w:t>我的职责：设计5个内部工具的调用编排与反思机制，实现法条检索、判例匹配、条款改写闭环。</w:t>
      </w:r>
    </w:p>
    <w:p>
      <w:r>
        <w:t>项目成果：单份合同审查时间从2小时缩短至15分钟，风险条款召回率提升至92%。</w:t>
      </w:r>
    </w:p>
    <w:p/>
    <w:p>
      <w:r>
        <w:t>证书</w:t>
      </w:r>
    </w:p>
    <w:p>
      <w:r>
        <w:t>大学英语六级 (CET-6)、软件设计师（中级）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