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DE" w:rsidRPr="001406DE" w:rsidRDefault="00BA7C9B" w:rsidP="001406D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bookmarkStart w:id="0" w:name="OLE_LINK1"/>
      <w:bookmarkStart w:id="1" w:name="OLE_LINK2"/>
      <w:r w:rsidRPr="001406DE">
        <w:rPr>
          <w:rFonts w:asciiTheme="majorBidi" w:hAnsiTheme="majorBidi" w:cstheme="majorBidi"/>
          <w:sz w:val="28"/>
          <w:szCs w:val="28"/>
        </w:rPr>
        <w:t>Ramp-KSVCR</w:t>
      </w:r>
      <w:r w:rsidR="00AD0FE8" w:rsidRPr="001406DE">
        <w:rPr>
          <w:rFonts w:asciiTheme="majorBidi" w:hAnsiTheme="majorBidi" w:cstheme="majorBidi"/>
          <w:sz w:val="28"/>
          <w:szCs w:val="28"/>
        </w:rPr>
        <w:t xml:space="preserve"> (Ramp Loss K-Support Vector Classification-Regression)</w:t>
      </w:r>
      <w:r w:rsidR="007200ED" w:rsidRPr="001406DE">
        <w:rPr>
          <w:rFonts w:asciiTheme="majorBidi" w:hAnsiTheme="majorBidi" w:cstheme="majorBidi"/>
          <w:sz w:val="28"/>
          <w:szCs w:val="28"/>
        </w:rPr>
        <w:t xml:space="preserve">; </w:t>
      </w:r>
    </w:p>
    <w:p w:rsidR="00BA7C9B" w:rsidRPr="001406DE" w:rsidRDefault="001406DE" w:rsidP="001406D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1406DE">
        <w:rPr>
          <w:rFonts w:asciiTheme="majorBidi" w:hAnsiTheme="majorBidi" w:cstheme="majorBidi"/>
          <w:sz w:val="28"/>
          <w:szCs w:val="28"/>
        </w:rPr>
        <w:t>A</w:t>
      </w:r>
      <w:r w:rsidR="00AD0FE8" w:rsidRPr="001406DE">
        <w:rPr>
          <w:rFonts w:asciiTheme="majorBidi" w:hAnsiTheme="majorBidi" w:cstheme="majorBidi"/>
          <w:sz w:val="28"/>
          <w:szCs w:val="28"/>
        </w:rPr>
        <w:t xml:space="preserve"> sparse and robust methodology for multi-class</w:t>
      </w:r>
      <w:r w:rsidR="007200ED" w:rsidRPr="001406DE">
        <w:rPr>
          <w:rFonts w:asciiTheme="majorBidi" w:hAnsiTheme="majorBidi" w:cstheme="majorBidi"/>
          <w:sz w:val="28"/>
          <w:szCs w:val="28"/>
        </w:rPr>
        <w:t xml:space="preserve"> classification problem</w:t>
      </w:r>
    </w:p>
    <w:p w:rsidR="001406DE" w:rsidRDefault="001406DE" w:rsidP="001406DE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C2752E" w:rsidRDefault="00BB5D47" w:rsidP="0089242A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This is a </w:t>
      </w:r>
      <w:r w:rsidRPr="00BB5D47">
        <w:rPr>
          <w:rFonts w:asciiTheme="majorBidi" w:hAnsiTheme="majorBidi" w:cstheme="majorBidi"/>
          <w:sz w:val="20"/>
          <w:szCs w:val="20"/>
        </w:rPr>
        <w:t>guideline</w:t>
      </w:r>
      <w:r>
        <w:rPr>
          <w:rFonts w:asciiTheme="majorBidi" w:hAnsiTheme="majorBidi" w:cstheme="majorBidi"/>
          <w:sz w:val="20"/>
          <w:szCs w:val="20"/>
        </w:rPr>
        <w:t xml:space="preserve"> about our proposed method named “</w:t>
      </w:r>
      <w:r w:rsidRPr="00BB5D47">
        <w:rPr>
          <w:rFonts w:asciiTheme="majorBidi" w:hAnsiTheme="majorBidi" w:cstheme="majorBidi"/>
          <w:sz w:val="20"/>
          <w:szCs w:val="20"/>
        </w:rPr>
        <w:t>Ramp Loss K-Support Vector Classification-Regression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BB5D47">
        <w:rPr>
          <w:rFonts w:asciiTheme="majorBidi" w:hAnsiTheme="majorBidi" w:cstheme="majorBidi"/>
          <w:sz w:val="20"/>
          <w:szCs w:val="20"/>
        </w:rPr>
        <w:t>Ramp-KSVCR</w:t>
      </w:r>
      <w:r>
        <w:rPr>
          <w:rFonts w:asciiTheme="majorBidi" w:hAnsiTheme="majorBidi" w:cstheme="majorBidi"/>
          <w:sz w:val="20"/>
          <w:szCs w:val="20"/>
        </w:rPr>
        <w:t xml:space="preserve">”. </w:t>
      </w:r>
      <w:r w:rsidR="00740F22" w:rsidRPr="00740F22">
        <w:rPr>
          <w:rFonts w:asciiTheme="majorBidi" w:hAnsiTheme="majorBidi" w:cstheme="majorBidi"/>
          <w:sz w:val="20"/>
          <w:szCs w:val="20"/>
        </w:rPr>
        <w:t>In summary</w:t>
      </w:r>
      <w:r w:rsidR="00740F22">
        <w:rPr>
          <w:rFonts w:asciiTheme="majorBidi" w:hAnsiTheme="majorBidi" w:cstheme="majorBidi"/>
          <w:sz w:val="20"/>
          <w:szCs w:val="20"/>
        </w:rPr>
        <w:t xml:space="preserve">, </w:t>
      </w:r>
      <w:r w:rsidR="00CE1EB7" w:rsidRPr="001406DE">
        <w:rPr>
          <w:rFonts w:asciiTheme="majorBidi" w:hAnsiTheme="majorBidi" w:cstheme="majorBidi"/>
          <w:sz w:val="20"/>
          <w:szCs w:val="20"/>
        </w:rPr>
        <w:t xml:space="preserve">we </w:t>
      </w:r>
      <w:r w:rsidR="00CF1D06" w:rsidRPr="001406DE">
        <w:rPr>
          <w:rFonts w:asciiTheme="majorBidi" w:hAnsiTheme="majorBidi" w:cstheme="majorBidi"/>
          <w:sz w:val="20"/>
          <w:szCs w:val="20"/>
        </w:rPr>
        <w:t>proposed</w:t>
      </w:r>
      <w:r w:rsidR="00CE1EB7" w:rsidRPr="001406DE">
        <w:rPr>
          <w:rFonts w:asciiTheme="majorBidi" w:hAnsiTheme="majorBidi" w:cstheme="majorBidi"/>
          <w:sz w:val="20"/>
          <w:szCs w:val="20"/>
        </w:rPr>
        <w:t xml:space="preserve"> a precise, sparse and robust </w:t>
      </w:r>
      <w:r w:rsidR="00CF1D06" w:rsidRPr="001406DE">
        <w:rPr>
          <w:rFonts w:asciiTheme="majorBidi" w:hAnsiTheme="majorBidi" w:cstheme="majorBidi"/>
          <w:sz w:val="20"/>
          <w:szCs w:val="20"/>
        </w:rPr>
        <w:t>approch</w:t>
      </w:r>
      <w:r w:rsidR="00CE1EB7" w:rsidRPr="001406DE">
        <w:rPr>
          <w:rFonts w:asciiTheme="majorBidi" w:hAnsiTheme="majorBidi" w:cstheme="majorBidi"/>
          <w:sz w:val="20"/>
          <w:szCs w:val="20"/>
        </w:rPr>
        <w:t xml:space="preserve"> for multi-</w:t>
      </w:r>
      <w:r w:rsidR="001A6511" w:rsidRPr="001406DE">
        <w:rPr>
          <w:rFonts w:asciiTheme="majorBidi" w:hAnsiTheme="majorBidi" w:cstheme="majorBidi"/>
          <w:sz w:val="20"/>
          <w:szCs w:val="20"/>
        </w:rPr>
        <w:t>class classification problem based</w:t>
      </w:r>
      <w:r w:rsidR="00CE1EB7" w:rsidRPr="001406DE">
        <w:rPr>
          <w:rFonts w:asciiTheme="majorBidi" w:hAnsiTheme="majorBidi" w:cstheme="majorBidi"/>
          <w:sz w:val="20"/>
          <w:szCs w:val="20"/>
        </w:rPr>
        <w:t xml:space="preserve"> on the Ramp Loss K-Support Vector Classification-Regression. </w:t>
      </w:r>
      <w:bookmarkStart w:id="2" w:name="OLE_LINK126"/>
      <w:bookmarkStart w:id="3" w:name="OLE_LINK127"/>
      <w:r w:rsidR="00CE1EB7" w:rsidRPr="001406DE">
        <w:rPr>
          <w:rFonts w:asciiTheme="majorBidi" w:hAnsiTheme="majorBidi" w:cstheme="majorBidi"/>
          <w:sz w:val="20"/>
          <w:szCs w:val="20"/>
        </w:rPr>
        <w:t xml:space="preserve">The main objectives of this research are to address the following issues; </w:t>
      </w:r>
    </w:p>
    <w:p w:rsidR="004D1296" w:rsidRPr="001406DE" w:rsidRDefault="004D1296" w:rsidP="009A604C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C45E0D" w:rsidRPr="001406DE" w:rsidRDefault="00CE1EB7" w:rsidP="00996E75">
      <w:pPr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  <w:r w:rsidRPr="001406DE">
        <w:rPr>
          <w:rFonts w:asciiTheme="majorBidi" w:hAnsiTheme="majorBidi" w:cstheme="majorBidi"/>
          <w:sz w:val="20"/>
          <w:szCs w:val="20"/>
        </w:rPr>
        <w:t xml:space="preserve">1) </w:t>
      </w:r>
      <w:r w:rsidR="00C2752E" w:rsidRPr="001406DE">
        <w:rPr>
          <w:rFonts w:asciiTheme="majorBidi" w:hAnsiTheme="majorBidi" w:cstheme="majorBidi"/>
          <w:sz w:val="20"/>
          <w:szCs w:val="20"/>
        </w:rPr>
        <w:t xml:space="preserve">Enhance the performance of </w:t>
      </w:r>
      <w:r w:rsidR="00996E75">
        <w:rPr>
          <w:rFonts w:asciiTheme="majorBidi" w:hAnsiTheme="majorBidi" w:cstheme="majorBidi"/>
          <w:sz w:val="20"/>
          <w:szCs w:val="20"/>
        </w:rPr>
        <w:t>K-SVCR method</w:t>
      </w:r>
      <w:r w:rsidR="00C2752E" w:rsidRPr="001406DE">
        <w:rPr>
          <w:rFonts w:asciiTheme="majorBidi" w:hAnsiTheme="majorBidi" w:cstheme="majorBidi"/>
          <w:sz w:val="20"/>
          <w:szCs w:val="20"/>
        </w:rPr>
        <w:t xml:space="preserve"> on some datasets that have h</w:t>
      </w:r>
      <w:r w:rsidRPr="001406DE">
        <w:rPr>
          <w:rFonts w:asciiTheme="majorBidi" w:hAnsiTheme="majorBidi" w:cstheme="majorBidi"/>
          <w:sz w:val="20"/>
          <w:szCs w:val="20"/>
        </w:rPr>
        <w:t xml:space="preserve">ighly imbalanced and skewed </w:t>
      </w:r>
      <w:r w:rsidR="00C2752E" w:rsidRPr="001406DE">
        <w:rPr>
          <w:rFonts w:asciiTheme="majorBidi" w:hAnsiTheme="majorBidi" w:cstheme="majorBidi"/>
          <w:sz w:val="20"/>
          <w:szCs w:val="20"/>
        </w:rPr>
        <w:t>classes’</w:t>
      </w:r>
      <w:r w:rsidRPr="001406DE">
        <w:rPr>
          <w:rFonts w:asciiTheme="majorBidi" w:hAnsiTheme="majorBidi" w:cstheme="majorBidi"/>
          <w:sz w:val="20"/>
          <w:szCs w:val="20"/>
        </w:rPr>
        <w:t xml:space="preserve"> distributio</w:t>
      </w:r>
      <w:r w:rsidRPr="001406DE">
        <w:rPr>
          <w:rFonts w:asciiTheme="majorBidi" w:hAnsiTheme="majorBidi" w:cstheme="majorBidi" w:hint="eastAsia"/>
          <w:sz w:val="20"/>
          <w:szCs w:val="20"/>
        </w:rPr>
        <w:t>n</w:t>
      </w:r>
      <w:r w:rsidR="00546A4F">
        <w:rPr>
          <w:rFonts w:asciiTheme="majorBidi" w:hAnsiTheme="majorBidi" w:cstheme="majorBidi"/>
          <w:sz w:val="20"/>
          <w:szCs w:val="20"/>
        </w:rPr>
        <w:t>,</w:t>
      </w:r>
    </w:p>
    <w:p w:rsidR="00911F85" w:rsidRPr="001406DE" w:rsidRDefault="00CE1EB7" w:rsidP="009A604C">
      <w:pPr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  <w:r w:rsidRPr="001406DE">
        <w:rPr>
          <w:rFonts w:asciiTheme="majorBidi" w:hAnsiTheme="majorBidi" w:cstheme="majorBidi"/>
          <w:sz w:val="20"/>
          <w:szCs w:val="20"/>
        </w:rPr>
        <w:t xml:space="preserve">2) </w:t>
      </w:r>
      <w:r w:rsidR="00C45E0D" w:rsidRPr="001406DE">
        <w:rPr>
          <w:rFonts w:asciiTheme="majorBidi" w:hAnsiTheme="majorBidi" w:cstheme="majorBidi"/>
          <w:sz w:val="20"/>
          <w:szCs w:val="20"/>
        </w:rPr>
        <w:t>Decrease the s</w:t>
      </w:r>
      <w:r w:rsidRPr="001406DE">
        <w:rPr>
          <w:rFonts w:asciiTheme="majorBidi" w:hAnsiTheme="majorBidi" w:cstheme="majorBidi"/>
          <w:sz w:val="20"/>
          <w:szCs w:val="20"/>
        </w:rPr>
        <w:t>ensitivity of SVM and its extensions to the presence of noises and outliers in the training sets</w:t>
      </w:r>
      <w:r w:rsidR="00C53548" w:rsidRPr="001406DE">
        <w:rPr>
          <w:rFonts w:asciiTheme="majorBidi" w:hAnsiTheme="majorBidi" w:cstheme="majorBidi"/>
          <w:sz w:val="20"/>
          <w:szCs w:val="20"/>
        </w:rPr>
        <w:t xml:space="preserve"> by introducing the</w:t>
      </w:r>
      <w:r w:rsidRPr="001406DE">
        <w:rPr>
          <w:rFonts w:asciiTheme="majorBidi" w:hAnsiTheme="majorBidi" w:cstheme="majorBidi"/>
          <w:sz w:val="20"/>
          <w:szCs w:val="20"/>
        </w:rPr>
        <w:t xml:space="preserve"> Ramp loss function to our model; </w:t>
      </w:r>
      <w:bookmarkEnd w:id="2"/>
      <w:bookmarkEnd w:id="3"/>
    </w:p>
    <w:p w:rsidR="00CF0CF8" w:rsidRDefault="00CE1EB7" w:rsidP="009A604C">
      <w:pPr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  <w:r w:rsidRPr="001406DE">
        <w:rPr>
          <w:rFonts w:asciiTheme="majorBidi" w:hAnsiTheme="majorBidi" w:cstheme="majorBidi"/>
          <w:sz w:val="20"/>
          <w:szCs w:val="20"/>
        </w:rPr>
        <w:t xml:space="preserve">3) </w:t>
      </w:r>
      <w:r w:rsidR="00911F85" w:rsidRPr="001406DE">
        <w:rPr>
          <w:rFonts w:asciiTheme="majorBidi" w:hAnsiTheme="majorBidi" w:cstheme="majorBidi"/>
          <w:sz w:val="20"/>
          <w:szCs w:val="20"/>
        </w:rPr>
        <w:t>T</w:t>
      </w:r>
      <w:r w:rsidRPr="001406DE">
        <w:rPr>
          <w:rFonts w:asciiTheme="majorBidi" w:hAnsiTheme="majorBidi" w:cstheme="majorBidi"/>
          <w:sz w:val="20"/>
          <w:szCs w:val="20"/>
        </w:rPr>
        <w:t xml:space="preserve">he proposed Ramp-KSVCR model is a non-differentiable non-convex optimization </w:t>
      </w:r>
      <w:r w:rsidRPr="001406DE">
        <w:rPr>
          <w:rFonts w:asciiTheme="majorBidi" w:hAnsiTheme="majorBidi" w:cstheme="majorBidi"/>
          <w:noProof/>
          <w:sz w:val="20"/>
          <w:szCs w:val="20"/>
        </w:rPr>
        <w:t>problem</w:t>
      </w:r>
      <w:r w:rsidRPr="001406DE">
        <w:rPr>
          <w:rFonts w:asciiTheme="majorBidi" w:hAnsiTheme="majorBidi" w:cstheme="majorBidi"/>
          <w:sz w:val="20"/>
          <w:szCs w:val="20"/>
        </w:rPr>
        <w:t xml:space="preserve">, </w:t>
      </w:r>
      <w:r w:rsidR="00911F85" w:rsidRPr="001406DE">
        <w:rPr>
          <w:rFonts w:asciiTheme="majorBidi" w:hAnsiTheme="majorBidi" w:cstheme="majorBidi"/>
          <w:sz w:val="20"/>
          <w:szCs w:val="20"/>
        </w:rPr>
        <w:t xml:space="preserve">hence, </w:t>
      </w:r>
      <w:r w:rsidRPr="001406DE">
        <w:rPr>
          <w:rFonts w:asciiTheme="majorBidi" w:hAnsiTheme="majorBidi" w:cstheme="majorBidi"/>
          <w:sz w:val="20"/>
          <w:szCs w:val="20"/>
        </w:rPr>
        <w:t xml:space="preserve">we </w:t>
      </w:r>
      <w:r w:rsidRPr="001406DE">
        <w:rPr>
          <w:rFonts w:asciiTheme="majorBidi" w:hAnsiTheme="majorBidi" w:cstheme="majorBidi"/>
          <w:noProof/>
          <w:sz w:val="20"/>
          <w:szCs w:val="20"/>
        </w:rPr>
        <w:t>took</w:t>
      </w:r>
      <w:r w:rsidRPr="001406DE">
        <w:rPr>
          <w:rFonts w:asciiTheme="majorBidi" w:hAnsiTheme="majorBidi" w:cstheme="majorBidi"/>
          <w:sz w:val="20"/>
          <w:szCs w:val="20"/>
        </w:rPr>
        <w:t xml:space="preserve"> Concave–Convex Procedure (CCCP) to solve this model.</w:t>
      </w:r>
      <w:bookmarkEnd w:id="0"/>
      <w:bookmarkEnd w:id="1"/>
    </w:p>
    <w:p w:rsidR="004D1296" w:rsidRPr="001406DE" w:rsidRDefault="004D1296" w:rsidP="009A604C">
      <w:pPr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</w:p>
    <w:p w:rsidR="008D48B9" w:rsidRDefault="008D48B9" w:rsidP="009A604C">
      <w:pPr>
        <w:spacing w:after="0"/>
        <w:jc w:val="both"/>
        <w:rPr>
          <w:rFonts w:asciiTheme="majorBidi" w:hAnsiTheme="majorBidi" w:cstheme="majorBidi"/>
          <w:color w:val="000000"/>
          <w:sz w:val="20"/>
          <w:szCs w:val="20"/>
        </w:rPr>
      </w:pPr>
      <w:r w:rsidRPr="001406DE">
        <w:rPr>
          <w:rFonts w:asciiTheme="majorBidi" w:hAnsiTheme="majorBidi" w:cstheme="majorBidi"/>
          <w:color w:val="000000"/>
          <w:sz w:val="20"/>
          <w:szCs w:val="20"/>
        </w:rPr>
        <w:t>To make our model more applicable in the large-scale setting and to reduce the training time, Alternating Direction Method of Multipliers (ADMM) is used to solve sub-quadratic programming problems in each iteration of our CCCP</w:t>
      </w:r>
      <w:r w:rsidR="008E06A9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:rsidR="008E06A9" w:rsidRDefault="008E06A9" w:rsidP="009A604C">
      <w:pPr>
        <w:spacing w:after="0"/>
        <w:jc w:val="both"/>
        <w:rPr>
          <w:rFonts w:asciiTheme="majorBidi" w:hAnsiTheme="majorBidi" w:cstheme="majorBidi"/>
          <w:color w:val="000000"/>
          <w:sz w:val="20"/>
          <w:szCs w:val="20"/>
        </w:rPr>
      </w:pPr>
    </w:p>
    <w:p w:rsidR="00222026" w:rsidRDefault="00222026" w:rsidP="009A604C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details of proposed method is published in the</w:t>
      </w:r>
      <w:r w:rsidR="00FD384E">
        <w:rPr>
          <w:rFonts w:asciiTheme="majorBidi" w:hAnsiTheme="majorBidi" w:cstheme="majorBidi"/>
          <w:sz w:val="20"/>
          <w:szCs w:val="20"/>
        </w:rPr>
        <w:t xml:space="preserve"> following paper</w:t>
      </w:r>
      <w:r w:rsidR="00E10519" w:rsidRPr="00E10519">
        <w:rPr>
          <w:rFonts w:asciiTheme="majorBidi" w:hAnsiTheme="majorBidi" w:cstheme="majorBidi"/>
          <w:sz w:val="20"/>
          <w:szCs w:val="20"/>
        </w:rPr>
        <w:t xml:space="preserve"> </w:t>
      </w:r>
      <w:r w:rsidR="00E10519">
        <w:rPr>
          <w:rFonts w:asciiTheme="majorBidi" w:hAnsiTheme="majorBidi" w:cstheme="majorBidi"/>
          <w:sz w:val="20"/>
          <w:szCs w:val="20"/>
        </w:rPr>
        <w:t>(P</w:t>
      </w:r>
      <w:r w:rsidR="00E10519" w:rsidRPr="00E10519">
        <w:rPr>
          <w:rFonts w:asciiTheme="majorBidi" w:hAnsiTheme="majorBidi" w:cstheme="majorBidi"/>
          <w:sz w:val="20"/>
          <w:szCs w:val="20"/>
        </w:rPr>
        <w:t xml:space="preserve">lease cite </w:t>
      </w:r>
      <w:r w:rsidR="00E10519">
        <w:rPr>
          <w:rFonts w:asciiTheme="majorBidi" w:hAnsiTheme="majorBidi" w:cstheme="majorBidi"/>
          <w:sz w:val="20"/>
          <w:szCs w:val="20"/>
        </w:rPr>
        <w:t>this paper i</w:t>
      </w:r>
      <w:r w:rsidR="00E10519" w:rsidRPr="00E10519">
        <w:rPr>
          <w:rFonts w:asciiTheme="majorBidi" w:hAnsiTheme="majorBidi" w:cstheme="majorBidi"/>
          <w:sz w:val="20"/>
          <w:szCs w:val="20"/>
        </w:rPr>
        <w:t xml:space="preserve">f you use this </w:t>
      </w:r>
      <w:r w:rsidR="00E10519">
        <w:rPr>
          <w:rFonts w:asciiTheme="majorBidi" w:hAnsiTheme="majorBidi" w:cstheme="majorBidi"/>
          <w:sz w:val="20"/>
          <w:szCs w:val="20"/>
        </w:rPr>
        <w:t>code):</w:t>
      </w:r>
    </w:p>
    <w:p w:rsidR="00FD384E" w:rsidRDefault="00FD384E" w:rsidP="00222026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FD384E" w:rsidRDefault="00FD384E" w:rsidP="00222026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Reference:</w:t>
      </w:r>
    </w:p>
    <w:p w:rsidR="00CD18B5" w:rsidRDefault="00CD18B5" w:rsidP="00CD18B5">
      <w:pPr>
        <w:ind w:left="360" w:hanging="360"/>
        <w:jc w:val="both"/>
        <w:rPr>
          <w:rFonts w:ascii="Palatino Linotype" w:hAnsi="Palatino Linotype"/>
          <w:b/>
          <w:bCs/>
          <w:sz w:val="20"/>
        </w:rPr>
      </w:pPr>
    </w:p>
    <w:p w:rsidR="00CD18B5" w:rsidRDefault="00CD18B5" w:rsidP="00536E25">
      <w:pPr>
        <w:ind w:left="360" w:hanging="360"/>
        <w:jc w:val="both"/>
        <w:rPr>
          <w:rFonts w:ascii="Palatino Linotype" w:hAnsi="Palatino Linotype"/>
          <w:sz w:val="20"/>
        </w:rPr>
      </w:pPr>
      <w:proofErr w:type="spellStart"/>
      <w:r w:rsidRPr="0087076B">
        <w:rPr>
          <w:rFonts w:ascii="Palatino Linotype" w:hAnsi="Palatino Linotype"/>
          <w:b/>
          <w:bCs/>
          <w:sz w:val="20"/>
        </w:rPr>
        <w:t>Bamakan</w:t>
      </w:r>
      <w:proofErr w:type="spellEnd"/>
      <w:r w:rsidRPr="00583526">
        <w:rPr>
          <w:rFonts w:ascii="Palatino Linotype" w:hAnsi="Palatino Linotype"/>
          <w:sz w:val="20"/>
        </w:rPr>
        <w:t>, S. M. H., Wang, H., &amp; Shi, Y. (201</w:t>
      </w:r>
      <w:r w:rsidR="00536E25">
        <w:rPr>
          <w:rFonts w:ascii="Palatino Linotype" w:hAnsi="Palatino Linotype"/>
          <w:sz w:val="20"/>
        </w:rPr>
        <w:t>7</w:t>
      </w:r>
      <w:r w:rsidRPr="00583526">
        <w:rPr>
          <w:rFonts w:ascii="Palatino Linotype" w:hAnsi="Palatino Linotype"/>
          <w:sz w:val="20"/>
        </w:rPr>
        <w:t xml:space="preserve">). </w:t>
      </w:r>
      <w:r w:rsidRPr="00D56D52">
        <w:rPr>
          <w:rFonts w:ascii="Palatino Linotype" w:hAnsi="Palatino Linotype"/>
          <w:b/>
          <w:bCs/>
          <w:i/>
          <w:iCs/>
          <w:sz w:val="20"/>
        </w:rPr>
        <w:t>Ramp loss K-Support Vector Classification-Regression; A robust and sparse multi-class approach to the large-scale intrusion detection problem</w:t>
      </w:r>
      <w:r w:rsidRPr="00583526">
        <w:rPr>
          <w:rFonts w:ascii="Palatino Linotype" w:hAnsi="Palatino Linotype"/>
          <w:sz w:val="20"/>
        </w:rPr>
        <w:t xml:space="preserve">. Knowledge-Based Systems, </w:t>
      </w:r>
      <w:r w:rsidR="00536E25">
        <w:rPr>
          <w:rFonts w:ascii="Palatino Linotype" w:hAnsi="Palatino Linotype"/>
          <w:sz w:val="20"/>
        </w:rPr>
        <w:t>Under Review</w:t>
      </w:r>
      <w:r w:rsidRPr="00583526">
        <w:rPr>
          <w:rFonts w:ascii="Palatino Linotype" w:hAnsi="Palatino Linotype"/>
          <w:sz w:val="20"/>
        </w:rPr>
        <w:t>.</w:t>
      </w:r>
    </w:p>
    <w:p w:rsidR="005D5643" w:rsidRDefault="005D5643" w:rsidP="005D5643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5D5643" w:rsidRDefault="0001684F" w:rsidP="0001684F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***** Instruction</w:t>
      </w:r>
      <w:r w:rsidR="005833D4">
        <w:rPr>
          <w:rFonts w:asciiTheme="majorBidi" w:hAnsiTheme="majorBidi" w:cstheme="majorBidi"/>
          <w:sz w:val="20"/>
          <w:szCs w:val="20"/>
        </w:rPr>
        <w:t xml:space="preserve"> **************************************************************************</w:t>
      </w:r>
    </w:p>
    <w:p w:rsidR="00F76638" w:rsidRDefault="00F76638" w:rsidP="00E10519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F76638" w:rsidRDefault="00F76638" w:rsidP="00F76638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Ramp-KSVCR Toolbox.V4</w:t>
      </w:r>
    </w:p>
    <w:p w:rsidR="00843034" w:rsidRDefault="00843034" w:rsidP="00F76638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843034" w:rsidRDefault="00843034" w:rsidP="00843034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This is a </w:t>
      </w:r>
      <w:r w:rsidRPr="00843034">
        <w:rPr>
          <w:rFonts w:asciiTheme="majorBidi" w:hAnsiTheme="majorBidi" w:cstheme="majorBidi"/>
          <w:sz w:val="20"/>
          <w:szCs w:val="20"/>
        </w:rPr>
        <w:t xml:space="preserve">source </w:t>
      </w:r>
      <w:r>
        <w:rPr>
          <w:rFonts w:asciiTheme="majorBidi" w:hAnsiTheme="majorBidi" w:cstheme="majorBidi"/>
          <w:sz w:val="20"/>
          <w:szCs w:val="20"/>
        </w:rPr>
        <w:t>code of “</w:t>
      </w:r>
      <w:r w:rsidRPr="00843034">
        <w:rPr>
          <w:rFonts w:asciiTheme="majorBidi" w:hAnsiTheme="majorBidi" w:cstheme="majorBidi"/>
          <w:sz w:val="20"/>
          <w:szCs w:val="20"/>
        </w:rPr>
        <w:t>Ramp Loss K-Support Vector Classification-Regression</w:t>
      </w:r>
      <w:r>
        <w:rPr>
          <w:rFonts w:asciiTheme="majorBidi" w:hAnsiTheme="majorBidi" w:cstheme="majorBidi"/>
          <w:sz w:val="20"/>
          <w:szCs w:val="20"/>
        </w:rPr>
        <w:t>” which is</w:t>
      </w:r>
      <w:r w:rsidRPr="0084303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a</w:t>
      </w:r>
      <w:r w:rsidRPr="001406DE">
        <w:rPr>
          <w:rFonts w:asciiTheme="majorBidi" w:hAnsiTheme="majorBidi" w:cstheme="majorBidi"/>
          <w:sz w:val="20"/>
          <w:szCs w:val="20"/>
        </w:rPr>
        <w:t xml:space="preserve"> precise, sparse and robust approch for multi-class classification problem</w:t>
      </w:r>
    </w:p>
    <w:p w:rsidR="00843034" w:rsidRDefault="00843034" w:rsidP="00F76638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F76638" w:rsidRPr="00EF652B" w:rsidRDefault="00843034" w:rsidP="00843034">
      <w:pPr>
        <w:spacing w:after="0"/>
        <w:rPr>
          <w:rFonts w:asciiTheme="majorBidi" w:hAnsiTheme="majorBidi" w:cstheme="majorBidi"/>
          <w:sz w:val="20"/>
          <w:szCs w:val="20"/>
        </w:rPr>
      </w:pPr>
      <w:r w:rsidRPr="00F872ED">
        <w:rPr>
          <w:rFonts w:asciiTheme="majorBidi" w:hAnsiTheme="majorBidi" w:cstheme="majorBidi"/>
          <w:b/>
          <w:bCs/>
          <w:sz w:val="20"/>
          <w:szCs w:val="20"/>
        </w:rPr>
        <w:t>Platform</w:t>
      </w:r>
      <w:r w:rsidRPr="00EF652B">
        <w:rPr>
          <w:rFonts w:asciiTheme="majorBidi" w:hAnsiTheme="majorBidi" w:cstheme="majorBidi"/>
          <w:sz w:val="20"/>
          <w:szCs w:val="20"/>
        </w:rPr>
        <w:t>: MATLAB</w:t>
      </w:r>
    </w:p>
    <w:p w:rsidR="006300E7" w:rsidRPr="00EF652B" w:rsidRDefault="00770632" w:rsidP="00843034">
      <w:pPr>
        <w:spacing w:after="0"/>
        <w:rPr>
          <w:rFonts w:asciiTheme="majorBidi" w:hAnsiTheme="majorBidi" w:cstheme="majorBidi"/>
          <w:sz w:val="20"/>
          <w:szCs w:val="20"/>
        </w:rPr>
      </w:pPr>
      <w:r w:rsidRPr="00F872ED">
        <w:rPr>
          <w:rFonts w:asciiTheme="majorBidi" w:hAnsiTheme="majorBidi" w:cstheme="majorBidi"/>
          <w:b/>
          <w:bCs/>
          <w:sz w:val="20"/>
          <w:szCs w:val="20"/>
        </w:rPr>
        <w:t>Copyright</w:t>
      </w:r>
      <w:r w:rsidRPr="00EF652B">
        <w:rPr>
          <w:rFonts w:asciiTheme="majorBidi" w:hAnsiTheme="majorBidi" w:cstheme="majorBidi"/>
          <w:sz w:val="20"/>
          <w:szCs w:val="20"/>
        </w:rPr>
        <w:t>:</w:t>
      </w:r>
      <w:r w:rsidR="00D377E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237BEC" w:rsidRPr="00237BEC">
        <w:rPr>
          <w:rFonts w:asciiTheme="majorBidi" w:hAnsiTheme="majorBidi" w:cstheme="majorBidi"/>
          <w:sz w:val="20"/>
          <w:szCs w:val="20"/>
        </w:rPr>
        <w:t>Bamakan</w:t>
      </w:r>
      <w:proofErr w:type="spellEnd"/>
      <w:r w:rsidR="00237BEC" w:rsidRPr="00237BEC">
        <w:rPr>
          <w:rFonts w:asciiTheme="majorBidi" w:hAnsiTheme="majorBidi" w:cstheme="majorBidi"/>
          <w:sz w:val="20"/>
          <w:szCs w:val="20"/>
        </w:rPr>
        <w:t>, S. M. H., Wang, H., &amp; Shi, Y. (2017).</w:t>
      </w:r>
    </w:p>
    <w:p w:rsidR="00770632" w:rsidRPr="00EF652B" w:rsidRDefault="00770632" w:rsidP="0091176D">
      <w:pPr>
        <w:spacing w:after="0"/>
        <w:rPr>
          <w:rFonts w:asciiTheme="majorBidi" w:hAnsiTheme="majorBidi" w:cstheme="majorBidi"/>
          <w:sz w:val="20"/>
          <w:szCs w:val="20"/>
        </w:rPr>
      </w:pPr>
      <w:r w:rsidRPr="00F872ED">
        <w:rPr>
          <w:rFonts w:asciiTheme="majorBidi" w:hAnsiTheme="majorBidi" w:cstheme="majorBidi"/>
          <w:b/>
          <w:bCs/>
          <w:sz w:val="20"/>
          <w:szCs w:val="20"/>
        </w:rPr>
        <w:t>E-mail</w:t>
      </w:r>
      <w:r w:rsidRPr="00EF652B">
        <w:rPr>
          <w:rFonts w:asciiTheme="majorBidi" w:hAnsiTheme="majorBidi" w:cstheme="majorBidi"/>
          <w:sz w:val="20"/>
          <w:szCs w:val="20"/>
        </w:rPr>
        <w:t>:</w:t>
      </w:r>
      <w:r w:rsidR="00925589" w:rsidRPr="00EF652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25589" w:rsidRPr="00EF652B">
        <w:rPr>
          <w:rFonts w:asciiTheme="majorBidi" w:hAnsiTheme="majorBidi" w:cstheme="majorBidi"/>
          <w:sz w:val="20"/>
          <w:szCs w:val="20"/>
        </w:rPr>
        <w:t>S.M.Hosseini</w:t>
      </w:r>
      <w:proofErr w:type="spellEnd"/>
      <w:r w:rsidR="00925589" w:rsidRPr="00EF652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25589" w:rsidRPr="00EF652B">
        <w:rPr>
          <w:rFonts w:asciiTheme="majorBidi" w:hAnsiTheme="majorBidi" w:cstheme="majorBidi"/>
          <w:sz w:val="20"/>
          <w:szCs w:val="20"/>
        </w:rPr>
        <w:t>Bamakan</w:t>
      </w:r>
      <w:proofErr w:type="spellEnd"/>
      <w:r w:rsidR="00925589" w:rsidRPr="00EF652B">
        <w:rPr>
          <w:rFonts w:asciiTheme="majorBidi" w:hAnsiTheme="majorBidi" w:cstheme="majorBidi"/>
          <w:sz w:val="20"/>
          <w:szCs w:val="20"/>
        </w:rPr>
        <w:t xml:space="preserve">: </w:t>
      </w:r>
      <w:hyperlink r:id="rId5" w:history="1">
        <w:r w:rsidR="00925589" w:rsidRPr="00EF652B">
          <w:rPr>
            <w:rStyle w:val="Hyperlink"/>
            <w:rFonts w:asciiTheme="majorBidi" w:hAnsiTheme="majorBidi" w:cstheme="majorBidi"/>
            <w:sz w:val="20"/>
            <w:szCs w:val="20"/>
          </w:rPr>
          <w:t>s_mojtabahossini@yahoo.com</w:t>
        </w:r>
      </w:hyperlink>
    </w:p>
    <w:p w:rsidR="00925589" w:rsidRPr="00EF652B" w:rsidRDefault="00945EFC" w:rsidP="0091176D">
      <w:pPr>
        <w:spacing w:after="0"/>
        <w:ind w:left="63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25589" w:rsidRPr="00EF652B">
        <w:rPr>
          <w:rFonts w:asciiTheme="majorBidi" w:hAnsiTheme="majorBidi" w:cstheme="majorBidi"/>
          <w:sz w:val="20"/>
          <w:szCs w:val="20"/>
        </w:rPr>
        <w:t>Huadong</w:t>
      </w:r>
      <w:proofErr w:type="spellEnd"/>
      <w:r w:rsidR="00925589" w:rsidRPr="00EF652B">
        <w:rPr>
          <w:rFonts w:asciiTheme="majorBidi" w:hAnsiTheme="majorBidi" w:cstheme="majorBidi"/>
          <w:sz w:val="20"/>
          <w:szCs w:val="20"/>
        </w:rPr>
        <w:t xml:space="preserve"> Wang: </w:t>
      </w:r>
      <w:hyperlink r:id="rId6" w:history="1">
        <w:r w:rsidR="00F31670" w:rsidRPr="00EF652B">
          <w:rPr>
            <w:rStyle w:val="Hyperlink"/>
            <w:rFonts w:asciiTheme="majorBidi" w:hAnsiTheme="majorBidi" w:cstheme="majorBidi"/>
            <w:sz w:val="20"/>
            <w:szCs w:val="20"/>
          </w:rPr>
          <w:t>huadw2012@163.com</w:t>
        </w:r>
      </w:hyperlink>
    </w:p>
    <w:p w:rsidR="00770632" w:rsidRPr="00EF652B" w:rsidRDefault="00770632" w:rsidP="007C6A19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F872ED">
        <w:rPr>
          <w:rFonts w:asciiTheme="majorBidi" w:hAnsiTheme="majorBidi" w:cstheme="majorBidi"/>
          <w:b/>
          <w:bCs/>
          <w:sz w:val="20"/>
          <w:szCs w:val="20"/>
        </w:rPr>
        <w:t>Researchgate</w:t>
      </w:r>
      <w:proofErr w:type="spellEnd"/>
      <w:r w:rsidRPr="00F872ED">
        <w:rPr>
          <w:rFonts w:asciiTheme="majorBidi" w:hAnsiTheme="majorBidi" w:cstheme="majorBidi"/>
          <w:b/>
          <w:bCs/>
          <w:sz w:val="20"/>
          <w:szCs w:val="20"/>
        </w:rPr>
        <w:t xml:space="preserve"> page:</w:t>
      </w:r>
      <w:r w:rsidRPr="00EF652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="00CA62AB" w:rsidRPr="00EF652B">
          <w:rPr>
            <w:rStyle w:val="Hyperlink"/>
            <w:rFonts w:asciiTheme="majorBidi" w:hAnsiTheme="majorBidi" w:cstheme="majorBidi"/>
            <w:sz w:val="20"/>
            <w:szCs w:val="20"/>
          </w:rPr>
          <w:t>https://www.researchgate.net/profile/Smojtaba_Hosseini_Bamakan</w:t>
        </w:r>
      </w:hyperlink>
    </w:p>
    <w:p w:rsidR="00770632" w:rsidRPr="00EF652B" w:rsidRDefault="00770632" w:rsidP="00770632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F872ED">
        <w:rPr>
          <w:rFonts w:asciiTheme="majorBidi" w:hAnsiTheme="majorBidi" w:cstheme="majorBidi"/>
          <w:b/>
          <w:bCs/>
          <w:sz w:val="20"/>
          <w:szCs w:val="20"/>
        </w:rPr>
        <w:t>Github</w:t>
      </w:r>
      <w:proofErr w:type="spellEnd"/>
      <w:r w:rsidRPr="00F872ED">
        <w:rPr>
          <w:rFonts w:asciiTheme="majorBidi" w:hAnsiTheme="majorBidi" w:cstheme="majorBidi"/>
          <w:b/>
          <w:bCs/>
          <w:sz w:val="20"/>
          <w:szCs w:val="20"/>
        </w:rPr>
        <w:t xml:space="preserve"> page:</w:t>
      </w:r>
      <w:r w:rsidRPr="00EF652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Pr="00EF652B">
          <w:rPr>
            <w:rStyle w:val="Hyperlink"/>
            <w:rFonts w:asciiTheme="majorBidi" w:hAnsiTheme="majorBidi" w:cstheme="majorBidi"/>
            <w:sz w:val="20"/>
            <w:szCs w:val="20"/>
          </w:rPr>
          <w:t>https://github.com/smhbamakan/Ramp-KSVCR</w:t>
        </w:r>
      </w:hyperlink>
    </w:p>
    <w:p w:rsidR="00843034" w:rsidRDefault="00B51F61" w:rsidP="00843034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*********************************************************************************************</w:t>
      </w:r>
    </w:p>
    <w:p w:rsidR="00B51F61" w:rsidRDefault="00B51F61" w:rsidP="00F76638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</w:p>
    <w:p w:rsidR="00FE0DCE" w:rsidRPr="00B51F61" w:rsidRDefault="00FE0DCE" w:rsidP="00F76638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r w:rsidRPr="00B51F61">
        <w:rPr>
          <w:rFonts w:asciiTheme="majorBidi" w:hAnsiTheme="majorBidi" w:cstheme="majorBidi"/>
          <w:b/>
          <w:bCs/>
          <w:sz w:val="20"/>
          <w:szCs w:val="20"/>
        </w:rPr>
        <w:t>Data sets provided as demo:</w:t>
      </w:r>
    </w:p>
    <w:p w:rsidR="00FD384E" w:rsidRDefault="00A15578" w:rsidP="007857B1">
      <w:pPr>
        <w:spacing w:after="0"/>
        <w:rPr>
          <w:rFonts w:asciiTheme="majorBidi" w:hAnsiTheme="majorBidi" w:cstheme="majorBidi"/>
          <w:sz w:val="20"/>
          <w:szCs w:val="20"/>
        </w:rPr>
      </w:pPr>
      <w:r w:rsidRPr="00E45F33">
        <w:rPr>
          <w:rFonts w:asciiTheme="majorBidi" w:hAnsiTheme="majorBidi" w:cstheme="majorBidi"/>
          <w:i/>
          <w:iCs/>
          <w:sz w:val="20"/>
          <w:szCs w:val="20"/>
        </w:rPr>
        <w:t>Demo-</w:t>
      </w:r>
      <w:proofErr w:type="spellStart"/>
      <w:r w:rsidRPr="00E45F33">
        <w:rPr>
          <w:rFonts w:asciiTheme="majorBidi" w:hAnsiTheme="majorBidi" w:cstheme="majorBidi"/>
          <w:i/>
          <w:iCs/>
          <w:sz w:val="20"/>
          <w:szCs w:val="20"/>
        </w:rPr>
        <w:t>Dataset</w:t>
      </w:r>
      <w:r w:rsidR="003722D8" w:rsidRPr="00E45F33">
        <w:rPr>
          <w:rFonts w:asciiTheme="majorBidi" w:hAnsiTheme="majorBidi" w:cstheme="majorBidi"/>
          <w:i/>
          <w:iCs/>
          <w:sz w:val="20"/>
          <w:szCs w:val="20"/>
        </w:rPr>
        <w:t>.mat</w:t>
      </w:r>
      <w:proofErr w:type="spellEnd"/>
      <w:r>
        <w:rPr>
          <w:rFonts w:asciiTheme="majorBidi" w:hAnsiTheme="majorBidi" w:cstheme="majorBidi"/>
          <w:sz w:val="20"/>
          <w:szCs w:val="20"/>
        </w:rPr>
        <w:t>: This is a random sample of NSL-KDD dataset</w:t>
      </w:r>
      <w:r w:rsidR="00663B4F">
        <w:rPr>
          <w:rFonts w:asciiTheme="majorBidi" w:hAnsiTheme="majorBidi" w:cstheme="majorBidi"/>
          <w:sz w:val="20"/>
          <w:szCs w:val="20"/>
        </w:rPr>
        <w:t xml:space="preserve"> as multi-class, </w:t>
      </w:r>
      <w:r w:rsidR="00663B4F" w:rsidRPr="001406DE">
        <w:rPr>
          <w:rFonts w:asciiTheme="majorBidi" w:hAnsiTheme="majorBidi" w:cstheme="majorBidi"/>
          <w:sz w:val="20"/>
          <w:szCs w:val="20"/>
        </w:rPr>
        <w:t>highly imbalanced and skewed</w:t>
      </w:r>
      <w:r w:rsidR="00663B4F">
        <w:rPr>
          <w:rFonts w:asciiTheme="majorBidi" w:hAnsiTheme="majorBidi" w:cstheme="majorBidi"/>
          <w:sz w:val="20"/>
          <w:szCs w:val="20"/>
        </w:rPr>
        <w:t xml:space="preserve"> dataset</w:t>
      </w:r>
      <w:r>
        <w:rPr>
          <w:rFonts w:asciiTheme="majorBidi" w:hAnsiTheme="majorBidi" w:cstheme="majorBidi"/>
          <w:sz w:val="20"/>
          <w:szCs w:val="20"/>
        </w:rPr>
        <w:t xml:space="preserve">. This dataset just provided as an example to show how </w:t>
      </w:r>
      <w:r w:rsidR="007857B1">
        <w:rPr>
          <w:rFonts w:asciiTheme="majorBidi" w:hAnsiTheme="majorBidi" w:cstheme="majorBidi"/>
          <w:sz w:val="20"/>
          <w:szCs w:val="20"/>
        </w:rPr>
        <w:t>our</w:t>
      </w:r>
      <w:r>
        <w:rPr>
          <w:rFonts w:asciiTheme="majorBidi" w:hAnsiTheme="majorBidi" w:cstheme="majorBidi"/>
          <w:sz w:val="20"/>
          <w:szCs w:val="20"/>
        </w:rPr>
        <w:t xml:space="preserve"> algorithm works. </w:t>
      </w:r>
      <w:r w:rsidR="00337E38">
        <w:rPr>
          <w:rFonts w:asciiTheme="majorBidi" w:hAnsiTheme="majorBidi" w:cstheme="majorBidi"/>
          <w:sz w:val="20"/>
          <w:szCs w:val="20"/>
        </w:rPr>
        <w:t>It should be noted that t</w:t>
      </w:r>
      <w:r>
        <w:rPr>
          <w:rFonts w:asciiTheme="majorBidi" w:hAnsiTheme="majorBidi" w:cstheme="majorBidi"/>
          <w:sz w:val="20"/>
          <w:szCs w:val="20"/>
        </w:rPr>
        <w:t xml:space="preserve">he experiments has been done in the paper </w:t>
      </w:r>
      <w:r w:rsidR="00337E38">
        <w:rPr>
          <w:rFonts w:asciiTheme="majorBidi" w:hAnsiTheme="majorBidi" w:cstheme="majorBidi"/>
          <w:sz w:val="20"/>
          <w:szCs w:val="20"/>
        </w:rPr>
        <w:t>are</w:t>
      </w:r>
      <w:r>
        <w:rPr>
          <w:rFonts w:asciiTheme="majorBidi" w:hAnsiTheme="majorBidi" w:cstheme="majorBidi"/>
          <w:sz w:val="20"/>
          <w:szCs w:val="20"/>
        </w:rPr>
        <w:t xml:space="preserve"> not based on this demo-dataset. </w:t>
      </w:r>
    </w:p>
    <w:p w:rsidR="00FE0DCE" w:rsidRDefault="00FE0DCE" w:rsidP="00337E38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690582" w:rsidRDefault="00FE0DCE" w:rsidP="00E13C02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E45F33">
        <w:rPr>
          <w:rFonts w:asciiTheme="majorBidi" w:hAnsiTheme="majorBidi" w:cstheme="majorBidi"/>
          <w:i/>
          <w:iCs/>
          <w:sz w:val="20"/>
          <w:szCs w:val="20"/>
        </w:rPr>
        <w:t>XandY</w:t>
      </w:r>
      <w:r w:rsidR="003722D8" w:rsidRPr="00E45F33">
        <w:rPr>
          <w:rFonts w:asciiTheme="majorBidi" w:hAnsiTheme="majorBidi" w:cstheme="majorBidi"/>
          <w:i/>
          <w:iCs/>
          <w:sz w:val="20"/>
          <w:szCs w:val="20"/>
        </w:rPr>
        <w:t>.mat</w:t>
      </w:r>
      <w:proofErr w:type="spellEnd"/>
      <w:r w:rsidR="00E13C02">
        <w:rPr>
          <w:rFonts w:asciiTheme="majorBidi" w:hAnsiTheme="majorBidi" w:cstheme="majorBidi"/>
          <w:sz w:val="20"/>
          <w:szCs w:val="20"/>
        </w:rPr>
        <w:t xml:space="preserve">: </w:t>
      </w:r>
      <w:r w:rsidR="00E13C02" w:rsidRPr="007A0A43">
        <w:rPr>
          <w:rFonts w:ascii="MacmillanRoman" w:hAnsi="MacmillanRoman"/>
          <w:color w:val="000000"/>
          <w:sz w:val="18"/>
          <w:szCs w:val="18"/>
          <w:lang w:bidi="fa-IR"/>
        </w:rPr>
        <w:t xml:space="preserve">To </w:t>
      </w:r>
      <w:r w:rsidR="00E13C02" w:rsidRPr="007A0A43">
        <w:rPr>
          <w:rFonts w:asciiTheme="majorBidi" w:hAnsiTheme="majorBidi" w:cstheme="majorBidi"/>
          <w:sz w:val="18"/>
          <w:szCs w:val="18"/>
        </w:rPr>
        <w:t>examine</w:t>
      </w:r>
      <w:r w:rsidR="00E13C02" w:rsidRPr="007A0A43">
        <w:rPr>
          <w:rFonts w:ascii="MacmillanRoman" w:hAnsi="MacmillanRoman"/>
          <w:color w:val="000000"/>
          <w:sz w:val="18"/>
          <w:szCs w:val="18"/>
          <w:lang w:bidi="fa-IR"/>
        </w:rPr>
        <w:t xml:space="preserve"> the effect of the ramp loss function on the performance of K-SVCR and to find out how this non-convex loss </w:t>
      </w:r>
      <w:r w:rsidR="00E13C02" w:rsidRPr="007A0A43">
        <w:rPr>
          <w:rFonts w:ascii="MacmillanRoman" w:hAnsi="MacmillanRoman"/>
          <w:noProof/>
          <w:color w:val="000000"/>
          <w:sz w:val="18"/>
          <w:szCs w:val="18"/>
          <w:lang w:bidi="fa-IR"/>
        </w:rPr>
        <w:t>affect</w:t>
      </w:r>
      <w:r w:rsidR="00E13C02" w:rsidRPr="007A0A43">
        <w:rPr>
          <w:rFonts w:ascii="MacmillanRoman" w:hAnsi="MacmillanRoman" w:hint="eastAsia"/>
          <w:noProof/>
          <w:color w:val="000000"/>
          <w:sz w:val="18"/>
          <w:szCs w:val="18"/>
          <w:lang w:bidi="fa-IR"/>
        </w:rPr>
        <w:t>s</w:t>
      </w:r>
      <w:r w:rsidR="00E13C02" w:rsidRPr="007A0A43">
        <w:rPr>
          <w:rFonts w:ascii="MacmillanRoman" w:hAnsi="MacmillanRoman"/>
          <w:color w:val="000000"/>
          <w:sz w:val="18"/>
          <w:szCs w:val="18"/>
          <w:lang w:bidi="fa-IR"/>
        </w:rPr>
        <w:t xml:space="preserve"> the decision boundary of the Ramp-KSVCR model, we perform</w:t>
      </w:r>
      <w:r w:rsidR="00E13C02">
        <w:rPr>
          <w:rFonts w:ascii="MacmillanRoman" w:hAnsi="MacmillanRoman"/>
          <w:color w:val="000000"/>
          <w:sz w:val="18"/>
          <w:szCs w:val="18"/>
          <w:lang w:bidi="fa-IR"/>
        </w:rPr>
        <w:t>ed</w:t>
      </w:r>
      <w:r w:rsidR="00E13C02" w:rsidRPr="007A0A43">
        <w:rPr>
          <w:rFonts w:ascii="MacmillanRoman" w:hAnsi="MacmillanRoman"/>
          <w:color w:val="000000"/>
          <w:sz w:val="18"/>
          <w:szCs w:val="18"/>
          <w:lang w:bidi="fa-IR"/>
        </w:rPr>
        <w:t xml:space="preserve"> some examinations with</w:t>
      </w:r>
      <w:r w:rsidR="00E13C02" w:rsidRPr="007A0A43">
        <w:rPr>
          <w:rFonts w:ascii="MacmillanRoman" w:hAnsi="MacmillanRoman"/>
          <w:color w:val="000000"/>
          <w:sz w:val="18"/>
          <w:szCs w:val="18"/>
        </w:rPr>
        <w:t xml:space="preserve"> artificial data in </w:t>
      </w:r>
      <w:r w:rsidR="00E13C02" w:rsidRPr="007A0A43">
        <w:rPr>
          <w:rFonts w:ascii="MMSBME" w:hAnsi="MMSBME"/>
          <w:i/>
          <w:iCs/>
          <w:color w:val="000000"/>
          <w:sz w:val="18"/>
          <w:szCs w:val="18"/>
        </w:rPr>
        <w:t>R</w:t>
      </w:r>
      <w:r w:rsidR="00E13C02" w:rsidRPr="007A0A43">
        <w:rPr>
          <w:rFonts w:ascii="MacmillanRoman" w:hAnsi="MacmillanRoman"/>
          <w:i/>
          <w:iCs/>
          <w:color w:val="000000"/>
          <w:sz w:val="18"/>
          <w:szCs w:val="18"/>
          <w:vertAlign w:val="superscript"/>
        </w:rPr>
        <w:t>2</w:t>
      </w:r>
      <w:r w:rsidR="00E13C02" w:rsidRPr="007A0A43">
        <w:rPr>
          <w:rFonts w:ascii="MacmillanRoman" w:hAnsi="MacmillanRoman"/>
          <w:color w:val="000000"/>
          <w:sz w:val="18"/>
          <w:szCs w:val="18"/>
        </w:rPr>
        <w:t xml:space="preserve"> dimension</w:t>
      </w:r>
      <w:r w:rsidR="006468C8">
        <w:rPr>
          <w:rFonts w:asciiTheme="majorBidi" w:hAnsiTheme="majorBidi" w:cstheme="majorBidi"/>
          <w:sz w:val="20"/>
          <w:szCs w:val="20"/>
        </w:rPr>
        <w:t xml:space="preserve">. </w:t>
      </w:r>
    </w:p>
    <w:p w:rsidR="00F87CBA" w:rsidRPr="006F02B4" w:rsidRDefault="00F87CBA" w:rsidP="00E13C02">
      <w:pPr>
        <w:spacing w:after="0"/>
        <w:rPr>
          <w:rFonts w:asciiTheme="majorBidi" w:hAnsiTheme="majorBidi" w:cstheme="majorBidi"/>
          <w:b/>
          <w:bCs/>
        </w:rPr>
      </w:pPr>
      <w:r w:rsidRPr="006F02B4">
        <w:rPr>
          <w:rFonts w:asciiTheme="majorBidi" w:hAnsiTheme="majorBidi" w:cstheme="majorBidi"/>
          <w:b/>
          <w:bCs/>
        </w:rPr>
        <w:lastRenderedPageBreak/>
        <w:t>Scripts:</w:t>
      </w:r>
    </w:p>
    <w:p w:rsidR="00AA1023" w:rsidRDefault="00AA1023" w:rsidP="00E13C02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F87CBA" w:rsidRDefault="00AA1023" w:rsidP="00E13C02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D42D6E">
        <w:rPr>
          <w:rFonts w:asciiTheme="majorBidi" w:hAnsiTheme="majorBidi" w:cstheme="majorBidi"/>
          <w:i/>
          <w:iCs/>
          <w:sz w:val="20"/>
          <w:szCs w:val="20"/>
        </w:rPr>
        <w:t>Gridsearch</w:t>
      </w:r>
      <w:r w:rsidR="003722D8" w:rsidRPr="00D42D6E">
        <w:rPr>
          <w:rFonts w:asciiTheme="majorBidi" w:hAnsiTheme="majorBidi" w:cstheme="majorBidi"/>
          <w:i/>
          <w:iCs/>
          <w:sz w:val="20"/>
          <w:szCs w:val="20"/>
        </w:rPr>
        <w:t>.m</w:t>
      </w:r>
      <w:proofErr w:type="spellEnd"/>
      <w:r w:rsidRPr="00D42D6E">
        <w:rPr>
          <w:rFonts w:asciiTheme="majorBidi" w:hAnsiTheme="majorBidi" w:cstheme="majorBidi"/>
          <w:i/>
          <w:iCs/>
          <w:sz w:val="20"/>
          <w:szCs w:val="20"/>
        </w:rPr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6F02B4">
        <w:rPr>
          <w:rFonts w:asciiTheme="majorBidi" w:hAnsiTheme="majorBidi" w:cstheme="majorBidi"/>
          <w:sz w:val="20"/>
          <w:szCs w:val="20"/>
        </w:rPr>
        <w:t>This file can be used to do the grid search and cross-validation. The following parameters should be determine</w:t>
      </w:r>
      <w:r w:rsidR="00642F19">
        <w:rPr>
          <w:rFonts w:asciiTheme="majorBidi" w:hAnsiTheme="majorBidi" w:cstheme="majorBidi"/>
          <w:sz w:val="20"/>
          <w:szCs w:val="20"/>
        </w:rPr>
        <w:t>d or tuned</w:t>
      </w:r>
      <w:r w:rsidR="00003778">
        <w:rPr>
          <w:rFonts w:asciiTheme="majorBidi" w:hAnsiTheme="majorBidi" w:cstheme="majorBidi"/>
          <w:sz w:val="20"/>
          <w:szCs w:val="20"/>
        </w:rPr>
        <w:t xml:space="preserve"> before apply the model</w:t>
      </w:r>
      <w:r w:rsidR="00642F19">
        <w:rPr>
          <w:rFonts w:asciiTheme="majorBidi" w:hAnsiTheme="majorBidi" w:cstheme="majorBidi"/>
          <w:sz w:val="20"/>
          <w:szCs w:val="20"/>
        </w:rPr>
        <w:t>.</w:t>
      </w:r>
    </w:p>
    <w:p w:rsidR="00642F19" w:rsidRDefault="00642F19" w:rsidP="00D42D6E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7850AE" w:rsidRDefault="00832600" w:rsidP="00AA1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obj.parameters.C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  <w:r w:rsidR="00986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 w:cstheme="majorBidi"/>
            <w:sz w:val="18"/>
            <w:szCs w:val="18"/>
          </w:rPr>
          <m:t>C</m:t>
        </m:r>
      </m:oMath>
      <w:r w:rsidR="00986A67" w:rsidRPr="002018F1">
        <w:rPr>
          <w:rFonts w:asciiTheme="majorBidi" w:hAnsiTheme="majorBidi" w:cstheme="majorBidi"/>
          <w:sz w:val="18"/>
          <w:szCs w:val="18"/>
        </w:rPr>
        <w:t xml:space="preserve"> is a constant penalty parameter</w:t>
      </w:r>
      <w:r w:rsidR="0044353A">
        <w:rPr>
          <w:rFonts w:asciiTheme="majorBidi" w:hAnsiTheme="majorBidi" w:cstheme="majorBidi"/>
          <w:sz w:val="18"/>
          <w:szCs w:val="18"/>
        </w:rPr>
        <w:t>(C&gt;=0)</w:t>
      </w:r>
      <w:r w:rsidR="00AA15A7">
        <w:rPr>
          <w:rFonts w:asciiTheme="majorBidi" w:hAnsiTheme="majorBidi" w:cstheme="majorBidi"/>
          <w:sz w:val="18"/>
          <w:szCs w:val="18"/>
        </w:rPr>
        <w:t>.</w:t>
      </w:r>
      <w:r w:rsidR="00D2109C">
        <w:rPr>
          <w:rFonts w:asciiTheme="majorBidi" w:hAnsiTheme="majorBidi" w:cstheme="majorBidi"/>
          <w:sz w:val="18"/>
          <w:szCs w:val="18"/>
        </w:rPr>
        <w:t xml:space="preserve"> </w:t>
      </w:r>
    </w:p>
    <w:p w:rsidR="007850AE" w:rsidRDefault="00644A8D" w:rsidP="0044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obj.parameters.k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15A7" w:rsidRPr="00AA15A7">
        <w:rPr>
          <w:rFonts w:asciiTheme="majorBidi" w:hAnsiTheme="majorBidi" w:cstheme="majorBidi"/>
          <w:sz w:val="18"/>
          <w:szCs w:val="18"/>
        </w:rPr>
        <w:t>is</w:t>
      </w:r>
      <w:r w:rsidR="00832600" w:rsidRPr="00AA15A7">
        <w:rPr>
          <w:rFonts w:asciiTheme="majorBidi" w:hAnsiTheme="majorBidi" w:cstheme="majorBidi"/>
          <w:sz w:val="18"/>
          <w:szCs w:val="18"/>
        </w:rPr>
        <w:t xml:space="preserve"> kernel width</w:t>
      </w:r>
      <w:r w:rsidR="00AA15A7" w:rsidRPr="00AA15A7">
        <w:rPr>
          <w:rFonts w:asciiTheme="majorBidi" w:hAnsiTheme="majorBidi" w:cstheme="majorBidi"/>
          <w:sz w:val="18"/>
          <w:szCs w:val="18"/>
        </w:rPr>
        <w:t>.</w:t>
      </w:r>
      <w:r w:rsidR="00832600" w:rsidRPr="00AA15A7">
        <w:rPr>
          <w:rFonts w:asciiTheme="majorBidi" w:hAnsiTheme="majorBidi" w:cstheme="majorBidi"/>
          <w:sz w:val="18"/>
          <w:szCs w:val="18"/>
        </w:rPr>
        <w:t xml:space="preserve"> </w:t>
      </w:r>
      <w:r w:rsidR="00AA15A7" w:rsidRPr="00AA15A7">
        <w:rPr>
          <w:rFonts w:asciiTheme="majorBidi" w:hAnsiTheme="majorBidi" w:cstheme="majorBidi"/>
          <w:sz w:val="18"/>
          <w:szCs w:val="18"/>
        </w:rPr>
        <w:t xml:space="preserve">Here </w:t>
      </w:r>
      <w:r w:rsidR="007850AE" w:rsidRPr="00AA15A7">
        <w:rPr>
          <w:rFonts w:asciiTheme="majorBidi" w:hAnsiTheme="majorBidi" w:cstheme="majorBidi"/>
          <w:sz w:val="18"/>
          <w:szCs w:val="18"/>
        </w:rPr>
        <w:t>gamma</w:t>
      </w:r>
      <w:r w:rsidR="00AA15A7" w:rsidRPr="00AA15A7">
        <w:rPr>
          <w:rFonts w:asciiTheme="majorBidi" w:hAnsiTheme="majorBidi" w:cstheme="majorBidi"/>
          <w:sz w:val="18"/>
          <w:szCs w:val="18"/>
        </w:rPr>
        <w:t xml:space="preserve"> as RBF kernel</w:t>
      </w:r>
      <w:r w:rsidR="00AA15A7">
        <w:rPr>
          <w:rFonts w:asciiTheme="majorBidi" w:hAnsiTheme="majorBidi" w:cstheme="majorBidi"/>
          <w:sz w:val="18"/>
          <w:szCs w:val="18"/>
        </w:rPr>
        <w:t xml:space="preserve"> parameter </w:t>
      </w:r>
      <w:r w:rsidR="0044353A">
        <w:rPr>
          <w:rFonts w:asciiTheme="majorBidi" w:hAnsiTheme="majorBidi" w:cstheme="majorBidi"/>
          <w:sz w:val="18"/>
          <w:szCs w:val="18"/>
        </w:rPr>
        <w:t>(0</w:t>
      </w:r>
      <w:proofErr w:type="gramStart"/>
      <w:r w:rsidR="0044353A">
        <w:rPr>
          <w:rFonts w:asciiTheme="majorBidi" w:hAnsiTheme="majorBidi" w:cstheme="majorBidi"/>
          <w:sz w:val="18"/>
          <w:szCs w:val="18"/>
        </w:rPr>
        <w:t>,1</w:t>
      </w:r>
      <w:proofErr w:type="gramEnd"/>
      <w:r w:rsidR="0044353A">
        <w:rPr>
          <w:rFonts w:asciiTheme="majorBidi" w:hAnsiTheme="majorBidi" w:cstheme="majorBidi"/>
          <w:sz w:val="18"/>
          <w:szCs w:val="18"/>
        </w:rPr>
        <w:t>]</w:t>
      </w:r>
    </w:p>
    <w:p w:rsidR="007850AE" w:rsidRDefault="007850AE" w:rsidP="0095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obj.parameters.e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44A8D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E7501" w:rsidRPr="007A0A43">
        <w:rPr>
          <w:rFonts w:asciiTheme="majorBidi" w:hAnsiTheme="majorBidi" w:cstheme="majorBidi"/>
          <w:sz w:val="18"/>
          <w:szCs w:val="18"/>
          <w:lang w:bidi="fa-IR"/>
        </w:rPr>
        <w:t>insensitive</w:t>
      </w:r>
      <w:r w:rsidR="00EE7501">
        <w:rPr>
          <w:rFonts w:asciiTheme="majorBidi" w:hAnsiTheme="majorBidi" w:cstheme="majorBidi"/>
          <w:sz w:val="18"/>
          <w:szCs w:val="18"/>
          <w:lang w:bidi="fa-IR"/>
        </w:rPr>
        <w:t xml:space="preserve"> </w:t>
      </w:r>
      <w:proofErr w:type="spellStart"/>
      <w:r w:rsidR="00EE7501">
        <w:rPr>
          <w:rFonts w:asciiTheme="majorBidi" w:hAnsiTheme="majorBidi" w:cstheme="majorBidi"/>
          <w:sz w:val="18"/>
          <w:szCs w:val="18"/>
          <w:lang w:bidi="fa-IR"/>
        </w:rPr>
        <w:t>paramter</w:t>
      </w:r>
      <w:proofErr w:type="spellEnd"/>
      <w:r w:rsidR="00EE7501">
        <w:rPr>
          <w:rFonts w:asciiTheme="majorBidi" w:hAnsiTheme="majorBidi" w:cstheme="majorBidi"/>
          <w:sz w:val="18"/>
          <w:szCs w:val="18"/>
          <w:lang w:bidi="fa-IR"/>
        </w:rPr>
        <w:t xml:space="preserve"> function</w:t>
      </w:r>
      <w:r w:rsidR="0044353A">
        <w:rPr>
          <w:rFonts w:asciiTheme="majorBidi" w:hAnsiTheme="majorBidi" w:cstheme="majorBidi"/>
          <w:sz w:val="18"/>
          <w:szCs w:val="18"/>
          <w:lang w:bidi="fa-IR"/>
        </w:rPr>
        <w:t>([0,1))</w:t>
      </w:r>
    </w:p>
    <w:p w:rsidR="007850AE" w:rsidRDefault="007850AE" w:rsidP="006B0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obj.parameters.t </w:t>
      </w:r>
      <w:r w:rsidR="00644A8D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0166">
        <w:rPr>
          <w:rFonts w:asciiTheme="majorBidi" w:hAnsiTheme="majorBidi" w:cstheme="majorBidi"/>
          <w:sz w:val="18"/>
          <w:szCs w:val="18"/>
          <w:lang w:bidi="fa-IR"/>
        </w:rPr>
        <w:t>R</w:t>
      </w:r>
      <w:r w:rsidR="00D85DD7" w:rsidRPr="002704AF">
        <w:rPr>
          <w:rFonts w:asciiTheme="majorBidi" w:hAnsiTheme="majorBidi" w:cstheme="majorBidi"/>
          <w:sz w:val="18"/>
          <w:szCs w:val="18"/>
          <w:lang w:bidi="fa-IR"/>
        </w:rPr>
        <w:t>amp loss function</w:t>
      </w:r>
      <w:r w:rsidR="00D85DD7">
        <w:rPr>
          <w:rFonts w:asciiTheme="majorBidi" w:hAnsiTheme="majorBidi" w:cstheme="majorBidi"/>
          <w:sz w:val="18"/>
          <w:szCs w:val="18"/>
          <w:lang w:bidi="fa-IR"/>
        </w:rPr>
        <w:t xml:space="preserve"> parameter</w:t>
      </w:r>
      <w:r w:rsidR="0044353A">
        <w:rPr>
          <w:rFonts w:asciiTheme="majorBidi" w:hAnsiTheme="majorBidi" w:cstheme="majorBidi"/>
          <w:sz w:val="18"/>
          <w:szCs w:val="18"/>
          <w:lang w:bidi="fa-IR"/>
        </w:rPr>
        <w:t>((e,+</w:t>
      </w:r>
      <w:proofErr w:type="spellStart"/>
      <w:r w:rsidR="0044353A">
        <w:rPr>
          <w:rFonts w:asciiTheme="majorBidi" w:hAnsiTheme="majorBidi" w:cstheme="majorBidi"/>
          <w:sz w:val="18"/>
          <w:szCs w:val="18"/>
          <w:lang w:bidi="fa-IR"/>
        </w:rPr>
        <w:t>Inf</w:t>
      </w:r>
      <w:proofErr w:type="spellEnd"/>
      <w:r w:rsidR="0044353A">
        <w:rPr>
          <w:rFonts w:asciiTheme="majorBidi" w:hAnsiTheme="majorBidi" w:cstheme="majorBidi"/>
          <w:sz w:val="18"/>
          <w:szCs w:val="18"/>
          <w:lang w:bidi="fa-IR"/>
        </w:rPr>
        <w:t>))</w:t>
      </w:r>
    </w:p>
    <w:p w:rsidR="007850AE" w:rsidRDefault="007850AE" w:rsidP="006B0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obj.parameters.s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44A8D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0166">
        <w:rPr>
          <w:rFonts w:asciiTheme="majorBidi" w:hAnsiTheme="majorBidi" w:cstheme="majorBidi"/>
          <w:sz w:val="18"/>
          <w:szCs w:val="18"/>
          <w:lang w:bidi="fa-IR"/>
        </w:rPr>
        <w:t>R</w:t>
      </w:r>
      <w:r w:rsidR="00D85DD7" w:rsidRPr="002704AF">
        <w:rPr>
          <w:rFonts w:asciiTheme="majorBidi" w:hAnsiTheme="majorBidi" w:cstheme="majorBidi"/>
          <w:sz w:val="18"/>
          <w:szCs w:val="18"/>
          <w:lang w:bidi="fa-IR"/>
        </w:rPr>
        <w:t>amp loss function</w:t>
      </w:r>
      <w:r w:rsidR="00D85DD7">
        <w:rPr>
          <w:rFonts w:asciiTheme="majorBidi" w:hAnsiTheme="majorBidi" w:cstheme="majorBidi"/>
          <w:sz w:val="18"/>
          <w:szCs w:val="18"/>
          <w:lang w:bidi="fa-IR"/>
        </w:rPr>
        <w:t xml:space="preserve"> parameter</w:t>
      </w:r>
      <w:r w:rsidR="0044353A">
        <w:rPr>
          <w:rFonts w:asciiTheme="majorBidi" w:hAnsiTheme="majorBidi" w:cstheme="majorBidi"/>
          <w:sz w:val="18"/>
          <w:szCs w:val="18"/>
          <w:lang w:bidi="fa-IR"/>
        </w:rPr>
        <w:t>((-Inf,1])</w:t>
      </w:r>
    </w:p>
    <w:p w:rsidR="007850AE" w:rsidRDefault="007850AE" w:rsidP="0078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obj.parameters.threshold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850AE" w:rsidRPr="007C20DF" w:rsidRDefault="007850AE" w:rsidP="00644A8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8"/>
          <w:szCs w:val="18"/>
          <w:lang w:bidi="fa-I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obj.nOf</w:t>
      </w:r>
      <w:r w:rsidR="00644A8D">
        <w:rPr>
          <w:rFonts w:ascii="Courier New" w:hAnsi="Courier New" w:cs="Courier New"/>
          <w:color w:val="000000"/>
          <w:sz w:val="20"/>
          <w:szCs w:val="20"/>
        </w:rPr>
        <w:t>Folds</w:t>
      </w:r>
      <w:proofErr w:type="spellEnd"/>
      <w:r w:rsidR="00362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="00362794">
        <w:rPr>
          <w:rFonts w:ascii="Courier New" w:hAnsi="Courier New" w:cs="Courier New"/>
          <w:color w:val="000000"/>
          <w:sz w:val="20"/>
          <w:szCs w:val="20"/>
        </w:rPr>
        <w:t>5</w:t>
      </w:r>
      <w:r w:rsidR="00644A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 w:rsidR="005B47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42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5B4782" w:rsidRPr="007C20DF">
        <w:rPr>
          <w:rFonts w:asciiTheme="majorBidi" w:hAnsiTheme="majorBidi" w:cstheme="majorBidi"/>
          <w:sz w:val="18"/>
          <w:szCs w:val="18"/>
          <w:lang w:bidi="fa-IR"/>
        </w:rPr>
        <w:t xml:space="preserve">Number of fold for cross-validation techniques. </w:t>
      </w:r>
    </w:p>
    <w:p w:rsidR="007850AE" w:rsidRDefault="007850AE" w:rsidP="0078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A425B">
        <w:rPr>
          <w:rFonts w:ascii="Courier New" w:hAnsi="Courier New" w:cs="Courier New"/>
          <w:color w:val="000000"/>
          <w:sz w:val="20"/>
          <w:szCs w:val="20"/>
        </w:rPr>
        <w:t>Algorithm;</w:t>
      </w:r>
      <w:r w:rsidR="00200455" w:rsidRPr="00027E73">
        <w:rPr>
          <w:rFonts w:asciiTheme="majorBidi" w:hAnsiTheme="majorBidi" w:cstheme="majorBidi"/>
          <w:sz w:val="18"/>
          <w:szCs w:val="18"/>
          <w:lang w:bidi="fa-IR"/>
        </w:rPr>
        <w:t xml:space="preserve"> </w:t>
      </w:r>
      <w:r w:rsidR="00BA425B">
        <w:rPr>
          <w:rFonts w:asciiTheme="majorBidi" w:hAnsiTheme="majorBidi" w:cstheme="majorBidi"/>
          <w:sz w:val="18"/>
          <w:szCs w:val="18"/>
          <w:lang w:bidi="fa-IR"/>
        </w:rPr>
        <w:t xml:space="preserve">     </w:t>
      </w:r>
      <w:r w:rsidR="00200455" w:rsidRPr="00027E73">
        <w:rPr>
          <w:rFonts w:asciiTheme="majorBidi" w:hAnsiTheme="majorBidi" w:cstheme="majorBidi"/>
          <w:sz w:val="18"/>
          <w:szCs w:val="18"/>
          <w:lang w:bidi="fa-IR"/>
        </w:rPr>
        <w:t>Ramp-KSVCR is used as our method</w:t>
      </w:r>
    </w:p>
    <w:p w:rsidR="007850AE" w:rsidRDefault="007850AE" w:rsidP="0078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obj.cvCriteria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ACC;</w:t>
      </w:r>
      <w:r w:rsidR="002004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425B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00455" w:rsidRPr="002E045E">
        <w:rPr>
          <w:rFonts w:asciiTheme="majorBidi" w:hAnsiTheme="majorBidi" w:cstheme="majorBidi"/>
          <w:sz w:val="18"/>
          <w:szCs w:val="18"/>
          <w:lang w:bidi="fa-IR"/>
        </w:rPr>
        <w:t>Accuracy is used for cross-validation evaluation</w:t>
      </w:r>
    </w:p>
    <w:p w:rsidR="00642F19" w:rsidRDefault="00642F19" w:rsidP="00E13C02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A15578" w:rsidRDefault="00B467E4" w:rsidP="00A15578">
      <w:pPr>
        <w:spacing w:after="0"/>
        <w:rPr>
          <w:rFonts w:asciiTheme="majorBidi" w:hAnsiTheme="majorBidi" w:cstheme="majorBidi"/>
          <w:i/>
          <w:iCs/>
          <w:sz w:val="20"/>
          <w:szCs w:val="20"/>
          <w:rtl/>
          <w:lang w:bidi="fa-IR"/>
        </w:rPr>
      </w:pPr>
      <w:proofErr w:type="spellStart"/>
      <w:r w:rsidRPr="00B467E4">
        <w:rPr>
          <w:rFonts w:asciiTheme="majorBidi" w:hAnsiTheme="majorBidi" w:cstheme="majorBidi"/>
          <w:i/>
          <w:iCs/>
          <w:sz w:val="20"/>
          <w:szCs w:val="20"/>
        </w:rPr>
        <w:t>RampKSVCR_Evaluation.m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 xml:space="preserve">This file can be used to evaluate the performance of Ramp-KSVCR without grid search. </w:t>
      </w:r>
    </w:p>
    <w:p w:rsidR="00B467E4" w:rsidRDefault="00B467E4" w:rsidP="00A15578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:rsidR="00FD04DC" w:rsidRDefault="00FD04DC" w:rsidP="00FD04DC">
      <w:pPr>
        <w:jc w:val="both"/>
        <w:textAlignment w:val="center"/>
        <w:rPr>
          <w:rFonts w:asciiTheme="majorBidi" w:hAnsiTheme="majorBidi" w:cstheme="majorBidi"/>
          <w:i/>
          <w:iCs/>
          <w:sz w:val="20"/>
          <w:szCs w:val="20"/>
        </w:rPr>
      </w:pPr>
      <w:bookmarkStart w:id="4" w:name="OLE_LINK110"/>
    </w:p>
    <w:p w:rsidR="00280E3D" w:rsidRPr="00FD04DC" w:rsidRDefault="00FD04DC" w:rsidP="00FD04DC">
      <w:pPr>
        <w:jc w:val="both"/>
        <w:textAlignment w:val="center"/>
        <w:rPr>
          <w:rFonts w:asciiTheme="majorBidi" w:hAnsiTheme="majorBidi" w:cstheme="majorBidi"/>
          <w:b/>
          <w:bCs/>
        </w:rPr>
      </w:pPr>
      <w:r w:rsidRPr="00FD04DC">
        <w:rPr>
          <w:rFonts w:asciiTheme="majorBidi" w:hAnsiTheme="majorBidi" w:cstheme="majorBidi"/>
          <w:b/>
          <w:bCs/>
        </w:rPr>
        <w:t xml:space="preserve">It should be noted that: </w:t>
      </w:r>
    </w:p>
    <w:p w:rsidR="00280E3D" w:rsidRDefault="00280E3D" w:rsidP="00D2109C">
      <w:pPr>
        <w:ind w:firstLine="432"/>
        <w:jc w:val="both"/>
        <w:textAlignment w:val="center"/>
        <w:rPr>
          <w:rFonts w:asciiTheme="majorBidi" w:hAnsiTheme="majorBidi" w:cstheme="majorBidi"/>
          <w:sz w:val="18"/>
          <w:szCs w:val="18"/>
        </w:rPr>
      </w:pPr>
      <w:r w:rsidRPr="007A0A43">
        <w:rPr>
          <w:rFonts w:asciiTheme="majorBidi" w:hAnsiTheme="majorBidi" w:cstheme="majorBidi"/>
          <w:color w:val="000000"/>
          <w:sz w:val="18"/>
          <w:szCs w:val="18"/>
        </w:rPr>
        <w:t>Parameter</w:t>
      </w:r>
      <w:r w:rsidRPr="007A0A43">
        <w:rPr>
          <w:rFonts w:asciiTheme="majorBidi" w:hAnsiTheme="majorBidi" w:cstheme="majorBidi"/>
          <w:sz w:val="18"/>
          <w:szCs w:val="18"/>
          <w:lang w:bidi="fa-IR"/>
        </w:rPr>
        <w:t xml:space="preserve"> </w:t>
      </w:r>
      <m:oMath>
        <m:r>
          <w:rPr>
            <w:rFonts w:ascii="Cambria Math" w:hAnsi="Cambria Math" w:cstheme="majorBidi"/>
            <w:color w:val="000000"/>
            <w:sz w:val="18"/>
            <w:szCs w:val="18"/>
          </w:rPr>
          <m:t xml:space="preserve"> ε</m:t>
        </m:r>
      </m:oMath>
      <w:r w:rsidRPr="007A0A43">
        <w:rPr>
          <w:rFonts w:asciiTheme="majorBidi" w:hAnsiTheme="majorBidi" w:cstheme="majorBidi"/>
          <w:sz w:val="18"/>
          <w:szCs w:val="18"/>
          <w:lang w:bidi="fa-IR"/>
        </w:rPr>
        <w:t xml:space="preserve"> which is used to control the width of insensitive margin, is an influential parameter affect the sparsity and overall performance of the model.</w:t>
      </w:r>
    </w:p>
    <w:p w:rsidR="00D2109C" w:rsidRPr="002704AF" w:rsidRDefault="007C20DF" w:rsidP="00D2109C">
      <w:pPr>
        <w:ind w:firstLine="432"/>
        <w:jc w:val="both"/>
        <w:textAlignment w:val="center"/>
        <w:rPr>
          <w:rFonts w:ascii="MacmillanRoman" w:hAnsi="MacmillanRoman"/>
          <w:color w:val="000000"/>
          <w:sz w:val="18"/>
          <w:szCs w:val="18"/>
          <w:lang w:bidi="fa-IR"/>
        </w:rPr>
      </w:pPr>
      <w:r>
        <w:rPr>
          <w:rFonts w:asciiTheme="majorBidi" w:hAnsiTheme="majorBidi" w:cstheme="majorBidi"/>
          <w:sz w:val="18"/>
          <w:szCs w:val="18"/>
        </w:rPr>
        <w:t xml:space="preserve"> </w:t>
      </w:r>
      <w:r w:rsidR="00D2109C" w:rsidRPr="002704AF">
        <w:rPr>
          <w:rFonts w:asciiTheme="majorBidi" w:hAnsiTheme="majorBidi" w:cstheme="majorBidi"/>
          <w:sz w:val="18"/>
          <w:szCs w:val="18"/>
        </w:rPr>
        <w:t>We</w:t>
      </w:r>
      <w:r w:rsidR="00D2109C" w:rsidRPr="002704AF">
        <w:rPr>
          <w:rFonts w:asciiTheme="majorBidi" w:hAnsiTheme="majorBidi" w:cstheme="majorBidi"/>
          <w:color w:val="000000"/>
          <w:sz w:val="18"/>
          <w:szCs w:val="18"/>
        </w:rPr>
        <w:t xml:space="preserve"> set </w:t>
      </w:r>
      <m:oMath>
        <m:r>
          <w:rPr>
            <w:rFonts w:ascii="Cambria Math" w:hAnsi="Cambria Math" w:cstheme="majorBidi"/>
            <w:sz w:val="18"/>
            <w:szCs w:val="18"/>
            <w:lang w:bidi="fa-IR"/>
          </w:rPr>
          <m:t>ρ=1</m:t>
        </m:r>
      </m:oMath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 in Algorithm 3. </w:t>
      </w:r>
      <w:r w:rsidR="00D2109C" w:rsidRPr="002704AF">
        <w:rPr>
          <w:rFonts w:asciiTheme="majorBidi" w:hAnsiTheme="majorBidi" w:cstheme="majorBidi"/>
          <w:color w:val="000000"/>
          <w:sz w:val="18"/>
          <w:szCs w:val="18"/>
        </w:rPr>
        <w:t xml:space="preserve"> </w:t>
      </w:r>
      <m:oMath>
        <m:r>
          <w:rPr>
            <w:rFonts w:ascii="Cambria Math" w:hAnsi="Cambria Math" w:cstheme="majorBidi"/>
            <w:sz w:val="18"/>
            <w:szCs w:val="18"/>
            <w:lang w:bidi="fa-IR"/>
          </w:rPr>
          <m:t xml:space="preserve">s </m:t>
        </m:r>
      </m:oMath>
      <w:proofErr w:type="gramStart"/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>and</w:t>
      </w:r>
      <w:proofErr w:type="gramEnd"/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 </w:t>
      </w:r>
      <m:oMath>
        <m:r>
          <w:rPr>
            <w:rFonts w:ascii="Cambria Math" w:hAnsi="Cambria Math" w:cstheme="majorBidi"/>
            <w:sz w:val="18"/>
            <w:szCs w:val="18"/>
            <w:lang w:bidi="fa-IR"/>
          </w:rPr>
          <m:t xml:space="preserve"> t</m:t>
        </m:r>
      </m:oMath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 are two parameters of ramp loss function which </w:t>
      </w:r>
      <w:r w:rsidR="00D2109C">
        <w:rPr>
          <w:rFonts w:asciiTheme="majorBidi" w:hAnsiTheme="majorBidi" w:cstheme="majorBidi"/>
          <w:sz w:val="18"/>
          <w:szCs w:val="18"/>
          <w:lang w:bidi="fa-IR"/>
        </w:rPr>
        <w:t xml:space="preserve">determine the effectiveness of </w:t>
      </w:r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 ramp-KSVCR</w:t>
      </w:r>
      <w:r w:rsidR="00D2109C">
        <w:rPr>
          <w:rFonts w:asciiTheme="majorBidi" w:hAnsiTheme="majorBidi" w:cstheme="majorBidi"/>
          <w:sz w:val="18"/>
          <w:szCs w:val="18"/>
          <w:lang w:bidi="fa-IR"/>
        </w:rPr>
        <w:t xml:space="preserve"> in dealing with the outliers</w:t>
      </w:r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. According to the </w:t>
      </w:r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fldChar w:fldCharType="begin"/>
      </w:r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instrText xml:space="preserve"> ADDIN EN.CITE &lt;EndNote&gt;&lt;Cite&gt;&lt;Author&gt;Bottou&lt;/Author&gt;&lt;Year&gt;2011&lt;/Year&gt;&lt;RecNum&gt;456&lt;/RecNum&gt;&lt;DisplayText&gt;(Bottou &amp;amp; Giles, 2011)&lt;/DisplayText&gt;&lt;record&gt;&lt;rec-number&gt;456&lt;/rec-number&gt;&lt;foreign-keys&gt;&lt;key app="EN" db-id="rr2dfs5rtfxe9led29pvz9typxrptpxz0vfe"&gt;456&lt;/key&gt;&lt;/foreign-keys&gt;&lt;ref-type name="Journal Article"&gt;17&lt;/ref-type&gt;&lt;contributors&gt;&lt;authors&gt;&lt;author&gt;Bottou, Léon&lt;/author&gt;&lt;author&gt;Giles, C Lee&lt;/author&gt;&lt;/authors&gt;&lt;/contributors&gt;&lt;titles&gt;&lt;title&gt;Nonconvex online support vector machines&lt;/title&gt;&lt;secondary-title&gt;Pattern Analysis and Machine Intelligence, IEEE Transactions on&lt;/secondary-title&gt;&lt;/titles&gt;&lt;periodical&gt;&lt;full-title&gt;Pattern Analysis and Machine Intelligence, IEEE Transactions on&lt;/full-title&gt;&lt;/periodical&gt;&lt;pages&gt;368-381&lt;/pages&gt;&lt;volume&gt;33&lt;/volume&gt;&lt;number&gt;2&lt;/number&gt;&lt;dates&gt;&lt;year&gt;2011&lt;/year&gt;&lt;/dates&gt;&lt;isbn&gt;0162-8828&lt;/isbn&gt;&lt;urls&gt;&lt;/urls&gt;&lt;/record&gt;&lt;/Cite&gt;&lt;/EndNote&gt;</w:instrText>
      </w:r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fldChar w:fldCharType="separate"/>
      </w:r>
      <w:r w:rsidR="00D2109C" w:rsidRPr="002704AF">
        <w:rPr>
          <w:rFonts w:asciiTheme="majorBidi" w:hAnsiTheme="majorBidi" w:cstheme="majorBidi"/>
          <w:noProof/>
          <w:sz w:val="18"/>
          <w:szCs w:val="18"/>
          <w:lang w:bidi="fa-IR"/>
        </w:rPr>
        <w:t>(</w:t>
      </w:r>
      <w:hyperlink w:anchor="_ENREF_9" w:tooltip="Bottou, 2011 #456" w:history="1">
        <w:r w:rsidR="00D2109C" w:rsidRPr="002704AF">
          <w:rPr>
            <w:rFonts w:asciiTheme="majorBidi" w:hAnsiTheme="majorBidi" w:cstheme="majorBidi"/>
            <w:noProof/>
            <w:sz w:val="18"/>
            <w:szCs w:val="18"/>
            <w:lang w:bidi="fa-IR"/>
          </w:rPr>
          <w:t>Bottou &amp; Giles, 2011</w:t>
        </w:r>
      </w:hyperlink>
      <w:r w:rsidR="00D2109C" w:rsidRPr="002704AF">
        <w:rPr>
          <w:rFonts w:asciiTheme="majorBidi" w:hAnsiTheme="majorBidi" w:cstheme="majorBidi"/>
          <w:noProof/>
          <w:sz w:val="18"/>
          <w:szCs w:val="18"/>
          <w:lang w:bidi="fa-IR"/>
        </w:rPr>
        <w:t>)</w:t>
      </w:r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fldChar w:fldCharType="end"/>
      </w:r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, if </w:t>
      </w:r>
      <m:oMath>
        <m:r>
          <w:rPr>
            <w:rFonts w:ascii="Cambria Math" w:hAnsi="Cambria Math" w:cstheme="majorBidi"/>
            <w:sz w:val="18"/>
            <w:szCs w:val="18"/>
            <w:lang w:bidi="fa-IR"/>
          </w:rPr>
          <m:t xml:space="preserve">s→-∞, </m:t>
        </m:r>
      </m:oMath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then </w:t>
      </w:r>
      <m:oMath>
        <m:sSub>
          <m:sSubPr>
            <m:ctrlPr>
              <w:rPr>
                <w:rFonts w:ascii="Cambria Math" w:hAnsi="Cambria Math" w:cstheme="majorBidi"/>
                <w:i/>
                <w:sz w:val="18"/>
                <w:szCs w:val="1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18"/>
                <w:szCs w:val="18"/>
                <w:lang w:bidi="fa-IR"/>
              </w:rPr>
              <m:t>R</m:t>
            </m:r>
          </m:e>
          <m:sub>
            <m:r>
              <w:rPr>
                <w:rFonts w:ascii="Cambria Math" w:hAnsi="Cambria Math" w:cstheme="majorBidi"/>
                <w:sz w:val="18"/>
                <w:szCs w:val="18"/>
                <w:lang w:bidi="fa-IR"/>
              </w:rPr>
              <m:t>s</m:t>
            </m:r>
          </m:sub>
        </m:sSub>
        <m:r>
          <w:rPr>
            <w:rFonts w:ascii="Cambria Math" w:hAnsi="Cambria Math" w:cstheme="majorBidi"/>
            <w:sz w:val="18"/>
            <w:szCs w:val="18"/>
            <w:lang w:bidi="fa-IR"/>
          </w:rPr>
          <m:t>→</m:t>
        </m:r>
        <m:sSub>
          <m:sSubPr>
            <m:ctrlPr>
              <w:rPr>
                <w:rFonts w:ascii="Cambria Math" w:hAnsi="Cambria Math" w:cstheme="majorBidi"/>
                <w:i/>
                <w:sz w:val="18"/>
                <w:szCs w:val="1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18"/>
                <w:szCs w:val="18"/>
                <w:lang w:bidi="fa-IR"/>
              </w:rPr>
              <m:t>H</m:t>
            </m:r>
          </m:e>
          <m:sub>
            <m:r>
              <w:rPr>
                <w:rFonts w:ascii="Cambria Math" w:hAnsi="Cambria Math" w:cstheme="majorBidi"/>
                <w:sz w:val="18"/>
                <w:szCs w:val="18"/>
                <w:lang w:bidi="fa-IR"/>
              </w:rPr>
              <m:t>1</m:t>
            </m:r>
          </m:sub>
        </m:sSub>
      </m:oMath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; it means that moving </w:t>
      </w:r>
      <m:oMath>
        <m:r>
          <w:rPr>
            <w:rFonts w:ascii="Cambria Math" w:hAnsi="Cambria Math" w:cstheme="majorBidi"/>
            <w:sz w:val="18"/>
            <w:szCs w:val="18"/>
            <w:lang w:bidi="fa-IR"/>
          </w:rPr>
          <m:t>s</m:t>
        </m:r>
      </m:oMath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 toward the large negative value will diminish the effect of the Ramp loss on the outliers. In this research we set searching rage for </w:t>
      </w:r>
      <m:oMath>
        <m:r>
          <w:rPr>
            <w:rFonts w:ascii="Cambria Math" w:hAnsi="Cambria Math" w:cstheme="majorBidi"/>
            <w:sz w:val="18"/>
            <w:szCs w:val="18"/>
            <w:lang w:bidi="fa-IR"/>
          </w:rPr>
          <m:t xml:space="preserve">s </m:t>
        </m:r>
      </m:oMath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and </w:t>
      </w:r>
      <m:oMath>
        <m:r>
          <w:rPr>
            <w:rFonts w:ascii="Cambria Math" w:hAnsi="Cambria Math" w:cstheme="majorBidi"/>
            <w:sz w:val="18"/>
            <w:szCs w:val="18"/>
            <w:lang w:bidi="fa-IR"/>
          </w:rPr>
          <m:t xml:space="preserve"> t</m:t>
        </m:r>
      </m:oMath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 as follows: </w:t>
      </w:r>
      <m:oMath>
        <m:r>
          <w:rPr>
            <w:rFonts w:ascii="Cambria Math" w:hAnsi="Cambria Math" w:cstheme="majorBidi"/>
            <w:sz w:val="18"/>
            <w:szCs w:val="18"/>
            <w:lang w:bidi="fa-IR"/>
          </w:rPr>
          <m:t>s ∈[-5,-0.1]</m:t>
        </m:r>
      </m:oMath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 and </w:t>
      </w:r>
      <m:oMath>
        <m:r>
          <w:rPr>
            <w:rFonts w:ascii="Cambria Math" w:hAnsi="Cambria Math" w:cstheme="majorBidi"/>
            <w:sz w:val="18"/>
            <w:szCs w:val="18"/>
            <w:lang w:bidi="fa-IR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18"/>
                <w:szCs w:val="18"/>
                <w:lang w:bidi="fa-IR"/>
              </w:rPr>
            </m:ctrlPr>
          </m:dPr>
          <m:e>
            <m:r>
              <w:rPr>
                <w:rFonts w:ascii="Cambria Math" w:hAnsi="Cambria Math" w:cstheme="majorBidi"/>
                <w:sz w:val="18"/>
                <w:szCs w:val="18"/>
                <w:lang w:bidi="fa-IR"/>
              </w:rPr>
              <m:t>1, 5</m:t>
            </m:r>
          </m:e>
        </m:d>
        <m:r>
          <w:rPr>
            <w:rFonts w:ascii="Cambria Math" w:hAnsi="Cambria Math" w:cstheme="majorBidi"/>
            <w:sz w:val="18"/>
            <w:szCs w:val="18"/>
            <w:lang w:bidi="fa-IR"/>
          </w:rPr>
          <m:t>.</m:t>
        </m:r>
      </m:oMath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 </w:t>
      </w:r>
      <w:r w:rsidR="00D2109C" w:rsidRPr="002704AF">
        <w:rPr>
          <w:rFonts w:ascii="Times-Roman" w:hAnsi="Times-Roman"/>
          <w:color w:val="000000"/>
          <w:sz w:val="18"/>
          <w:szCs w:val="18"/>
        </w:rPr>
        <w:t xml:space="preserve">For implementation of our model Ramp-KSVCR, we recommend </w:t>
      </w:r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that the value of </w:t>
      </w:r>
      <w:r w:rsidR="00D2109C" w:rsidRPr="002704AF">
        <w:rPr>
          <w:rFonts w:asciiTheme="majorBidi" w:hAnsiTheme="majorBidi" w:cstheme="majorBidi"/>
          <w:i/>
          <w:iCs/>
          <w:sz w:val="18"/>
          <w:szCs w:val="18"/>
          <w:lang w:bidi="fa-IR"/>
        </w:rPr>
        <w:t xml:space="preserve">t </w:t>
      </w:r>
      <w:r w:rsidR="00D2109C" w:rsidRPr="002704AF">
        <w:rPr>
          <w:rFonts w:asciiTheme="majorBidi" w:hAnsiTheme="majorBidi" w:cstheme="majorBidi"/>
          <w:sz w:val="18"/>
          <w:szCs w:val="18"/>
          <w:lang w:bidi="fa-IR"/>
        </w:rPr>
        <w:t xml:space="preserve">should be larger than </w:t>
      </w:r>
      <m:oMath>
        <m:r>
          <w:rPr>
            <w:rFonts w:ascii="Cambria Math" w:hAnsi="Cambria Math" w:cstheme="majorBidi"/>
            <w:color w:val="000000"/>
            <w:sz w:val="18"/>
            <w:szCs w:val="18"/>
          </w:rPr>
          <m:t>ε</m:t>
        </m:r>
      </m:oMath>
      <w:r w:rsidR="00D2109C" w:rsidRPr="002704AF">
        <w:rPr>
          <w:rFonts w:asciiTheme="majorBidi" w:hAnsiTheme="majorBidi" w:cstheme="majorBidi"/>
          <w:color w:val="000000"/>
          <w:sz w:val="18"/>
          <w:szCs w:val="18"/>
        </w:rPr>
        <w:t xml:space="preserve"> and as recommended in </w:t>
      </w:r>
      <w:r w:rsidR="00D2109C">
        <w:rPr>
          <w:rFonts w:asciiTheme="majorBidi" w:hAnsiTheme="majorBidi" w:cstheme="majorBidi"/>
          <w:color w:val="000000"/>
          <w:sz w:val="18"/>
          <w:szCs w:val="18"/>
        </w:rPr>
        <w:fldChar w:fldCharType="begin"/>
      </w:r>
      <w:r w:rsidR="00D2109C">
        <w:rPr>
          <w:rFonts w:asciiTheme="majorBidi" w:hAnsiTheme="majorBidi" w:cstheme="majorBidi"/>
          <w:color w:val="000000"/>
          <w:sz w:val="18"/>
          <w:szCs w:val="18"/>
        </w:rPr>
        <w:instrText xml:space="preserve"> ADDIN EN.CITE &lt;EndNote&gt;&lt;Cite&gt;&lt;Author&gt;Wu&lt;/Author&gt;&lt;Year&gt;2012&lt;/Year&gt;&lt;RecNum&gt;480&lt;/RecNum&gt;&lt;DisplayText&gt;(Y. Wu &amp;amp; Liu, 2012)&lt;/DisplayText&gt;&lt;record&gt;&lt;rec-number&gt;480&lt;/rec-number&gt;&lt;foreign-keys&gt;&lt;key app="EN" db-id="rr2dfs5rtfxe9led29pvz9typxrptpxz0vfe"&gt;480&lt;/key&gt;&lt;/foreign-keys&gt;&lt;ref-type name="Journal Article"&gt;17&lt;/ref-type&gt;&lt;contributors&gt;&lt;authors&gt;&lt;author&gt;Wu, Yichao&lt;/author&gt;&lt;author&gt;Liu, Yufeng&lt;/author&gt;&lt;/authors&gt;&lt;/contributors&gt;&lt;titles&gt;&lt;title&gt;Robust truncated hinge loss support vector machines&lt;/title&gt;&lt;secondary-title&gt;Journal of the American Statistical Association&lt;/secondary-title&gt;&lt;/titles&gt;&lt;periodical&gt;&lt;full-title&gt;Journal of the American Statistical Association&lt;/full-title&gt;&lt;/periodical&gt;&lt;dates&gt;&lt;year&gt;2012&lt;/year&gt;&lt;/dates&gt;&lt;urls&gt;&lt;/urls&gt;&lt;/record&gt;&lt;/Cite&gt;&lt;/EndNote&gt;</w:instrText>
      </w:r>
      <w:r w:rsidR="00D2109C">
        <w:rPr>
          <w:rFonts w:asciiTheme="majorBidi" w:hAnsiTheme="majorBidi" w:cstheme="majorBidi"/>
          <w:color w:val="000000"/>
          <w:sz w:val="18"/>
          <w:szCs w:val="18"/>
        </w:rPr>
        <w:fldChar w:fldCharType="separate"/>
      </w:r>
      <w:r w:rsidR="00D2109C">
        <w:rPr>
          <w:rFonts w:asciiTheme="majorBidi" w:hAnsiTheme="majorBidi" w:cstheme="majorBidi"/>
          <w:noProof/>
          <w:color w:val="000000"/>
          <w:sz w:val="18"/>
          <w:szCs w:val="18"/>
        </w:rPr>
        <w:t>(</w:t>
      </w:r>
      <w:hyperlink w:anchor="_ENREF_83" w:tooltip="Wu, 2012 #480" w:history="1">
        <w:r w:rsidR="00D2109C">
          <w:rPr>
            <w:rFonts w:asciiTheme="majorBidi" w:hAnsiTheme="majorBidi" w:cstheme="majorBidi"/>
            <w:noProof/>
            <w:color w:val="000000"/>
            <w:sz w:val="18"/>
            <w:szCs w:val="18"/>
          </w:rPr>
          <w:t>Y. Wu &amp; Liu, 2012</w:t>
        </w:r>
      </w:hyperlink>
      <w:r w:rsidR="00D2109C">
        <w:rPr>
          <w:rFonts w:asciiTheme="majorBidi" w:hAnsiTheme="majorBidi" w:cstheme="majorBidi"/>
          <w:noProof/>
          <w:color w:val="000000"/>
          <w:sz w:val="18"/>
          <w:szCs w:val="18"/>
        </w:rPr>
        <w:t>)</w:t>
      </w:r>
      <w:r w:rsidR="00D2109C">
        <w:rPr>
          <w:rFonts w:asciiTheme="majorBidi" w:hAnsiTheme="majorBidi" w:cstheme="majorBidi"/>
          <w:color w:val="000000"/>
          <w:sz w:val="18"/>
          <w:szCs w:val="18"/>
        </w:rPr>
        <w:fldChar w:fldCharType="end"/>
      </w:r>
      <w:r w:rsidR="00D2109C" w:rsidRPr="002704AF">
        <w:rPr>
          <w:rFonts w:asciiTheme="majorBidi" w:hAnsiTheme="majorBidi" w:cstheme="majorBidi"/>
          <w:color w:val="000000"/>
          <w:sz w:val="18"/>
          <w:szCs w:val="18"/>
        </w:rPr>
        <w:t xml:space="preserve">, choosing </w:t>
      </w:r>
      <m:oMath>
        <m:r>
          <w:rPr>
            <w:rFonts w:ascii="Cambria Math" w:hAnsi="Cambria Math" w:cstheme="majorBidi"/>
            <w:color w:val="000000"/>
            <w:sz w:val="18"/>
            <w:szCs w:val="18"/>
          </w:rPr>
          <m:t>s=-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theme="majorBidi"/>
                <w:color w:val="000000"/>
                <w:sz w:val="18"/>
                <w:szCs w:val="18"/>
              </w:rPr>
              <m:t>k-1</m:t>
            </m:r>
          </m:den>
        </m:f>
      </m:oMath>
      <w:r w:rsidR="00D2109C" w:rsidRPr="002704AF">
        <w:rPr>
          <w:rFonts w:asciiTheme="majorBidi" w:hAnsiTheme="majorBidi" w:cstheme="majorBidi"/>
          <w:color w:val="000000"/>
          <w:sz w:val="18"/>
          <w:szCs w:val="18"/>
        </w:rPr>
        <w:t xml:space="preserve">, where </w:t>
      </w:r>
      <m:oMath>
        <m:r>
          <w:rPr>
            <w:rFonts w:ascii="Cambria Math" w:hAnsi="Cambria Math" w:cstheme="majorBidi"/>
            <w:color w:val="000000"/>
            <w:sz w:val="18"/>
            <w:szCs w:val="18"/>
          </w:rPr>
          <m:t>k</m:t>
        </m:r>
      </m:oMath>
      <w:r w:rsidR="00D2109C" w:rsidRPr="002704AF">
        <w:rPr>
          <w:rFonts w:asciiTheme="majorBidi" w:hAnsiTheme="majorBidi" w:cstheme="majorBidi"/>
          <w:color w:val="000000"/>
          <w:sz w:val="18"/>
          <w:szCs w:val="18"/>
        </w:rPr>
        <w:t xml:space="preserve"> is the number of classes. </w:t>
      </w:r>
    </w:p>
    <w:bookmarkEnd w:id="4"/>
    <w:p w:rsidR="00A65D90" w:rsidRDefault="00A65D90" w:rsidP="001406DE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:rsidR="00A65D90" w:rsidRDefault="00A65D90" w:rsidP="001406DE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:rsidR="00A65D90" w:rsidRDefault="00A65D90" w:rsidP="005F703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191CB7">
        <w:rPr>
          <w:rFonts w:asciiTheme="majorBidi" w:hAnsiTheme="majorBidi" w:cstheme="majorBidi"/>
          <w:b/>
          <w:bCs/>
          <w:sz w:val="24"/>
          <w:szCs w:val="24"/>
        </w:rPr>
        <w:t xml:space="preserve">Plots </w:t>
      </w:r>
      <w:r w:rsidR="005F703F">
        <w:rPr>
          <w:rFonts w:asciiTheme="majorBidi" w:hAnsiTheme="majorBidi" w:cstheme="majorBidi"/>
          <w:b/>
          <w:bCs/>
          <w:sz w:val="24"/>
          <w:szCs w:val="24"/>
        </w:rPr>
        <w:t>section</w:t>
      </w:r>
    </w:p>
    <w:p w:rsidR="00191CB7" w:rsidRPr="00191CB7" w:rsidRDefault="00191CB7" w:rsidP="001406D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7C27B5" w:rsidRDefault="00355F6E" w:rsidP="00DC5215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355F6E">
        <w:rPr>
          <w:rFonts w:asciiTheme="majorBidi" w:hAnsiTheme="majorBidi" w:cstheme="majorBidi"/>
          <w:i/>
          <w:iCs/>
          <w:sz w:val="20"/>
          <w:szCs w:val="20"/>
        </w:rPr>
        <w:t>KSVCRshow.m</w:t>
      </w:r>
      <w:proofErr w:type="spellEnd"/>
      <w:r w:rsidRPr="00355F6E">
        <w:rPr>
          <w:rFonts w:asciiTheme="majorBidi" w:hAnsiTheme="majorBidi" w:cstheme="majorBidi"/>
          <w:i/>
          <w:iCs/>
          <w:sz w:val="20"/>
          <w:szCs w:val="20"/>
        </w:rPr>
        <w:t>: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This file can be used to plot the decision boundary of K-SVCR model</w:t>
      </w:r>
      <w:r w:rsidR="00DC5215">
        <w:rPr>
          <w:rFonts w:asciiTheme="majorBidi" w:hAnsiTheme="majorBidi" w:cstheme="majorBidi"/>
          <w:sz w:val="20"/>
          <w:szCs w:val="20"/>
        </w:rPr>
        <w:t xml:space="preserve"> </w:t>
      </w:r>
      <w:r w:rsidR="00DC5215" w:rsidRPr="007A0A43">
        <w:rPr>
          <w:rFonts w:ascii="MacmillanRoman" w:hAnsi="MacmillanRoman"/>
          <w:color w:val="000000"/>
          <w:sz w:val="18"/>
          <w:szCs w:val="18"/>
          <w:lang w:bidi="fa-IR"/>
        </w:rPr>
        <w:t>with</w:t>
      </w:r>
      <w:r w:rsidR="00DC5215" w:rsidRPr="007A0A43">
        <w:rPr>
          <w:rFonts w:ascii="MacmillanRoman" w:hAnsi="MacmillanRoman"/>
          <w:color w:val="000000"/>
          <w:sz w:val="18"/>
          <w:szCs w:val="18"/>
        </w:rPr>
        <w:t xml:space="preserve"> artificial data in </w:t>
      </w:r>
      <w:r w:rsidR="00DC5215" w:rsidRPr="007A0A43">
        <w:rPr>
          <w:rFonts w:ascii="MMSBME" w:hAnsi="MMSBME"/>
          <w:i/>
          <w:iCs/>
          <w:color w:val="000000"/>
          <w:sz w:val="18"/>
          <w:szCs w:val="18"/>
        </w:rPr>
        <w:t>R</w:t>
      </w:r>
      <w:r w:rsidR="00DC5215" w:rsidRPr="007A0A43">
        <w:rPr>
          <w:rFonts w:ascii="MacmillanRoman" w:hAnsi="MacmillanRoman"/>
          <w:i/>
          <w:iCs/>
          <w:color w:val="000000"/>
          <w:sz w:val="18"/>
          <w:szCs w:val="18"/>
          <w:vertAlign w:val="superscript"/>
        </w:rPr>
        <w:t>2</w:t>
      </w:r>
      <w:r w:rsidR="00DC5215" w:rsidRPr="007A0A43">
        <w:rPr>
          <w:rFonts w:ascii="MacmillanRoman" w:hAnsi="MacmillanRoman"/>
          <w:color w:val="000000"/>
          <w:sz w:val="18"/>
          <w:szCs w:val="18"/>
        </w:rPr>
        <w:t xml:space="preserve"> dimension</w:t>
      </w:r>
      <w:r w:rsidR="00DC5215">
        <w:rPr>
          <w:rFonts w:asciiTheme="majorBidi" w:hAnsiTheme="majorBidi" w:cstheme="majorBidi"/>
          <w:sz w:val="20"/>
          <w:szCs w:val="20"/>
        </w:rPr>
        <w:t>.</w:t>
      </w:r>
    </w:p>
    <w:p w:rsidR="00355F6E" w:rsidRDefault="00355F6E" w:rsidP="001406DE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355F6E" w:rsidRDefault="00355F6E" w:rsidP="00794435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Besides to </w:t>
      </w:r>
      <w:r w:rsidR="009810A5">
        <w:rPr>
          <w:rFonts w:asciiTheme="majorBidi" w:hAnsiTheme="majorBidi" w:cstheme="majorBidi"/>
          <w:sz w:val="20"/>
          <w:szCs w:val="20"/>
        </w:rPr>
        <w:t xml:space="preserve">the </w:t>
      </w:r>
      <w:r w:rsidR="00DF4264">
        <w:rPr>
          <w:rFonts w:asciiTheme="majorBidi" w:hAnsiTheme="majorBidi" w:cstheme="majorBidi"/>
          <w:sz w:val="20"/>
          <w:szCs w:val="20"/>
        </w:rPr>
        <w:t xml:space="preserve">aforementioned parameters, there is </w:t>
      </w:r>
      <w:r w:rsidR="008A1F6D">
        <w:rPr>
          <w:rFonts w:asciiTheme="majorBidi" w:hAnsiTheme="majorBidi" w:cstheme="majorBidi"/>
          <w:sz w:val="20"/>
          <w:szCs w:val="20"/>
        </w:rPr>
        <w:t xml:space="preserve">an </w:t>
      </w:r>
      <w:r w:rsidR="00DF4264">
        <w:rPr>
          <w:rFonts w:asciiTheme="majorBidi" w:hAnsiTheme="majorBidi" w:cstheme="majorBidi"/>
          <w:sz w:val="20"/>
          <w:szCs w:val="20"/>
        </w:rPr>
        <w:t>option to choose different plots</w:t>
      </w:r>
      <w:r w:rsidR="003715C0" w:rsidRPr="003715C0">
        <w:rPr>
          <w:rFonts w:asciiTheme="majorBidi" w:hAnsiTheme="majorBidi" w:cstheme="majorBidi"/>
          <w:sz w:val="20"/>
          <w:szCs w:val="20"/>
        </w:rPr>
        <w:t xml:space="preserve"> </w:t>
      </w:r>
      <w:r w:rsidR="003715C0">
        <w:rPr>
          <w:rFonts w:asciiTheme="majorBidi" w:hAnsiTheme="majorBidi" w:cstheme="majorBidi"/>
          <w:sz w:val="20"/>
          <w:szCs w:val="20"/>
        </w:rPr>
        <w:t>as defined in the following:</w:t>
      </w:r>
    </w:p>
    <w:p w:rsidR="0022383F" w:rsidRDefault="00355F6E" w:rsidP="0022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 It has two option</w:t>
      </w:r>
      <w:r w:rsidR="00512EC9">
        <w:rPr>
          <w:rFonts w:ascii="Courier New" w:hAnsi="Courier New" w:cs="Courier New"/>
          <w:color w:val="000000"/>
          <w:sz w:val="20"/>
          <w:szCs w:val="20"/>
        </w:rPr>
        <w:t>s;</w:t>
      </w:r>
      <w:r w:rsidR="0022383F">
        <w:rPr>
          <w:rFonts w:ascii="Courier New" w:hAnsi="Courier New" w:cs="Courier New"/>
          <w:color w:val="000000"/>
          <w:sz w:val="20"/>
          <w:szCs w:val="20"/>
        </w:rPr>
        <w:t xml:space="preserve"> 1 and 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2383F" w:rsidRDefault="00355F6E" w:rsidP="0022383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Theme="majorBidi" w:hAnsiTheme="majorBidi" w:cstheme="majorBidi"/>
          <w:sz w:val="18"/>
          <w:szCs w:val="18"/>
          <w:lang w:bidi="fa-IR"/>
        </w:rPr>
      </w:pPr>
      <w:r w:rsidRPr="00355F6E">
        <w:rPr>
          <w:rFonts w:asciiTheme="majorBidi" w:hAnsiTheme="majorBidi" w:cstheme="majorBidi"/>
          <w:sz w:val="18"/>
          <w:szCs w:val="18"/>
          <w:lang w:bidi="fa-IR"/>
        </w:rPr>
        <w:t>1</w:t>
      </w:r>
      <w:r>
        <w:rPr>
          <w:rFonts w:asciiTheme="majorBidi" w:hAnsiTheme="majorBidi" w:cstheme="majorBidi"/>
          <w:sz w:val="18"/>
          <w:szCs w:val="18"/>
          <w:lang w:bidi="fa-IR"/>
        </w:rPr>
        <w:t xml:space="preserve"> =</w:t>
      </w:r>
      <w:r w:rsidRPr="00355F6E">
        <w:rPr>
          <w:rFonts w:asciiTheme="majorBidi" w:hAnsiTheme="majorBidi" w:cstheme="majorBidi"/>
          <w:sz w:val="18"/>
          <w:szCs w:val="18"/>
          <w:lang w:bidi="fa-IR"/>
        </w:rPr>
        <w:t xml:space="preserve"> just show the decision region with different colors; </w:t>
      </w:r>
    </w:p>
    <w:p w:rsidR="00355F6E" w:rsidRDefault="00355F6E" w:rsidP="0022383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hAnsi="Courier New" w:cs="Courier New"/>
          <w:sz w:val="24"/>
          <w:szCs w:val="24"/>
        </w:rPr>
      </w:pPr>
      <w:r w:rsidRPr="00355F6E">
        <w:rPr>
          <w:rFonts w:asciiTheme="majorBidi" w:hAnsiTheme="majorBidi" w:cstheme="majorBidi"/>
          <w:sz w:val="18"/>
          <w:szCs w:val="18"/>
          <w:lang w:bidi="fa-IR"/>
        </w:rPr>
        <w:t>2</w:t>
      </w:r>
      <w:r w:rsidR="0022383F">
        <w:rPr>
          <w:rFonts w:asciiTheme="majorBidi" w:hAnsiTheme="majorBidi" w:cstheme="majorBidi"/>
          <w:sz w:val="18"/>
          <w:szCs w:val="18"/>
          <w:lang w:bidi="fa-IR"/>
        </w:rPr>
        <w:t>=</w:t>
      </w:r>
      <w:r w:rsidRPr="00355F6E">
        <w:rPr>
          <w:rFonts w:asciiTheme="majorBidi" w:hAnsiTheme="majorBidi" w:cstheme="majorBidi"/>
          <w:sz w:val="18"/>
          <w:szCs w:val="18"/>
          <w:lang w:bidi="fa-IR"/>
        </w:rPr>
        <w:t xml:space="preserve"> show the decision </w:t>
      </w:r>
      <w:r w:rsidR="00760773" w:rsidRPr="00355F6E">
        <w:rPr>
          <w:rFonts w:asciiTheme="majorBidi" w:hAnsiTheme="majorBidi" w:cstheme="majorBidi"/>
          <w:sz w:val="18"/>
          <w:szCs w:val="18"/>
          <w:lang w:bidi="fa-IR"/>
        </w:rPr>
        <w:t>hyperplane</w:t>
      </w:r>
      <w:r w:rsidRPr="00355F6E">
        <w:rPr>
          <w:rFonts w:asciiTheme="majorBidi" w:hAnsiTheme="majorBidi" w:cstheme="majorBidi"/>
          <w:sz w:val="18"/>
          <w:szCs w:val="18"/>
          <w:lang w:bidi="fa-IR"/>
        </w:rPr>
        <w:t xml:space="preserve"> between class 1 and class 3</w:t>
      </w:r>
      <w:r w:rsidR="00212328">
        <w:rPr>
          <w:rFonts w:asciiTheme="majorBidi" w:hAnsiTheme="majorBidi" w:cstheme="majorBidi"/>
          <w:sz w:val="18"/>
          <w:szCs w:val="18"/>
          <w:lang w:bidi="fa-IR"/>
        </w:rPr>
        <w:t xml:space="preserve">. </w:t>
      </w:r>
    </w:p>
    <w:p w:rsidR="00355F6E" w:rsidRDefault="00355F6E" w:rsidP="00355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5215" w:rsidRDefault="00191CB7" w:rsidP="00DC5215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191CB7">
        <w:rPr>
          <w:rFonts w:asciiTheme="majorBidi" w:hAnsiTheme="majorBidi" w:cstheme="majorBidi"/>
          <w:i/>
          <w:iCs/>
          <w:sz w:val="20"/>
          <w:szCs w:val="20"/>
        </w:rPr>
        <w:t>RampKSVCRshow.m</w:t>
      </w:r>
      <w:proofErr w:type="spellEnd"/>
      <w:r w:rsidR="00BC6241">
        <w:rPr>
          <w:rFonts w:asciiTheme="majorBidi" w:hAnsiTheme="majorBidi" w:cstheme="majorBidi"/>
          <w:i/>
          <w:iCs/>
          <w:sz w:val="20"/>
          <w:szCs w:val="20"/>
        </w:rPr>
        <w:t xml:space="preserve">: </w:t>
      </w:r>
      <w:r w:rsidR="00E630EB">
        <w:rPr>
          <w:rFonts w:asciiTheme="majorBidi" w:hAnsiTheme="majorBidi" w:cstheme="majorBidi"/>
          <w:sz w:val="20"/>
          <w:szCs w:val="20"/>
        </w:rPr>
        <w:t xml:space="preserve">This file can be used to plot the decision boundary of </w:t>
      </w:r>
      <w:r w:rsidR="00DC5215">
        <w:rPr>
          <w:rFonts w:asciiTheme="majorBidi" w:hAnsiTheme="majorBidi" w:cstheme="majorBidi"/>
          <w:sz w:val="20"/>
          <w:szCs w:val="20"/>
        </w:rPr>
        <w:t>Ramp-</w:t>
      </w:r>
      <w:r w:rsidR="00E630EB">
        <w:rPr>
          <w:rFonts w:asciiTheme="majorBidi" w:hAnsiTheme="majorBidi" w:cstheme="majorBidi"/>
          <w:sz w:val="20"/>
          <w:szCs w:val="20"/>
        </w:rPr>
        <w:t>KSVCR model</w:t>
      </w:r>
      <w:r w:rsidR="00DC5215">
        <w:rPr>
          <w:rFonts w:asciiTheme="majorBidi" w:hAnsiTheme="majorBidi" w:cstheme="majorBidi"/>
          <w:sz w:val="20"/>
          <w:szCs w:val="20"/>
        </w:rPr>
        <w:t xml:space="preserve"> </w:t>
      </w:r>
      <w:r w:rsidR="00DC5215" w:rsidRPr="007A0A43">
        <w:rPr>
          <w:rFonts w:ascii="MacmillanRoman" w:hAnsi="MacmillanRoman"/>
          <w:color w:val="000000"/>
          <w:sz w:val="18"/>
          <w:szCs w:val="18"/>
          <w:lang w:bidi="fa-IR"/>
        </w:rPr>
        <w:t>with</w:t>
      </w:r>
      <w:r w:rsidR="00DC5215" w:rsidRPr="007A0A43">
        <w:rPr>
          <w:rFonts w:ascii="MacmillanRoman" w:hAnsi="MacmillanRoman"/>
          <w:color w:val="000000"/>
          <w:sz w:val="18"/>
          <w:szCs w:val="18"/>
        </w:rPr>
        <w:t xml:space="preserve"> artificial data in </w:t>
      </w:r>
      <w:r w:rsidR="00DC5215" w:rsidRPr="007A0A43">
        <w:rPr>
          <w:rFonts w:ascii="MMSBME" w:hAnsi="MMSBME"/>
          <w:i/>
          <w:iCs/>
          <w:color w:val="000000"/>
          <w:sz w:val="18"/>
          <w:szCs w:val="18"/>
        </w:rPr>
        <w:t>R</w:t>
      </w:r>
      <w:r w:rsidR="00DC5215" w:rsidRPr="007A0A43">
        <w:rPr>
          <w:rFonts w:ascii="MacmillanRoman" w:hAnsi="MacmillanRoman"/>
          <w:i/>
          <w:iCs/>
          <w:color w:val="000000"/>
          <w:sz w:val="18"/>
          <w:szCs w:val="18"/>
          <w:vertAlign w:val="superscript"/>
        </w:rPr>
        <w:t>2</w:t>
      </w:r>
      <w:r w:rsidR="00DC5215" w:rsidRPr="007A0A43">
        <w:rPr>
          <w:rFonts w:ascii="MacmillanRoman" w:hAnsi="MacmillanRoman"/>
          <w:color w:val="000000"/>
          <w:sz w:val="18"/>
          <w:szCs w:val="18"/>
        </w:rPr>
        <w:t xml:space="preserve"> dimension</w:t>
      </w:r>
      <w:r w:rsidR="00DC5215">
        <w:rPr>
          <w:rFonts w:asciiTheme="majorBidi" w:hAnsiTheme="majorBidi" w:cstheme="majorBidi"/>
          <w:sz w:val="20"/>
          <w:szCs w:val="20"/>
        </w:rPr>
        <w:t>.</w:t>
      </w:r>
    </w:p>
    <w:p w:rsidR="00355F6E" w:rsidRDefault="001F364B" w:rsidP="001963BB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The options are as </w:t>
      </w:r>
      <w:bookmarkStart w:id="5" w:name="_GoBack"/>
      <w:bookmarkEnd w:id="5"/>
      <w:r w:rsidR="00794435">
        <w:rPr>
          <w:rFonts w:asciiTheme="majorBidi" w:hAnsiTheme="majorBidi" w:cstheme="majorBidi"/>
          <w:sz w:val="20"/>
          <w:szCs w:val="20"/>
        </w:rPr>
        <w:t xml:space="preserve">same as </w:t>
      </w:r>
      <w:r>
        <w:rPr>
          <w:rFonts w:asciiTheme="majorBidi" w:hAnsiTheme="majorBidi" w:cstheme="majorBidi"/>
          <w:sz w:val="20"/>
          <w:szCs w:val="20"/>
        </w:rPr>
        <w:t xml:space="preserve">mentioned above. </w:t>
      </w:r>
    </w:p>
    <w:p w:rsidR="004E3314" w:rsidRDefault="004E3314" w:rsidP="00DC5215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4E3314" w:rsidRPr="000D1967" w:rsidRDefault="004E3314" w:rsidP="000D1967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4E3314">
        <w:rPr>
          <w:rFonts w:asciiTheme="majorBidi" w:hAnsiTheme="majorBidi" w:cstheme="majorBidi"/>
          <w:i/>
          <w:iCs/>
          <w:sz w:val="20"/>
          <w:szCs w:val="20"/>
        </w:rPr>
        <w:t>RampKSVCRshowEpsilon.m</w:t>
      </w:r>
      <w:proofErr w:type="spellEnd"/>
      <w:r w:rsidR="000D1967">
        <w:rPr>
          <w:rFonts w:asciiTheme="majorBidi" w:hAnsiTheme="majorBidi" w:cstheme="majorBidi"/>
          <w:i/>
          <w:iCs/>
          <w:sz w:val="20"/>
          <w:szCs w:val="20"/>
        </w:rPr>
        <w:t xml:space="preserve">: </w:t>
      </w:r>
      <w:r w:rsidR="000D1967">
        <w:rPr>
          <w:rFonts w:asciiTheme="majorBidi" w:hAnsiTheme="majorBidi" w:cstheme="majorBidi"/>
          <w:sz w:val="20"/>
          <w:szCs w:val="20"/>
        </w:rPr>
        <w:t>This file can be used to show t</w:t>
      </w:r>
      <w:r w:rsidR="000D1967" w:rsidRPr="000D1967">
        <w:rPr>
          <w:rFonts w:asciiTheme="majorBidi" w:hAnsiTheme="majorBidi" w:cstheme="majorBidi"/>
          <w:sz w:val="20"/>
          <w:szCs w:val="20"/>
        </w:rPr>
        <w:t xml:space="preserve">he variation of accuracy with different values </w:t>
      </w:r>
      <w:proofErr w:type="gramStart"/>
      <w:r w:rsidR="000D1967" w:rsidRPr="000D1967">
        <w:rPr>
          <w:rFonts w:asciiTheme="majorBidi" w:hAnsiTheme="majorBidi" w:cstheme="majorBidi"/>
          <w:sz w:val="20"/>
          <w:szCs w:val="20"/>
        </w:rPr>
        <w:t xml:space="preserve">for </w:t>
      </w:r>
      <w:proofErr w:type="gramEnd"/>
      <m:oMath>
        <m:r>
          <w:rPr>
            <w:rFonts w:ascii="Cambria Math" w:hAnsi="Cambria Math" w:cstheme="majorBidi"/>
            <w:sz w:val="20"/>
            <w:szCs w:val="20"/>
          </w:rPr>
          <m:t>ε</m:t>
        </m:r>
      </m:oMath>
      <w:r w:rsidR="000D1967">
        <w:rPr>
          <w:rFonts w:asciiTheme="majorBidi" w:eastAsiaTheme="minorEastAsia" w:hAnsiTheme="majorBidi" w:cstheme="majorBidi"/>
          <w:iCs/>
          <w:sz w:val="20"/>
          <w:szCs w:val="20"/>
        </w:rPr>
        <w:t xml:space="preserve">. </w:t>
      </w:r>
    </w:p>
    <w:sectPr w:rsidR="004E3314" w:rsidRPr="000D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cmillanRoman">
    <w:altName w:val="Times New Roman"/>
    <w:panose1 w:val="00000000000000000000"/>
    <w:charset w:val="00"/>
    <w:family w:val="roman"/>
    <w:notTrueType/>
    <w:pitch w:val="default"/>
  </w:font>
  <w:font w:name="MMSBM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EE"/>
    <w:rsid w:val="00003778"/>
    <w:rsid w:val="0001684F"/>
    <w:rsid w:val="00027E73"/>
    <w:rsid w:val="0009721E"/>
    <w:rsid w:val="000D1967"/>
    <w:rsid w:val="00130898"/>
    <w:rsid w:val="001406DE"/>
    <w:rsid w:val="00191CB7"/>
    <w:rsid w:val="001963BB"/>
    <w:rsid w:val="001A6511"/>
    <w:rsid w:val="001F364B"/>
    <w:rsid w:val="00200455"/>
    <w:rsid w:val="00212328"/>
    <w:rsid w:val="00222026"/>
    <w:rsid w:val="0022383F"/>
    <w:rsid w:val="00237BEC"/>
    <w:rsid w:val="00280E3D"/>
    <w:rsid w:val="002E045E"/>
    <w:rsid w:val="00314D54"/>
    <w:rsid w:val="00337E38"/>
    <w:rsid w:val="00355F6E"/>
    <w:rsid w:val="00362794"/>
    <w:rsid w:val="003715C0"/>
    <w:rsid w:val="003722D8"/>
    <w:rsid w:val="0044353A"/>
    <w:rsid w:val="0048024F"/>
    <w:rsid w:val="004D1296"/>
    <w:rsid w:val="004E3314"/>
    <w:rsid w:val="00512EC9"/>
    <w:rsid w:val="00536E25"/>
    <w:rsid w:val="00546A4F"/>
    <w:rsid w:val="005833D4"/>
    <w:rsid w:val="005B4782"/>
    <w:rsid w:val="005D5643"/>
    <w:rsid w:val="005D6A3A"/>
    <w:rsid w:val="005F703F"/>
    <w:rsid w:val="0062737C"/>
    <w:rsid w:val="006300E7"/>
    <w:rsid w:val="00642F19"/>
    <w:rsid w:val="00644A8D"/>
    <w:rsid w:val="006468C8"/>
    <w:rsid w:val="00647B73"/>
    <w:rsid w:val="00663B4F"/>
    <w:rsid w:val="00690582"/>
    <w:rsid w:val="006B0166"/>
    <w:rsid w:val="006F02B4"/>
    <w:rsid w:val="007200ED"/>
    <w:rsid w:val="00730828"/>
    <w:rsid w:val="00740F22"/>
    <w:rsid w:val="007459E8"/>
    <w:rsid w:val="00754969"/>
    <w:rsid w:val="00760773"/>
    <w:rsid w:val="00770632"/>
    <w:rsid w:val="007850AE"/>
    <w:rsid w:val="007857B1"/>
    <w:rsid w:val="00794435"/>
    <w:rsid w:val="007C20DF"/>
    <w:rsid w:val="007C27B5"/>
    <w:rsid w:val="007C6A19"/>
    <w:rsid w:val="007D5E40"/>
    <w:rsid w:val="008067EE"/>
    <w:rsid w:val="00832600"/>
    <w:rsid w:val="00843034"/>
    <w:rsid w:val="008671A9"/>
    <w:rsid w:val="00875A7F"/>
    <w:rsid w:val="0089242A"/>
    <w:rsid w:val="008A1F6D"/>
    <w:rsid w:val="008D48B9"/>
    <w:rsid w:val="008E06A9"/>
    <w:rsid w:val="0091176D"/>
    <w:rsid w:val="00911F85"/>
    <w:rsid w:val="00925589"/>
    <w:rsid w:val="00945EFC"/>
    <w:rsid w:val="009567DB"/>
    <w:rsid w:val="009810A5"/>
    <w:rsid w:val="00986A67"/>
    <w:rsid w:val="00996E75"/>
    <w:rsid w:val="009A604C"/>
    <w:rsid w:val="009D7D85"/>
    <w:rsid w:val="00A06F5B"/>
    <w:rsid w:val="00A15578"/>
    <w:rsid w:val="00A65D90"/>
    <w:rsid w:val="00AA1023"/>
    <w:rsid w:val="00AA15A7"/>
    <w:rsid w:val="00AD0FE8"/>
    <w:rsid w:val="00AF6EAF"/>
    <w:rsid w:val="00B467E4"/>
    <w:rsid w:val="00B51F61"/>
    <w:rsid w:val="00B619E3"/>
    <w:rsid w:val="00BA425B"/>
    <w:rsid w:val="00BA7C9B"/>
    <w:rsid w:val="00BB5D47"/>
    <w:rsid w:val="00BC6241"/>
    <w:rsid w:val="00BE07CC"/>
    <w:rsid w:val="00C2752E"/>
    <w:rsid w:val="00C45E0D"/>
    <w:rsid w:val="00C53548"/>
    <w:rsid w:val="00CA62AB"/>
    <w:rsid w:val="00CA68FE"/>
    <w:rsid w:val="00CD18B5"/>
    <w:rsid w:val="00CE1EB7"/>
    <w:rsid w:val="00CF0CF8"/>
    <w:rsid w:val="00CF1D06"/>
    <w:rsid w:val="00D2109C"/>
    <w:rsid w:val="00D377E7"/>
    <w:rsid w:val="00D42D6E"/>
    <w:rsid w:val="00D85DD7"/>
    <w:rsid w:val="00DA0CE1"/>
    <w:rsid w:val="00DC5215"/>
    <w:rsid w:val="00DD7B8C"/>
    <w:rsid w:val="00DF4264"/>
    <w:rsid w:val="00E10519"/>
    <w:rsid w:val="00E13C02"/>
    <w:rsid w:val="00E40E1C"/>
    <w:rsid w:val="00E45F33"/>
    <w:rsid w:val="00E5382A"/>
    <w:rsid w:val="00E630EB"/>
    <w:rsid w:val="00E85529"/>
    <w:rsid w:val="00EE7501"/>
    <w:rsid w:val="00EF652B"/>
    <w:rsid w:val="00F31670"/>
    <w:rsid w:val="00F76638"/>
    <w:rsid w:val="00F872ED"/>
    <w:rsid w:val="00F87CBA"/>
    <w:rsid w:val="00FD04DC"/>
    <w:rsid w:val="00FD384E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B24BD-E4E7-40EA-B5D5-A572A0B6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hbamakan/Ramp-KSVC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Smojtaba_Hosseini_Bamaka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uadw2012@163.com" TargetMode="External"/><Relationship Id="rId5" Type="http://schemas.openxmlformats.org/officeDocument/2006/relationships/hyperlink" Target="mailto:s_mojtabahossini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66070-34DA-4D26-A586-5A54AC51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1059</Words>
  <Characters>6039</Characters>
  <Application>Microsoft Office Word</Application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SMHB-PC</dc:creator>
  <cp:keywords/>
  <dc:description/>
  <cp:lastModifiedBy>SMHB-PC</cp:lastModifiedBy>
  <cp:revision>132</cp:revision>
  <dcterms:created xsi:type="dcterms:W3CDTF">2017-01-02T02:38:00Z</dcterms:created>
  <dcterms:modified xsi:type="dcterms:W3CDTF">2017-01-11T01:27:00Z</dcterms:modified>
</cp:coreProperties>
</file>