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848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#Exposure classifications</w:t>
      </w:r>
    </w:p>
    <w:p w14:paraId="6F5AB5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#female</w:t>
      </w:r>
    </w:p>
    <w:p w14:paraId="7D148A1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(dplyr)</w:t>
      </w:r>
    </w:p>
    <w:p w14:paraId="604C9E9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data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%&gt;%</w:t>
      </w:r>
    </w:p>
    <w:p w14:paraId="1249BD0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mutate(</w:t>
      </w:r>
    </w:p>
    <w:p w14:paraId="17FE4F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BP_f_classification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case_when( </w:t>
      </w:r>
    </w:p>
    <w:p w14:paraId="3F12843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bp_self_report_f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sbp_level_f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dbp_level_f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"hbp"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0CB51F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sbp_level_f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sbp_level_f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dbp_level_f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dbp_level_f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"ebp"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213BEA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sbp_level_f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dbp_level_f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189EAB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NA_character_</w:t>
      </w:r>
    </w:p>
    <w:p w14:paraId="5BDD09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),</w:t>
      </w:r>
    </w:p>
    <w:p w14:paraId="215545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BP_f_classification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factor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(BP_f_classification,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levels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"ebp"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"hbp"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730DAB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)</w:t>
      </w:r>
    </w:p>
    <w:p w14:paraId="068335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#male</w:t>
      </w:r>
    </w:p>
    <w:p w14:paraId="79B6FE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%&gt;%</w:t>
      </w:r>
    </w:p>
    <w:p w14:paraId="57B274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mutate(</w:t>
      </w:r>
    </w:p>
    <w:p w14:paraId="16D8072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BP_m_classification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case_when( </w:t>
      </w:r>
    </w:p>
    <w:p w14:paraId="139E97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bp_self_report_m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sbp_level_m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dbp_level_m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"hbp"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596D2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sbp_level_m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sbp_level_m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140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dbp_level_m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dbp_level_m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"ebp"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70C3A7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sbp_level_m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dbp_level_m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46EDE2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NA_character_</w:t>
      </w:r>
    </w:p>
    <w:p w14:paraId="64D01D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),</w:t>
      </w:r>
    </w:p>
    <w:p w14:paraId="072194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BP_m_classification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factor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(BP_m_classification,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levels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"ebp"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"hbp"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06DCC2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)</w:t>
      </w:r>
    </w:p>
    <w:p w14:paraId="3645A3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#outcome definition  </w:t>
      </w:r>
    </w:p>
    <w:p w14:paraId="4686C8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#PTB</w:t>
      </w:r>
    </w:p>
    <w:p w14:paraId="2A7BF0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data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%&gt;%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 </w:t>
      </w:r>
    </w:p>
    <w:p w14:paraId="5D055A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mutate(</w:t>
      </w:r>
    </w:p>
    <w:p w14:paraId="47D103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PTB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case_when(</w:t>
      </w:r>
    </w:p>
    <w:p w14:paraId="1DE61E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Gestational_age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Gestational_age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210DF3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Gestational_age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37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A0DA6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NA_real_</w:t>
      </w:r>
    </w:p>
    <w:p w14:paraId="5E56A6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))</w:t>
      </w:r>
    </w:p>
    <w:p w14:paraId="704D07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#LBW/Macrosomia</w:t>
      </w:r>
    </w:p>
    <w:p w14:paraId="10E6C3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macrosomia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ifelse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Fetus_baby_weight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65615A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ifelse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Fetus_baby_weight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4000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5030CC1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</w:p>
    <w:p w14:paraId="3A9D6C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LBW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ifelse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Fetus_baby_weight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2500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,</w:t>
      </w:r>
    </w:p>
    <w:p w14:paraId="50010A0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ifelse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Fetus_baby_weight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2500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))</w:t>
      </w:r>
    </w:p>
    <w:p w14:paraId="27BFF4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#SGA/LGA</w:t>
      </w:r>
    </w:p>
    <w:p w14:paraId="03F365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(data.table) </w:t>
      </w:r>
    </w:p>
    <w:p w14:paraId="0D2BDC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setDT(data) </w:t>
      </w:r>
    </w:p>
    <w:p w14:paraId="2F4707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ref_table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data[, .(</w:t>
      </w:r>
    </w:p>
    <w:p w14:paraId="7A0DDF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quantile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(Fetus_baby_weight,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na.rm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0E29FF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P90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quantile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(Fetus_baby_weight,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0.90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na.rm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725DBC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), by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.(Fetus_baby_sex, Gestational_age)]</w:t>
      </w:r>
    </w:p>
    <w:p w14:paraId="6A13A6D6">
      <w:pPr>
        <w:keepNext w:val="0"/>
        <w:keepLines w:val="0"/>
        <w:widowControl/>
        <w:suppressLineNumbers w:val="0"/>
        <w:jc w:val="left"/>
      </w:pPr>
    </w:p>
    <w:p w14:paraId="4A570B4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data[ref_table, on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"Fetus_baby_sex"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"Gestational_age"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 `:=`(</w:t>
      </w:r>
    </w:p>
    <w:p w14:paraId="3AD073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P10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i.P10,</w:t>
      </w:r>
    </w:p>
    <w:p w14:paraId="341055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P90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i.P90</w:t>
      </w:r>
    </w:p>
    <w:p w14:paraId="159E05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)]</w:t>
      </w:r>
    </w:p>
    <w:p w14:paraId="31705A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data[, `:=`(</w:t>
      </w:r>
    </w:p>
    <w:p w14:paraId="5DB5DC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SGA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as.integer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(Fetus_baby_weight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P10),</w:t>
      </w:r>
    </w:p>
    <w:p w14:paraId="5669DC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LGA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as.integer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(Fetus_baby_weight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P90)</w:t>
      </w:r>
    </w:p>
    <w:p w14:paraId="3D95BB5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)] </w:t>
      </w:r>
    </w:p>
    <w:p w14:paraId="354948CC">
      <w:pPr>
        <w:keepNext w:val="0"/>
        <w:keepLines w:val="0"/>
        <w:widowControl/>
        <w:suppressLineNumbers w:val="0"/>
        <w:jc w:val="left"/>
      </w:pPr>
    </w:p>
    <w:p w14:paraId="330F8BC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#composite adverse birth outcomes</w:t>
      </w:r>
    </w:p>
    <w:p w14:paraId="2FFAE7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com_apo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ifelse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2AB7DB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PTB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4A56D5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medically_induced_abortion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2DEC1B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natrual_pre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2F02F2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LBW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48FD831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macrosomia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36DD23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SGA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3FC752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LGA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</w:t>
      </w:r>
    </w:p>
    <w:p w14:paraId="58CA6A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birth_defects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08BBB0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PID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</w:p>
    <w:p w14:paraId="0970C3C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ifelse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</w:p>
    <w:p w14:paraId="0342E8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PTB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409392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medically_induced_abortion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74ED65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natrual_pre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767B0A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LBW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0F70AF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macrosomia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1F276B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SGA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55AB7B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LGA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</w:p>
    <w:p w14:paraId="07BF08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birth_defects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</w:p>
    <w:p w14:paraId="6CDE35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data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PID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NA</w:t>
      </w:r>
    </w:p>
    <w:p w14:paraId="5A2BAC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)</w:t>
      </w:r>
    </w:p>
    <w:p w14:paraId="54EC161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A8D8532">
      <w:pPr>
        <w:keepNext w:val="0"/>
        <w:keepLines w:val="0"/>
        <w:widowControl/>
        <w:suppressLineNumbers w:val="0"/>
        <w:jc w:val="left"/>
      </w:pPr>
    </w:p>
    <w:p w14:paraId="36F5E1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#independent effect</w:t>
      </w:r>
    </w:p>
    <w:p w14:paraId="2BB44B8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#female</w:t>
      </w:r>
    </w:p>
    <w:p w14:paraId="061DBE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(speedglm)</w:t>
      </w:r>
    </w:p>
    <w:p w14:paraId="75DA9E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(tidyverse)</w:t>
      </w:r>
    </w:p>
    <w:p w14:paraId="731EEA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model1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speedglm(outcome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BP_f_classification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maternal_bmi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paternal_bmi</w:t>
      </w:r>
    </w:p>
    <w:p w14:paraId="485D62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maternal_smoking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maternal_drinking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paternal_smoking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paternal_drinking</w:t>
      </w:r>
    </w:p>
    <w:p w14:paraId="0960C4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maternal_ethnicity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maternal_use_medicine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maternal_education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maternal_residence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maternal_economic_pressure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region</w:t>
      </w:r>
    </w:p>
    <w:p w14:paraId="5AE439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paternal_ethnicity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paternal_use_medicine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paternal_education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paternal_residence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paternal_economic_pressure</w:t>
      </w:r>
    </w:p>
    <w:p w14:paraId="4B7698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harmful_exposures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history_apo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parity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diabetes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MAP_m,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#The mean arterial pressure（MAP） of spouses was mutually adjusted</w:t>
      </w:r>
    </w:p>
    <w:p w14:paraId="687783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family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poisson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"log"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data)</w:t>
      </w:r>
    </w:p>
    <w:p w14:paraId="734C2E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result1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cbind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coef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(model1)),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confint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(model1)),</w:t>
      </w:r>
    </w:p>
    <w:p w14:paraId="295E335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p_value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(model1)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coefficients[,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"Pr(&gt;|z|)"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])</w:t>
      </w:r>
    </w:p>
    <w:p w14:paraId="31D737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result1</w:t>
      </w:r>
    </w:p>
    <w:p w14:paraId="23BE39AA">
      <w:pPr>
        <w:keepNext w:val="0"/>
        <w:keepLines w:val="0"/>
        <w:widowControl/>
        <w:suppressLineNumbers w:val="0"/>
        <w:jc w:val="left"/>
      </w:pPr>
    </w:p>
    <w:p w14:paraId="2D3F63A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#p value for trend</w:t>
      </w:r>
    </w:p>
    <w:p w14:paraId="741446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trend_p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speedglm(outcome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as.numeric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(BP_f_classification)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maternal_bmi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paternal_bmi</w:t>
      </w:r>
    </w:p>
    <w:p w14:paraId="4562D8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maternal_smoking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maternal_drinking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paternal_smoking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paternal_drinking</w:t>
      </w:r>
    </w:p>
    <w:p w14:paraId="3DF359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maternal_ethnicity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maternal_use_medicine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maternal_education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maternal_residence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maternal_economic_pressure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region</w:t>
      </w:r>
    </w:p>
    <w:p w14:paraId="4205CC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paternal_ethnicity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paternal_use_medicine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paternal_education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paternal_residence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paternal_economic_pressure</w:t>
      </w:r>
    </w:p>
    <w:p w14:paraId="371AB2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harmful_exposures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history_apo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parity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diabetes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MAP_m, </w:t>
      </w:r>
    </w:p>
    <w:p w14:paraId="2C766A7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family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poisson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"log"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</w:p>
    <w:p w14:paraId="0649F6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data)</w:t>
      </w:r>
    </w:p>
    <w:p w14:paraId="67C0B8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trend_p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(trend_test)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coefficients[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"as.numeric(BP_f_classification)"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"Pr(&gt;|z|)"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] </w:t>
      </w:r>
    </w:p>
    <w:p w14:paraId="0D01F9ED">
      <w:pPr>
        <w:keepNext w:val="0"/>
        <w:keepLines w:val="0"/>
        <w:widowControl/>
        <w:suppressLineNumbers w:val="0"/>
        <w:jc w:val="left"/>
      </w:pPr>
    </w:p>
    <w:p w14:paraId="4E0356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#interaction effect</w:t>
      </w:r>
    </w:p>
    <w:p w14:paraId="738B21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(speedglm)</w:t>
      </w:r>
    </w:p>
    <w:p w14:paraId="2D2532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(tidyverse)</w:t>
      </w:r>
    </w:p>
    <w:p w14:paraId="1F82F4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model2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speedglm(outcome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relevel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interaction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(BP_f_classification, BP_m_classification),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"normal.normal"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maternal_bmi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paternal_bmi</w:t>
      </w:r>
    </w:p>
    <w:p w14:paraId="6B4EA5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maternal_smoking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maternal_drinking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paternal_smoking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paternal_drinking</w:t>
      </w:r>
    </w:p>
    <w:p w14:paraId="1412239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maternal_ethnicity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maternal_use_medicine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maternal_education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maternal_residence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maternal_economic_pressure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region</w:t>
      </w:r>
    </w:p>
    <w:p w14:paraId="4C3163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paternal_ethnicity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paternal_use_medicine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paternal_education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paternal_residence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paternal_economic_pressure</w:t>
      </w:r>
    </w:p>
    <w:p w14:paraId="383D64C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harmful_exposures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history_apo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parity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diabetes, </w:t>
      </w:r>
    </w:p>
    <w:p w14:paraId="5A5F78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family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poisson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"log"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data)</w:t>
      </w:r>
    </w:p>
    <w:p w14:paraId="7E1BD3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result2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exp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cbind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RR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coef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(model2),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confint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(model2)))</w:t>
      </w:r>
    </w:p>
    <w:p w14:paraId="23C420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result2</w:t>
      </w:r>
    </w:p>
    <w:p w14:paraId="00346551">
      <w:pPr>
        <w:keepNext w:val="0"/>
        <w:keepLines w:val="0"/>
        <w:widowControl/>
        <w:suppressLineNumbers w:val="0"/>
        <w:jc w:val="left"/>
      </w:pPr>
    </w:p>
    <w:p w14:paraId="0D5415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14"/>
          <w:szCs w:val="14"/>
          <w:shd w:val="clear" w:fill="FFFFFF"/>
          <w:lang w:val="en-US" w:eastAsia="zh-CN" w:bidi="ar"/>
        </w:rPr>
        <w:t>#p for interaction</w:t>
      </w:r>
    </w:p>
    <w:p w14:paraId="043B97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library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(lmtest)</w:t>
      </w:r>
    </w:p>
    <w:p w14:paraId="4D6B29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model_main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speedglm(</w:t>
      </w:r>
    </w:p>
    <w:p w14:paraId="65A772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outcome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BP_m_classification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BP_f_classification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maternal_bmi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paternal_bmi</w:t>
      </w:r>
    </w:p>
    <w:p w14:paraId="35A0BA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maternal_smoking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maternal_drinking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paternal_smoking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paternal_drinking</w:t>
      </w:r>
    </w:p>
    <w:p w14:paraId="7B2B45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maternal_ethnicity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maternal_use_medicine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maternal_education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maternal_residence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maternal_economic_pressure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region</w:t>
      </w:r>
    </w:p>
    <w:p w14:paraId="29076C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paternal_ethnicity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paternal_use_medicine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paternal_education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paternal_residence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paternal_economic_pressure</w:t>
      </w:r>
    </w:p>
    <w:p w14:paraId="603385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harmful_exposures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history_apo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parity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diabetes,</w:t>
      </w:r>
    </w:p>
    <w:p w14:paraId="4FE320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family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poisson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"log"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18AC20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data</w:t>
      </w:r>
    </w:p>
    <w:p w14:paraId="38D6F7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2673C3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model_interaction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speedglm(</w:t>
      </w:r>
    </w:p>
    <w:p w14:paraId="16857C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outcome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14"/>
          <w:szCs w:val="14"/>
          <w:shd w:val="clear" w:fill="FFFFF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BP_m_classification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BP_f_classification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maternal_bmi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paternal_bmi</w:t>
      </w:r>
    </w:p>
    <w:p w14:paraId="5D76EE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maternal_smoking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maternal_drinking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paternal_smoking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paternal_drinking</w:t>
      </w:r>
    </w:p>
    <w:p w14:paraId="2F73E3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maternal_ethnicity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maternal_use_medicine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maternal_education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maternal_residence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maternal_economic_pressure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region</w:t>
      </w:r>
    </w:p>
    <w:p w14:paraId="24DEF6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paternal_ethnicity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paternal_use_medicine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paternal_education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paternal_residence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paternal_economic_pressure</w:t>
      </w:r>
    </w:p>
    <w:p w14:paraId="478F72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harmful_exposures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history_apo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parity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diabetes,</w:t>
      </w:r>
    </w:p>
    <w:p w14:paraId="445B698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family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poisson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"log"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),</w:t>
      </w:r>
    </w:p>
    <w:p w14:paraId="3875DB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14"/>
          <w:szCs w:val="1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data</w:t>
      </w:r>
    </w:p>
    <w:p w14:paraId="4967CD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)</w:t>
      </w:r>
    </w:p>
    <w:p w14:paraId="59FE3F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lrtest_result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lrtest(model_main, model_interaction)</w:t>
      </w:r>
    </w:p>
    <w:p w14:paraId="0372E8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interaction_p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  <w:t>&lt;-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 lrtest_result[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14"/>
          <w:szCs w:val="14"/>
          <w:shd w:val="clear" w:fill="FFFFFF"/>
          <w:lang w:val="en-US" w:eastAsia="zh-CN" w:bidi="ar"/>
        </w:rPr>
        <w:t>"Pr(&gt;Chisq)"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]</w:t>
      </w:r>
    </w:p>
    <w:p w14:paraId="15AADD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14"/>
          <w:szCs w:val="14"/>
          <w:shd w:val="clear" w:fill="FFFFFF"/>
          <w:lang w:val="en-US" w:eastAsia="zh-CN" w:bidi="ar"/>
        </w:rPr>
        <w:t>(model_interaction)</w:t>
      </w:r>
    </w:p>
    <w:p w14:paraId="50450C0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3C6843"/>
    <w:rsid w:val="473C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2026-07-22T04:54:00Z</dcterms:created>
  <dc:creator>闪亮的瓜皮</dc:creator>
  <cp:lastModifiedBy>闪亮的瓜皮</cp:lastModifiedBy>
  <dcterms:modified xsi:type="dcterms:W3CDTF">2026-07-22T04:54:40Z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273F36B1442F4C71816ADD97528FA4F6_11</vt:lpwstr>
  </property>
  <property fmtid="{D5CDD505-2E9C-101B-9397-08002B2CF9AE}" pid="4" name="KSOTemplateDocerSaveRecord">
    <vt:lpwstr>eyJoZGlkIjoiMmM5Yzg4NTNkN2MwNTY0MDFjNzNmYjcxZDZkNWQyOWYiLCJ1c2VySWQiOiI3Nzg2MzIyMDMifQ==</vt:lpwstr>
  </property>
</Properties>
</file>