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66" w:rsidRDefault="00595066" w:rsidP="00595066">
      <w:pPr>
        <w:jc w:val="center"/>
        <w:rPr>
          <w:rFonts w:eastAsia="黑体" w:hint="eastAsia"/>
          <w:bCs/>
          <w:sz w:val="32"/>
        </w:rPr>
      </w:pPr>
      <w:r>
        <w:rPr>
          <w:rFonts w:eastAsia="黑体" w:hint="eastAsia"/>
          <w:bCs/>
          <w:sz w:val="32"/>
        </w:rPr>
        <w:t>天津大学本科生毕业设计开题报告</w:t>
      </w:r>
    </w:p>
    <w:p w:rsidR="00595066" w:rsidRDefault="00595066" w:rsidP="00595066">
      <w:pPr>
        <w:jc w:val="center"/>
        <w:rPr>
          <w:rFonts w:hint="eastAsi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880"/>
        <w:gridCol w:w="1440"/>
        <w:gridCol w:w="2834"/>
      </w:tblGrid>
      <w:tr w:rsidR="00595066" w:rsidTr="00C21B53">
        <w:tblPrEx>
          <w:tblCellMar>
            <w:top w:w="0" w:type="dxa"/>
            <w:bottom w:w="0" w:type="dxa"/>
          </w:tblCellMar>
        </w:tblPrEx>
        <w:trPr>
          <w:trHeight w:val="612"/>
        </w:trPr>
        <w:tc>
          <w:tcPr>
            <w:tcW w:w="1368" w:type="dxa"/>
            <w:vAlign w:val="center"/>
          </w:tcPr>
          <w:p w:rsidR="00595066" w:rsidRDefault="00595066" w:rsidP="00C21B53">
            <w:pPr>
              <w:spacing w:line="360" w:lineRule="auto"/>
              <w:jc w:val="center"/>
              <w:rPr>
                <w:rFonts w:hint="eastAsia"/>
                <w:sz w:val="28"/>
              </w:rPr>
            </w:pPr>
            <w:r>
              <w:rPr>
                <w:rFonts w:hint="eastAsia"/>
                <w:sz w:val="28"/>
              </w:rPr>
              <w:t>课题名称</w:t>
            </w:r>
          </w:p>
        </w:tc>
        <w:tc>
          <w:tcPr>
            <w:tcW w:w="7154" w:type="dxa"/>
            <w:gridSpan w:val="3"/>
            <w:vAlign w:val="center"/>
          </w:tcPr>
          <w:p w:rsidR="00595066" w:rsidRPr="0078571E" w:rsidRDefault="00595066" w:rsidP="00C21B53">
            <w:pPr>
              <w:spacing w:line="360" w:lineRule="auto"/>
              <w:rPr>
                <w:sz w:val="28"/>
                <w:szCs w:val="28"/>
              </w:rPr>
            </w:pPr>
            <w:r w:rsidRPr="00D91B85">
              <w:rPr>
                <w:rFonts w:hint="eastAsia"/>
                <w:sz w:val="28"/>
                <w:szCs w:val="28"/>
              </w:rPr>
              <w:t>天大工会经费管理系统的设计与实现</w:t>
            </w:r>
          </w:p>
        </w:tc>
      </w:tr>
      <w:tr w:rsidR="00595066" w:rsidTr="00C21B53">
        <w:tblPrEx>
          <w:tblCellMar>
            <w:top w:w="0" w:type="dxa"/>
            <w:bottom w:w="0" w:type="dxa"/>
          </w:tblCellMar>
        </w:tblPrEx>
        <w:trPr>
          <w:cantSplit/>
          <w:trHeight w:val="605"/>
        </w:trPr>
        <w:tc>
          <w:tcPr>
            <w:tcW w:w="1368" w:type="dxa"/>
            <w:vAlign w:val="center"/>
          </w:tcPr>
          <w:p w:rsidR="00595066" w:rsidRDefault="00595066" w:rsidP="00C21B53">
            <w:pPr>
              <w:spacing w:line="360" w:lineRule="auto"/>
              <w:jc w:val="center"/>
              <w:rPr>
                <w:rFonts w:hint="eastAsia"/>
                <w:sz w:val="28"/>
              </w:rPr>
            </w:pPr>
            <w:r>
              <w:rPr>
                <w:rFonts w:hint="eastAsia"/>
                <w:sz w:val="28"/>
              </w:rPr>
              <w:t>学院名称</w:t>
            </w:r>
          </w:p>
        </w:tc>
        <w:tc>
          <w:tcPr>
            <w:tcW w:w="2880" w:type="dxa"/>
            <w:vAlign w:val="center"/>
          </w:tcPr>
          <w:p w:rsidR="00595066" w:rsidRPr="0078571E" w:rsidRDefault="00595066" w:rsidP="00C21B53">
            <w:pPr>
              <w:spacing w:line="360" w:lineRule="auto"/>
              <w:rPr>
                <w:rFonts w:hint="eastAsia"/>
                <w:sz w:val="28"/>
                <w:szCs w:val="28"/>
              </w:rPr>
            </w:pPr>
            <w:r>
              <w:rPr>
                <w:sz w:val="28"/>
                <w:szCs w:val="28"/>
              </w:rPr>
              <w:t>智能与计算学部</w:t>
            </w:r>
          </w:p>
        </w:tc>
        <w:tc>
          <w:tcPr>
            <w:tcW w:w="1440" w:type="dxa"/>
            <w:vAlign w:val="center"/>
          </w:tcPr>
          <w:p w:rsidR="00595066" w:rsidRDefault="00595066" w:rsidP="00C21B53">
            <w:pPr>
              <w:spacing w:line="360" w:lineRule="auto"/>
              <w:jc w:val="center"/>
              <w:rPr>
                <w:rFonts w:hint="eastAsia"/>
                <w:sz w:val="28"/>
              </w:rPr>
            </w:pPr>
            <w:r>
              <w:rPr>
                <w:rFonts w:hint="eastAsia"/>
                <w:sz w:val="28"/>
              </w:rPr>
              <w:t>专业名称</w:t>
            </w:r>
          </w:p>
        </w:tc>
        <w:tc>
          <w:tcPr>
            <w:tcW w:w="2834" w:type="dxa"/>
            <w:vAlign w:val="center"/>
          </w:tcPr>
          <w:p w:rsidR="00595066" w:rsidRPr="0078571E" w:rsidRDefault="00595066" w:rsidP="00C21B53">
            <w:pPr>
              <w:spacing w:line="360" w:lineRule="auto"/>
              <w:rPr>
                <w:rFonts w:hint="eastAsia"/>
                <w:sz w:val="28"/>
                <w:szCs w:val="28"/>
              </w:rPr>
            </w:pPr>
            <w:r>
              <w:rPr>
                <w:rFonts w:hint="eastAsia"/>
                <w:sz w:val="28"/>
                <w:szCs w:val="28"/>
              </w:rPr>
              <w:t>软件工程</w:t>
            </w:r>
          </w:p>
        </w:tc>
      </w:tr>
      <w:tr w:rsidR="00595066" w:rsidTr="00C21B53">
        <w:tblPrEx>
          <w:tblCellMar>
            <w:top w:w="0" w:type="dxa"/>
            <w:bottom w:w="0" w:type="dxa"/>
          </w:tblCellMar>
        </w:tblPrEx>
        <w:trPr>
          <w:cantSplit/>
          <w:trHeight w:val="613"/>
        </w:trPr>
        <w:tc>
          <w:tcPr>
            <w:tcW w:w="1368" w:type="dxa"/>
            <w:vAlign w:val="center"/>
          </w:tcPr>
          <w:p w:rsidR="00595066" w:rsidRDefault="00595066" w:rsidP="00C21B53">
            <w:pPr>
              <w:spacing w:line="360" w:lineRule="auto"/>
              <w:jc w:val="center"/>
              <w:rPr>
                <w:rFonts w:hint="eastAsia"/>
                <w:sz w:val="28"/>
              </w:rPr>
            </w:pPr>
            <w:r>
              <w:rPr>
                <w:rFonts w:hint="eastAsia"/>
                <w:sz w:val="28"/>
              </w:rPr>
              <w:t>学生姓名</w:t>
            </w:r>
          </w:p>
        </w:tc>
        <w:tc>
          <w:tcPr>
            <w:tcW w:w="2880" w:type="dxa"/>
            <w:vAlign w:val="center"/>
          </w:tcPr>
          <w:p w:rsidR="00595066" w:rsidRPr="0078571E" w:rsidRDefault="00595066" w:rsidP="00C21B53">
            <w:pPr>
              <w:spacing w:line="360" w:lineRule="auto"/>
              <w:rPr>
                <w:sz w:val="28"/>
                <w:szCs w:val="28"/>
              </w:rPr>
            </w:pPr>
            <w:r>
              <w:rPr>
                <w:sz w:val="28"/>
                <w:szCs w:val="28"/>
              </w:rPr>
              <w:t>许鹏程</w:t>
            </w:r>
          </w:p>
        </w:tc>
        <w:tc>
          <w:tcPr>
            <w:tcW w:w="1440" w:type="dxa"/>
            <w:vAlign w:val="center"/>
          </w:tcPr>
          <w:p w:rsidR="00595066" w:rsidRDefault="00595066" w:rsidP="00C21B53">
            <w:pPr>
              <w:spacing w:line="360" w:lineRule="auto"/>
              <w:jc w:val="center"/>
              <w:rPr>
                <w:rFonts w:hint="eastAsia"/>
                <w:sz w:val="28"/>
              </w:rPr>
            </w:pPr>
            <w:r>
              <w:rPr>
                <w:rFonts w:hint="eastAsia"/>
                <w:sz w:val="28"/>
              </w:rPr>
              <w:t>指导教师</w:t>
            </w:r>
          </w:p>
        </w:tc>
        <w:tc>
          <w:tcPr>
            <w:tcW w:w="2834" w:type="dxa"/>
            <w:vAlign w:val="center"/>
          </w:tcPr>
          <w:p w:rsidR="00595066" w:rsidRPr="0078571E" w:rsidRDefault="00595066" w:rsidP="00C21B53">
            <w:pPr>
              <w:spacing w:line="360" w:lineRule="auto"/>
              <w:rPr>
                <w:rFonts w:hint="eastAsia"/>
                <w:sz w:val="28"/>
                <w:szCs w:val="28"/>
              </w:rPr>
            </w:pPr>
            <w:r>
              <w:rPr>
                <w:rFonts w:hint="eastAsia"/>
                <w:sz w:val="28"/>
                <w:szCs w:val="28"/>
              </w:rPr>
              <w:t>李罡</w:t>
            </w:r>
          </w:p>
        </w:tc>
        <w:bookmarkStart w:id="0" w:name="_GoBack"/>
        <w:bookmarkEnd w:id="0"/>
      </w:tr>
      <w:tr w:rsidR="00595066" w:rsidTr="00C21B53">
        <w:tblPrEx>
          <w:tblCellMar>
            <w:top w:w="0" w:type="dxa"/>
            <w:bottom w:w="0" w:type="dxa"/>
          </w:tblCellMar>
        </w:tblPrEx>
        <w:trPr>
          <w:cantSplit/>
          <w:trHeight w:val="11044"/>
        </w:trPr>
        <w:tc>
          <w:tcPr>
            <w:tcW w:w="8522" w:type="dxa"/>
            <w:gridSpan w:val="4"/>
            <w:tcBorders>
              <w:bottom w:val="single" w:sz="4" w:space="0" w:color="auto"/>
            </w:tcBorders>
          </w:tcPr>
          <w:p w:rsidR="00595066" w:rsidRDefault="00595066" w:rsidP="00C21B53">
            <w:pPr>
              <w:spacing w:line="300" w:lineRule="auto"/>
              <w:rPr>
                <w:sz w:val="24"/>
              </w:rPr>
            </w:pPr>
            <w:r>
              <w:rPr>
                <w:rFonts w:hint="eastAsia"/>
                <w:sz w:val="24"/>
              </w:rPr>
              <w:t>（内容包括：课题的来源及意义，国内外发展状况，本课题的研究目标、研究内容、研究方法、研究手段和进度安排，实验方案的可行性分析和已具备的实验条件以及主要参考文献等。）</w:t>
            </w:r>
          </w:p>
          <w:p w:rsidR="00595066" w:rsidRDefault="00595066" w:rsidP="00C21B53">
            <w:pPr>
              <w:spacing w:line="300" w:lineRule="auto"/>
              <w:rPr>
                <w:rFonts w:hint="eastAsia"/>
                <w:sz w:val="24"/>
              </w:rPr>
            </w:pPr>
          </w:p>
          <w:p w:rsidR="00595066" w:rsidRDefault="00595066" w:rsidP="00595066">
            <w:pPr>
              <w:numPr>
                <w:ilvl w:val="0"/>
                <w:numId w:val="1"/>
              </w:numPr>
              <w:rPr>
                <w:sz w:val="24"/>
              </w:rPr>
            </w:pPr>
            <w:r>
              <w:rPr>
                <w:rFonts w:hint="eastAsia"/>
                <w:sz w:val="24"/>
              </w:rPr>
              <w:t>课题的来源及意义</w:t>
            </w:r>
          </w:p>
          <w:p w:rsidR="00595066" w:rsidRDefault="00595066" w:rsidP="00C21B53">
            <w:pPr>
              <w:ind w:leftChars="300" w:left="630" w:firstLineChars="200" w:firstLine="480"/>
              <w:rPr>
                <w:sz w:val="24"/>
              </w:rPr>
            </w:pPr>
            <w:r>
              <w:rPr>
                <w:rFonts w:hint="eastAsia"/>
                <w:sz w:val="24"/>
              </w:rPr>
              <w:t>目前的天津大学工会管理系统完成于</w:t>
            </w:r>
            <w:r>
              <w:rPr>
                <w:rFonts w:hint="eastAsia"/>
                <w:sz w:val="24"/>
              </w:rPr>
              <w:t>2011</w:t>
            </w:r>
            <w:r>
              <w:rPr>
                <w:rFonts w:hint="eastAsia"/>
                <w:sz w:val="24"/>
              </w:rPr>
              <w:t>年。八年来，随着天津大学工会的发展，工会的机构、制度以及工作内容都发生了巨大的变化，然而工会网站并没有做出相应的迭代更新，导致目前的工会系统已经不再满足工会管理的日常需求；同时，近年来随着互联网行业的飞速发展，前后端技术都进行了巨大的革新，目前的工会系统无论是从前后端框架的使用，还是前端界面与用户交互的设计都显得较为老旧；而且，随着移动互联网设备在近几年的迅速普及，仅有的</w:t>
            </w:r>
            <w:r>
              <w:rPr>
                <w:rFonts w:hint="eastAsia"/>
                <w:sz w:val="24"/>
              </w:rPr>
              <w:t>W</w:t>
            </w:r>
            <w:r>
              <w:rPr>
                <w:sz w:val="24"/>
              </w:rPr>
              <w:t>eb</w:t>
            </w:r>
            <w:r>
              <w:rPr>
                <w:rFonts w:hint="eastAsia"/>
                <w:sz w:val="24"/>
              </w:rPr>
              <w:t>端系统在使用便利和传播方便上都显得无力。基于以上三点原因，天津大学工会决定对工会管理系统进行全面升级，采用全新的技术与设计，针对目前工会的需求，在</w:t>
            </w:r>
            <w:r>
              <w:rPr>
                <w:rFonts w:hint="eastAsia"/>
                <w:sz w:val="24"/>
              </w:rPr>
              <w:t>W</w:t>
            </w:r>
            <w:r>
              <w:rPr>
                <w:sz w:val="24"/>
              </w:rPr>
              <w:t>eb</w:t>
            </w:r>
            <w:r>
              <w:rPr>
                <w:rFonts w:hint="eastAsia"/>
                <w:sz w:val="24"/>
              </w:rPr>
              <w:t>端重新开发系统，同时开发相应微信小程序。其中本次毕设将实现该系统的一部分，即天津大学工会经费管理系统。</w:t>
            </w:r>
          </w:p>
          <w:p w:rsidR="00595066" w:rsidRDefault="00595066" w:rsidP="00C21B53">
            <w:pPr>
              <w:ind w:leftChars="300" w:left="630" w:firstLineChars="200" w:firstLine="480"/>
              <w:rPr>
                <w:sz w:val="24"/>
              </w:rPr>
            </w:pPr>
          </w:p>
          <w:p w:rsidR="00595066" w:rsidRDefault="00595066" w:rsidP="00595066">
            <w:pPr>
              <w:numPr>
                <w:ilvl w:val="0"/>
                <w:numId w:val="1"/>
              </w:numPr>
              <w:rPr>
                <w:sz w:val="24"/>
              </w:rPr>
            </w:pPr>
            <w:r>
              <w:rPr>
                <w:sz w:val="24"/>
              </w:rPr>
              <w:t>国内外发展状况</w:t>
            </w:r>
          </w:p>
          <w:p w:rsidR="00595066" w:rsidRDefault="00595066" w:rsidP="00C21B53">
            <w:pPr>
              <w:ind w:left="720" w:hangingChars="300" w:hanging="720"/>
              <w:rPr>
                <w:sz w:val="24"/>
              </w:rPr>
            </w:pPr>
            <w:r>
              <w:rPr>
                <w:rFonts w:hint="eastAsia"/>
                <w:sz w:val="24"/>
              </w:rPr>
              <w:t xml:space="preserve"> </w:t>
            </w:r>
            <w:r>
              <w:rPr>
                <w:sz w:val="24"/>
              </w:rPr>
              <w:t xml:space="preserve">         </w:t>
            </w:r>
            <w:r>
              <w:rPr>
                <w:rFonts w:hint="eastAsia"/>
                <w:sz w:val="24"/>
              </w:rPr>
              <w:t>首先从前端说起，</w:t>
            </w:r>
            <w:r>
              <w:rPr>
                <w:rFonts w:hint="eastAsia"/>
                <w:sz w:val="24"/>
              </w:rPr>
              <w:t>W</w:t>
            </w:r>
            <w:r>
              <w:rPr>
                <w:sz w:val="24"/>
              </w:rPr>
              <w:t>eb</w:t>
            </w:r>
            <w:r>
              <w:rPr>
                <w:rFonts w:hint="eastAsia"/>
                <w:sz w:val="24"/>
              </w:rPr>
              <w:t>发展了几十个春秋：基础类库的完善、</w:t>
            </w:r>
            <w:r>
              <w:rPr>
                <w:rFonts w:hint="eastAsia"/>
                <w:sz w:val="24"/>
              </w:rPr>
              <w:t>H</w:t>
            </w:r>
            <w:r>
              <w:rPr>
                <w:sz w:val="24"/>
              </w:rPr>
              <w:t>TML5</w:t>
            </w:r>
            <w:r>
              <w:rPr>
                <w:sz w:val="24"/>
              </w:rPr>
              <w:t>扛起前端大旗</w:t>
            </w:r>
            <w:r>
              <w:rPr>
                <w:rFonts w:hint="eastAsia"/>
                <w:sz w:val="24"/>
              </w:rPr>
              <w:t>、</w:t>
            </w:r>
            <w:r>
              <w:rPr>
                <w:sz w:val="24"/>
              </w:rPr>
              <w:t>移动端的崛起推动了前端技术的发展</w:t>
            </w:r>
            <w:r>
              <w:rPr>
                <w:rFonts w:hint="eastAsia"/>
                <w:sz w:val="24"/>
              </w:rPr>
              <w:t>、</w:t>
            </w:r>
            <w:r>
              <w:rPr>
                <w:rFonts w:hint="eastAsia"/>
                <w:sz w:val="24"/>
              </w:rPr>
              <w:t>N</w:t>
            </w:r>
            <w:r>
              <w:rPr>
                <w:sz w:val="24"/>
              </w:rPr>
              <w:t>ode.js</w:t>
            </w:r>
            <w:r>
              <w:rPr>
                <w:sz w:val="24"/>
              </w:rPr>
              <w:t>大放异彩</w:t>
            </w:r>
            <w:r>
              <w:rPr>
                <w:rFonts w:hint="eastAsia"/>
                <w:sz w:val="24"/>
              </w:rPr>
              <w:t>、</w:t>
            </w:r>
            <w:r>
              <w:rPr>
                <w:rFonts w:hint="eastAsia"/>
                <w:sz w:val="24"/>
              </w:rPr>
              <w:t>E</w:t>
            </w:r>
            <w:r>
              <w:rPr>
                <w:sz w:val="24"/>
              </w:rPr>
              <w:t>S6</w:t>
            </w:r>
            <w:r>
              <w:rPr>
                <w:sz w:val="24"/>
              </w:rPr>
              <w:t>落地</w:t>
            </w:r>
            <w:r>
              <w:rPr>
                <w:sz w:val="24"/>
              </w:rPr>
              <w:t>……</w:t>
            </w:r>
            <w:r>
              <w:rPr>
                <w:sz w:val="24"/>
              </w:rPr>
              <w:t>前端发展至今</w:t>
            </w:r>
            <w:r>
              <w:rPr>
                <w:rFonts w:hint="eastAsia"/>
                <w:sz w:val="24"/>
              </w:rPr>
              <w:t>，</w:t>
            </w:r>
            <w:r>
              <w:rPr>
                <w:sz w:val="24"/>
              </w:rPr>
              <w:t>规范的标准已经让开发者得到了更加良好我的编程体验</w:t>
            </w:r>
            <w:r>
              <w:rPr>
                <w:rFonts w:hint="eastAsia"/>
                <w:sz w:val="24"/>
              </w:rPr>
              <w:t>，</w:t>
            </w:r>
            <w:r>
              <w:rPr>
                <w:sz w:val="24"/>
              </w:rPr>
              <w:t>编程不再是目标</w:t>
            </w:r>
            <w:r>
              <w:rPr>
                <w:rFonts w:hint="eastAsia"/>
                <w:sz w:val="24"/>
              </w:rPr>
              <w:t>，</w:t>
            </w:r>
            <w:r>
              <w:rPr>
                <w:sz w:val="24"/>
              </w:rPr>
              <w:t>将编程生产力变成实际效益才是</w:t>
            </w:r>
            <w:r>
              <w:rPr>
                <w:rFonts w:hint="eastAsia"/>
                <w:sz w:val="24"/>
              </w:rPr>
              <w:t>；</w:t>
            </w:r>
            <w:r>
              <w:rPr>
                <w:sz w:val="24"/>
              </w:rPr>
              <w:t>生态的自我完善和自我拓展促进了前端开发的工程化</w:t>
            </w:r>
            <w:r>
              <w:rPr>
                <w:rFonts w:hint="eastAsia"/>
                <w:sz w:val="24"/>
              </w:rPr>
              <w:t>；</w:t>
            </w:r>
            <w:r>
              <w:rPr>
                <w:sz w:val="24"/>
              </w:rPr>
              <w:t>智能手机的发展已经将战场大部分转移至移动端</w:t>
            </w:r>
            <w:r>
              <w:rPr>
                <w:rFonts w:hint="eastAsia"/>
                <w:sz w:val="24"/>
              </w:rPr>
              <w:t>，而移动端的多样性也促进了端的融合，其统一标准的出现已经是大势所趋；</w:t>
            </w:r>
            <w:r>
              <w:rPr>
                <w:rFonts w:hint="eastAsia"/>
                <w:sz w:val="24"/>
              </w:rPr>
              <w:t>N</w:t>
            </w:r>
            <w:r>
              <w:rPr>
                <w:sz w:val="24"/>
              </w:rPr>
              <w:t>ode.js</w:t>
            </w:r>
            <w:r>
              <w:rPr>
                <w:sz w:val="24"/>
              </w:rPr>
              <w:t>的出现</w:t>
            </w:r>
            <w:r>
              <w:rPr>
                <w:rFonts w:hint="eastAsia"/>
                <w:sz w:val="24"/>
              </w:rPr>
              <w:t>，</w:t>
            </w:r>
            <w:r>
              <w:rPr>
                <w:sz w:val="24"/>
              </w:rPr>
              <w:t>拉近了前后端的距离</w:t>
            </w:r>
            <w:r>
              <w:rPr>
                <w:rFonts w:hint="eastAsia"/>
                <w:sz w:val="24"/>
              </w:rPr>
              <w:t>，栈的融合促使了</w:t>
            </w:r>
            <w:r>
              <w:rPr>
                <w:sz w:val="24"/>
              </w:rPr>
              <w:t>全栈工程师的出现</w:t>
            </w:r>
            <w:r>
              <w:rPr>
                <w:rFonts w:hint="eastAsia"/>
                <w:sz w:val="24"/>
              </w:rPr>
              <w:t>。</w:t>
            </w:r>
          </w:p>
          <w:p w:rsidR="00595066" w:rsidRDefault="00595066" w:rsidP="00C21B53">
            <w:pPr>
              <w:ind w:left="720" w:hangingChars="300" w:hanging="720"/>
              <w:rPr>
                <w:sz w:val="24"/>
              </w:rPr>
            </w:pPr>
            <w:r>
              <w:rPr>
                <w:rFonts w:hint="eastAsia"/>
                <w:sz w:val="24"/>
              </w:rPr>
              <w:t xml:space="preserve"> </w:t>
            </w:r>
            <w:r>
              <w:rPr>
                <w:sz w:val="24"/>
              </w:rPr>
              <w:t xml:space="preserve">         </w:t>
            </w:r>
            <w:r>
              <w:rPr>
                <w:sz w:val="24"/>
              </w:rPr>
              <w:t>然后是后端</w:t>
            </w:r>
            <w:r>
              <w:rPr>
                <w:rFonts w:hint="eastAsia"/>
                <w:sz w:val="24"/>
              </w:rPr>
              <w:t>的技术栈，随着用户规模的增长，变化得相当大。缓存、一致性哈希、分布式、分库、</w:t>
            </w:r>
            <w:r>
              <w:rPr>
                <w:rFonts w:hint="eastAsia"/>
                <w:sz w:val="24"/>
              </w:rPr>
              <w:t>Nosql</w:t>
            </w:r>
            <w:r>
              <w:rPr>
                <w:rFonts w:hint="eastAsia"/>
                <w:sz w:val="24"/>
              </w:rPr>
              <w:t>、搜索、索引、</w:t>
            </w:r>
            <w:r>
              <w:rPr>
                <w:rFonts w:hint="eastAsia"/>
                <w:sz w:val="24"/>
              </w:rPr>
              <w:t>S</w:t>
            </w:r>
            <w:r>
              <w:rPr>
                <w:sz w:val="24"/>
              </w:rPr>
              <w:t>QL</w:t>
            </w:r>
            <w:r>
              <w:rPr>
                <w:rFonts w:hint="eastAsia"/>
                <w:sz w:val="24"/>
              </w:rPr>
              <w:t>、</w:t>
            </w:r>
            <w:r>
              <w:rPr>
                <w:sz w:val="24"/>
              </w:rPr>
              <w:t>微服务</w:t>
            </w:r>
            <w:r>
              <w:rPr>
                <w:rFonts w:hint="eastAsia"/>
                <w:sz w:val="24"/>
              </w:rPr>
              <w:t>、</w:t>
            </w:r>
            <w:r>
              <w:rPr>
                <w:sz w:val="24"/>
              </w:rPr>
              <w:t>消息队列</w:t>
            </w:r>
            <w:r>
              <w:rPr>
                <w:rFonts w:hint="eastAsia"/>
                <w:sz w:val="24"/>
              </w:rPr>
              <w:t>、</w:t>
            </w:r>
            <w:r>
              <w:rPr>
                <w:rFonts w:hint="eastAsia"/>
                <w:sz w:val="24"/>
              </w:rPr>
              <w:t>w</w:t>
            </w:r>
            <w:r>
              <w:rPr>
                <w:sz w:val="24"/>
              </w:rPr>
              <w:t>ebsocket</w:t>
            </w:r>
            <w:r>
              <w:rPr>
                <w:rFonts w:hint="eastAsia"/>
                <w:sz w:val="24"/>
              </w:rPr>
              <w:t>、</w:t>
            </w:r>
            <w:r>
              <w:rPr>
                <w:sz w:val="24"/>
              </w:rPr>
              <w:t>日志</w:t>
            </w:r>
            <w:r>
              <w:rPr>
                <w:rFonts w:hint="eastAsia"/>
                <w:sz w:val="24"/>
              </w:rPr>
              <w:t>、</w:t>
            </w:r>
            <w:r>
              <w:rPr>
                <w:sz w:val="24"/>
              </w:rPr>
              <w:t>监控等等都是在这个阶段要用到的</w:t>
            </w:r>
            <w:r>
              <w:rPr>
                <w:rFonts w:hint="eastAsia"/>
                <w:sz w:val="24"/>
              </w:rPr>
              <w:t>。云服务的出现，确实减轻了这个基础设施的安装运行维护工作，但不牵涉到设计和架构，云服务知识提供了更好用的工具，在这儿一点上，是让后端更加专注的。</w:t>
            </w:r>
          </w:p>
          <w:p w:rsidR="00595066" w:rsidRDefault="00595066" w:rsidP="00C21B53">
            <w:pPr>
              <w:ind w:left="720" w:hangingChars="300" w:hanging="720"/>
              <w:rPr>
                <w:rFonts w:hint="eastAsia"/>
                <w:sz w:val="24"/>
              </w:rPr>
            </w:pPr>
          </w:p>
          <w:p w:rsidR="00595066" w:rsidRPr="00D92E93" w:rsidRDefault="00595066" w:rsidP="00C21B53">
            <w:pPr>
              <w:ind w:left="720" w:hangingChars="300" w:hanging="720"/>
              <w:rPr>
                <w:rFonts w:hint="eastAsia"/>
                <w:sz w:val="24"/>
              </w:rPr>
            </w:pPr>
          </w:p>
        </w:tc>
      </w:tr>
      <w:tr w:rsidR="00595066" w:rsidRPr="00290DCA" w:rsidTr="00C21B53">
        <w:tblPrEx>
          <w:tblCellMar>
            <w:top w:w="0" w:type="dxa"/>
            <w:bottom w:w="0" w:type="dxa"/>
          </w:tblCellMar>
        </w:tblPrEx>
        <w:trPr>
          <w:cantSplit/>
          <w:trHeight w:val="13882"/>
        </w:trPr>
        <w:tc>
          <w:tcPr>
            <w:tcW w:w="8522" w:type="dxa"/>
            <w:gridSpan w:val="4"/>
            <w:tcBorders>
              <w:top w:val="single" w:sz="4" w:space="0" w:color="auto"/>
              <w:left w:val="single" w:sz="4" w:space="0" w:color="auto"/>
              <w:bottom w:val="single" w:sz="4" w:space="0" w:color="auto"/>
              <w:right w:val="single" w:sz="4" w:space="0" w:color="auto"/>
            </w:tcBorders>
          </w:tcPr>
          <w:p w:rsidR="00595066" w:rsidRDefault="00595066" w:rsidP="00595066">
            <w:pPr>
              <w:numPr>
                <w:ilvl w:val="0"/>
                <w:numId w:val="1"/>
              </w:numPr>
              <w:spacing w:line="300" w:lineRule="auto"/>
              <w:rPr>
                <w:sz w:val="24"/>
              </w:rPr>
            </w:pPr>
            <w:r>
              <w:rPr>
                <w:rFonts w:hint="eastAsia"/>
                <w:sz w:val="24"/>
              </w:rPr>
              <w:lastRenderedPageBreak/>
              <w:t>研究目标</w:t>
            </w:r>
          </w:p>
          <w:p w:rsidR="00595066" w:rsidRDefault="00595066" w:rsidP="00C21B53">
            <w:pPr>
              <w:spacing w:line="300" w:lineRule="auto"/>
              <w:ind w:left="720" w:firstLine="480"/>
              <w:rPr>
                <w:sz w:val="24"/>
              </w:rPr>
            </w:pPr>
            <w:r>
              <w:rPr>
                <w:sz w:val="24"/>
              </w:rPr>
              <w:t>以</w:t>
            </w:r>
            <w:r>
              <w:rPr>
                <w:rFonts w:hint="eastAsia"/>
                <w:sz w:val="24"/>
              </w:rPr>
              <w:t>A</w:t>
            </w:r>
            <w:r>
              <w:rPr>
                <w:sz w:val="24"/>
              </w:rPr>
              <w:t>ngularJS</w:t>
            </w:r>
            <w:r>
              <w:rPr>
                <w:sz w:val="24"/>
              </w:rPr>
              <w:t>为前端框架</w:t>
            </w:r>
            <w:r>
              <w:rPr>
                <w:rFonts w:hint="eastAsia"/>
                <w:sz w:val="24"/>
              </w:rPr>
              <w:t>，</w:t>
            </w:r>
            <w:r>
              <w:rPr>
                <w:sz w:val="24"/>
              </w:rPr>
              <w:t>以</w:t>
            </w:r>
            <w:r>
              <w:rPr>
                <w:rFonts w:hint="eastAsia"/>
                <w:sz w:val="24"/>
              </w:rPr>
              <w:t>s</w:t>
            </w:r>
            <w:r>
              <w:rPr>
                <w:sz w:val="24"/>
              </w:rPr>
              <w:t>pring boot</w:t>
            </w:r>
            <w:r>
              <w:rPr>
                <w:sz w:val="24"/>
              </w:rPr>
              <w:t>为后端框架</w:t>
            </w:r>
            <w:r>
              <w:rPr>
                <w:rFonts w:hint="eastAsia"/>
                <w:sz w:val="24"/>
              </w:rPr>
              <w:t>，</w:t>
            </w:r>
            <w:r>
              <w:rPr>
                <w:sz w:val="24"/>
              </w:rPr>
              <w:t>以</w:t>
            </w:r>
            <w:r>
              <w:rPr>
                <w:rFonts w:hint="eastAsia"/>
                <w:sz w:val="24"/>
              </w:rPr>
              <w:t>M</w:t>
            </w:r>
            <w:r>
              <w:rPr>
                <w:sz w:val="24"/>
              </w:rPr>
              <w:t>ysql</w:t>
            </w:r>
            <w:r>
              <w:rPr>
                <w:sz w:val="24"/>
              </w:rPr>
              <w:t>为数据库</w:t>
            </w:r>
            <w:r>
              <w:rPr>
                <w:rFonts w:hint="eastAsia"/>
                <w:sz w:val="24"/>
              </w:rPr>
              <w:t>，</w:t>
            </w:r>
            <w:r>
              <w:rPr>
                <w:sz w:val="24"/>
              </w:rPr>
              <w:t>参照天大工会工作相关文件确定需求</w:t>
            </w:r>
            <w:r>
              <w:rPr>
                <w:rFonts w:hint="eastAsia"/>
                <w:sz w:val="24"/>
              </w:rPr>
              <w:t>，</w:t>
            </w:r>
            <w:r>
              <w:rPr>
                <w:sz w:val="24"/>
              </w:rPr>
              <w:t>设计并实现天大工会经费管理系统的</w:t>
            </w:r>
            <w:r>
              <w:rPr>
                <w:rFonts w:hint="eastAsia"/>
                <w:sz w:val="24"/>
              </w:rPr>
              <w:t>W</w:t>
            </w:r>
            <w:r>
              <w:rPr>
                <w:sz w:val="24"/>
              </w:rPr>
              <w:t>eb</w:t>
            </w:r>
            <w:r>
              <w:rPr>
                <w:sz w:val="24"/>
              </w:rPr>
              <w:t>端</w:t>
            </w:r>
            <w:r>
              <w:rPr>
                <w:rFonts w:hint="eastAsia"/>
                <w:sz w:val="24"/>
              </w:rPr>
              <w:t>，</w:t>
            </w:r>
            <w:r>
              <w:rPr>
                <w:sz w:val="24"/>
              </w:rPr>
              <w:t>同时实现相应微信小程序</w:t>
            </w:r>
            <w:r>
              <w:rPr>
                <w:rFonts w:hint="eastAsia"/>
                <w:sz w:val="24"/>
              </w:rPr>
              <w:t>，</w:t>
            </w:r>
            <w:r>
              <w:rPr>
                <w:sz w:val="24"/>
              </w:rPr>
              <w:t>实现网页端与移动端的优势互补</w:t>
            </w:r>
            <w:r>
              <w:rPr>
                <w:rFonts w:hint="eastAsia"/>
                <w:sz w:val="24"/>
              </w:rPr>
              <w:t>。</w:t>
            </w:r>
          </w:p>
          <w:p w:rsidR="00595066" w:rsidRDefault="00595066" w:rsidP="00C21B53">
            <w:pPr>
              <w:spacing w:line="300" w:lineRule="auto"/>
              <w:rPr>
                <w:sz w:val="24"/>
              </w:rPr>
            </w:pPr>
          </w:p>
          <w:p w:rsidR="00595066" w:rsidRDefault="00595066" w:rsidP="00595066">
            <w:pPr>
              <w:numPr>
                <w:ilvl w:val="0"/>
                <w:numId w:val="1"/>
              </w:numPr>
              <w:spacing w:line="300" w:lineRule="auto"/>
              <w:rPr>
                <w:sz w:val="24"/>
              </w:rPr>
            </w:pPr>
            <w:r>
              <w:rPr>
                <w:rFonts w:hint="eastAsia"/>
                <w:sz w:val="24"/>
              </w:rPr>
              <w:t>研究内容</w:t>
            </w:r>
          </w:p>
          <w:p w:rsidR="00595066" w:rsidRDefault="00595066" w:rsidP="00C21B53">
            <w:pPr>
              <w:spacing w:line="300" w:lineRule="auto"/>
              <w:ind w:left="720" w:firstLine="480"/>
              <w:rPr>
                <w:sz w:val="24"/>
              </w:rPr>
            </w:pPr>
            <w:r>
              <w:rPr>
                <w:sz w:val="24"/>
              </w:rPr>
              <w:t>天大工会经费管理系统的基本职能将是对整个工会涉及的一切经济行为进行管理</w:t>
            </w:r>
            <w:r>
              <w:rPr>
                <w:rFonts w:hint="eastAsia"/>
                <w:sz w:val="24"/>
              </w:rPr>
              <w:t>、</w:t>
            </w:r>
            <w:r>
              <w:rPr>
                <w:sz w:val="24"/>
              </w:rPr>
              <w:t>监督与记录</w:t>
            </w:r>
            <w:r>
              <w:rPr>
                <w:rFonts w:hint="eastAsia"/>
                <w:sz w:val="24"/>
              </w:rPr>
              <w:t>。按照工会工作相关文件，该系统将分为以下几个模块：</w:t>
            </w:r>
          </w:p>
          <w:p w:rsidR="00595066" w:rsidRDefault="00595066" w:rsidP="00595066">
            <w:pPr>
              <w:numPr>
                <w:ilvl w:val="0"/>
                <w:numId w:val="3"/>
              </w:numPr>
              <w:spacing w:line="300" w:lineRule="auto"/>
              <w:rPr>
                <w:sz w:val="24"/>
              </w:rPr>
            </w:pPr>
            <w:r>
              <w:rPr>
                <w:rFonts w:hint="eastAsia"/>
                <w:sz w:val="24"/>
              </w:rPr>
              <w:t>经费申请模块：</w:t>
            </w:r>
            <w:r>
              <w:rPr>
                <w:sz w:val="24"/>
              </w:rPr>
              <w:t>该模块用于工会人员向工会申请各类经费</w:t>
            </w:r>
            <w:r>
              <w:rPr>
                <w:rFonts w:hint="eastAsia"/>
                <w:sz w:val="24"/>
              </w:rPr>
              <w:t>，</w:t>
            </w:r>
            <w:r>
              <w:rPr>
                <w:sz w:val="24"/>
              </w:rPr>
              <w:t>其中将细分为慰问申请</w:t>
            </w:r>
            <w:r>
              <w:rPr>
                <w:rFonts w:hint="eastAsia"/>
                <w:sz w:val="24"/>
              </w:rPr>
              <w:t>、</w:t>
            </w:r>
            <w:r>
              <w:rPr>
                <w:sz w:val="24"/>
              </w:rPr>
              <w:t>工会会费申请</w:t>
            </w:r>
            <w:r>
              <w:rPr>
                <w:rFonts w:hint="eastAsia"/>
                <w:sz w:val="24"/>
              </w:rPr>
              <w:t>、</w:t>
            </w:r>
            <w:r>
              <w:rPr>
                <w:sz w:val="24"/>
              </w:rPr>
              <w:t>工会经费申请</w:t>
            </w:r>
            <w:r>
              <w:rPr>
                <w:rFonts w:hint="eastAsia"/>
                <w:sz w:val="24"/>
              </w:rPr>
              <w:t>；</w:t>
            </w:r>
          </w:p>
          <w:p w:rsidR="00595066" w:rsidRDefault="00595066" w:rsidP="00595066">
            <w:pPr>
              <w:numPr>
                <w:ilvl w:val="0"/>
                <w:numId w:val="3"/>
              </w:numPr>
              <w:spacing w:line="300" w:lineRule="auto"/>
              <w:rPr>
                <w:sz w:val="24"/>
              </w:rPr>
            </w:pPr>
            <w:r>
              <w:rPr>
                <w:sz w:val="24"/>
              </w:rPr>
              <w:t>经费审核模块</w:t>
            </w:r>
            <w:r>
              <w:rPr>
                <w:rFonts w:hint="eastAsia"/>
                <w:sz w:val="24"/>
              </w:rPr>
              <w:t>：该模块用于工会相关工作人员对经费申请进行审核；</w:t>
            </w:r>
          </w:p>
          <w:p w:rsidR="00595066" w:rsidRDefault="00595066" w:rsidP="00595066">
            <w:pPr>
              <w:numPr>
                <w:ilvl w:val="0"/>
                <w:numId w:val="3"/>
              </w:numPr>
              <w:spacing w:line="300" w:lineRule="auto"/>
              <w:rPr>
                <w:sz w:val="24"/>
              </w:rPr>
            </w:pPr>
            <w:r>
              <w:rPr>
                <w:rFonts w:hint="eastAsia"/>
                <w:sz w:val="24"/>
              </w:rPr>
              <w:t>相关规定展示模块：该模块将展示与工会经费管理相关的规定，包括发票开具规范性与真实性规定、经费申请规定、大额经费审核规定、低值耐用品管理规定、购入固定资产入账和报销说明等。</w:t>
            </w:r>
          </w:p>
          <w:p w:rsidR="00595066" w:rsidRDefault="00595066" w:rsidP="00C21B53">
            <w:pPr>
              <w:spacing w:line="300" w:lineRule="auto"/>
              <w:ind w:left="1620"/>
              <w:rPr>
                <w:sz w:val="24"/>
              </w:rPr>
            </w:pPr>
          </w:p>
          <w:p w:rsidR="00595066" w:rsidRDefault="00595066" w:rsidP="00595066">
            <w:pPr>
              <w:numPr>
                <w:ilvl w:val="0"/>
                <w:numId w:val="1"/>
              </w:numPr>
              <w:spacing w:line="300" w:lineRule="auto"/>
              <w:rPr>
                <w:sz w:val="24"/>
              </w:rPr>
            </w:pPr>
            <w:r>
              <w:rPr>
                <w:rFonts w:hint="eastAsia"/>
                <w:sz w:val="24"/>
              </w:rPr>
              <w:t>研究方法</w:t>
            </w:r>
          </w:p>
          <w:p w:rsidR="00595066" w:rsidRDefault="00595066" w:rsidP="00C21B53">
            <w:pPr>
              <w:spacing w:line="300" w:lineRule="auto"/>
              <w:ind w:left="720" w:firstLine="480"/>
              <w:rPr>
                <w:sz w:val="24"/>
              </w:rPr>
            </w:pPr>
            <w:r>
              <w:rPr>
                <w:sz w:val="24"/>
              </w:rPr>
              <w:t>通过对该课题要求的了解与分析</w:t>
            </w:r>
            <w:r>
              <w:rPr>
                <w:rFonts w:hint="eastAsia"/>
                <w:sz w:val="24"/>
              </w:rPr>
              <w:t>，</w:t>
            </w:r>
            <w:r>
              <w:rPr>
                <w:sz w:val="24"/>
              </w:rPr>
              <w:t>将对整个毕设完成分为以下几个阶段</w:t>
            </w:r>
            <w:r>
              <w:rPr>
                <w:rFonts w:hint="eastAsia"/>
                <w:sz w:val="24"/>
              </w:rPr>
              <w:t>（并无时间先后关系）：</w:t>
            </w:r>
          </w:p>
          <w:p w:rsidR="00595066" w:rsidRDefault="00595066" w:rsidP="00C21B53">
            <w:pPr>
              <w:spacing w:line="300" w:lineRule="auto"/>
              <w:ind w:left="720" w:firstLine="480"/>
              <w:rPr>
                <w:sz w:val="24"/>
              </w:rPr>
            </w:pPr>
            <w:r>
              <w:rPr>
                <w:sz w:val="24"/>
              </w:rPr>
              <w:t>相关技术准备</w:t>
            </w:r>
            <w:r>
              <w:rPr>
                <w:rFonts w:hint="eastAsia"/>
                <w:sz w:val="24"/>
              </w:rPr>
              <w:t>：已知该系统的设计与实现需要用到的技术为：软件工程、</w:t>
            </w:r>
            <w:r>
              <w:rPr>
                <w:rFonts w:hint="eastAsia"/>
                <w:sz w:val="24"/>
              </w:rPr>
              <w:t>A</w:t>
            </w:r>
            <w:r>
              <w:rPr>
                <w:sz w:val="24"/>
              </w:rPr>
              <w:t>ngularJS</w:t>
            </w:r>
            <w:r>
              <w:rPr>
                <w:rFonts w:hint="eastAsia"/>
                <w:sz w:val="24"/>
              </w:rPr>
              <w:t>、</w:t>
            </w:r>
            <w:r>
              <w:rPr>
                <w:rFonts w:hint="eastAsia"/>
                <w:sz w:val="24"/>
              </w:rPr>
              <w:t>s</w:t>
            </w:r>
            <w:r>
              <w:rPr>
                <w:sz w:val="24"/>
              </w:rPr>
              <w:t>pring boot</w:t>
            </w:r>
            <w:r>
              <w:rPr>
                <w:rFonts w:hint="eastAsia"/>
                <w:sz w:val="24"/>
              </w:rPr>
              <w:t>、</w:t>
            </w:r>
            <w:r>
              <w:rPr>
                <w:rFonts w:hint="eastAsia"/>
                <w:sz w:val="24"/>
              </w:rPr>
              <w:t>M</w:t>
            </w:r>
            <w:r>
              <w:rPr>
                <w:sz w:val="24"/>
              </w:rPr>
              <w:t>ysql</w:t>
            </w:r>
            <w:r>
              <w:rPr>
                <w:rFonts w:hint="eastAsia"/>
                <w:sz w:val="24"/>
              </w:rPr>
              <w:t>、</w:t>
            </w:r>
            <w:r>
              <w:rPr>
                <w:rFonts w:hint="eastAsia"/>
                <w:sz w:val="24"/>
              </w:rPr>
              <w:t>n</w:t>
            </w:r>
            <w:r>
              <w:rPr>
                <w:sz w:val="24"/>
              </w:rPr>
              <w:t>ode</w:t>
            </w:r>
            <w:r>
              <w:rPr>
                <w:rFonts w:hint="eastAsia"/>
                <w:sz w:val="24"/>
              </w:rPr>
              <w:t>、</w:t>
            </w:r>
            <w:r>
              <w:rPr>
                <w:rFonts w:hint="eastAsia"/>
                <w:sz w:val="24"/>
              </w:rPr>
              <w:t>J</w:t>
            </w:r>
            <w:r>
              <w:rPr>
                <w:sz w:val="24"/>
              </w:rPr>
              <w:t>Query</w:t>
            </w:r>
            <w:r>
              <w:rPr>
                <w:rFonts w:hint="eastAsia"/>
                <w:sz w:val="24"/>
              </w:rPr>
              <w:t>、微信小程序开发，所以在项目开发的前期，需要进行以上技术的学习；</w:t>
            </w:r>
          </w:p>
          <w:p w:rsidR="00595066" w:rsidRDefault="00595066" w:rsidP="00C21B53">
            <w:pPr>
              <w:spacing w:line="300" w:lineRule="auto"/>
              <w:ind w:left="720" w:firstLine="480"/>
              <w:rPr>
                <w:sz w:val="24"/>
              </w:rPr>
            </w:pPr>
            <w:r>
              <w:rPr>
                <w:sz w:val="24"/>
              </w:rPr>
              <w:t>系统需求分析</w:t>
            </w:r>
            <w:r>
              <w:rPr>
                <w:rFonts w:hint="eastAsia"/>
                <w:sz w:val="24"/>
              </w:rPr>
              <w:t>：</w:t>
            </w:r>
            <w:r>
              <w:rPr>
                <w:sz w:val="24"/>
              </w:rPr>
              <w:t>根据天大工会工作相关文件</w:t>
            </w:r>
            <w:r>
              <w:rPr>
                <w:rFonts w:hint="eastAsia"/>
                <w:sz w:val="24"/>
              </w:rPr>
              <w:t>，</w:t>
            </w:r>
            <w:r>
              <w:rPr>
                <w:sz w:val="24"/>
              </w:rPr>
              <w:t>初步提炼需求</w:t>
            </w:r>
            <w:r>
              <w:rPr>
                <w:rFonts w:hint="eastAsia"/>
                <w:sz w:val="24"/>
              </w:rPr>
              <w:t>，</w:t>
            </w:r>
            <w:r>
              <w:rPr>
                <w:sz w:val="24"/>
              </w:rPr>
              <w:t>然后用相关的工具软件列出要开发的系统的大功能模块</w:t>
            </w:r>
            <w:r>
              <w:rPr>
                <w:rFonts w:hint="eastAsia"/>
                <w:sz w:val="24"/>
              </w:rPr>
              <w:t>，</w:t>
            </w:r>
            <w:r>
              <w:rPr>
                <w:sz w:val="24"/>
              </w:rPr>
              <w:t>每个大功能模块所具有的小功能模块</w:t>
            </w:r>
            <w:r>
              <w:rPr>
                <w:rFonts w:hint="eastAsia"/>
                <w:sz w:val="24"/>
              </w:rPr>
              <w:t>，</w:t>
            </w:r>
            <w:r>
              <w:rPr>
                <w:sz w:val="24"/>
              </w:rPr>
              <w:t>再根据需求做出一份功能需求文档</w:t>
            </w:r>
            <w:r>
              <w:rPr>
                <w:rFonts w:hint="eastAsia"/>
                <w:sz w:val="24"/>
              </w:rPr>
              <w:t>，</w:t>
            </w:r>
            <w:r>
              <w:rPr>
                <w:sz w:val="24"/>
              </w:rPr>
              <w:t>列出相关界面与界面功能</w:t>
            </w:r>
            <w:r>
              <w:rPr>
                <w:rFonts w:hint="eastAsia"/>
                <w:sz w:val="24"/>
              </w:rPr>
              <w:t>，</w:t>
            </w:r>
            <w:r>
              <w:rPr>
                <w:sz w:val="24"/>
              </w:rPr>
              <w:t>与导师再次确认需求</w:t>
            </w:r>
            <w:r>
              <w:rPr>
                <w:rFonts w:hint="eastAsia"/>
                <w:sz w:val="24"/>
              </w:rPr>
              <w:t>；</w:t>
            </w:r>
          </w:p>
          <w:p w:rsidR="00595066" w:rsidRDefault="00595066" w:rsidP="00C21B53">
            <w:pPr>
              <w:spacing w:line="300" w:lineRule="auto"/>
              <w:ind w:left="720" w:firstLine="480"/>
              <w:rPr>
                <w:sz w:val="24"/>
              </w:rPr>
            </w:pPr>
            <w:r>
              <w:rPr>
                <w:sz w:val="24"/>
              </w:rPr>
              <w:t>概要与详细设计</w:t>
            </w:r>
            <w:r>
              <w:rPr>
                <w:rFonts w:hint="eastAsia"/>
                <w:sz w:val="24"/>
              </w:rPr>
              <w:t>：</w:t>
            </w:r>
            <w:r>
              <w:rPr>
                <w:sz w:val="24"/>
              </w:rPr>
              <w:t>概要设计需要对软件系统的设计进行考虑</w:t>
            </w:r>
            <w:r>
              <w:rPr>
                <w:rFonts w:hint="eastAsia"/>
                <w:sz w:val="24"/>
              </w:rPr>
              <w:t>，</w:t>
            </w:r>
            <w:r>
              <w:rPr>
                <w:sz w:val="24"/>
              </w:rPr>
              <w:t>包括系统的基本处理流程</w:t>
            </w:r>
            <w:r>
              <w:rPr>
                <w:rFonts w:hint="eastAsia"/>
                <w:sz w:val="24"/>
              </w:rPr>
              <w:t>、</w:t>
            </w:r>
            <w:r>
              <w:rPr>
                <w:sz w:val="24"/>
              </w:rPr>
              <w:t>系统的组织结构</w:t>
            </w:r>
            <w:r>
              <w:rPr>
                <w:rFonts w:hint="eastAsia"/>
                <w:sz w:val="24"/>
              </w:rPr>
              <w:t>、</w:t>
            </w:r>
            <w:r>
              <w:rPr>
                <w:sz w:val="24"/>
              </w:rPr>
              <w:t>模块划分</w:t>
            </w:r>
            <w:r>
              <w:rPr>
                <w:rFonts w:hint="eastAsia"/>
                <w:sz w:val="24"/>
              </w:rPr>
              <w:t>、</w:t>
            </w:r>
            <w:r>
              <w:rPr>
                <w:sz w:val="24"/>
              </w:rPr>
              <w:t>功能分配</w:t>
            </w:r>
            <w:r>
              <w:rPr>
                <w:rFonts w:hint="eastAsia"/>
                <w:sz w:val="24"/>
              </w:rPr>
              <w:t>、</w:t>
            </w:r>
            <w:r>
              <w:rPr>
                <w:sz w:val="24"/>
              </w:rPr>
              <w:t>接口设计</w:t>
            </w:r>
            <w:r>
              <w:rPr>
                <w:rFonts w:hint="eastAsia"/>
                <w:sz w:val="24"/>
              </w:rPr>
              <w:t>、</w:t>
            </w:r>
            <w:r>
              <w:rPr>
                <w:sz w:val="24"/>
              </w:rPr>
              <w:t>运行设计</w:t>
            </w:r>
            <w:r>
              <w:rPr>
                <w:rFonts w:hint="eastAsia"/>
                <w:sz w:val="24"/>
              </w:rPr>
              <w:t>、</w:t>
            </w:r>
            <w:r>
              <w:rPr>
                <w:sz w:val="24"/>
              </w:rPr>
              <w:t>数据结构设计和出错设计等</w:t>
            </w:r>
            <w:r>
              <w:rPr>
                <w:rFonts w:hint="eastAsia"/>
                <w:sz w:val="24"/>
              </w:rPr>
              <w:t>。详细设计是在概要设计基础上，描述实现具体模块所涉及</w:t>
            </w:r>
            <w:r w:rsidRPr="00D5717B">
              <w:rPr>
                <w:sz w:val="24"/>
              </w:rPr>
              <w:t>主要算法、数据结构、类的</w:t>
            </w:r>
            <w:hyperlink r:id="rId7" w:tgtFrame="_blank" w:history="1">
              <w:r w:rsidRPr="00D5717B">
                <w:rPr>
                  <w:rStyle w:val="a6"/>
                  <w:sz w:val="24"/>
                </w:rPr>
                <w:t>层次结构</w:t>
              </w:r>
            </w:hyperlink>
            <w:r w:rsidRPr="00D5717B">
              <w:rPr>
                <w:sz w:val="24"/>
              </w:rPr>
              <w:t>及调用关系</w:t>
            </w:r>
            <w:r>
              <w:rPr>
                <w:rFonts w:hint="eastAsia"/>
                <w:sz w:val="24"/>
              </w:rPr>
              <w:t>。</w:t>
            </w:r>
          </w:p>
          <w:p w:rsidR="00595066" w:rsidRPr="00015E5D" w:rsidRDefault="00595066" w:rsidP="00C21B53">
            <w:pPr>
              <w:spacing w:line="300" w:lineRule="auto"/>
              <w:ind w:left="720" w:firstLine="480"/>
              <w:rPr>
                <w:rFonts w:hint="eastAsia"/>
                <w:sz w:val="24"/>
              </w:rPr>
            </w:pPr>
            <w:r>
              <w:rPr>
                <w:sz w:val="24"/>
              </w:rPr>
              <w:t>编码与测试</w:t>
            </w:r>
            <w:r>
              <w:rPr>
                <w:rFonts w:hint="eastAsia"/>
                <w:sz w:val="24"/>
              </w:rPr>
              <w:t>：</w:t>
            </w:r>
            <w:r w:rsidRPr="00D5717B">
              <w:rPr>
                <w:sz w:val="24"/>
              </w:rPr>
              <w:t>在</w:t>
            </w:r>
            <w:hyperlink r:id="rId8" w:tgtFrame="_blank" w:history="1">
              <w:r w:rsidRPr="00D5717B">
                <w:rPr>
                  <w:rStyle w:val="a6"/>
                  <w:sz w:val="24"/>
                </w:rPr>
                <w:t>软件编码</w:t>
              </w:r>
            </w:hyperlink>
            <w:r w:rsidRPr="00D5717B">
              <w:rPr>
                <w:sz w:val="24"/>
              </w:rPr>
              <w:t>阶段，开发者根据《软件系统详细设计报告》中对数据结构、算法分析和模块实现</w:t>
            </w:r>
            <w:r>
              <w:rPr>
                <w:sz w:val="24"/>
              </w:rPr>
              <w:t>等方面的设计要求，开始具体的编写程序工作，分别实现各模块的功能</w:t>
            </w:r>
            <w:r w:rsidRPr="00D5717B">
              <w:rPr>
                <w:sz w:val="24"/>
              </w:rPr>
              <w:t>。</w:t>
            </w:r>
            <w:r>
              <w:rPr>
                <w:sz w:val="24"/>
              </w:rPr>
              <w:t>编码完成后</w:t>
            </w:r>
            <w:r>
              <w:rPr>
                <w:rFonts w:hint="eastAsia"/>
                <w:sz w:val="24"/>
              </w:rPr>
              <w:t>，</w:t>
            </w:r>
            <w:r w:rsidRPr="00D5717B">
              <w:rPr>
                <w:sz w:val="24"/>
              </w:rPr>
              <w:t>测试编写好的系统。</w:t>
            </w:r>
          </w:p>
        </w:tc>
      </w:tr>
      <w:tr w:rsidR="00595066" w:rsidRPr="00015E5D" w:rsidTr="00C21B53">
        <w:tblPrEx>
          <w:tblCellMar>
            <w:top w:w="0" w:type="dxa"/>
            <w:bottom w:w="0" w:type="dxa"/>
          </w:tblCellMar>
        </w:tblPrEx>
        <w:trPr>
          <w:cantSplit/>
          <w:trHeight w:val="13882"/>
        </w:trPr>
        <w:tc>
          <w:tcPr>
            <w:tcW w:w="8522" w:type="dxa"/>
            <w:gridSpan w:val="4"/>
            <w:tcBorders>
              <w:top w:val="single" w:sz="4" w:space="0" w:color="auto"/>
              <w:left w:val="single" w:sz="4" w:space="0" w:color="auto"/>
              <w:bottom w:val="single" w:sz="4" w:space="0" w:color="auto"/>
              <w:right w:val="single" w:sz="4" w:space="0" w:color="auto"/>
            </w:tcBorders>
          </w:tcPr>
          <w:p w:rsidR="00595066" w:rsidRDefault="00595066" w:rsidP="00595066">
            <w:pPr>
              <w:numPr>
                <w:ilvl w:val="0"/>
                <w:numId w:val="1"/>
              </w:numPr>
              <w:rPr>
                <w:sz w:val="24"/>
              </w:rPr>
            </w:pPr>
            <w:r>
              <w:rPr>
                <w:rFonts w:hint="eastAsia"/>
                <w:sz w:val="24"/>
              </w:rPr>
              <w:lastRenderedPageBreak/>
              <w:t>研究手段</w:t>
            </w:r>
          </w:p>
          <w:p w:rsidR="00595066" w:rsidRDefault="00595066" w:rsidP="00595066">
            <w:pPr>
              <w:numPr>
                <w:ilvl w:val="0"/>
                <w:numId w:val="4"/>
              </w:numPr>
              <w:rPr>
                <w:sz w:val="24"/>
              </w:rPr>
            </w:pPr>
            <w:r>
              <w:rPr>
                <w:rFonts w:hint="eastAsia"/>
                <w:sz w:val="24"/>
              </w:rPr>
              <w:t>查阅课本及图书馆相关技术书籍</w:t>
            </w:r>
          </w:p>
          <w:p w:rsidR="00595066" w:rsidRDefault="00595066" w:rsidP="00595066">
            <w:pPr>
              <w:numPr>
                <w:ilvl w:val="0"/>
                <w:numId w:val="4"/>
              </w:numPr>
              <w:rPr>
                <w:sz w:val="24"/>
              </w:rPr>
            </w:pPr>
            <w:r>
              <w:rPr>
                <w:sz w:val="24"/>
              </w:rPr>
              <w:t>参考知网</w:t>
            </w:r>
            <w:r>
              <w:rPr>
                <w:rFonts w:hint="eastAsia"/>
                <w:sz w:val="24"/>
              </w:rPr>
              <w:t>、</w:t>
            </w:r>
            <w:r>
              <w:rPr>
                <w:rFonts w:hint="eastAsia"/>
                <w:sz w:val="24"/>
              </w:rPr>
              <w:t>C</w:t>
            </w:r>
            <w:r>
              <w:rPr>
                <w:sz w:val="24"/>
              </w:rPr>
              <w:t>SDN</w:t>
            </w:r>
            <w:r>
              <w:rPr>
                <w:sz w:val="24"/>
              </w:rPr>
              <w:t>等相关网站的技术论文或博客</w:t>
            </w:r>
          </w:p>
          <w:p w:rsidR="00595066" w:rsidRDefault="00595066" w:rsidP="00595066">
            <w:pPr>
              <w:numPr>
                <w:ilvl w:val="0"/>
                <w:numId w:val="4"/>
              </w:numPr>
              <w:rPr>
                <w:sz w:val="24"/>
              </w:rPr>
            </w:pPr>
            <w:r>
              <w:rPr>
                <w:sz w:val="24"/>
              </w:rPr>
              <w:t>观看学习慕课等线上教学视频</w:t>
            </w:r>
          </w:p>
          <w:p w:rsidR="00595066" w:rsidRDefault="00595066" w:rsidP="00595066">
            <w:pPr>
              <w:numPr>
                <w:ilvl w:val="0"/>
                <w:numId w:val="4"/>
              </w:numPr>
              <w:rPr>
                <w:sz w:val="24"/>
              </w:rPr>
            </w:pPr>
            <w:r>
              <w:rPr>
                <w:sz w:val="24"/>
              </w:rPr>
              <w:t>与导师</w:t>
            </w:r>
            <w:r>
              <w:rPr>
                <w:rFonts w:hint="eastAsia"/>
                <w:sz w:val="24"/>
              </w:rPr>
              <w:t>、</w:t>
            </w:r>
            <w:r>
              <w:rPr>
                <w:sz w:val="24"/>
              </w:rPr>
              <w:t>同学积极交流</w:t>
            </w:r>
            <w:r>
              <w:rPr>
                <w:rFonts w:hint="eastAsia"/>
                <w:sz w:val="24"/>
              </w:rPr>
              <w:t>、</w:t>
            </w:r>
            <w:r>
              <w:rPr>
                <w:sz w:val="24"/>
              </w:rPr>
              <w:t>学习</w:t>
            </w:r>
          </w:p>
          <w:p w:rsidR="00595066" w:rsidRDefault="00595066" w:rsidP="00C21B53">
            <w:pPr>
              <w:rPr>
                <w:sz w:val="24"/>
              </w:rPr>
            </w:pPr>
          </w:p>
          <w:p w:rsidR="00595066" w:rsidRDefault="00595066" w:rsidP="00595066">
            <w:pPr>
              <w:numPr>
                <w:ilvl w:val="0"/>
                <w:numId w:val="1"/>
              </w:numPr>
              <w:rPr>
                <w:sz w:val="24"/>
              </w:rPr>
            </w:pPr>
            <w:r>
              <w:rPr>
                <w:sz w:val="24"/>
              </w:rPr>
              <w:t>进度安排</w:t>
            </w:r>
          </w:p>
          <w:p w:rsidR="00595066" w:rsidRPr="00144A6A" w:rsidRDefault="00595066" w:rsidP="00595066">
            <w:pPr>
              <w:widowControl/>
              <w:numPr>
                <w:ilvl w:val="0"/>
                <w:numId w:val="2"/>
              </w:numPr>
              <w:textAlignment w:val="baseline"/>
              <w:rPr>
                <w:rFonts w:ascii="微软雅黑" w:eastAsia="微软雅黑" w:hAnsi="微软雅黑" w:cs="宋体"/>
                <w:color w:val="000000"/>
                <w:kern w:val="0"/>
                <w:sz w:val="24"/>
              </w:rPr>
            </w:pPr>
            <w:r w:rsidRPr="00144A6A">
              <w:rPr>
                <w:rFonts w:eastAsia="微软雅黑"/>
                <w:color w:val="000000"/>
                <w:kern w:val="0"/>
                <w:sz w:val="24"/>
              </w:rPr>
              <w:t>2018</w:t>
            </w:r>
            <w:r w:rsidRPr="00144A6A">
              <w:rPr>
                <w:rFonts w:ascii="宋体" w:hAnsi="宋体" w:cs="宋体" w:hint="eastAsia"/>
                <w:color w:val="000000"/>
                <w:kern w:val="0"/>
                <w:sz w:val="24"/>
              </w:rPr>
              <w:t>年</w:t>
            </w:r>
            <w:r w:rsidRPr="00144A6A">
              <w:rPr>
                <w:rFonts w:eastAsia="微软雅黑"/>
                <w:color w:val="000000"/>
                <w:kern w:val="0"/>
                <w:sz w:val="24"/>
              </w:rPr>
              <w:t>12</w:t>
            </w:r>
            <w:r w:rsidRPr="00144A6A">
              <w:rPr>
                <w:rFonts w:ascii="宋体" w:hAnsi="宋体" w:cs="宋体" w:hint="eastAsia"/>
                <w:color w:val="000000"/>
                <w:kern w:val="0"/>
                <w:sz w:val="24"/>
              </w:rPr>
              <w:t>月</w:t>
            </w:r>
            <w:r w:rsidRPr="00144A6A">
              <w:rPr>
                <w:rFonts w:eastAsia="微软雅黑"/>
                <w:color w:val="000000"/>
                <w:kern w:val="0"/>
                <w:sz w:val="24"/>
              </w:rPr>
              <w:t>20</w:t>
            </w:r>
            <w:r w:rsidRPr="00144A6A">
              <w:rPr>
                <w:rFonts w:ascii="宋体" w:hAnsi="宋体" w:cs="宋体" w:hint="eastAsia"/>
                <w:color w:val="000000"/>
                <w:kern w:val="0"/>
                <w:sz w:val="24"/>
              </w:rPr>
              <w:t>日—</w:t>
            </w: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3</w:t>
            </w:r>
            <w:r w:rsidRPr="00144A6A">
              <w:rPr>
                <w:rFonts w:ascii="宋体" w:hAnsi="宋体" w:cs="宋体" w:hint="eastAsia"/>
                <w:color w:val="000000"/>
                <w:kern w:val="0"/>
                <w:sz w:val="24"/>
              </w:rPr>
              <w:t>月</w:t>
            </w:r>
            <w:r w:rsidRPr="00144A6A">
              <w:rPr>
                <w:rFonts w:eastAsia="微软雅黑"/>
                <w:color w:val="000000"/>
                <w:kern w:val="0"/>
                <w:sz w:val="24"/>
              </w:rPr>
              <w:t xml:space="preserve"> 9 </w:t>
            </w:r>
            <w:r w:rsidRPr="00144A6A">
              <w:rPr>
                <w:rFonts w:ascii="宋体" w:hAnsi="宋体" w:cs="宋体" w:hint="eastAsia"/>
                <w:color w:val="000000"/>
                <w:kern w:val="0"/>
                <w:sz w:val="24"/>
              </w:rPr>
              <w:t>日</w:t>
            </w:r>
            <w:r w:rsidRPr="00144A6A">
              <w:rPr>
                <w:rFonts w:eastAsia="微软雅黑"/>
                <w:color w:val="000000"/>
                <w:kern w:val="0"/>
                <w:sz w:val="24"/>
              </w:rPr>
              <w:t xml:space="preserve"> </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查阅资料完成任务书</w:t>
            </w:r>
            <w:r w:rsidRPr="00144A6A">
              <w:rPr>
                <w:rFonts w:eastAsia="微软雅黑"/>
                <w:color w:val="000000"/>
                <w:kern w:val="0"/>
                <w:sz w:val="24"/>
              </w:rPr>
              <w:t xml:space="preserve"> </w:t>
            </w:r>
            <w:r w:rsidRPr="00144A6A">
              <w:rPr>
                <w:rFonts w:ascii="宋体" w:hAnsi="宋体" w:cs="宋体" w:hint="eastAsia"/>
                <w:color w:val="000000"/>
                <w:kern w:val="0"/>
                <w:sz w:val="24"/>
              </w:rPr>
              <w:t>，完成开题报告</w:t>
            </w:r>
          </w:p>
          <w:p w:rsidR="00595066" w:rsidRPr="00144A6A" w:rsidRDefault="00595066" w:rsidP="00595066">
            <w:pPr>
              <w:widowControl/>
              <w:numPr>
                <w:ilvl w:val="0"/>
                <w:numId w:val="2"/>
              </w:numPr>
              <w:textAlignment w:val="baseline"/>
              <w:rPr>
                <w:rFonts w:ascii="微软雅黑" w:eastAsia="微软雅黑" w:hAnsi="微软雅黑" w:cs="宋体"/>
                <w:color w:val="000000"/>
                <w:kern w:val="0"/>
                <w:sz w:val="24"/>
              </w:rPr>
            </w:pP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 xml:space="preserve"> 3</w:t>
            </w:r>
            <w:r w:rsidRPr="00144A6A">
              <w:rPr>
                <w:rFonts w:ascii="宋体" w:hAnsi="宋体" w:cs="宋体" w:hint="eastAsia"/>
                <w:color w:val="000000"/>
                <w:kern w:val="0"/>
                <w:sz w:val="24"/>
              </w:rPr>
              <w:t>月</w:t>
            </w:r>
            <w:r w:rsidRPr="00144A6A">
              <w:rPr>
                <w:rFonts w:eastAsia="微软雅黑"/>
                <w:color w:val="000000"/>
                <w:kern w:val="0"/>
                <w:sz w:val="24"/>
              </w:rPr>
              <w:t>10</w:t>
            </w:r>
            <w:r w:rsidRPr="00144A6A">
              <w:rPr>
                <w:rFonts w:ascii="宋体" w:hAnsi="宋体" w:cs="宋体" w:hint="eastAsia"/>
                <w:color w:val="000000"/>
                <w:kern w:val="0"/>
                <w:sz w:val="24"/>
              </w:rPr>
              <w:t>日—</w:t>
            </w: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3</w:t>
            </w:r>
            <w:r w:rsidRPr="00144A6A">
              <w:rPr>
                <w:rFonts w:ascii="宋体" w:hAnsi="宋体" w:cs="宋体" w:hint="eastAsia"/>
                <w:color w:val="000000"/>
                <w:kern w:val="0"/>
                <w:sz w:val="24"/>
              </w:rPr>
              <w:t>月</w:t>
            </w:r>
            <w:r w:rsidRPr="00144A6A">
              <w:rPr>
                <w:rFonts w:eastAsia="微软雅黑"/>
                <w:color w:val="000000"/>
                <w:kern w:val="0"/>
                <w:sz w:val="24"/>
              </w:rPr>
              <w:t xml:space="preserve"> 12</w:t>
            </w:r>
            <w:r w:rsidRPr="00144A6A">
              <w:rPr>
                <w:rFonts w:ascii="宋体" w:hAnsi="宋体" w:cs="宋体" w:hint="eastAsia"/>
                <w:color w:val="000000"/>
                <w:kern w:val="0"/>
                <w:sz w:val="24"/>
              </w:rPr>
              <w:t>日</w:t>
            </w:r>
            <w:r w:rsidRPr="00144A6A">
              <w:rPr>
                <w:rFonts w:eastAsia="微软雅黑"/>
                <w:color w:val="000000"/>
                <w:kern w:val="0"/>
                <w:sz w:val="24"/>
              </w:rPr>
              <w:t xml:space="preserve"> </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开题报告会</w:t>
            </w:r>
          </w:p>
          <w:p w:rsidR="00595066" w:rsidRPr="00144A6A" w:rsidRDefault="00595066" w:rsidP="00595066">
            <w:pPr>
              <w:widowControl/>
              <w:numPr>
                <w:ilvl w:val="0"/>
                <w:numId w:val="2"/>
              </w:numPr>
              <w:textAlignment w:val="baseline"/>
              <w:rPr>
                <w:rFonts w:ascii="微软雅黑" w:eastAsia="微软雅黑" w:hAnsi="微软雅黑" w:cs="宋体"/>
                <w:color w:val="000000"/>
                <w:kern w:val="0"/>
                <w:sz w:val="24"/>
              </w:rPr>
            </w:pP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 xml:space="preserve"> 3</w:t>
            </w:r>
            <w:r w:rsidRPr="00144A6A">
              <w:rPr>
                <w:rFonts w:ascii="宋体" w:hAnsi="宋体" w:cs="宋体" w:hint="eastAsia"/>
                <w:color w:val="000000"/>
                <w:kern w:val="0"/>
                <w:sz w:val="24"/>
              </w:rPr>
              <w:t>月</w:t>
            </w:r>
            <w:r w:rsidRPr="00144A6A">
              <w:rPr>
                <w:rFonts w:eastAsia="微软雅黑"/>
                <w:color w:val="000000"/>
                <w:kern w:val="0"/>
                <w:sz w:val="24"/>
              </w:rPr>
              <w:t xml:space="preserve"> 13</w:t>
            </w:r>
            <w:r w:rsidRPr="00144A6A">
              <w:rPr>
                <w:rFonts w:ascii="宋体" w:hAnsi="宋体" w:cs="宋体" w:hint="eastAsia"/>
                <w:color w:val="000000"/>
                <w:kern w:val="0"/>
                <w:sz w:val="24"/>
              </w:rPr>
              <w:t>日—</w:t>
            </w: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4</w:t>
            </w:r>
            <w:r w:rsidRPr="00144A6A">
              <w:rPr>
                <w:rFonts w:ascii="宋体" w:hAnsi="宋体" w:cs="宋体" w:hint="eastAsia"/>
                <w:color w:val="000000"/>
                <w:kern w:val="0"/>
                <w:sz w:val="24"/>
              </w:rPr>
              <w:t>月</w:t>
            </w:r>
            <w:r w:rsidRPr="00144A6A">
              <w:rPr>
                <w:rFonts w:eastAsia="微软雅黑"/>
                <w:color w:val="000000"/>
                <w:kern w:val="0"/>
                <w:sz w:val="24"/>
              </w:rPr>
              <w:t>22</w:t>
            </w:r>
            <w:r w:rsidRPr="00144A6A">
              <w:rPr>
                <w:rFonts w:ascii="宋体" w:hAnsi="宋体" w:cs="宋体" w:hint="eastAsia"/>
                <w:color w:val="000000"/>
                <w:kern w:val="0"/>
                <w:sz w:val="24"/>
              </w:rPr>
              <w:t>日</w:t>
            </w:r>
            <w:r w:rsidRPr="00144A6A">
              <w:rPr>
                <w:rFonts w:eastAsia="微软雅黑"/>
                <w:color w:val="000000"/>
                <w:kern w:val="0"/>
                <w:sz w:val="24"/>
              </w:rPr>
              <w:t xml:space="preserve"> </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完成需求分析</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完成数据库设计</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实现后端框架主要功能</w:t>
            </w:r>
          </w:p>
          <w:p w:rsidR="00595066" w:rsidRPr="00144A6A" w:rsidRDefault="00595066" w:rsidP="00595066">
            <w:pPr>
              <w:widowControl/>
              <w:numPr>
                <w:ilvl w:val="0"/>
                <w:numId w:val="2"/>
              </w:numPr>
              <w:textAlignment w:val="baseline"/>
              <w:rPr>
                <w:rFonts w:ascii="微软雅黑" w:eastAsia="微软雅黑" w:hAnsi="微软雅黑" w:cs="宋体"/>
                <w:color w:val="000000"/>
                <w:kern w:val="0"/>
                <w:sz w:val="24"/>
              </w:rPr>
            </w:pP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 xml:space="preserve"> 4</w:t>
            </w:r>
            <w:r w:rsidRPr="00144A6A">
              <w:rPr>
                <w:rFonts w:ascii="宋体" w:hAnsi="宋体" w:cs="宋体" w:hint="eastAsia"/>
                <w:color w:val="000000"/>
                <w:kern w:val="0"/>
                <w:sz w:val="24"/>
              </w:rPr>
              <w:t>月</w:t>
            </w:r>
            <w:r w:rsidRPr="00144A6A">
              <w:rPr>
                <w:rFonts w:eastAsia="微软雅黑"/>
                <w:color w:val="000000"/>
                <w:kern w:val="0"/>
                <w:sz w:val="24"/>
              </w:rPr>
              <w:t>23</w:t>
            </w:r>
            <w:r w:rsidRPr="00144A6A">
              <w:rPr>
                <w:rFonts w:ascii="宋体" w:hAnsi="宋体" w:cs="宋体" w:hint="eastAsia"/>
                <w:color w:val="000000"/>
                <w:kern w:val="0"/>
                <w:sz w:val="24"/>
              </w:rPr>
              <w:t>日—</w:t>
            </w: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4</w:t>
            </w:r>
            <w:r w:rsidRPr="00144A6A">
              <w:rPr>
                <w:rFonts w:ascii="宋体" w:hAnsi="宋体" w:cs="宋体" w:hint="eastAsia"/>
                <w:color w:val="000000"/>
                <w:kern w:val="0"/>
                <w:sz w:val="24"/>
              </w:rPr>
              <w:t>月</w:t>
            </w:r>
            <w:r w:rsidRPr="00144A6A">
              <w:rPr>
                <w:rFonts w:eastAsia="微软雅黑"/>
                <w:color w:val="000000"/>
                <w:kern w:val="0"/>
                <w:sz w:val="24"/>
              </w:rPr>
              <w:t>30</w:t>
            </w:r>
            <w:r w:rsidRPr="00144A6A">
              <w:rPr>
                <w:rFonts w:ascii="宋体" w:hAnsi="宋体" w:cs="宋体" w:hint="eastAsia"/>
                <w:color w:val="000000"/>
                <w:kern w:val="0"/>
                <w:sz w:val="24"/>
              </w:rPr>
              <w:t>日</w:t>
            </w:r>
            <w:r w:rsidRPr="00144A6A">
              <w:rPr>
                <w:rFonts w:eastAsia="微软雅黑"/>
                <w:color w:val="000000"/>
                <w:kern w:val="0"/>
                <w:sz w:val="24"/>
              </w:rPr>
              <w:t xml:space="preserve"> </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毕业设计中期报告会</w:t>
            </w:r>
          </w:p>
          <w:p w:rsidR="00595066" w:rsidRPr="00144A6A" w:rsidRDefault="00595066" w:rsidP="00595066">
            <w:pPr>
              <w:widowControl/>
              <w:numPr>
                <w:ilvl w:val="0"/>
                <w:numId w:val="2"/>
              </w:numPr>
              <w:textAlignment w:val="baseline"/>
              <w:rPr>
                <w:rFonts w:ascii="微软雅黑" w:eastAsia="微软雅黑" w:hAnsi="微软雅黑" w:cs="宋体"/>
                <w:color w:val="000000"/>
                <w:kern w:val="0"/>
                <w:sz w:val="24"/>
              </w:rPr>
            </w:pP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 xml:space="preserve"> 5</w:t>
            </w:r>
            <w:r w:rsidRPr="00144A6A">
              <w:rPr>
                <w:rFonts w:ascii="宋体" w:hAnsi="宋体" w:cs="宋体" w:hint="eastAsia"/>
                <w:color w:val="000000"/>
                <w:kern w:val="0"/>
                <w:sz w:val="24"/>
              </w:rPr>
              <w:t>月</w:t>
            </w:r>
            <w:r w:rsidRPr="00144A6A">
              <w:rPr>
                <w:rFonts w:eastAsia="微软雅黑"/>
                <w:color w:val="000000"/>
                <w:kern w:val="0"/>
                <w:sz w:val="24"/>
              </w:rPr>
              <w:t>1</w:t>
            </w:r>
            <w:r w:rsidRPr="00144A6A">
              <w:rPr>
                <w:rFonts w:ascii="宋体" w:hAnsi="宋体" w:cs="宋体" w:hint="eastAsia"/>
                <w:color w:val="000000"/>
                <w:kern w:val="0"/>
                <w:sz w:val="24"/>
              </w:rPr>
              <w:t>日—</w:t>
            </w: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5</w:t>
            </w:r>
            <w:r w:rsidRPr="00144A6A">
              <w:rPr>
                <w:rFonts w:ascii="宋体" w:hAnsi="宋体" w:cs="宋体" w:hint="eastAsia"/>
                <w:color w:val="000000"/>
                <w:kern w:val="0"/>
                <w:sz w:val="24"/>
              </w:rPr>
              <w:t>月</w:t>
            </w:r>
            <w:r w:rsidRPr="00144A6A">
              <w:rPr>
                <w:rFonts w:eastAsia="微软雅黑"/>
                <w:color w:val="000000"/>
                <w:kern w:val="0"/>
                <w:sz w:val="24"/>
              </w:rPr>
              <w:t>14</w:t>
            </w:r>
            <w:r w:rsidRPr="00144A6A">
              <w:rPr>
                <w:rFonts w:ascii="宋体" w:hAnsi="宋体" w:cs="宋体" w:hint="eastAsia"/>
                <w:color w:val="000000"/>
                <w:kern w:val="0"/>
                <w:sz w:val="24"/>
              </w:rPr>
              <w:t>日</w:t>
            </w:r>
            <w:r w:rsidRPr="00144A6A">
              <w:rPr>
                <w:rFonts w:eastAsia="微软雅黑"/>
                <w:color w:val="000000"/>
                <w:kern w:val="0"/>
                <w:sz w:val="24"/>
              </w:rPr>
              <w:t xml:space="preserve"> </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完成前端框架的设计部分</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将前后端衔接整合</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完成项目测试工作</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在生产环境中部署项目</w:t>
            </w:r>
          </w:p>
          <w:p w:rsidR="00595066" w:rsidRPr="00144A6A" w:rsidRDefault="00595066" w:rsidP="00595066">
            <w:pPr>
              <w:widowControl/>
              <w:numPr>
                <w:ilvl w:val="0"/>
                <w:numId w:val="2"/>
              </w:numPr>
              <w:textAlignment w:val="baseline"/>
              <w:rPr>
                <w:rFonts w:ascii="微软雅黑" w:eastAsia="微软雅黑" w:hAnsi="微软雅黑" w:cs="宋体"/>
                <w:color w:val="000000"/>
                <w:kern w:val="0"/>
                <w:sz w:val="24"/>
              </w:rPr>
            </w:pP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 xml:space="preserve"> 5</w:t>
            </w:r>
            <w:r w:rsidRPr="00144A6A">
              <w:rPr>
                <w:rFonts w:ascii="宋体" w:hAnsi="宋体" w:cs="宋体" w:hint="eastAsia"/>
                <w:color w:val="000000"/>
                <w:kern w:val="0"/>
                <w:sz w:val="24"/>
              </w:rPr>
              <w:t>月</w:t>
            </w:r>
            <w:r w:rsidRPr="00144A6A">
              <w:rPr>
                <w:rFonts w:eastAsia="微软雅黑"/>
                <w:color w:val="000000"/>
                <w:kern w:val="0"/>
                <w:sz w:val="24"/>
              </w:rPr>
              <w:t>15</w:t>
            </w:r>
            <w:r w:rsidRPr="00144A6A">
              <w:rPr>
                <w:rFonts w:ascii="宋体" w:hAnsi="宋体" w:cs="宋体" w:hint="eastAsia"/>
                <w:color w:val="000000"/>
                <w:kern w:val="0"/>
                <w:sz w:val="24"/>
              </w:rPr>
              <w:t>日—</w:t>
            </w:r>
            <w:r w:rsidRPr="00144A6A">
              <w:rPr>
                <w:rFonts w:eastAsia="微软雅黑"/>
                <w:color w:val="000000"/>
                <w:kern w:val="0"/>
                <w:sz w:val="24"/>
              </w:rPr>
              <w:t>2019</w:t>
            </w:r>
            <w:r w:rsidRPr="00144A6A">
              <w:rPr>
                <w:rFonts w:ascii="宋体" w:hAnsi="宋体" w:cs="宋体" w:hint="eastAsia"/>
                <w:color w:val="000000"/>
                <w:kern w:val="0"/>
                <w:sz w:val="24"/>
              </w:rPr>
              <w:t>年</w:t>
            </w:r>
            <w:r w:rsidRPr="00144A6A">
              <w:rPr>
                <w:rFonts w:eastAsia="微软雅黑"/>
                <w:color w:val="000000"/>
                <w:kern w:val="0"/>
                <w:sz w:val="24"/>
              </w:rPr>
              <w:t>6</w:t>
            </w:r>
            <w:r w:rsidRPr="00144A6A">
              <w:rPr>
                <w:rFonts w:ascii="宋体" w:hAnsi="宋体" w:cs="宋体" w:hint="eastAsia"/>
                <w:color w:val="000000"/>
                <w:kern w:val="0"/>
                <w:sz w:val="24"/>
              </w:rPr>
              <w:t>月</w:t>
            </w:r>
            <w:r w:rsidRPr="00144A6A">
              <w:rPr>
                <w:rFonts w:eastAsia="微软雅黑"/>
                <w:color w:val="000000"/>
                <w:kern w:val="0"/>
                <w:sz w:val="24"/>
              </w:rPr>
              <w:t>10</w:t>
            </w:r>
            <w:r w:rsidRPr="00144A6A">
              <w:rPr>
                <w:rFonts w:ascii="宋体" w:hAnsi="宋体" w:cs="宋体" w:hint="eastAsia"/>
                <w:color w:val="000000"/>
                <w:kern w:val="0"/>
                <w:sz w:val="24"/>
              </w:rPr>
              <w:t>日</w:t>
            </w:r>
            <w:r w:rsidRPr="00144A6A">
              <w:rPr>
                <w:rFonts w:eastAsia="微软雅黑"/>
                <w:color w:val="000000"/>
                <w:kern w:val="0"/>
                <w:sz w:val="24"/>
              </w:rPr>
              <w:t xml:space="preserve"> </w:t>
            </w:r>
          </w:p>
          <w:p w:rsidR="00595066" w:rsidRPr="00144A6A" w:rsidRDefault="00595066" w:rsidP="00C21B53">
            <w:pPr>
              <w:widowControl/>
              <w:ind w:firstLineChars="500" w:firstLine="1200"/>
              <w:textAlignment w:val="baseline"/>
              <w:rPr>
                <w:rFonts w:ascii="微软雅黑" w:eastAsia="微软雅黑" w:hAnsi="微软雅黑" w:cs="宋体"/>
                <w:color w:val="000000"/>
                <w:kern w:val="0"/>
                <w:sz w:val="24"/>
              </w:rPr>
            </w:pPr>
            <w:r w:rsidRPr="00144A6A">
              <w:rPr>
                <w:rFonts w:ascii="宋体" w:hAnsi="宋体" w:cs="宋体" w:hint="eastAsia"/>
                <w:color w:val="000000"/>
                <w:kern w:val="0"/>
                <w:sz w:val="24"/>
              </w:rPr>
              <w:t>完成论文及答辩</w:t>
            </w:r>
          </w:p>
          <w:p w:rsidR="00595066" w:rsidRDefault="00595066" w:rsidP="00C21B53">
            <w:pPr>
              <w:rPr>
                <w:sz w:val="24"/>
              </w:rPr>
            </w:pPr>
          </w:p>
          <w:p w:rsidR="00595066" w:rsidRDefault="00595066" w:rsidP="00595066">
            <w:pPr>
              <w:numPr>
                <w:ilvl w:val="0"/>
                <w:numId w:val="1"/>
              </w:numPr>
              <w:rPr>
                <w:sz w:val="24"/>
              </w:rPr>
            </w:pPr>
            <w:r>
              <w:rPr>
                <w:rFonts w:hint="eastAsia"/>
                <w:sz w:val="24"/>
              </w:rPr>
              <w:t>可行性分析</w:t>
            </w:r>
          </w:p>
          <w:p w:rsidR="00595066" w:rsidRDefault="00595066" w:rsidP="00C21B53">
            <w:pPr>
              <w:ind w:left="720" w:firstLine="480"/>
              <w:rPr>
                <w:sz w:val="24"/>
              </w:rPr>
            </w:pPr>
            <w:r>
              <w:rPr>
                <w:sz w:val="24"/>
              </w:rPr>
              <w:t>由于本系统是用于毕业设计</w:t>
            </w:r>
            <w:r>
              <w:rPr>
                <w:rFonts w:hint="eastAsia"/>
                <w:sz w:val="24"/>
              </w:rPr>
              <w:t>，</w:t>
            </w:r>
            <w:r>
              <w:rPr>
                <w:sz w:val="24"/>
              </w:rPr>
              <w:t>所以不考虑经济可行性</w:t>
            </w:r>
            <w:r>
              <w:rPr>
                <w:rFonts w:hint="eastAsia"/>
                <w:sz w:val="24"/>
              </w:rPr>
              <w:t>，</w:t>
            </w:r>
            <w:r>
              <w:rPr>
                <w:sz w:val="24"/>
              </w:rPr>
              <w:t>仅考虑技术可行性</w:t>
            </w:r>
            <w:r>
              <w:rPr>
                <w:rFonts w:hint="eastAsia"/>
                <w:sz w:val="24"/>
              </w:rPr>
              <w:t>。</w:t>
            </w:r>
          </w:p>
          <w:p w:rsidR="00595066" w:rsidRDefault="00595066" w:rsidP="00C21B53">
            <w:pPr>
              <w:ind w:left="720" w:firstLine="480"/>
              <w:rPr>
                <w:sz w:val="24"/>
              </w:rPr>
            </w:pPr>
            <w:r w:rsidRPr="00E6039E">
              <w:rPr>
                <w:rFonts w:hint="eastAsia"/>
                <w:sz w:val="24"/>
              </w:rPr>
              <w:t>已知该系统的设计与实现需要用到的技术为：软件工程、</w:t>
            </w:r>
            <w:r w:rsidRPr="00E6039E">
              <w:rPr>
                <w:rFonts w:hint="eastAsia"/>
                <w:sz w:val="24"/>
              </w:rPr>
              <w:t>AngularJS</w:t>
            </w:r>
            <w:r w:rsidRPr="00E6039E">
              <w:rPr>
                <w:rFonts w:hint="eastAsia"/>
                <w:sz w:val="24"/>
              </w:rPr>
              <w:t>、</w:t>
            </w:r>
            <w:r w:rsidRPr="00E6039E">
              <w:rPr>
                <w:rFonts w:hint="eastAsia"/>
                <w:sz w:val="24"/>
              </w:rPr>
              <w:t>spring boot</w:t>
            </w:r>
            <w:r w:rsidRPr="00E6039E">
              <w:rPr>
                <w:rFonts w:hint="eastAsia"/>
                <w:sz w:val="24"/>
              </w:rPr>
              <w:t>、</w:t>
            </w:r>
            <w:r w:rsidRPr="00E6039E">
              <w:rPr>
                <w:rFonts w:hint="eastAsia"/>
                <w:sz w:val="24"/>
              </w:rPr>
              <w:t>Mysql</w:t>
            </w:r>
            <w:r w:rsidRPr="00E6039E">
              <w:rPr>
                <w:rFonts w:hint="eastAsia"/>
                <w:sz w:val="24"/>
              </w:rPr>
              <w:t>、</w:t>
            </w:r>
            <w:r w:rsidRPr="00E6039E">
              <w:rPr>
                <w:rFonts w:hint="eastAsia"/>
                <w:sz w:val="24"/>
              </w:rPr>
              <w:t>node</w:t>
            </w:r>
            <w:r w:rsidRPr="00E6039E">
              <w:rPr>
                <w:rFonts w:hint="eastAsia"/>
                <w:sz w:val="24"/>
              </w:rPr>
              <w:t>、</w:t>
            </w:r>
            <w:r w:rsidRPr="00E6039E">
              <w:rPr>
                <w:rFonts w:hint="eastAsia"/>
                <w:sz w:val="24"/>
              </w:rPr>
              <w:t>JQuery</w:t>
            </w:r>
            <w:r w:rsidRPr="00E6039E">
              <w:rPr>
                <w:rFonts w:hint="eastAsia"/>
                <w:sz w:val="24"/>
              </w:rPr>
              <w:t>、微信小程序开发，以上技术均已偏向成熟，减小了开发难度，且该系统仅供校内工会使用，用户数量较少，更是减少了软硬件需求。所以综上所述，该系统的实现是可行的。试编写好的系统。</w:t>
            </w:r>
          </w:p>
          <w:p w:rsidR="00595066" w:rsidRDefault="00595066" w:rsidP="00C21B53">
            <w:pPr>
              <w:ind w:left="720" w:firstLine="480"/>
              <w:rPr>
                <w:sz w:val="24"/>
              </w:rPr>
            </w:pPr>
          </w:p>
          <w:p w:rsidR="00595066" w:rsidRDefault="00595066" w:rsidP="00595066">
            <w:pPr>
              <w:numPr>
                <w:ilvl w:val="0"/>
                <w:numId w:val="1"/>
              </w:numPr>
              <w:rPr>
                <w:sz w:val="24"/>
              </w:rPr>
            </w:pPr>
            <w:r>
              <w:rPr>
                <w:rFonts w:hint="eastAsia"/>
                <w:sz w:val="24"/>
              </w:rPr>
              <w:t>实验条件</w:t>
            </w:r>
          </w:p>
          <w:p w:rsidR="00595066" w:rsidRDefault="00595066" w:rsidP="00C21B53">
            <w:pPr>
              <w:ind w:left="720"/>
              <w:rPr>
                <w:sz w:val="24"/>
              </w:rPr>
            </w:pPr>
            <w:r>
              <w:rPr>
                <w:rFonts w:hint="eastAsia"/>
                <w:sz w:val="24"/>
              </w:rPr>
              <w:t>联想拯救者笔记本电脑：</w:t>
            </w:r>
            <w:r>
              <w:rPr>
                <w:rFonts w:hint="eastAsia"/>
                <w:sz w:val="24"/>
              </w:rPr>
              <w:t>w</w:t>
            </w:r>
            <w:r>
              <w:rPr>
                <w:sz w:val="24"/>
              </w:rPr>
              <w:t>indows10</w:t>
            </w:r>
            <w:r>
              <w:rPr>
                <w:rFonts w:hint="eastAsia"/>
                <w:sz w:val="24"/>
              </w:rPr>
              <w:t>|</w:t>
            </w:r>
            <w:r>
              <w:rPr>
                <w:sz w:val="24"/>
              </w:rPr>
              <w:t>Core i5|8G|x64</w:t>
            </w:r>
          </w:p>
          <w:p w:rsidR="00595066" w:rsidRDefault="00595066" w:rsidP="00C21B53">
            <w:pPr>
              <w:ind w:left="720"/>
              <w:rPr>
                <w:sz w:val="24"/>
              </w:rPr>
            </w:pPr>
          </w:p>
          <w:p w:rsidR="00595066" w:rsidRPr="009B23F3" w:rsidRDefault="00595066" w:rsidP="00C21B53">
            <w:pPr>
              <w:pStyle w:val="a5"/>
              <w:spacing w:line="300" w:lineRule="auto"/>
              <w:ind w:firstLineChars="0" w:firstLine="0"/>
              <w:rPr>
                <w:sz w:val="24"/>
              </w:rPr>
            </w:pPr>
            <w:r>
              <w:rPr>
                <w:rFonts w:hint="eastAsia"/>
                <w:sz w:val="24"/>
              </w:rPr>
              <w:t>（</w:t>
            </w:r>
            <w:r>
              <w:rPr>
                <w:rFonts w:hint="eastAsia"/>
                <w:sz w:val="24"/>
              </w:rPr>
              <w:t>1</w:t>
            </w:r>
            <w:r>
              <w:rPr>
                <w:sz w:val="24"/>
              </w:rPr>
              <w:t>0</w:t>
            </w:r>
            <w:r>
              <w:rPr>
                <w:rFonts w:hint="eastAsia"/>
                <w:sz w:val="24"/>
              </w:rPr>
              <w:t>）</w:t>
            </w:r>
            <w:r w:rsidRPr="009B23F3">
              <w:rPr>
                <w:sz w:val="24"/>
              </w:rPr>
              <w:t>主要参考文献</w:t>
            </w:r>
          </w:p>
          <w:p w:rsidR="00595066" w:rsidRPr="00013D73" w:rsidRDefault="00595066" w:rsidP="00C21B53">
            <w:pPr>
              <w:pStyle w:val="a5"/>
              <w:ind w:left="720" w:firstLineChars="0" w:firstLine="0"/>
              <w:rPr>
                <w:sz w:val="24"/>
              </w:rPr>
            </w:pPr>
            <w:r w:rsidRPr="00013D73">
              <w:rPr>
                <w:rFonts w:hint="eastAsia"/>
                <w:sz w:val="24"/>
              </w:rPr>
              <w:t>[1]</w:t>
            </w:r>
            <w:r w:rsidRPr="00013D73">
              <w:rPr>
                <w:rFonts w:hint="eastAsia"/>
                <w:sz w:val="24"/>
              </w:rPr>
              <w:t>天津大学</w:t>
            </w:r>
            <w:r w:rsidRPr="00013D73">
              <w:rPr>
                <w:rFonts w:hint="eastAsia"/>
                <w:sz w:val="24"/>
              </w:rPr>
              <w:t xml:space="preserve">. </w:t>
            </w:r>
            <w:r w:rsidRPr="00013D73">
              <w:rPr>
                <w:rFonts w:hint="eastAsia"/>
                <w:sz w:val="24"/>
              </w:rPr>
              <w:t>天津大学工会相关文件</w:t>
            </w:r>
            <w:r w:rsidRPr="00013D73">
              <w:rPr>
                <w:rFonts w:hint="eastAsia"/>
                <w:sz w:val="24"/>
              </w:rPr>
              <w:t>[z]. 2018</w:t>
            </w:r>
          </w:p>
          <w:p w:rsidR="00595066" w:rsidRPr="00013D73" w:rsidRDefault="00595066" w:rsidP="00C21B53">
            <w:pPr>
              <w:pStyle w:val="a5"/>
              <w:ind w:left="720" w:firstLineChars="0" w:firstLine="0"/>
              <w:rPr>
                <w:sz w:val="24"/>
              </w:rPr>
            </w:pPr>
            <w:r w:rsidRPr="00013D73">
              <w:rPr>
                <w:rFonts w:hint="eastAsia"/>
                <w:sz w:val="24"/>
              </w:rPr>
              <w:t>[2]Google. Angualr</w:t>
            </w:r>
            <w:r w:rsidRPr="00013D73">
              <w:rPr>
                <w:rFonts w:hint="eastAsia"/>
                <w:sz w:val="24"/>
              </w:rPr>
              <w:t>中文文档</w:t>
            </w:r>
            <w:r w:rsidRPr="00013D73">
              <w:rPr>
                <w:rFonts w:hint="eastAsia"/>
                <w:sz w:val="24"/>
              </w:rPr>
              <w:t>[EB/OL]. https://www.angular.cn</w:t>
            </w:r>
            <w:r w:rsidRPr="00013D73">
              <w:rPr>
                <w:rFonts w:hint="eastAsia"/>
                <w:sz w:val="24"/>
              </w:rPr>
              <w:t>，</w:t>
            </w:r>
            <w:r w:rsidRPr="00013D73">
              <w:rPr>
                <w:rFonts w:hint="eastAsia"/>
                <w:sz w:val="24"/>
              </w:rPr>
              <w:t>2019</w:t>
            </w:r>
          </w:p>
          <w:p w:rsidR="00595066" w:rsidRPr="00013D73" w:rsidRDefault="00595066" w:rsidP="00C21B53">
            <w:pPr>
              <w:pStyle w:val="a5"/>
              <w:ind w:left="720" w:firstLineChars="0" w:firstLine="0"/>
              <w:rPr>
                <w:sz w:val="24"/>
              </w:rPr>
            </w:pPr>
            <w:r w:rsidRPr="00013D73">
              <w:rPr>
                <w:rFonts w:hint="eastAsia"/>
                <w:sz w:val="24"/>
              </w:rPr>
              <w:t>[3]</w:t>
            </w:r>
            <w:r w:rsidRPr="00013D73">
              <w:rPr>
                <w:rFonts w:hint="eastAsia"/>
                <w:sz w:val="24"/>
              </w:rPr>
              <w:t>菜鸟教程</w:t>
            </w:r>
            <w:r w:rsidRPr="00013D73">
              <w:rPr>
                <w:rFonts w:hint="eastAsia"/>
                <w:sz w:val="24"/>
              </w:rPr>
              <w:t>. AngularJS</w:t>
            </w:r>
            <w:r w:rsidRPr="00013D73">
              <w:rPr>
                <w:rFonts w:hint="eastAsia"/>
                <w:sz w:val="24"/>
              </w:rPr>
              <w:t>教程</w:t>
            </w:r>
            <w:r w:rsidRPr="00013D73">
              <w:rPr>
                <w:rFonts w:hint="eastAsia"/>
                <w:sz w:val="24"/>
              </w:rPr>
              <w:t xml:space="preserve">[EB/OL]. </w:t>
            </w:r>
          </w:p>
          <w:p w:rsidR="00595066" w:rsidRPr="00013D73" w:rsidRDefault="00595066" w:rsidP="00C21B53">
            <w:pPr>
              <w:pStyle w:val="a5"/>
              <w:ind w:left="720" w:firstLineChars="0" w:firstLine="0"/>
              <w:rPr>
                <w:sz w:val="24"/>
              </w:rPr>
            </w:pPr>
            <w:r w:rsidRPr="00013D73">
              <w:rPr>
                <w:rFonts w:hint="eastAsia"/>
                <w:sz w:val="24"/>
              </w:rPr>
              <w:t xml:space="preserve">  http://www.runoob.com/angularjs/angularjs-tutorial.html</w:t>
            </w:r>
            <w:r w:rsidRPr="00013D73">
              <w:rPr>
                <w:rFonts w:hint="eastAsia"/>
                <w:sz w:val="24"/>
              </w:rPr>
              <w:t>，</w:t>
            </w:r>
            <w:r w:rsidRPr="00013D73">
              <w:rPr>
                <w:rFonts w:hint="eastAsia"/>
                <w:sz w:val="24"/>
              </w:rPr>
              <w:t>2019</w:t>
            </w:r>
          </w:p>
          <w:p w:rsidR="00595066" w:rsidRPr="00013D73" w:rsidRDefault="00595066" w:rsidP="00C21B53">
            <w:pPr>
              <w:pStyle w:val="a5"/>
              <w:ind w:left="720" w:firstLineChars="0" w:firstLine="0"/>
              <w:rPr>
                <w:sz w:val="24"/>
              </w:rPr>
            </w:pPr>
            <w:r w:rsidRPr="00013D73">
              <w:rPr>
                <w:rFonts w:hint="eastAsia"/>
                <w:sz w:val="24"/>
              </w:rPr>
              <w:t>[4]Pivotal. Spring Boot[EB/OL]. https://spring.io/projects/spring-boot/</w:t>
            </w:r>
            <w:r w:rsidRPr="00013D73">
              <w:rPr>
                <w:rFonts w:hint="eastAsia"/>
                <w:sz w:val="24"/>
              </w:rPr>
              <w:t>，</w:t>
            </w:r>
            <w:r w:rsidRPr="00013D73">
              <w:rPr>
                <w:rFonts w:hint="eastAsia"/>
                <w:sz w:val="24"/>
              </w:rPr>
              <w:t>2019</w:t>
            </w:r>
          </w:p>
          <w:p w:rsidR="00595066" w:rsidRPr="00015E5D" w:rsidRDefault="00595066" w:rsidP="00595066">
            <w:pPr>
              <w:ind w:firstLineChars="300" w:firstLine="720"/>
              <w:rPr>
                <w:rFonts w:hint="eastAsia"/>
                <w:sz w:val="24"/>
              </w:rPr>
            </w:pPr>
            <w:r w:rsidRPr="00013D73">
              <w:rPr>
                <w:rFonts w:hint="eastAsia"/>
                <w:sz w:val="24"/>
              </w:rPr>
              <w:t xml:space="preserve">[5]Roger S. Pressman. </w:t>
            </w:r>
            <w:r w:rsidRPr="00013D73">
              <w:rPr>
                <w:rFonts w:hint="eastAsia"/>
                <w:sz w:val="24"/>
              </w:rPr>
              <w:t>软件工程</w:t>
            </w:r>
            <w:r w:rsidRPr="00013D73">
              <w:rPr>
                <w:rFonts w:hint="eastAsia"/>
                <w:sz w:val="24"/>
              </w:rPr>
              <w:t xml:space="preserve"> </w:t>
            </w:r>
            <w:r w:rsidRPr="00013D73">
              <w:rPr>
                <w:rFonts w:hint="eastAsia"/>
                <w:sz w:val="24"/>
              </w:rPr>
              <w:t>实践者的研究方法</w:t>
            </w:r>
            <w:r w:rsidRPr="00013D73">
              <w:rPr>
                <w:rFonts w:hint="eastAsia"/>
                <w:sz w:val="24"/>
              </w:rPr>
              <w:t xml:space="preserve">[M]. </w:t>
            </w:r>
            <w:r w:rsidRPr="00013D73">
              <w:rPr>
                <w:rFonts w:hint="eastAsia"/>
                <w:sz w:val="24"/>
              </w:rPr>
              <w:t>北京：机械工业</w:t>
            </w:r>
          </w:p>
        </w:tc>
      </w:tr>
    </w:tbl>
    <w:p w:rsidR="00595066" w:rsidRDefault="00595066" w:rsidP="00595066">
      <w:pPr>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95066" w:rsidTr="00C21B53">
        <w:tblPrEx>
          <w:tblCellMar>
            <w:top w:w="0" w:type="dxa"/>
            <w:bottom w:w="0" w:type="dxa"/>
          </w:tblCellMar>
        </w:tblPrEx>
        <w:trPr>
          <w:cantSplit/>
          <w:trHeight w:val="10268"/>
        </w:trPr>
        <w:tc>
          <w:tcPr>
            <w:tcW w:w="8522" w:type="dxa"/>
          </w:tcPr>
          <w:p w:rsidR="00595066" w:rsidRPr="00595066" w:rsidRDefault="00595066" w:rsidP="00C21B53">
            <w:pPr>
              <w:pStyle w:val="a5"/>
              <w:ind w:left="720" w:firstLineChars="0" w:firstLine="0"/>
              <w:rPr>
                <w:sz w:val="24"/>
              </w:rPr>
            </w:pPr>
            <w:r>
              <w:rPr>
                <w:rFonts w:hint="eastAsia"/>
                <w:sz w:val="24"/>
              </w:rPr>
              <w:t xml:space="preserve"> </w:t>
            </w:r>
            <w:r>
              <w:rPr>
                <w:sz w:val="24"/>
              </w:rPr>
              <w:t xml:space="preserve"> </w:t>
            </w:r>
            <w:r w:rsidRPr="00013D73">
              <w:rPr>
                <w:rFonts w:hint="eastAsia"/>
                <w:sz w:val="24"/>
              </w:rPr>
              <w:t>出</w:t>
            </w:r>
            <w:r w:rsidRPr="00595066">
              <w:rPr>
                <w:rFonts w:hint="eastAsia"/>
                <w:sz w:val="24"/>
              </w:rPr>
              <w:t>版社，</w:t>
            </w:r>
            <w:r w:rsidRPr="00595066">
              <w:rPr>
                <w:rFonts w:hint="eastAsia"/>
                <w:sz w:val="24"/>
              </w:rPr>
              <w:t>2016. 1</w:t>
            </w:r>
            <w:r w:rsidRPr="00595066">
              <w:rPr>
                <w:rFonts w:hint="eastAsia"/>
                <w:sz w:val="24"/>
              </w:rPr>
              <w:t>—</w:t>
            </w:r>
            <w:r w:rsidRPr="00595066">
              <w:rPr>
                <w:rFonts w:hint="eastAsia"/>
                <w:sz w:val="24"/>
              </w:rPr>
              <w:t>393</w:t>
            </w:r>
          </w:p>
          <w:p w:rsidR="00595066" w:rsidRPr="00013D73" w:rsidRDefault="00595066" w:rsidP="00C21B53">
            <w:pPr>
              <w:pStyle w:val="a5"/>
              <w:ind w:left="720" w:firstLineChars="0" w:firstLine="0"/>
              <w:rPr>
                <w:sz w:val="24"/>
              </w:rPr>
            </w:pPr>
            <w:r w:rsidRPr="00013D73">
              <w:rPr>
                <w:rFonts w:hint="eastAsia"/>
                <w:sz w:val="24"/>
              </w:rPr>
              <w:t>[6]</w:t>
            </w:r>
            <w:r w:rsidRPr="00013D73">
              <w:rPr>
                <w:rFonts w:hint="eastAsia"/>
                <w:sz w:val="24"/>
              </w:rPr>
              <w:t>扶松柏，陈小玉</w:t>
            </w:r>
            <w:r w:rsidRPr="00013D73">
              <w:rPr>
                <w:rFonts w:hint="eastAsia"/>
                <w:sz w:val="24"/>
              </w:rPr>
              <w:t>. Java</w:t>
            </w:r>
            <w:r w:rsidRPr="00013D73">
              <w:rPr>
                <w:rFonts w:hint="eastAsia"/>
                <w:sz w:val="24"/>
              </w:rPr>
              <w:t>开发</w:t>
            </w:r>
            <w:r w:rsidRPr="00013D73">
              <w:rPr>
                <w:rFonts w:hint="eastAsia"/>
                <w:sz w:val="24"/>
              </w:rPr>
              <w:t xml:space="preserve"> </w:t>
            </w:r>
            <w:r w:rsidRPr="00013D73">
              <w:rPr>
                <w:rFonts w:hint="eastAsia"/>
                <w:sz w:val="24"/>
              </w:rPr>
              <w:t>从入门到精通</w:t>
            </w:r>
            <w:r w:rsidRPr="00013D73">
              <w:rPr>
                <w:rFonts w:hint="eastAsia"/>
                <w:sz w:val="24"/>
              </w:rPr>
              <w:t xml:space="preserve">[M]. </w:t>
            </w:r>
            <w:r w:rsidRPr="00013D73">
              <w:rPr>
                <w:rFonts w:hint="eastAsia"/>
                <w:sz w:val="24"/>
              </w:rPr>
              <w:t>北京：人民邮电出版社，</w:t>
            </w:r>
          </w:p>
          <w:p w:rsidR="00595066" w:rsidRPr="00013D73" w:rsidRDefault="00595066" w:rsidP="00C21B53">
            <w:pPr>
              <w:pStyle w:val="a5"/>
              <w:ind w:left="720" w:firstLineChars="0" w:firstLine="0"/>
              <w:rPr>
                <w:sz w:val="24"/>
              </w:rPr>
            </w:pPr>
            <w:r w:rsidRPr="00013D73">
              <w:rPr>
                <w:sz w:val="24"/>
              </w:rPr>
              <w:t xml:space="preserve">  2016. 1—485</w:t>
            </w:r>
          </w:p>
          <w:p w:rsidR="00595066" w:rsidRPr="00013D73" w:rsidRDefault="00595066" w:rsidP="00C21B53">
            <w:pPr>
              <w:pStyle w:val="a5"/>
              <w:ind w:left="720" w:firstLineChars="0" w:firstLine="0"/>
              <w:rPr>
                <w:sz w:val="24"/>
              </w:rPr>
            </w:pPr>
            <w:r w:rsidRPr="00013D73">
              <w:rPr>
                <w:rFonts w:hint="eastAsia"/>
                <w:sz w:val="24"/>
              </w:rPr>
              <w:t>[7]</w:t>
            </w:r>
            <w:r w:rsidRPr="00013D73">
              <w:rPr>
                <w:rFonts w:hint="eastAsia"/>
                <w:sz w:val="24"/>
              </w:rPr>
              <w:t>殷礼琨</w:t>
            </w:r>
            <w:r w:rsidRPr="00013D73">
              <w:rPr>
                <w:rFonts w:hint="eastAsia"/>
                <w:sz w:val="24"/>
              </w:rPr>
              <w:t xml:space="preserve">. </w:t>
            </w:r>
            <w:r w:rsidRPr="00013D73">
              <w:rPr>
                <w:rFonts w:hint="eastAsia"/>
                <w:sz w:val="24"/>
              </w:rPr>
              <w:t>个人网站的前端设计</w:t>
            </w:r>
            <w:r w:rsidRPr="00013D73">
              <w:rPr>
                <w:rFonts w:hint="eastAsia"/>
                <w:sz w:val="24"/>
              </w:rPr>
              <w:t xml:space="preserve">[J]. </w:t>
            </w:r>
            <w:r w:rsidRPr="00013D73">
              <w:rPr>
                <w:rFonts w:hint="eastAsia"/>
                <w:sz w:val="24"/>
              </w:rPr>
              <w:t>电子技术与软件工程，</w:t>
            </w:r>
            <w:r w:rsidRPr="00013D73">
              <w:rPr>
                <w:rFonts w:hint="eastAsia"/>
                <w:sz w:val="24"/>
              </w:rPr>
              <w:t>2017</w:t>
            </w:r>
            <w:r w:rsidRPr="00013D73">
              <w:rPr>
                <w:rFonts w:hint="eastAsia"/>
                <w:sz w:val="24"/>
              </w:rPr>
              <w:t>（</w:t>
            </w:r>
            <w:r w:rsidRPr="00013D73">
              <w:rPr>
                <w:rFonts w:hint="eastAsia"/>
                <w:sz w:val="24"/>
              </w:rPr>
              <w:t>05</w:t>
            </w:r>
            <w:r w:rsidRPr="00013D73">
              <w:rPr>
                <w:rFonts w:hint="eastAsia"/>
                <w:sz w:val="24"/>
              </w:rPr>
              <w:t>）：</w:t>
            </w:r>
            <w:r w:rsidRPr="00013D73">
              <w:rPr>
                <w:rFonts w:hint="eastAsia"/>
                <w:sz w:val="24"/>
              </w:rPr>
              <w:t>23.</w:t>
            </w:r>
          </w:p>
          <w:p w:rsidR="00595066" w:rsidRPr="00013D73" w:rsidRDefault="00595066" w:rsidP="00C21B53">
            <w:pPr>
              <w:pStyle w:val="a5"/>
              <w:ind w:left="720" w:firstLineChars="0" w:firstLine="0"/>
              <w:rPr>
                <w:sz w:val="24"/>
              </w:rPr>
            </w:pPr>
            <w:r w:rsidRPr="00013D73">
              <w:rPr>
                <w:rFonts w:hint="eastAsia"/>
                <w:sz w:val="24"/>
              </w:rPr>
              <w:t>[8]</w:t>
            </w:r>
            <w:r w:rsidRPr="00013D73">
              <w:rPr>
                <w:rFonts w:hint="eastAsia"/>
                <w:sz w:val="24"/>
              </w:rPr>
              <w:t>张海藩，牟永敏</w:t>
            </w:r>
            <w:r w:rsidRPr="00013D73">
              <w:rPr>
                <w:rFonts w:hint="eastAsia"/>
                <w:sz w:val="24"/>
              </w:rPr>
              <w:t xml:space="preserve">. </w:t>
            </w:r>
            <w:r w:rsidRPr="00013D73">
              <w:rPr>
                <w:rFonts w:hint="eastAsia"/>
                <w:sz w:val="24"/>
              </w:rPr>
              <w:t>软件工程导论</w:t>
            </w:r>
            <w:r w:rsidRPr="00013D73">
              <w:rPr>
                <w:rFonts w:hint="eastAsia"/>
                <w:sz w:val="24"/>
              </w:rPr>
              <w:t xml:space="preserve">[M]. </w:t>
            </w:r>
            <w:r w:rsidRPr="00013D73">
              <w:rPr>
                <w:rFonts w:hint="eastAsia"/>
                <w:sz w:val="24"/>
              </w:rPr>
              <w:t>北京：清华大学出版社，</w:t>
            </w:r>
            <w:r w:rsidRPr="00013D73">
              <w:rPr>
                <w:rFonts w:hint="eastAsia"/>
                <w:sz w:val="24"/>
              </w:rPr>
              <w:t xml:space="preserve">2018. </w:t>
            </w:r>
          </w:p>
          <w:p w:rsidR="00595066" w:rsidRPr="00013D73" w:rsidRDefault="00595066" w:rsidP="00C21B53">
            <w:pPr>
              <w:pStyle w:val="a5"/>
              <w:ind w:left="720" w:firstLineChars="0" w:firstLine="0"/>
              <w:rPr>
                <w:sz w:val="24"/>
              </w:rPr>
            </w:pPr>
            <w:r w:rsidRPr="00013D73">
              <w:rPr>
                <w:sz w:val="24"/>
              </w:rPr>
              <w:t xml:space="preserve">  62—64</w:t>
            </w:r>
          </w:p>
          <w:p w:rsidR="00595066" w:rsidRPr="00013D73" w:rsidRDefault="00595066" w:rsidP="00C21B53">
            <w:pPr>
              <w:pStyle w:val="a5"/>
              <w:ind w:left="720" w:firstLineChars="0" w:firstLine="0"/>
              <w:rPr>
                <w:sz w:val="24"/>
              </w:rPr>
            </w:pPr>
            <w:r w:rsidRPr="00013D73">
              <w:rPr>
                <w:sz w:val="24"/>
              </w:rPr>
              <w:t xml:space="preserve">[9]Mysql. Mysql 8.0 Reference Manual[EB/OL]. </w:t>
            </w:r>
          </w:p>
          <w:p w:rsidR="00595066" w:rsidRPr="00013D73" w:rsidRDefault="00595066" w:rsidP="00C21B53">
            <w:pPr>
              <w:pStyle w:val="a5"/>
              <w:ind w:left="720" w:firstLineChars="0" w:firstLine="0"/>
              <w:rPr>
                <w:sz w:val="24"/>
              </w:rPr>
            </w:pPr>
            <w:r w:rsidRPr="00013D73">
              <w:rPr>
                <w:rFonts w:hint="eastAsia"/>
                <w:sz w:val="24"/>
              </w:rPr>
              <w:t xml:space="preserve">  https://dev.mysql.com/doc/refman/8.0/en/</w:t>
            </w:r>
            <w:r w:rsidRPr="00013D73">
              <w:rPr>
                <w:rFonts w:hint="eastAsia"/>
                <w:sz w:val="24"/>
              </w:rPr>
              <w:t>，</w:t>
            </w:r>
            <w:r w:rsidRPr="00013D73">
              <w:rPr>
                <w:rFonts w:hint="eastAsia"/>
                <w:sz w:val="24"/>
              </w:rPr>
              <w:t>2019</w:t>
            </w:r>
          </w:p>
          <w:p w:rsidR="00595066" w:rsidRPr="00013D73" w:rsidRDefault="00595066" w:rsidP="00C21B53">
            <w:pPr>
              <w:pStyle w:val="a5"/>
              <w:ind w:left="720" w:firstLineChars="0" w:firstLine="0"/>
              <w:rPr>
                <w:sz w:val="24"/>
              </w:rPr>
            </w:pPr>
            <w:r w:rsidRPr="00013D73">
              <w:rPr>
                <w:rFonts w:hint="eastAsia"/>
                <w:sz w:val="24"/>
              </w:rPr>
              <w:t>[10]redislabs. Redis Documentation[EB/OL]. https://redis.io/documentation</w:t>
            </w:r>
            <w:r w:rsidRPr="00013D73">
              <w:rPr>
                <w:rFonts w:hint="eastAsia"/>
                <w:sz w:val="24"/>
              </w:rPr>
              <w:t>，</w:t>
            </w:r>
          </w:p>
          <w:p w:rsidR="00595066" w:rsidRPr="00013D73" w:rsidRDefault="00595066" w:rsidP="00C21B53">
            <w:pPr>
              <w:pStyle w:val="a5"/>
              <w:ind w:left="720" w:firstLineChars="0" w:firstLine="0"/>
              <w:rPr>
                <w:sz w:val="24"/>
              </w:rPr>
            </w:pPr>
            <w:r w:rsidRPr="00013D73">
              <w:rPr>
                <w:sz w:val="24"/>
              </w:rPr>
              <w:t xml:space="preserve">   2016</w:t>
            </w:r>
          </w:p>
          <w:p w:rsidR="00595066" w:rsidRPr="00013D73" w:rsidRDefault="00595066" w:rsidP="00C21B53">
            <w:pPr>
              <w:pStyle w:val="a5"/>
              <w:ind w:left="720" w:firstLineChars="0" w:firstLine="0"/>
              <w:rPr>
                <w:sz w:val="24"/>
              </w:rPr>
            </w:pPr>
            <w:r w:rsidRPr="00013D73">
              <w:rPr>
                <w:rFonts w:hint="eastAsia"/>
                <w:sz w:val="24"/>
              </w:rPr>
              <w:t>[11]Nikolay Kim. sockjs-client[EB/OL]. http://sockjs.org</w:t>
            </w:r>
            <w:r w:rsidRPr="00013D73">
              <w:rPr>
                <w:rFonts w:hint="eastAsia"/>
                <w:sz w:val="24"/>
              </w:rPr>
              <w:t>，</w:t>
            </w:r>
            <w:r w:rsidRPr="00013D73">
              <w:rPr>
                <w:rFonts w:hint="eastAsia"/>
                <w:sz w:val="24"/>
              </w:rPr>
              <w:t>2018</w:t>
            </w:r>
          </w:p>
          <w:p w:rsidR="00595066" w:rsidRPr="00013D73" w:rsidRDefault="00595066" w:rsidP="00C21B53">
            <w:pPr>
              <w:pStyle w:val="a5"/>
              <w:ind w:left="720" w:firstLineChars="0" w:firstLine="0"/>
              <w:rPr>
                <w:sz w:val="24"/>
              </w:rPr>
            </w:pPr>
            <w:r w:rsidRPr="00013D73">
              <w:rPr>
                <w:rFonts w:hint="eastAsia"/>
                <w:sz w:val="24"/>
              </w:rPr>
              <w:t>[12]</w:t>
            </w:r>
            <w:r w:rsidRPr="00013D73">
              <w:rPr>
                <w:rFonts w:hint="eastAsia"/>
                <w:sz w:val="24"/>
              </w:rPr>
              <w:t>武思怡，解佺，张雨等</w:t>
            </w:r>
            <w:r w:rsidRPr="00013D73">
              <w:rPr>
                <w:rFonts w:hint="eastAsia"/>
                <w:sz w:val="24"/>
              </w:rPr>
              <w:t xml:space="preserve">. </w:t>
            </w:r>
            <w:r w:rsidRPr="00013D73">
              <w:rPr>
                <w:rFonts w:hint="eastAsia"/>
                <w:sz w:val="24"/>
              </w:rPr>
              <w:t>微信小程序开发研究</w:t>
            </w:r>
            <w:r w:rsidRPr="00013D73">
              <w:rPr>
                <w:rFonts w:hint="eastAsia"/>
                <w:sz w:val="24"/>
              </w:rPr>
              <w:t xml:space="preserve">[J]. </w:t>
            </w:r>
            <w:r w:rsidRPr="00013D73">
              <w:rPr>
                <w:rFonts w:hint="eastAsia"/>
                <w:sz w:val="24"/>
              </w:rPr>
              <w:t>无线互联科技，</w:t>
            </w:r>
          </w:p>
          <w:p w:rsidR="00595066" w:rsidRPr="00013D73" w:rsidRDefault="00595066" w:rsidP="00C21B53">
            <w:pPr>
              <w:pStyle w:val="a5"/>
              <w:ind w:left="720" w:firstLineChars="0" w:firstLine="0"/>
              <w:rPr>
                <w:sz w:val="24"/>
              </w:rPr>
            </w:pPr>
            <w:r w:rsidRPr="00013D73">
              <w:rPr>
                <w:rFonts w:hint="eastAsia"/>
                <w:sz w:val="24"/>
              </w:rPr>
              <w:t xml:space="preserve">   2018</w:t>
            </w:r>
            <w:r w:rsidRPr="00013D73">
              <w:rPr>
                <w:rFonts w:hint="eastAsia"/>
                <w:sz w:val="24"/>
              </w:rPr>
              <w:t>，</w:t>
            </w:r>
            <w:r w:rsidRPr="00013D73">
              <w:rPr>
                <w:rFonts w:hint="eastAsia"/>
                <w:sz w:val="24"/>
              </w:rPr>
              <w:t>15</w:t>
            </w:r>
            <w:r w:rsidRPr="00013D73">
              <w:rPr>
                <w:rFonts w:hint="eastAsia"/>
                <w:sz w:val="24"/>
              </w:rPr>
              <w:t>（</w:t>
            </w:r>
            <w:r w:rsidRPr="00013D73">
              <w:rPr>
                <w:rFonts w:hint="eastAsia"/>
                <w:sz w:val="24"/>
              </w:rPr>
              <w:t>11</w:t>
            </w:r>
            <w:r w:rsidRPr="00013D73">
              <w:rPr>
                <w:rFonts w:hint="eastAsia"/>
                <w:sz w:val="24"/>
              </w:rPr>
              <w:t>）：</w:t>
            </w:r>
            <w:r w:rsidRPr="00013D73">
              <w:rPr>
                <w:rFonts w:hint="eastAsia"/>
                <w:sz w:val="24"/>
              </w:rPr>
              <w:t>52</w:t>
            </w:r>
            <w:r w:rsidRPr="00013D73">
              <w:rPr>
                <w:rFonts w:hint="eastAsia"/>
                <w:sz w:val="24"/>
              </w:rPr>
              <w:t>—</w:t>
            </w:r>
            <w:r w:rsidRPr="00013D73">
              <w:rPr>
                <w:rFonts w:hint="eastAsia"/>
                <w:sz w:val="24"/>
              </w:rPr>
              <w:t>54</w:t>
            </w:r>
          </w:p>
          <w:p w:rsidR="00595066" w:rsidRPr="00013D73" w:rsidRDefault="00595066" w:rsidP="00C21B53">
            <w:pPr>
              <w:pStyle w:val="a5"/>
              <w:ind w:left="720" w:firstLineChars="0" w:firstLine="0"/>
              <w:rPr>
                <w:sz w:val="24"/>
              </w:rPr>
            </w:pPr>
            <w:r w:rsidRPr="00013D73">
              <w:rPr>
                <w:rFonts w:hint="eastAsia"/>
                <w:sz w:val="24"/>
              </w:rPr>
              <w:t>[13]Mark Otto. bootstrap[EB/OL]. https://github.com/twbs/bootstrap/releases</w:t>
            </w:r>
            <w:r w:rsidRPr="00013D73">
              <w:rPr>
                <w:rFonts w:hint="eastAsia"/>
                <w:sz w:val="24"/>
              </w:rPr>
              <w:t>，</w:t>
            </w:r>
          </w:p>
          <w:p w:rsidR="00595066" w:rsidRPr="00013D73" w:rsidRDefault="00595066" w:rsidP="00C21B53">
            <w:pPr>
              <w:pStyle w:val="a5"/>
              <w:ind w:left="720" w:firstLineChars="0" w:firstLine="0"/>
              <w:rPr>
                <w:sz w:val="24"/>
              </w:rPr>
            </w:pPr>
            <w:r w:rsidRPr="00013D73">
              <w:rPr>
                <w:sz w:val="24"/>
              </w:rPr>
              <w:t xml:space="preserve">   2018</w:t>
            </w:r>
          </w:p>
          <w:p w:rsidR="00595066" w:rsidRPr="00013D73" w:rsidRDefault="00595066" w:rsidP="00C21B53">
            <w:pPr>
              <w:pStyle w:val="a5"/>
              <w:ind w:left="720" w:firstLineChars="0" w:firstLine="0"/>
              <w:rPr>
                <w:sz w:val="24"/>
              </w:rPr>
            </w:pPr>
            <w:r w:rsidRPr="00013D73">
              <w:rPr>
                <w:rFonts w:hint="eastAsia"/>
                <w:sz w:val="24"/>
              </w:rPr>
              <w:t>[14]</w:t>
            </w:r>
            <w:r w:rsidRPr="00013D73">
              <w:rPr>
                <w:rFonts w:hint="eastAsia"/>
                <w:sz w:val="24"/>
              </w:rPr>
              <w:t>潘杰，周传生</w:t>
            </w:r>
            <w:r w:rsidRPr="00013D73">
              <w:rPr>
                <w:rFonts w:hint="eastAsia"/>
                <w:sz w:val="24"/>
              </w:rPr>
              <w:t xml:space="preserve">. </w:t>
            </w:r>
            <w:r w:rsidRPr="00013D73">
              <w:rPr>
                <w:rFonts w:hint="eastAsia"/>
                <w:sz w:val="24"/>
              </w:rPr>
              <w:t>基于</w:t>
            </w:r>
            <w:r w:rsidRPr="00013D73">
              <w:rPr>
                <w:rFonts w:hint="eastAsia"/>
                <w:sz w:val="24"/>
              </w:rPr>
              <w:t>JQuery</w:t>
            </w:r>
            <w:r w:rsidRPr="00013D73">
              <w:rPr>
                <w:rFonts w:hint="eastAsia"/>
                <w:sz w:val="24"/>
              </w:rPr>
              <w:t>框架的</w:t>
            </w:r>
            <w:r w:rsidRPr="00013D73">
              <w:rPr>
                <w:rFonts w:hint="eastAsia"/>
                <w:sz w:val="24"/>
              </w:rPr>
              <w:t>Web</w:t>
            </w:r>
            <w:r w:rsidRPr="00013D73">
              <w:rPr>
                <w:rFonts w:hint="eastAsia"/>
                <w:sz w:val="24"/>
              </w:rPr>
              <w:t>研究与实现</w:t>
            </w:r>
            <w:r w:rsidRPr="00013D73">
              <w:rPr>
                <w:rFonts w:hint="eastAsia"/>
                <w:sz w:val="24"/>
              </w:rPr>
              <w:t xml:space="preserve">[J]. </w:t>
            </w:r>
          </w:p>
          <w:p w:rsidR="00595066" w:rsidRPr="00013D73" w:rsidRDefault="00595066" w:rsidP="00C21B53">
            <w:pPr>
              <w:pStyle w:val="a5"/>
              <w:ind w:left="720" w:firstLineChars="0" w:firstLine="0"/>
              <w:rPr>
                <w:sz w:val="24"/>
              </w:rPr>
            </w:pPr>
            <w:r w:rsidRPr="00013D73">
              <w:rPr>
                <w:rFonts w:hint="eastAsia"/>
                <w:sz w:val="24"/>
              </w:rPr>
              <w:t xml:space="preserve">   </w:t>
            </w:r>
            <w:r w:rsidRPr="00013D73">
              <w:rPr>
                <w:rFonts w:hint="eastAsia"/>
                <w:sz w:val="24"/>
              </w:rPr>
              <w:t>沈阳师范大学学报（自然科学版），</w:t>
            </w:r>
            <w:r w:rsidRPr="00013D73">
              <w:rPr>
                <w:rFonts w:hint="eastAsia"/>
                <w:sz w:val="24"/>
              </w:rPr>
              <w:t>2015,33</w:t>
            </w:r>
            <w:r w:rsidRPr="00013D73">
              <w:rPr>
                <w:rFonts w:hint="eastAsia"/>
                <w:sz w:val="24"/>
              </w:rPr>
              <w:t>（</w:t>
            </w:r>
            <w:r w:rsidRPr="00013D73">
              <w:rPr>
                <w:rFonts w:hint="eastAsia"/>
                <w:sz w:val="24"/>
              </w:rPr>
              <w:t>01</w:t>
            </w:r>
            <w:r w:rsidRPr="00013D73">
              <w:rPr>
                <w:rFonts w:hint="eastAsia"/>
                <w:sz w:val="24"/>
              </w:rPr>
              <w:t>）：</w:t>
            </w:r>
            <w:r w:rsidRPr="00013D73">
              <w:rPr>
                <w:rFonts w:hint="eastAsia"/>
                <w:sz w:val="24"/>
              </w:rPr>
              <w:t>96</w:t>
            </w:r>
            <w:r w:rsidRPr="00013D73">
              <w:rPr>
                <w:rFonts w:hint="eastAsia"/>
                <w:sz w:val="24"/>
              </w:rPr>
              <w:t>—</w:t>
            </w:r>
            <w:r w:rsidRPr="00013D73">
              <w:rPr>
                <w:rFonts w:hint="eastAsia"/>
                <w:sz w:val="24"/>
              </w:rPr>
              <w:t>99</w:t>
            </w:r>
          </w:p>
          <w:p w:rsidR="00595066" w:rsidRPr="00013D73" w:rsidRDefault="00595066" w:rsidP="00C21B53">
            <w:pPr>
              <w:pStyle w:val="a5"/>
              <w:ind w:left="720" w:firstLineChars="0" w:firstLine="0"/>
              <w:rPr>
                <w:sz w:val="24"/>
              </w:rPr>
            </w:pPr>
            <w:r w:rsidRPr="00013D73">
              <w:rPr>
                <w:rFonts w:hint="eastAsia"/>
                <w:sz w:val="24"/>
              </w:rPr>
              <w:t>[15]John Resig. jQuery API Documentation[EB/OL]. https://api.jquery.com</w:t>
            </w:r>
            <w:r w:rsidRPr="00013D73">
              <w:rPr>
                <w:rFonts w:hint="eastAsia"/>
                <w:sz w:val="24"/>
              </w:rPr>
              <w:t>，</w:t>
            </w:r>
          </w:p>
          <w:p w:rsidR="00595066" w:rsidRPr="00013D73" w:rsidRDefault="00595066" w:rsidP="00C21B53">
            <w:pPr>
              <w:pStyle w:val="a5"/>
              <w:ind w:left="720" w:firstLineChars="0" w:firstLine="0"/>
              <w:rPr>
                <w:sz w:val="24"/>
              </w:rPr>
            </w:pPr>
            <w:r w:rsidRPr="00013D73">
              <w:rPr>
                <w:sz w:val="24"/>
              </w:rPr>
              <w:t xml:space="preserve">   2018</w:t>
            </w:r>
          </w:p>
          <w:p w:rsidR="00595066" w:rsidRPr="006E6DDC" w:rsidRDefault="00595066" w:rsidP="00C21B53">
            <w:pPr>
              <w:rPr>
                <w:rFonts w:hint="eastAsia"/>
                <w:sz w:val="24"/>
              </w:rPr>
            </w:pPr>
          </w:p>
        </w:tc>
      </w:tr>
      <w:tr w:rsidR="00595066" w:rsidTr="00C21B53">
        <w:tblPrEx>
          <w:tblCellMar>
            <w:top w:w="0" w:type="dxa"/>
            <w:bottom w:w="0" w:type="dxa"/>
          </w:tblCellMar>
        </w:tblPrEx>
        <w:trPr>
          <w:cantSplit/>
          <w:trHeight w:val="1397"/>
        </w:trPr>
        <w:tc>
          <w:tcPr>
            <w:tcW w:w="8522" w:type="dxa"/>
          </w:tcPr>
          <w:p w:rsidR="00595066" w:rsidRDefault="00595066" w:rsidP="00C21B53">
            <w:pPr>
              <w:spacing w:line="300" w:lineRule="auto"/>
              <w:rPr>
                <w:rFonts w:ascii="宋体" w:hAnsi="宋体" w:hint="eastAsia"/>
                <w:sz w:val="24"/>
              </w:rPr>
            </w:pPr>
            <w:r>
              <w:rPr>
                <w:rFonts w:ascii="宋体" w:hAnsi="宋体" w:hint="eastAsia"/>
                <w:sz w:val="24"/>
              </w:rPr>
              <w:t>选题是否合适： 是□  否□</w:t>
            </w:r>
          </w:p>
          <w:p w:rsidR="00595066" w:rsidRDefault="00595066" w:rsidP="00C21B53">
            <w:pPr>
              <w:spacing w:line="300" w:lineRule="auto"/>
              <w:rPr>
                <w:rFonts w:ascii="宋体" w:hAnsi="宋体" w:hint="eastAsia"/>
                <w:sz w:val="24"/>
              </w:rPr>
            </w:pPr>
            <w:r>
              <w:rPr>
                <w:rFonts w:ascii="宋体" w:hAnsi="宋体" w:hint="eastAsia"/>
                <w:sz w:val="24"/>
              </w:rPr>
              <w:t>课题能否实现： 能□  不能□</w:t>
            </w:r>
          </w:p>
          <w:p w:rsidR="00595066" w:rsidRDefault="00595066" w:rsidP="00C21B53">
            <w:pPr>
              <w:spacing w:line="300" w:lineRule="auto"/>
              <w:ind w:firstLineChars="1800" w:firstLine="4320"/>
              <w:rPr>
                <w:rFonts w:hint="eastAsia"/>
                <w:sz w:val="24"/>
              </w:rPr>
            </w:pPr>
            <w:r>
              <w:rPr>
                <w:rFonts w:hint="eastAsia"/>
                <w:sz w:val="24"/>
              </w:rPr>
              <w:t>指导教师（签字）</w:t>
            </w:r>
          </w:p>
          <w:p w:rsidR="00595066" w:rsidRDefault="00595066" w:rsidP="00C21B53">
            <w:pPr>
              <w:spacing w:line="300" w:lineRule="auto"/>
              <w:ind w:firstLineChars="2600" w:firstLine="6240"/>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95066" w:rsidTr="00C21B53">
        <w:tblPrEx>
          <w:tblCellMar>
            <w:top w:w="0" w:type="dxa"/>
            <w:bottom w:w="0" w:type="dxa"/>
          </w:tblCellMar>
        </w:tblPrEx>
        <w:trPr>
          <w:cantSplit/>
          <w:trHeight w:val="1687"/>
        </w:trPr>
        <w:tc>
          <w:tcPr>
            <w:tcW w:w="8522" w:type="dxa"/>
          </w:tcPr>
          <w:p w:rsidR="00595066" w:rsidRDefault="00595066" w:rsidP="00C21B53">
            <w:pPr>
              <w:spacing w:line="300" w:lineRule="auto"/>
              <w:rPr>
                <w:rFonts w:ascii="宋体" w:hAnsi="宋体" w:hint="eastAsia"/>
                <w:sz w:val="24"/>
              </w:rPr>
            </w:pPr>
            <w:r>
              <w:rPr>
                <w:rFonts w:ascii="宋体" w:hAnsi="宋体" w:hint="eastAsia"/>
                <w:sz w:val="24"/>
              </w:rPr>
              <w:t>选题是否合适： 是□  否□</w:t>
            </w:r>
          </w:p>
          <w:p w:rsidR="00595066" w:rsidRDefault="00595066" w:rsidP="00C21B53">
            <w:pPr>
              <w:spacing w:line="300" w:lineRule="auto"/>
              <w:rPr>
                <w:rFonts w:ascii="宋体" w:hAnsi="宋体" w:hint="eastAsia"/>
                <w:sz w:val="24"/>
              </w:rPr>
            </w:pPr>
            <w:r>
              <w:rPr>
                <w:rFonts w:ascii="宋体" w:hAnsi="宋体" w:hint="eastAsia"/>
                <w:sz w:val="24"/>
              </w:rPr>
              <w:t>课题能否实现： 能□  不能□</w:t>
            </w:r>
          </w:p>
          <w:p w:rsidR="00595066" w:rsidRDefault="00595066" w:rsidP="00C21B53">
            <w:pPr>
              <w:spacing w:line="300" w:lineRule="auto"/>
              <w:ind w:firstLineChars="1600" w:firstLine="3840"/>
              <w:rPr>
                <w:rFonts w:hint="eastAsia"/>
                <w:sz w:val="24"/>
              </w:rPr>
            </w:pPr>
            <w:r>
              <w:rPr>
                <w:rFonts w:hint="eastAsia"/>
                <w:sz w:val="24"/>
              </w:rPr>
              <w:t>审题小组组长（签字）</w:t>
            </w:r>
          </w:p>
          <w:p w:rsidR="00595066" w:rsidRDefault="00595066" w:rsidP="00C21B53">
            <w:pPr>
              <w:ind w:firstLineChars="2600" w:firstLine="6240"/>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26D63" w:rsidRPr="00595066" w:rsidRDefault="00326D63" w:rsidP="00595066"/>
    <w:sectPr w:rsidR="00326D63" w:rsidRPr="005950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039" w:rsidRDefault="00102039" w:rsidP="00013D73">
      <w:r>
        <w:separator/>
      </w:r>
    </w:p>
  </w:endnote>
  <w:endnote w:type="continuationSeparator" w:id="0">
    <w:p w:rsidR="00102039" w:rsidRDefault="00102039" w:rsidP="00013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039" w:rsidRDefault="00102039" w:rsidP="00013D73">
      <w:r>
        <w:separator/>
      </w:r>
    </w:p>
  </w:footnote>
  <w:footnote w:type="continuationSeparator" w:id="0">
    <w:p w:rsidR="00102039" w:rsidRDefault="00102039" w:rsidP="00013D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76C5"/>
    <w:multiLevelType w:val="hybridMultilevel"/>
    <w:tmpl w:val="7D28D65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5D35024C"/>
    <w:multiLevelType w:val="hybridMultilevel"/>
    <w:tmpl w:val="A192D848"/>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68A42588"/>
    <w:multiLevelType w:val="hybridMultilevel"/>
    <w:tmpl w:val="0D889CB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53D6EB5"/>
    <w:multiLevelType w:val="hybridMultilevel"/>
    <w:tmpl w:val="E0ACAF0C"/>
    <w:lvl w:ilvl="0" w:tplc="E9783F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43"/>
    <w:rsid w:val="00013D73"/>
    <w:rsid w:val="00102039"/>
    <w:rsid w:val="00326D63"/>
    <w:rsid w:val="00327869"/>
    <w:rsid w:val="00595066"/>
    <w:rsid w:val="00797B3C"/>
    <w:rsid w:val="007A566A"/>
    <w:rsid w:val="009B23F3"/>
    <w:rsid w:val="00D7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B42C39-C4E4-452B-B2F3-E3D8B67C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D7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3D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3D73"/>
    <w:rPr>
      <w:sz w:val="18"/>
      <w:szCs w:val="18"/>
    </w:rPr>
  </w:style>
  <w:style w:type="paragraph" w:styleId="a4">
    <w:name w:val="footer"/>
    <w:basedOn w:val="a"/>
    <w:link w:val="Char0"/>
    <w:uiPriority w:val="99"/>
    <w:unhideWhenUsed/>
    <w:rsid w:val="00013D73"/>
    <w:pPr>
      <w:tabs>
        <w:tab w:val="center" w:pos="4153"/>
        <w:tab w:val="right" w:pos="8306"/>
      </w:tabs>
      <w:snapToGrid w:val="0"/>
      <w:jc w:val="left"/>
    </w:pPr>
    <w:rPr>
      <w:sz w:val="18"/>
      <w:szCs w:val="18"/>
    </w:rPr>
  </w:style>
  <w:style w:type="character" w:customStyle="1" w:styleId="Char0">
    <w:name w:val="页脚 Char"/>
    <w:basedOn w:val="a0"/>
    <w:link w:val="a4"/>
    <w:uiPriority w:val="99"/>
    <w:rsid w:val="00013D73"/>
    <w:rPr>
      <w:sz w:val="18"/>
      <w:szCs w:val="18"/>
    </w:rPr>
  </w:style>
  <w:style w:type="paragraph" w:styleId="a5">
    <w:name w:val="List Paragraph"/>
    <w:basedOn w:val="a"/>
    <w:uiPriority w:val="34"/>
    <w:qFormat/>
    <w:rsid w:val="00013D73"/>
    <w:pPr>
      <w:ind w:firstLineChars="200" w:firstLine="420"/>
    </w:pPr>
  </w:style>
  <w:style w:type="character" w:styleId="a6">
    <w:name w:val="Hyperlink"/>
    <w:rsid w:val="0059506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D%AF%E4%BB%B6%E7%BC%96%E7%A0%81" TargetMode="External"/><Relationship Id="rId3" Type="http://schemas.openxmlformats.org/officeDocument/2006/relationships/settings" Target="settings.xml"/><Relationship Id="rId7" Type="http://schemas.openxmlformats.org/officeDocument/2006/relationships/hyperlink" Target="https://baike.baidu.com/item/%E5%B1%82%E6%AC%A1%E7%BB%93%E6%9E%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2019-03-02T11:54:00Z</dcterms:created>
  <dcterms:modified xsi:type="dcterms:W3CDTF">2019-03-03T07:14:00Z</dcterms:modified>
</cp:coreProperties>
</file>