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C7A8B2" w14:textId="77777777" w:rsidR="000F7C33" w:rsidRDefault="000F7C33">
      <w:pPr>
        <w:pStyle w:val="13"/>
        <w:rPr>
          <w:rFonts w:hint="eastAsia"/>
        </w:rPr>
      </w:pPr>
    </w:p>
    <w:p w14:paraId="719F9CD0" w14:textId="77777777" w:rsidR="000F7C33" w:rsidRDefault="000F7C33">
      <w:pPr>
        <w:pStyle w:val="13"/>
      </w:pPr>
    </w:p>
    <w:p w14:paraId="134FC3D6" w14:textId="77777777" w:rsidR="000F7C33" w:rsidRDefault="000F7C33">
      <w:pPr>
        <w:pStyle w:val="13"/>
      </w:pPr>
    </w:p>
    <w:p w14:paraId="7618AE59" w14:textId="77777777" w:rsidR="000F7C33" w:rsidRDefault="000F7C33">
      <w:pPr>
        <w:pStyle w:val="13"/>
      </w:pPr>
    </w:p>
    <w:p w14:paraId="2BE582B8" w14:textId="77777777" w:rsidR="000F7C33" w:rsidRDefault="000F7C33">
      <w:pPr>
        <w:pStyle w:val="24"/>
      </w:pPr>
    </w:p>
    <w:p w14:paraId="1ED4A663" w14:textId="77777777" w:rsidR="000F7C33" w:rsidRDefault="000E0A78">
      <w:pPr>
        <w:pStyle w:val="24"/>
      </w:pPr>
      <w:r>
        <w:rPr>
          <w:rFonts w:hint="eastAsia"/>
        </w:rPr>
        <w:t>技</w:t>
      </w:r>
      <w:r>
        <w:t xml:space="preserve">  </w:t>
      </w:r>
      <w:r>
        <w:rPr>
          <w:rFonts w:hint="eastAsia"/>
        </w:rPr>
        <w:t>术</w:t>
      </w:r>
      <w:r>
        <w:t xml:space="preserve">  </w:t>
      </w:r>
      <w:r>
        <w:rPr>
          <w:rFonts w:hint="eastAsia"/>
        </w:rPr>
        <w:t>文</w:t>
      </w:r>
      <w:r>
        <w:t xml:space="preserve">  </w:t>
      </w:r>
      <w:r>
        <w:rPr>
          <w:rFonts w:hint="eastAsia"/>
        </w:rPr>
        <w:t>件</w:t>
      </w:r>
    </w:p>
    <w:p w14:paraId="5EFFD9C3" w14:textId="77777777" w:rsidR="000F7C33" w:rsidRDefault="000F7C33">
      <w:pPr>
        <w:pStyle w:val="13"/>
      </w:pPr>
    </w:p>
    <w:p w14:paraId="1851F7B7" w14:textId="77777777" w:rsidR="000F7C33" w:rsidRDefault="000F7C33">
      <w:pPr>
        <w:pStyle w:val="13"/>
      </w:pPr>
    </w:p>
    <w:p w14:paraId="1B98F436" w14:textId="77777777" w:rsidR="000F7C33" w:rsidRDefault="000E0A78">
      <w:pPr>
        <w:pStyle w:val="32"/>
        <w:jc w:val="center"/>
        <w:rPr>
          <w:rFonts w:ascii="宋体" w:hAnsi="宋体" w:cs="宋体"/>
          <w:szCs w:val="32"/>
        </w:rPr>
      </w:pPr>
      <w:r>
        <w:rPr>
          <w:rFonts w:ascii="宋体" w:hAnsi="宋体" w:cs="宋体" w:hint="eastAsia"/>
          <w:szCs w:val="32"/>
        </w:rPr>
        <w:t>技术文件名称：算网大脑产品-总体方案设计V0.1</w:t>
      </w:r>
    </w:p>
    <w:p w14:paraId="55DD6F18" w14:textId="77777777" w:rsidR="000F7C33" w:rsidRDefault="000E0A78">
      <w:pPr>
        <w:pStyle w:val="32"/>
        <w:ind w:leftChars="201" w:left="3826" w:hangingChars="1045" w:hanging="3344"/>
        <w:jc w:val="center"/>
        <w:rPr>
          <w:rFonts w:ascii="宋体" w:hAnsi="宋体" w:cs="宋体"/>
          <w:szCs w:val="32"/>
        </w:rPr>
      </w:pPr>
      <w:r>
        <w:rPr>
          <w:rFonts w:ascii="宋体" w:hAnsi="宋体" w:cs="宋体" w:hint="eastAsia"/>
          <w:szCs w:val="32"/>
        </w:rPr>
        <w:t>版        本：V0.1</w:t>
      </w:r>
    </w:p>
    <w:p w14:paraId="2AFBBD64" w14:textId="77777777" w:rsidR="000F7C33" w:rsidRDefault="000F7C33">
      <w:pPr>
        <w:pStyle w:val="13"/>
        <w:jc w:val="center"/>
      </w:pPr>
    </w:p>
    <w:p w14:paraId="169D7EB8" w14:textId="77777777" w:rsidR="000F7C33" w:rsidRDefault="000F7C33">
      <w:pPr>
        <w:pStyle w:val="13"/>
      </w:pPr>
    </w:p>
    <w:p w14:paraId="33132712" w14:textId="77777777" w:rsidR="000F7C33" w:rsidRDefault="000F7C33">
      <w:pPr>
        <w:pStyle w:val="13"/>
      </w:pPr>
    </w:p>
    <w:p w14:paraId="00CEA94C" w14:textId="77777777" w:rsidR="000F7C33" w:rsidRDefault="000F7C33">
      <w:pPr>
        <w:pStyle w:val="13"/>
      </w:pPr>
    </w:p>
    <w:p w14:paraId="13416E3A" w14:textId="77777777" w:rsidR="000F7C33" w:rsidRDefault="000F7C33">
      <w:pPr>
        <w:pStyle w:val="13"/>
      </w:pPr>
    </w:p>
    <w:p w14:paraId="502E6197" w14:textId="77777777" w:rsidR="000F7C33" w:rsidRDefault="000E0A78">
      <w:pPr>
        <w:pStyle w:val="1518"/>
        <w:spacing w:line="360" w:lineRule="auto"/>
        <w:ind w:firstLine="480"/>
        <w:rPr>
          <w:rStyle w:val="19"/>
        </w:rPr>
      </w:pPr>
      <w:r>
        <w:t xml:space="preserve">                           </w:t>
      </w:r>
      <w:r>
        <w:rPr>
          <w:rFonts w:hint="eastAsia"/>
        </w:rPr>
        <w:t>拟</w:t>
      </w:r>
      <w:r>
        <w:t xml:space="preserve">  </w:t>
      </w:r>
      <w:r>
        <w:rPr>
          <w:rFonts w:hint="eastAsia"/>
        </w:rPr>
        <w:t>制</w:t>
      </w:r>
      <w:r>
        <w:t xml:space="preserve">  </w:t>
      </w:r>
      <w:r>
        <w:rPr>
          <w:rStyle w:val="19"/>
        </w:rPr>
        <w:t xml:space="preserve"> </w:t>
      </w:r>
      <w:r>
        <w:rPr>
          <w:rStyle w:val="16"/>
          <w:rFonts w:cs="Times New Roman" w:hint="eastAsia"/>
          <w:color w:val="0070C0"/>
          <w:u w:val="single"/>
        </w:rPr>
        <w:t>李国阳</w:t>
      </w:r>
      <w:r>
        <w:rPr>
          <w:rStyle w:val="16"/>
          <w:rFonts w:cs="Times New Roman"/>
          <w:sz w:val="28"/>
          <w:u w:val="single"/>
        </w:rPr>
        <w:t xml:space="preserve">  </w:t>
      </w:r>
      <w:r>
        <w:rPr>
          <w:rStyle w:val="19"/>
        </w:rPr>
        <w:t xml:space="preserve">              </w:t>
      </w:r>
    </w:p>
    <w:p w14:paraId="1E62BDE1" w14:textId="77777777" w:rsidR="000F7C33" w:rsidRDefault="000E0A78">
      <w:pPr>
        <w:pStyle w:val="1518"/>
        <w:spacing w:line="360" w:lineRule="auto"/>
        <w:ind w:firstLine="480"/>
        <w:rPr>
          <w:rStyle w:val="19"/>
        </w:rPr>
      </w:pPr>
      <w:r>
        <w:t xml:space="preserve">                           </w:t>
      </w:r>
      <w:r>
        <w:rPr>
          <w:rFonts w:hint="eastAsia"/>
        </w:rPr>
        <w:t>审</w:t>
      </w:r>
      <w:r>
        <w:t xml:space="preserve">  </w:t>
      </w:r>
      <w:r>
        <w:rPr>
          <w:rFonts w:hint="eastAsia"/>
        </w:rPr>
        <w:t>核</w:t>
      </w:r>
      <w:r>
        <w:t xml:space="preserve">  </w:t>
      </w:r>
      <w:r>
        <w:rPr>
          <w:rStyle w:val="19"/>
        </w:rPr>
        <w:t xml:space="preserve"> </w:t>
      </w:r>
      <w:r>
        <w:rPr>
          <w:rStyle w:val="16"/>
          <w:rFonts w:cs="Times New Roman" w:hint="eastAsia"/>
          <w:color w:val="0070C0"/>
          <w:u w:val="single"/>
        </w:rPr>
        <w:t>韦志锋</w:t>
      </w:r>
      <w:r>
        <w:rPr>
          <w:rStyle w:val="19"/>
        </w:rPr>
        <w:t xml:space="preserve">               </w:t>
      </w:r>
    </w:p>
    <w:p w14:paraId="4D1B1EA1" w14:textId="77777777" w:rsidR="000F7C33" w:rsidRDefault="000E0A78">
      <w:pPr>
        <w:pStyle w:val="1518"/>
        <w:spacing w:line="360" w:lineRule="auto"/>
        <w:ind w:firstLine="480"/>
        <w:rPr>
          <w:rStyle w:val="19"/>
        </w:rPr>
      </w:pPr>
      <w:r>
        <w:t xml:space="preserve">                           </w:t>
      </w:r>
    </w:p>
    <w:p w14:paraId="2472E1AE" w14:textId="77777777" w:rsidR="000F7C33" w:rsidRDefault="000F7C33">
      <w:pPr>
        <w:pStyle w:val="13"/>
      </w:pPr>
    </w:p>
    <w:p w14:paraId="664885DC" w14:textId="77777777" w:rsidR="000F7C33" w:rsidRDefault="000F7C33">
      <w:pPr>
        <w:pStyle w:val="13"/>
      </w:pPr>
    </w:p>
    <w:p w14:paraId="074424DD" w14:textId="77777777" w:rsidR="000F7C33" w:rsidRDefault="000F7C33">
      <w:pPr>
        <w:pStyle w:val="13"/>
      </w:pPr>
    </w:p>
    <w:p w14:paraId="5C46E0E4" w14:textId="77777777" w:rsidR="000F7C33" w:rsidRDefault="000E0A78">
      <w:pPr>
        <w:ind w:firstLineChars="0" w:firstLine="0"/>
        <w:jc w:val="center"/>
        <w:rPr>
          <w:rStyle w:val="5Char0"/>
        </w:rPr>
      </w:pPr>
      <w:r>
        <w:rPr>
          <w:rStyle w:val="5Char0"/>
          <w:rFonts w:hint="eastAsia"/>
        </w:rPr>
        <w:t>浩鲸云计算科技股份有限公司</w:t>
      </w:r>
    </w:p>
    <w:p w14:paraId="262E63EB" w14:textId="77777777" w:rsidR="000F7C33" w:rsidRDefault="000E0A78">
      <w:pPr>
        <w:ind w:firstLineChars="0" w:firstLine="0"/>
        <w:jc w:val="left"/>
        <w:rPr>
          <w:rFonts w:ascii="宋体" w:hAnsi="宋体"/>
          <w:b/>
          <w:sz w:val="28"/>
          <w:szCs w:val="28"/>
        </w:rPr>
      </w:pPr>
      <w:r>
        <w:rPr>
          <w:color w:val="000000"/>
          <w:sz w:val="32"/>
        </w:rPr>
        <w:br w:type="page"/>
      </w:r>
      <w:r>
        <w:rPr>
          <w:rFonts w:ascii="宋体" w:hAnsi="宋体" w:hint="eastAsia"/>
          <w:b/>
          <w:sz w:val="28"/>
          <w:szCs w:val="28"/>
        </w:rPr>
        <w:lastRenderedPageBreak/>
        <w:t>修改记录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992"/>
        <w:gridCol w:w="2127"/>
        <w:gridCol w:w="1417"/>
        <w:gridCol w:w="3260"/>
      </w:tblGrid>
      <w:tr w:rsidR="000F7C33" w14:paraId="5E8E076B" w14:textId="77777777">
        <w:trPr>
          <w:jc w:val="center"/>
        </w:trPr>
        <w:tc>
          <w:tcPr>
            <w:tcW w:w="840" w:type="dxa"/>
            <w:shd w:val="pct10" w:color="auto" w:fill="auto"/>
            <w:vAlign w:val="center"/>
          </w:tcPr>
          <w:p w14:paraId="5CBC0716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文件</w:t>
            </w:r>
          </w:p>
          <w:p w14:paraId="3468B33B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编号</w:t>
            </w:r>
          </w:p>
        </w:tc>
        <w:tc>
          <w:tcPr>
            <w:tcW w:w="992" w:type="dxa"/>
            <w:shd w:val="pct10" w:color="auto" w:fill="auto"/>
            <w:vAlign w:val="center"/>
          </w:tcPr>
          <w:p w14:paraId="2FB0A8EA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版本号</w:t>
            </w:r>
          </w:p>
        </w:tc>
        <w:tc>
          <w:tcPr>
            <w:tcW w:w="2127" w:type="dxa"/>
            <w:shd w:val="pct10" w:color="auto" w:fill="auto"/>
            <w:vAlign w:val="center"/>
          </w:tcPr>
          <w:p w14:paraId="274CE19D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拟制人/修改人</w:t>
            </w:r>
          </w:p>
        </w:tc>
        <w:tc>
          <w:tcPr>
            <w:tcW w:w="1417" w:type="dxa"/>
            <w:shd w:val="pct10" w:color="auto" w:fill="auto"/>
            <w:vAlign w:val="center"/>
          </w:tcPr>
          <w:p w14:paraId="4B781E40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拟制/</w:t>
            </w:r>
          </w:p>
          <w:p w14:paraId="5A2D4B66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修改日期</w:t>
            </w:r>
          </w:p>
        </w:tc>
        <w:tc>
          <w:tcPr>
            <w:tcW w:w="3260" w:type="dxa"/>
            <w:shd w:val="pct10" w:color="auto" w:fill="auto"/>
            <w:vAlign w:val="center"/>
          </w:tcPr>
          <w:p w14:paraId="16B27334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主要更改内容</w:t>
            </w:r>
          </w:p>
          <w:p w14:paraId="56FA61FD" w14:textId="77777777" w:rsidR="000F7C33" w:rsidRDefault="000E0A78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（写要点即可）</w:t>
            </w:r>
          </w:p>
        </w:tc>
      </w:tr>
      <w:tr w:rsidR="000F7C33" w14:paraId="7643E8BD" w14:textId="77777777">
        <w:trPr>
          <w:jc w:val="center"/>
        </w:trPr>
        <w:tc>
          <w:tcPr>
            <w:tcW w:w="840" w:type="dxa"/>
            <w:vAlign w:val="center"/>
          </w:tcPr>
          <w:p w14:paraId="09BF6BEA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0F9BB3E5" w14:textId="77777777" w:rsidR="000F7C33" w:rsidRDefault="000E0A78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0.1</w:t>
            </w:r>
          </w:p>
        </w:tc>
        <w:tc>
          <w:tcPr>
            <w:tcW w:w="2127" w:type="dxa"/>
            <w:vAlign w:val="center"/>
          </w:tcPr>
          <w:p w14:paraId="63512165" w14:textId="3511020E" w:rsidR="000F7C33" w:rsidRDefault="000E0A78" w:rsidP="00315988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田野</w:t>
            </w:r>
          </w:p>
        </w:tc>
        <w:tc>
          <w:tcPr>
            <w:tcW w:w="1417" w:type="dxa"/>
            <w:vAlign w:val="center"/>
          </w:tcPr>
          <w:p w14:paraId="3A7B0B4A" w14:textId="6FF8CF75" w:rsidR="000F7C33" w:rsidRDefault="00315988" w:rsidP="00315988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2022/</w:t>
            </w:r>
            <w:r>
              <w:t>10</w:t>
            </w:r>
            <w:r w:rsidR="000E0A78">
              <w:rPr>
                <w:rFonts w:hint="eastAsia"/>
              </w:rPr>
              <w:t>/</w:t>
            </w:r>
            <w:r>
              <w:t>26</w:t>
            </w:r>
          </w:p>
        </w:tc>
        <w:tc>
          <w:tcPr>
            <w:tcW w:w="3260" w:type="dxa"/>
            <w:vAlign w:val="center"/>
          </w:tcPr>
          <w:p w14:paraId="1D6CE96E" w14:textId="77777777" w:rsidR="000F7C33" w:rsidRDefault="000E0A78">
            <w:pPr>
              <w:pStyle w:val="a3"/>
              <w:spacing w:line="360" w:lineRule="auto"/>
              <w:ind w:firstLineChars="0" w:firstLine="0"/>
            </w:pPr>
            <w:r>
              <w:rPr>
                <w:rFonts w:hint="eastAsia"/>
              </w:rPr>
              <w:t>文档创建</w:t>
            </w:r>
          </w:p>
        </w:tc>
      </w:tr>
      <w:tr w:rsidR="000F7C33" w14:paraId="44D8E848" w14:textId="77777777">
        <w:trPr>
          <w:jc w:val="center"/>
        </w:trPr>
        <w:tc>
          <w:tcPr>
            <w:tcW w:w="840" w:type="dxa"/>
            <w:vAlign w:val="center"/>
          </w:tcPr>
          <w:p w14:paraId="26449B50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31072142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7993A89B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30B83506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25D7049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30543A20" w14:textId="77777777">
        <w:trPr>
          <w:jc w:val="center"/>
        </w:trPr>
        <w:tc>
          <w:tcPr>
            <w:tcW w:w="840" w:type="dxa"/>
            <w:vAlign w:val="center"/>
          </w:tcPr>
          <w:p w14:paraId="5053E58D" w14:textId="77777777" w:rsidR="000F7C33" w:rsidRDefault="000F7C33">
            <w:pPr>
              <w:pStyle w:val="a3"/>
              <w:spacing w:line="360" w:lineRule="auto"/>
              <w:ind w:firstLineChars="0" w:firstLine="0"/>
              <w:rPr>
                <w:b/>
              </w:rPr>
            </w:pPr>
          </w:p>
        </w:tc>
        <w:tc>
          <w:tcPr>
            <w:tcW w:w="992" w:type="dxa"/>
            <w:vAlign w:val="center"/>
          </w:tcPr>
          <w:p w14:paraId="3D9A326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5F8D887D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53BA1E24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26233926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048864B0" w14:textId="77777777">
        <w:trPr>
          <w:jc w:val="center"/>
        </w:trPr>
        <w:tc>
          <w:tcPr>
            <w:tcW w:w="840" w:type="dxa"/>
            <w:vAlign w:val="center"/>
          </w:tcPr>
          <w:p w14:paraId="2A46B6D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75E222EF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7F63252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19964761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353D1CD8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6DB624F4" w14:textId="77777777">
        <w:trPr>
          <w:jc w:val="center"/>
        </w:trPr>
        <w:tc>
          <w:tcPr>
            <w:tcW w:w="840" w:type="dxa"/>
            <w:vAlign w:val="center"/>
          </w:tcPr>
          <w:p w14:paraId="7F8B5BB9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204AB35B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6CCF7A4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6E93F0C7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3C88F89B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07002813" w14:textId="77777777">
        <w:trPr>
          <w:jc w:val="center"/>
        </w:trPr>
        <w:tc>
          <w:tcPr>
            <w:tcW w:w="840" w:type="dxa"/>
            <w:vAlign w:val="center"/>
          </w:tcPr>
          <w:p w14:paraId="7FB48BE3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4C678F5B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3BF374B2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05D093F4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2DC8AF77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66C1B205" w14:textId="77777777">
        <w:trPr>
          <w:jc w:val="center"/>
        </w:trPr>
        <w:tc>
          <w:tcPr>
            <w:tcW w:w="840" w:type="dxa"/>
            <w:vAlign w:val="center"/>
          </w:tcPr>
          <w:p w14:paraId="2C0E0B17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31CC2EF3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0131DF99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715B9059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60BDA722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3FFDB0E7" w14:textId="77777777">
        <w:trPr>
          <w:jc w:val="center"/>
        </w:trPr>
        <w:tc>
          <w:tcPr>
            <w:tcW w:w="840" w:type="dxa"/>
            <w:vAlign w:val="center"/>
          </w:tcPr>
          <w:p w14:paraId="2FD74E85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71EC22F3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0B05ADE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73EE3B6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156ADF1A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690629F9" w14:textId="77777777">
        <w:trPr>
          <w:jc w:val="center"/>
        </w:trPr>
        <w:tc>
          <w:tcPr>
            <w:tcW w:w="840" w:type="dxa"/>
            <w:vAlign w:val="center"/>
          </w:tcPr>
          <w:p w14:paraId="02785A33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5E29068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66ED5FFC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3B8834B1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735A4496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  <w:tr w:rsidR="000F7C33" w14:paraId="43BCEDE6" w14:textId="77777777">
        <w:trPr>
          <w:jc w:val="center"/>
        </w:trPr>
        <w:tc>
          <w:tcPr>
            <w:tcW w:w="840" w:type="dxa"/>
            <w:vAlign w:val="center"/>
          </w:tcPr>
          <w:p w14:paraId="2C851C7C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992" w:type="dxa"/>
            <w:vAlign w:val="center"/>
          </w:tcPr>
          <w:p w14:paraId="09A29186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2127" w:type="dxa"/>
            <w:vAlign w:val="center"/>
          </w:tcPr>
          <w:p w14:paraId="3CB5784E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1417" w:type="dxa"/>
            <w:vAlign w:val="center"/>
          </w:tcPr>
          <w:p w14:paraId="18D50BC6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  <w:tc>
          <w:tcPr>
            <w:tcW w:w="3260" w:type="dxa"/>
            <w:vAlign w:val="center"/>
          </w:tcPr>
          <w:p w14:paraId="403170B0" w14:textId="77777777" w:rsidR="000F7C33" w:rsidRDefault="000F7C33">
            <w:pPr>
              <w:pStyle w:val="a3"/>
              <w:spacing w:line="360" w:lineRule="auto"/>
              <w:ind w:firstLineChars="0" w:firstLine="0"/>
            </w:pPr>
          </w:p>
        </w:tc>
      </w:tr>
    </w:tbl>
    <w:p w14:paraId="41FF61DA" w14:textId="77777777" w:rsidR="000F7C33" w:rsidRDefault="000F7C33">
      <w:pPr>
        <w:ind w:firstLineChars="0" w:firstLine="0"/>
        <w:jc w:val="left"/>
        <w:rPr>
          <w:rFonts w:ascii="宋体" w:hAnsi="宋体"/>
          <w:szCs w:val="21"/>
        </w:rPr>
      </w:pPr>
    </w:p>
    <w:p w14:paraId="7D59C51A" w14:textId="77777777" w:rsidR="000F7C33" w:rsidRDefault="000E0A78">
      <w:pPr>
        <w:pStyle w:val="14"/>
        <w:rPr>
          <w:b w:val="0"/>
        </w:rPr>
      </w:pPr>
      <w:r>
        <w:rPr>
          <w:b w:val="0"/>
        </w:rPr>
        <w:br w:type="page"/>
      </w: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14:paraId="46D36FA9" w14:textId="77777777" w:rsidR="003779C1" w:rsidRDefault="000E0A78">
      <w:pPr>
        <w:pStyle w:val="10"/>
        <w:tabs>
          <w:tab w:val="left" w:pos="960"/>
          <w:tab w:val="right" w:leader="dot" w:pos="8296"/>
        </w:tabs>
        <w:ind w:firstLine="40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"1-1" \h \z \u \t "</w:instrText>
      </w:r>
      <w:r>
        <w:rPr>
          <w:b w:val="0"/>
          <w:bCs w:val="0"/>
          <w:caps w:val="0"/>
        </w:rPr>
        <w:instrText>标题</w:instrText>
      </w:r>
      <w:r>
        <w:rPr>
          <w:b w:val="0"/>
          <w:bCs w:val="0"/>
          <w:caps w:val="0"/>
        </w:rPr>
        <w:instrText xml:space="preserve"> 2,2,</w:instrText>
      </w:r>
      <w:r>
        <w:rPr>
          <w:b w:val="0"/>
          <w:bCs w:val="0"/>
          <w:caps w:val="0"/>
        </w:rPr>
        <w:instrText>标题</w:instrText>
      </w:r>
      <w:r>
        <w:rPr>
          <w:b w:val="0"/>
          <w:bCs w:val="0"/>
          <w:caps w:val="0"/>
        </w:rPr>
        <w:instrText xml:space="preserve"> 3,3" </w:instrText>
      </w:r>
      <w:r>
        <w:rPr>
          <w:b w:val="0"/>
          <w:bCs w:val="0"/>
          <w:caps w:val="0"/>
        </w:rPr>
        <w:fldChar w:fldCharType="separate"/>
      </w:r>
      <w:hyperlink w:anchor="_Toc118239381" w:history="1">
        <w:r w:rsidR="003779C1" w:rsidRPr="00C26FEE">
          <w:rPr>
            <w:rStyle w:val="af2"/>
            <w:rFonts w:ascii="Times New Roman" w:hAnsi="Times New Roman"/>
            <w:noProof/>
          </w:rPr>
          <w:t>1.</w:t>
        </w:r>
        <w:r w:rsidR="003779C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79C1" w:rsidRPr="00C26FEE">
          <w:rPr>
            <w:rStyle w:val="af2"/>
            <w:rFonts w:hint="eastAsia"/>
            <w:noProof/>
          </w:rPr>
          <w:t>总体说明</w:t>
        </w:r>
        <w:r w:rsidR="003779C1">
          <w:rPr>
            <w:noProof/>
            <w:webHidden/>
          </w:rPr>
          <w:tab/>
        </w:r>
        <w:r w:rsidR="003779C1">
          <w:rPr>
            <w:noProof/>
            <w:webHidden/>
          </w:rPr>
          <w:fldChar w:fldCharType="begin"/>
        </w:r>
        <w:r w:rsidR="003779C1">
          <w:rPr>
            <w:noProof/>
            <w:webHidden/>
          </w:rPr>
          <w:instrText xml:space="preserve"> PAGEREF _Toc118239381 \h </w:instrText>
        </w:r>
        <w:r w:rsidR="003779C1">
          <w:rPr>
            <w:noProof/>
            <w:webHidden/>
          </w:rPr>
        </w:r>
        <w:r w:rsidR="003779C1">
          <w:rPr>
            <w:noProof/>
            <w:webHidden/>
          </w:rPr>
          <w:fldChar w:fldCharType="separate"/>
        </w:r>
        <w:r w:rsidR="003779C1">
          <w:rPr>
            <w:noProof/>
            <w:webHidden/>
          </w:rPr>
          <w:t>4</w:t>
        </w:r>
        <w:r w:rsidR="003779C1">
          <w:rPr>
            <w:noProof/>
            <w:webHidden/>
          </w:rPr>
          <w:fldChar w:fldCharType="end"/>
        </w:r>
      </w:hyperlink>
    </w:p>
    <w:p w14:paraId="386F73B9" w14:textId="77777777" w:rsidR="003779C1" w:rsidRDefault="003779C1">
      <w:pPr>
        <w:pStyle w:val="21"/>
        <w:tabs>
          <w:tab w:val="left" w:pos="1200"/>
          <w:tab w:val="right" w:leader="dot" w:pos="8296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8239382" w:history="1">
        <w:r w:rsidRPr="00C26FEE">
          <w:rPr>
            <w:rStyle w:val="af2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建设目标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B74511" w14:textId="77777777" w:rsidR="003779C1" w:rsidRDefault="003779C1">
      <w:pPr>
        <w:pStyle w:val="21"/>
        <w:tabs>
          <w:tab w:val="left" w:pos="1200"/>
          <w:tab w:val="right" w:leader="dot" w:pos="8296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8239383" w:history="1">
        <w:r w:rsidRPr="00C26FEE">
          <w:rPr>
            <w:rStyle w:val="af2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网络架构说明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E1743E" w14:textId="77777777" w:rsidR="003779C1" w:rsidRDefault="003779C1">
      <w:pPr>
        <w:pStyle w:val="21"/>
        <w:tabs>
          <w:tab w:val="left" w:pos="1200"/>
          <w:tab w:val="right" w:leader="dot" w:pos="8296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8239384" w:history="1">
        <w:r w:rsidRPr="00C26FEE">
          <w:rPr>
            <w:rStyle w:val="af2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整体方案说明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54AE8" w14:textId="77777777" w:rsidR="003779C1" w:rsidRDefault="003779C1">
      <w:pPr>
        <w:pStyle w:val="21"/>
        <w:tabs>
          <w:tab w:val="left" w:pos="1200"/>
          <w:tab w:val="right" w:leader="dot" w:pos="8296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8239385" w:history="1">
        <w:r w:rsidRPr="00C26FEE">
          <w:rPr>
            <w:rStyle w:val="af2"/>
            <w:noProof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建设内容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87A510" w14:textId="77777777" w:rsidR="003779C1" w:rsidRDefault="003779C1">
      <w:pPr>
        <w:pStyle w:val="10"/>
        <w:tabs>
          <w:tab w:val="left" w:pos="960"/>
          <w:tab w:val="right" w:leader="dot" w:pos="8296"/>
        </w:tabs>
        <w:ind w:firstLine="402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8239386" w:history="1">
        <w:r w:rsidRPr="00C26FEE">
          <w:rPr>
            <w:rStyle w:val="af2"/>
            <w:rFonts w:ascii="Times New Roman" w:hAnsi="Times New Roman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业务功能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D4172D" w14:textId="77777777" w:rsidR="003779C1" w:rsidRDefault="003779C1">
      <w:pPr>
        <w:pStyle w:val="21"/>
        <w:tabs>
          <w:tab w:val="left" w:pos="1200"/>
          <w:tab w:val="right" w:leader="dot" w:pos="8296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8239387" w:history="1">
        <w:r w:rsidRPr="00C26FEE">
          <w:rPr>
            <w:rStyle w:val="af2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算力服务商管理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89F450" w14:textId="77777777" w:rsidR="003779C1" w:rsidRDefault="003779C1">
      <w:pPr>
        <w:pStyle w:val="30"/>
        <w:tabs>
          <w:tab w:val="left" w:pos="1680"/>
          <w:tab w:val="right" w:leader="dot" w:pos="8296"/>
        </w:tabs>
        <w:ind w:firstLine="400"/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8239388" w:history="1">
        <w:r w:rsidRPr="00C26FEE">
          <w:rPr>
            <w:rStyle w:val="af2"/>
            <w:rFonts w:ascii="Times New Roman" w:hAnsi="Times New Roman"/>
            <w:noProof/>
          </w:rPr>
          <w:t>2.1.1.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算力服务商注册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6E7F2D" w14:textId="77777777" w:rsidR="003779C1" w:rsidRDefault="003779C1">
      <w:pPr>
        <w:pStyle w:val="30"/>
        <w:tabs>
          <w:tab w:val="left" w:pos="1680"/>
          <w:tab w:val="right" w:leader="dot" w:pos="8296"/>
        </w:tabs>
        <w:ind w:firstLine="400"/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8239389" w:history="1">
        <w:r w:rsidRPr="00C26FEE">
          <w:rPr>
            <w:rStyle w:val="af2"/>
            <w:rFonts w:ascii="Times New Roman" w:hAnsi="Times New Roman"/>
            <w:noProof/>
          </w:rPr>
          <w:t>2.1.2.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算力服务商管理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119A37" w14:textId="77777777" w:rsidR="003779C1" w:rsidRDefault="003779C1">
      <w:pPr>
        <w:pStyle w:val="21"/>
        <w:tabs>
          <w:tab w:val="left" w:pos="1200"/>
          <w:tab w:val="right" w:leader="dot" w:pos="8296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8239390" w:history="1">
        <w:r w:rsidRPr="00C26FEE">
          <w:rPr>
            <w:rStyle w:val="af2"/>
            <w:noProof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社会算力并网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6562B03" w14:textId="77777777" w:rsidR="003779C1" w:rsidRDefault="003779C1">
      <w:pPr>
        <w:pStyle w:val="30"/>
        <w:tabs>
          <w:tab w:val="left" w:pos="1680"/>
          <w:tab w:val="right" w:leader="dot" w:pos="8296"/>
        </w:tabs>
        <w:ind w:firstLine="400"/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8239391" w:history="1">
        <w:r w:rsidRPr="00C26FEE">
          <w:rPr>
            <w:rStyle w:val="af2"/>
            <w:rFonts w:ascii="Times New Roman" w:hAnsi="Times New Roman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C26FEE">
          <w:rPr>
            <w:rStyle w:val="af2"/>
            <w:rFonts w:hint="eastAsia"/>
            <w:noProof/>
          </w:rPr>
          <w:t>算力并网注册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_Toc118239391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934C71" w14:textId="615CFA4A" w:rsidR="000F7C33" w:rsidRDefault="000E0A78">
      <w:pPr>
        <w:ind w:firstLine="480"/>
      </w:pPr>
      <w:r>
        <w:rPr>
          <w:rFonts w:ascii="Calibri" w:hAnsi="Calibri"/>
          <w:bCs/>
          <w:caps/>
        </w:rPr>
        <w:fldChar w:fldCharType="end"/>
      </w:r>
      <w:r>
        <w:rPr>
          <w:rFonts w:ascii="Calibri" w:hAnsi="Calibri"/>
          <w:b/>
          <w:bCs/>
          <w:caps/>
          <w:sz w:val="20"/>
        </w:rPr>
        <w:br w:type="page"/>
      </w:r>
    </w:p>
    <w:p w14:paraId="5A047D5D" w14:textId="77777777" w:rsidR="000F7C33" w:rsidRDefault="000E0A78">
      <w:pPr>
        <w:pStyle w:val="1"/>
        <w:spacing w:before="163"/>
      </w:pPr>
      <w:bookmarkStart w:id="0" w:name="_Toc532965633"/>
      <w:bookmarkStart w:id="1" w:name="_Toc532808041"/>
      <w:bookmarkStart w:id="2" w:name="_Toc532896652"/>
      <w:bookmarkStart w:id="3" w:name="_Toc458572355"/>
      <w:bookmarkStart w:id="4" w:name="_Toc532876021"/>
      <w:bookmarkStart w:id="5" w:name="_Toc532807406"/>
      <w:bookmarkStart w:id="6" w:name="_Toc532010693"/>
      <w:bookmarkStart w:id="7" w:name="_Toc118239381"/>
      <w:r>
        <w:rPr>
          <w:rFonts w:hint="eastAsia"/>
        </w:rPr>
        <w:lastRenderedPageBreak/>
        <w:t>总体说明</w:t>
      </w:r>
      <w:bookmarkEnd w:id="7"/>
    </w:p>
    <w:p w14:paraId="5D3BCA0B" w14:textId="6B397642" w:rsidR="000F7C33" w:rsidRDefault="00B34CAF">
      <w:pPr>
        <w:pStyle w:val="2"/>
        <w:spacing w:before="163"/>
      </w:pPr>
      <w:bookmarkStart w:id="8" w:name="_Toc118239382"/>
      <w:r>
        <w:rPr>
          <w:rFonts w:hint="eastAsia"/>
        </w:rPr>
        <w:t>建设</w:t>
      </w:r>
      <w:r w:rsidR="000E0A78">
        <w:rPr>
          <w:rFonts w:hint="eastAsia"/>
        </w:rPr>
        <w:t>目标</w:t>
      </w:r>
      <w:bookmarkEnd w:id="8"/>
    </w:p>
    <w:p w14:paraId="59C2E43B" w14:textId="16C3BF56" w:rsidR="000F7C33" w:rsidRDefault="00315988" w:rsidP="00315988">
      <w:pPr>
        <w:pStyle w:val="a7"/>
        <w:ind w:firstLineChars="0"/>
        <w:rPr>
          <w:kern w:val="0"/>
        </w:rPr>
      </w:pPr>
      <w:r w:rsidRPr="00315988">
        <w:rPr>
          <w:rFonts w:hint="eastAsia"/>
          <w:kern w:val="0"/>
        </w:rPr>
        <w:t xml:space="preserve"> </w:t>
      </w:r>
      <w:r w:rsidRPr="00315988">
        <w:rPr>
          <w:rFonts w:hint="eastAsia"/>
          <w:kern w:val="0"/>
        </w:rPr>
        <w:t>当前社会提供计算服务的主体众多，社会算力的整体利用率较低，</w:t>
      </w:r>
      <w:r>
        <w:rPr>
          <w:rFonts w:hint="eastAsia"/>
          <w:kern w:val="0"/>
        </w:rPr>
        <w:t>通过</w:t>
      </w:r>
      <w:r w:rsidRPr="00315988">
        <w:rPr>
          <w:rFonts w:hint="eastAsia"/>
          <w:kern w:val="0"/>
        </w:rPr>
        <w:t>网络和可信计算等</w:t>
      </w:r>
      <w:r>
        <w:rPr>
          <w:rFonts w:hint="eastAsia"/>
          <w:kern w:val="0"/>
        </w:rPr>
        <w:t>相关技术吸纳社会算力，组成“云、网、边、端”立体的算力网络，在</w:t>
      </w:r>
      <w:r>
        <w:rPr>
          <w:kern w:val="0"/>
        </w:rPr>
        <w:t>由</w:t>
      </w:r>
      <w:r w:rsidRPr="00315988">
        <w:rPr>
          <w:rFonts w:hint="eastAsia"/>
          <w:kern w:val="0"/>
        </w:rPr>
        <w:t>算网大脑实现对算力的智能调度和优化，助力实现算力供给侧改革，带来全新的算力服务范式。</w:t>
      </w:r>
    </w:p>
    <w:p w14:paraId="7F917001" w14:textId="294CDCB2" w:rsidR="00315988" w:rsidRDefault="00315988" w:rsidP="00315988">
      <w:pPr>
        <w:pStyle w:val="a7"/>
        <w:ind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根据</w:t>
      </w:r>
      <w:r>
        <w:rPr>
          <w:kern w:val="0"/>
        </w:rPr>
        <w:t>算力</w:t>
      </w:r>
      <w:r>
        <w:rPr>
          <w:rFonts w:hint="eastAsia"/>
          <w:kern w:val="0"/>
        </w:rPr>
        <w:t>归属</w:t>
      </w:r>
      <w:r>
        <w:rPr>
          <w:kern w:val="0"/>
        </w:rPr>
        <w:t>，大致可分为</w:t>
      </w:r>
      <w:r>
        <w:rPr>
          <w:rFonts w:hint="eastAsia"/>
          <w:kern w:val="0"/>
        </w:rPr>
        <w:t>自有</w:t>
      </w:r>
      <w:r>
        <w:rPr>
          <w:kern w:val="0"/>
        </w:rPr>
        <w:t>算力和社会算力</w:t>
      </w:r>
      <w:r>
        <w:rPr>
          <w:rFonts w:hint="eastAsia"/>
          <w:kern w:val="0"/>
        </w:rPr>
        <w:t>。相比自有</w:t>
      </w:r>
      <w:r>
        <w:rPr>
          <w:kern w:val="0"/>
        </w:rPr>
        <w:t>算力，社会算力</w:t>
      </w:r>
      <w:r>
        <w:rPr>
          <w:rFonts w:hint="eastAsia"/>
          <w:kern w:val="0"/>
        </w:rPr>
        <w:t>服务商</w:t>
      </w:r>
      <w:r>
        <w:rPr>
          <w:kern w:val="0"/>
        </w:rPr>
        <w:t>众多，</w:t>
      </w:r>
      <w:r>
        <w:rPr>
          <w:rFonts w:hint="eastAsia"/>
          <w:kern w:val="0"/>
        </w:rPr>
        <w:t>主要</w:t>
      </w:r>
      <w:r>
        <w:rPr>
          <w:kern w:val="0"/>
        </w:rPr>
        <w:t>有以下特征：</w:t>
      </w:r>
    </w:p>
    <w:p w14:paraId="6627F254" w14:textId="61925FC4" w:rsidR="00315988" w:rsidRP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 w:rsidRPr="00315988">
        <w:rPr>
          <w:rFonts w:hint="eastAsia"/>
          <w:kern w:val="0"/>
        </w:rPr>
        <w:t>从第三方云池、若干服务器到泛终端，社会算力类型形态众多，算力规模</w:t>
      </w:r>
      <w:r>
        <w:rPr>
          <w:rFonts w:hint="eastAsia"/>
          <w:kern w:val="0"/>
        </w:rPr>
        <w:t>和</w:t>
      </w:r>
      <w:r>
        <w:rPr>
          <w:kern w:val="0"/>
        </w:rPr>
        <w:t>可提供能力</w:t>
      </w:r>
      <w:r w:rsidRPr="00315988">
        <w:rPr>
          <w:rFonts w:hint="eastAsia"/>
          <w:kern w:val="0"/>
        </w:rPr>
        <w:t>也存在较大差异。</w:t>
      </w:r>
    </w:p>
    <w:p w14:paraId="25887375" w14:textId="77777777" w:rsidR="00315988" w:rsidRP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 w:rsidRPr="00315988">
        <w:rPr>
          <w:rFonts w:hint="eastAsia"/>
          <w:kern w:val="0"/>
        </w:rPr>
        <w:t>在网络、安全性、稳定性、服务时长等方面由于社会算力提供方的特殊性，存在不可控因素。</w:t>
      </w:r>
    </w:p>
    <w:p w14:paraId="7EC21B67" w14:textId="285819A6" w:rsidR="00315988" w:rsidRP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适合任务式算力需求，不</w:t>
      </w:r>
      <w:r>
        <w:rPr>
          <w:kern w:val="0"/>
        </w:rPr>
        <w:t>适合长期</w:t>
      </w:r>
      <w:r>
        <w:rPr>
          <w:rFonts w:hint="eastAsia"/>
          <w:kern w:val="0"/>
        </w:rPr>
        <w:t>资源式</w:t>
      </w:r>
      <w:r>
        <w:rPr>
          <w:kern w:val="0"/>
        </w:rPr>
        <w:t>独占需求</w:t>
      </w:r>
      <w:r w:rsidRPr="00315988">
        <w:rPr>
          <w:rFonts w:hint="eastAsia"/>
          <w:kern w:val="0"/>
        </w:rPr>
        <w:t>。</w:t>
      </w:r>
    </w:p>
    <w:p w14:paraId="78FBA69D" w14:textId="77A23EB1" w:rsid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 w:rsidRPr="00315988">
        <w:rPr>
          <w:rFonts w:hint="eastAsia"/>
          <w:kern w:val="0"/>
        </w:rPr>
        <w:t>对算力的分配使用情况与算力收益较为敏感。</w:t>
      </w:r>
    </w:p>
    <w:p w14:paraId="6933C56D" w14:textId="7823B59E" w:rsidR="00315988" w:rsidRDefault="00315988" w:rsidP="00315988">
      <w:pPr>
        <w:pStyle w:val="a7"/>
        <w:ind w:left="420" w:firstLineChars="0" w:firstLine="0"/>
        <w:rPr>
          <w:kern w:val="0"/>
        </w:rPr>
      </w:pPr>
      <w:r>
        <w:rPr>
          <w:rFonts w:hint="eastAsia"/>
          <w:kern w:val="0"/>
        </w:rPr>
        <w:t>在</w:t>
      </w:r>
      <w:r>
        <w:rPr>
          <w:kern w:val="0"/>
        </w:rPr>
        <w:t>对社会算力</w:t>
      </w:r>
      <w:r>
        <w:rPr>
          <w:rFonts w:hint="eastAsia"/>
          <w:kern w:val="0"/>
        </w:rPr>
        <w:t>进行</w:t>
      </w:r>
      <w:r>
        <w:rPr>
          <w:kern w:val="0"/>
        </w:rPr>
        <w:t>并网管理时，需要实现以下目标：</w:t>
      </w:r>
    </w:p>
    <w:p w14:paraId="07C75458" w14:textId="28091E29" w:rsid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算力服务商</w:t>
      </w:r>
      <w:r>
        <w:rPr>
          <w:kern w:val="0"/>
        </w:rPr>
        <w:t>能够进行</w:t>
      </w:r>
      <w:r w:rsidR="00B34CAF">
        <w:rPr>
          <w:rFonts w:hint="eastAsia"/>
          <w:kern w:val="0"/>
        </w:rPr>
        <w:t>快速</w:t>
      </w:r>
      <w:r w:rsidR="00B34CAF">
        <w:rPr>
          <w:kern w:val="0"/>
        </w:rPr>
        <w:t>、</w:t>
      </w:r>
      <w:r w:rsidR="00B34CAF">
        <w:rPr>
          <w:rFonts w:hint="eastAsia"/>
          <w:kern w:val="0"/>
        </w:rPr>
        <w:t>规范</w:t>
      </w:r>
      <w:r>
        <w:rPr>
          <w:kern w:val="0"/>
        </w:rPr>
        <w:t>接入，降低接入成本。</w:t>
      </w:r>
    </w:p>
    <w:p w14:paraId="1C4D1CAF" w14:textId="0B823441" w:rsid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需要</w:t>
      </w:r>
      <w:r>
        <w:rPr>
          <w:kern w:val="0"/>
        </w:rPr>
        <w:t>对算力服务</w:t>
      </w:r>
      <w:r>
        <w:rPr>
          <w:rFonts w:hint="eastAsia"/>
          <w:kern w:val="0"/>
        </w:rPr>
        <w:t>商</w:t>
      </w:r>
      <w:r>
        <w:rPr>
          <w:kern w:val="0"/>
        </w:rPr>
        <w:t>提供的算力服务进行监督，确保其服务</w:t>
      </w:r>
      <w:r>
        <w:rPr>
          <w:rFonts w:hint="eastAsia"/>
          <w:kern w:val="0"/>
        </w:rPr>
        <w:t>质量</w:t>
      </w:r>
      <w:r>
        <w:rPr>
          <w:kern w:val="0"/>
        </w:rPr>
        <w:t>。</w:t>
      </w:r>
    </w:p>
    <w:p w14:paraId="00D6DCF2" w14:textId="2E4B2EF1" w:rsidR="00B34CAF" w:rsidRDefault="00B34CAF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算力服务商提供</w:t>
      </w:r>
      <w:r>
        <w:rPr>
          <w:kern w:val="0"/>
        </w:rPr>
        <w:t>的算力服务如</w:t>
      </w:r>
      <w:r>
        <w:rPr>
          <w:rFonts w:hint="eastAsia"/>
          <w:kern w:val="0"/>
        </w:rPr>
        <w:t>需发生</w:t>
      </w:r>
      <w:r>
        <w:rPr>
          <w:kern w:val="0"/>
        </w:rPr>
        <w:t>变化，应主动通过流程进行相关审批</w:t>
      </w:r>
      <w:r>
        <w:rPr>
          <w:rFonts w:hint="eastAsia"/>
          <w:kern w:val="0"/>
        </w:rPr>
        <w:t>，</w:t>
      </w:r>
      <w:r>
        <w:rPr>
          <w:kern w:val="0"/>
        </w:rPr>
        <w:t>并在审批</w:t>
      </w:r>
      <w:r>
        <w:rPr>
          <w:rFonts w:hint="eastAsia"/>
          <w:kern w:val="0"/>
        </w:rPr>
        <w:t>确认</w:t>
      </w:r>
      <w:r>
        <w:rPr>
          <w:kern w:val="0"/>
        </w:rPr>
        <w:t>后进行变更。</w:t>
      </w:r>
    </w:p>
    <w:p w14:paraId="1D1B62BA" w14:textId="650BA689" w:rsidR="00315988" w:rsidRDefault="00315988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在社会</w:t>
      </w:r>
      <w:r>
        <w:rPr>
          <w:kern w:val="0"/>
        </w:rPr>
        <w:t>算力提供服务时</w:t>
      </w:r>
      <w:r>
        <w:rPr>
          <w:rFonts w:hint="eastAsia"/>
          <w:kern w:val="0"/>
        </w:rPr>
        <w:t>如</w:t>
      </w:r>
      <w:r>
        <w:rPr>
          <w:kern w:val="0"/>
        </w:rPr>
        <w:t>发生风险，</w:t>
      </w:r>
      <w:r>
        <w:rPr>
          <w:rFonts w:hint="eastAsia"/>
          <w:kern w:val="0"/>
        </w:rPr>
        <w:t>应</w:t>
      </w:r>
      <w:r w:rsidR="007E698F">
        <w:rPr>
          <w:kern w:val="0"/>
        </w:rPr>
        <w:t>有手段及时监控，并</w:t>
      </w:r>
      <w:r w:rsidR="007E698F">
        <w:rPr>
          <w:rFonts w:hint="eastAsia"/>
          <w:kern w:val="0"/>
        </w:rPr>
        <w:t>能</w:t>
      </w:r>
      <w:r w:rsidR="007E698F">
        <w:rPr>
          <w:kern w:val="0"/>
        </w:rPr>
        <w:t>对影响的算力服务进行容灾切换。</w:t>
      </w:r>
    </w:p>
    <w:p w14:paraId="787409BB" w14:textId="77777777" w:rsidR="00B34CAF" w:rsidRDefault="00B34CAF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准确</w:t>
      </w:r>
      <w:r>
        <w:rPr>
          <w:kern w:val="0"/>
        </w:rPr>
        <w:t>记录算力服务商所提供资源的分配使用情况。</w:t>
      </w:r>
    </w:p>
    <w:p w14:paraId="2C07FB4A" w14:textId="7927007F" w:rsidR="00B34CAF" w:rsidRPr="00315988" w:rsidRDefault="00B34CAF" w:rsidP="00DC45E0">
      <w:pPr>
        <w:pStyle w:val="a7"/>
        <w:numPr>
          <w:ilvl w:val="0"/>
          <w:numId w:val="68"/>
        </w:numPr>
        <w:ind w:firstLineChars="0"/>
        <w:rPr>
          <w:kern w:val="0"/>
        </w:rPr>
      </w:pPr>
      <w:r>
        <w:rPr>
          <w:rFonts w:hint="eastAsia"/>
          <w:kern w:val="0"/>
        </w:rPr>
        <w:t>准确</w:t>
      </w:r>
      <w:r>
        <w:rPr>
          <w:kern w:val="0"/>
        </w:rPr>
        <w:t>记录</w:t>
      </w:r>
      <w:r>
        <w:rPr>
          <w:rFonts w:hint="eastAsia"/>
          <w:kern w:val="0"/>
        </w:rPr>
        <w:t>算力</w:t>
      </w:r>
      <w:r>
        <w:rPr>
          <w:kern w:val="0"/>
        </w:rPr>
        <w:t>服务商的异常、违约情况。</w:t>
      </w:r>
    </w:p>
    <w:p w14:paraId="6590D9A3" w14:textId="77777777" w:rsidR="002A14E0" w:rsidRDefault="002A14E0" w:rsidP="002A14E0">
      <w:pPr>
        <w:pStyle w:val="2"/>
        <w:spacing w:before="163"/>
      </w:pPr>
      <w:bookmarkStart w:id="9" w:name="_Toc118239383"/>
      <w:r>
        <w:rPr>
          <w:rFonts w:hint="eastAsia"/>
        </w:rPr>
        <w:lastRenderedPageBreak/>
        <w:t>网络架构</w:t>
      </w:r>
      <w:r>
        <w:t>说明</w:t>
      </w:r>
      <w:bookmarkEnd w:id="9"/>
    </w:p>
    <w:p w14:paraId="00FA3B3A" w14:textId="21403AD8" w:rsidR="002A14E0" w:rsidRDefault="005C1D18" w:rsidP="002A14E0">
      <w:pPr>
        <w:ind w:firstLineChars="0" w:firstLine="0"/>
      </w:pPr>
      <w:r>
        <w:rPr>
          <w:noProof/>
        </w:rPr>
        <w:drawing>
          <wp:inline distT="0" distB="0" distL="0" distR="0" wp14:anchorId="398BAF90" wp14:editId="4548171F">
            <wp:extent cx="5224325" cy="31074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35" cy="311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EE0F6" w14:textId="77777777" w:rsidR="002A14E0" w:rsidRDefault="002A14E0" w:rsidP="002A14E0">
      <w:pPr>
        <w:ind w:firstLineChars="0" w:firstLine="0"/>
      </w:pPr>
    </w:p>
    <w:p w14:paraId="52F969F4" w14:textId="77777777" w:rsidR="00281197" w:rsidRPr="00281197" w:rsidRDefault="002A14E0" w:rsidP="00281197">
      <w:pPr>
        <w:pStyle w:val="af8"/>
        <w:numPr>
          <w:ilvl w:val="0"/>
          <w:numId w:val="71"/>
        </w:numPr>
        <w:ind w:firstLineChars="0"/>
      </w:pPr>
      <w:r w:rsidRPr="002A14E0">
        <w:rPr>
          <w:rFonts w:hint="eastAsia"/>
          <w:b/>
        </w:rPr>
        <w:t>算力</w:t>
      </w:r>
      <w:r w:rsidRPr="002A14E0">
        <w:rPr>
          <w:b/>
        </w:rPr>
        <w:t>注册</w:t>
      </w:r>
      <w:r w:rsidRPr="002A14E0">
        <w:rPr>
          <w:rFonts w:hint="eastAsia"/>
          <w:b/>
        </w:rPr>
        <w:t>/</w:t>
      </w:r>
      <w:r w:rsidRPr="002A14E0">
        <w:rPr>
          <w:rFonts w:hint="eastAsia"/>
          <w:b/>
        </w:rPr>
        <w:t>订购</w:t>
      </w:r>
      <w:r w:rsidRPr="002A14E0">
        <w:rPr>
          <w:b/>
        </w:rPr>
        <w:t>：</w:t>
      </w:r>
    </w:p>
    <w:p w14:paraId="721E683B" w14:textId="77777777" w:rsidR="00281197" w:rsidRDefault="002A14E0" w:rsidP="0028119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社会</w:t>
      </w:r>
      <w:r>
        <w:t>算力服务商通过互联网访问算网大脑</w:t>
      </w:r>
      <w:r>
        <w:rPr>
          <w:rFonts w:hint="eastAsia"/>
        </w:rPr>
        <w:t>门户</w:t>
      </w:r>
      <w:r>
        <w:t>，进行身份注册与社会算力并网注册；</w:t>
      </w:r>
    </w:p>
    <w:p w14:paraId="27C8FC63" w14:textId="1391960C" w:rsidR="002A14E0" w:rsidRDefault="002A14E0" w:rsidP="00281197">
      <w:pPr>
        <w:pStyle w:val="af8"/>
        <w:numPr>
          <w:ilvl w:val="1"/>
          <w:numId w:val="71"/>
        </w:numPr>
        <w:ind w:firstLineChars="0"/>
      </w:pPr>
      <w:r>
        <w:t>算力用户</w:t>
      </w:r>
      <w:r>
        <w:rPr>
          <w:rFonts w:hint="eastAsia"/>
        </w:rPr>
        <w:t>通过</w:t>
      </w:r>
      <w:r>
        <w:t>算网大脑门户</w:t>
      </w:r>
      <w:r>
        <w:rPr>
          <w:rFonts w:hint="eastAsia"/>
        </w:rPr>
        <w:t>的</w:t>
      </w:r>
      <w:r>
        <w:t>算网雷达模拟订购</w:t>
      </w:r>
      <w:r>
        <w:rPr>
          <w:rFonts w:hint="eastAsia"/>
        </w:rPr>
        <w:t>请求</w:t>
      </w:r>
      <w:r>
        <w:t>。</w:t>
      </w:r>
    </w:p>
    <w:p w14:paraId="648717B9" w14:textId="77777777" w:rsidR="002A14E0" w:rsidRDefault="002A14E0" w:rsidP="00281197">
      <w:pPr>
        <w:pStyle w:val="af8"/>
        <w:numPr>
          <w:ilvl w:val="0"/>
          <w:numId w:val="71"/>
        </w:numPr>
        <w:ind w:firstLineChars="0"/>
      </w:pPr>
      <w:r w:rsidRPr="002A14E0">
        <w:rPr>
          <w:rFonts w:hint="eastAsia"/>
          <w:b/>
        </w:rPr>
        <w:t>算力</w:t>
      </w:r>
      <w:r w:rsidRPr="002A14E0">
        <w:rPr>
          <w:b/>
        </w:rPr>
        <w:t>接入</w:t>
      </w:r>
      <w:r w:rsidRPr="002A14E0">
        <w:rPr>
          <w:rFonts w:hint="eastAsia"/>
          <w:b/>
        </w:rPr>
        <w:t>/</w:t>
      </w:r>
      <w:r w:rsidRPr="002A14E0">
        <w:rPr>
          <w:rFonts w:hint="eastAsia"/>
          <w:b/>
        </w:rPr>
        <w:t>使用</w:t>
      </w:r>
      <w:r w:rsidRPr="002A14E0">
        <w:rPr>
          <w:b/>
        </w:rPr>
        <w:t>：</w:t>
      </w:r>
      <w:r>
        <w:t>社会算力服务商所需要接入的算力在发起并网注册请求后，由算网大脑通过</w:t>
      </w:r>
      <w:r>
        <w:rPr>
          <w:rFonts w:hint="eastAsia"/>
        </w:rPr>
        <w:t>云</w:t>
      </w:r>
      <w:r>
        <w:t>专网</w:t>
      </w:r>
      <w:r>
        <w:rPr>
          <w:rFonts w:hint="eastAsia"/>
        </w:rPr>
        <w:t>与</w:t>
      </w:r>
      <w:r>
        <w:t>社会算力服务商所在区域的地市</w:t>
      </w:r>
      <w:r>
        <w:t>MEC</w:t>
      </w:r>
      <w:r>
        <w:rPr>
          <w:rFonts w:hint="eastAsia"/>
        </w:rPr>
        <w:t>连接</w:t>
      </w:r>
      <w:r>
        <w:t>，</w:t>
      </w:r>
      <w:r>
        <w:rPr>
          <w:rFonts w:hint="eastAsia"/>
        </w:rPr>
        <w:t>在</w:t>
      </w:r>
      <w:r>
        <w:t>通过地市</w:t>
      </w:r>
      <w:r>
        <w:t>MEC</w:t>
      </w:r>
      <w:r>
        <w:t>上部署的</w:t>
      </w:r>
      <w:r>
        <w:t>SD-WAN edge</w:t>
      </w:r>
      <w:r>
        <w:rPr>
          <w:rFonts w:hint="eastAsia"/>
        </w:rPr>
        <w:t>与社会</w:t>
      </w:r>
      <w:r>
        <w:t>算力服务商</w:t>
      </w:r>
      <w:r>
        <w:rPr>
          <w:rFonts w:hint="eastAsia"/>
        </w:rPr>
        <w:t>侧</w:t>
      </w:r>
      <w:r>
        <w:t>部署的</w:t>
      </w:r>
      <w:r>
        <w:t>SD-WAN edge</w:t>
      </w:r>
      <w:r>
        <w:rPr>
          <w:rFonts w:hint="eastAsia"/>
        </w:rPr>
        <w:t>互通</w:t>
      </w:r>
      <w:r>
        <w:t>，</w:t>
      </w:r>
      <w:r>
        <w:rPr>
          <w:rFonts w:hint="eastAsia"/>
        </w:rPr>
        <w:t>进行</w:t>
      </w:r>
      <w:r>
        <w:t>算力采集接入以及巡检等操作。</w:t>
      </w:r>
    </w:p>
    <w:p w14:paraId="1B74006C" w14:textId="1C166CA9" w:rsidR="002A14E0" w:rsidRDefault="002A14E0" w:rsidP="002A14E0">
      <w:pPr>
        <w:pStyle w:val="2"/>
        <w:spacing w:before="163"/>
      </w:pPr>
      <w:bookmarkStart w:id="10" w:name="_Toc118239384"/>
      <w:r>
        <w:rPr>
          <w:rFonts w:hint="eastAsia"/>
        </w:rPr>
        <w:lastRenderedPageBreak/>
        <w:t>整体</w:t>
      </w:r>
      <w:r>
        <w:t>方案说明</w:t>
      </w:r>
      <w:bookmarkEnd w:id="10"/>
    </w:p>
    <w:p w14:paraId="47CCEB84" w14:textId="3B8C221F" w:rsidR="002A14E0" w:rsidRDefault="005C1D18" w:rsidP="005C1D18">
      <w:pPr>
        <w:pStyle w:val="a7"/>
        <w:ind w:firstLineChars="0"/>
      </w:pPr>
      <w:r>
        <w:rPr>
          <w:noProof/>
        </w:rPr>
        <w:drawing>
          <wp:inline distT="0" distB="0" distL="0" distR="0" wp14:anchorId="21133679" wp14:editId="150B1770">
            <wp:extent cx="4978864" cy="26417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65" cy="2647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EDD28" w14:textId="3E3CD089" w:rsidR="005C1D18" w:rsidRDefault="003F3C00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对于</w:t>
      </w:r>
      <w:r>
        <w:t>希望接入的社会算力服务商首先发起算力服务商注册流程，进行身份注册与验证。</w:t>
      </w:r>
    </w:p>
    <w:p w14:paraId="3E18F37B" w14:textId="69C2CCD8" w:rsidR="003F3C00" w:rsidRDefault="003F3C00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注册</w:t>
      </w:r>
      <w:r>
        <w:t>通过后，</w:t>
      </w:r>
      <w:r>
        <w:rPr>
          <w:rFonts w:hint="eastAsia"/>
        </w:rPr>
        <w:t>发起</w:t>
      </w:r>
      <w:r>
        <w:t>社会算力并网注册流程，提交需要接入的算力</w:t>
      </w:r>
      <w:r>
        <w:rPr>
          <w:rFonts w:hint="eastAsia"/>
        </w:rPr>
        <w:t>节点相关</w:t>
      </w:r>
      <w:r>
        <w:t>信息。</w:t>
      </w:r>
    </w:p>
    <w:p w14:paraId="71396491" w14:textId="665AD5C2" w:rsidR="003F3C00" w:rsidRDefault="003F3C00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算网编排</w:t>
      </w:r>
      <w:r>
        <w:t>模块</w:t>
      </w:r>
      <w:r>
        <w:rPr>
          <w:rFonts w:hint="eastAsia"/>
        </w:rPr>
        <w:t>通过就近</w:t>
      </w:r>
      <w:r>
        <w:t>地市</w:t>
      </w:r>
      <w:r>
        <w:t>MEC</w:t>
      </w:r>
      <w:r>
        <w:t>部署的</w:t>
      </w:r>
      <w:r>
        <w:t>SD-WAN edge</w:t>
      </w:r>
      <w:r>
        <w:rPr>
          <w:rFonts w:hint="eastAsia"/>
        </w:rPr>
        <w:t>，与</w:t>
      </w:r>
      <w:r>
        <w:t>服务商</w:t>
      </w:r>
      <w:r>
        <w:rPr>
          <w:rFonts w:hint="eastAsia"/>
        </w:rPr>
        <w:t>侧</w:t>
      </w:r>
      <w:r>
        <w:t>部署的</w:t>
      </w:r>
      <w:r>
        <w:t>SD-WAN edge</w:t>
      </w:r>
      <w:r>
        <w:rPr>
          <w:rFonts w:hint="eastAsia"/>
        </w:rPr>
        <w:t>连接，访问服务商并网</w:t>
      </w:r>
      <w:r>
        <w:t>申请提交的算力节点信息，</w:t>
      </w:r>
      <w:r>
        <w:rPr>
          <w:rFonts w:hint="eastAsia"/>
        </w:rPr>
        <w:t>并</w:t>
      </w:r>
      <w:r>
        <w:t>进行</w:t>
      </w:r>
      <w:r>
        <w:rPr>
          <w:rFonts w:hint="eastAsia"/>
        </w:rPr>
        <w:t>采集</w:t>
      </w:r>
      <w:r>
        <w:t>接入。</w:t>
      </w:r>
    </w:p>
    <w:p w14:paraId="45C7619F" w14:textId="4190B2A3" w:rsidR="003F3C00" w:rsidRDefault="003F3C00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采集</w:t>
      </w:r>
      <w:r>
        <w:t>后的社会算力资源</w:t>
      </w:r>
      <w:r>
        <w:rPr>
          <w:rFonts w:hint="eastAsia"/>
        </w:rPr>
        <w:t>通过</w:t>
      </w:r>
      <w:r w:rsidR="007D5FBE">
        <w:rPr>
          <w:rFonts w:hint="eastAsia"/>
        </w:rPr>
        <w:t>在</w:t>
      </w:r>
      <w:r>
        <w:t>算网编排模块的</w:t>
      </w:r>
      <w:r w:rsidR="007D5FBE">
        <w:rPr>
          <w:rFonts w:hint="eastAsia"/>
        </w:rPr>
        <w:t>方案</w:t>
      </w:r>
      <w:r w:rsidR="007D5FBE">
        <w:t>模型库中根据社会算力</w:t>
      </w:r>
      <w:r w:rsidR="007D5FBE">
        <w:rPr>
          <w:rFonts w:hint="eastAsia"/>
        </w:rPr>
        <w:t>特点</w:t>
      </w:r>
      <w:r w:rsidR="007D5FBE">
        <w:t>进行</w:t>
      </w:r>
      <w:r>
        <w:rPr>
          <w:rFonts w:hint="eastAsia"/>
        </w:rPr>
        <w:t>逐层</w:t>
      </w:r>
      <w:r>
        <w:t>封装，</w:t>
      </w:r>
      <w:r w:rsidR="007D5FBE">
        <w:rPr>
          <w:rFonts w:hint="eastAsia"/>
        </w:rPr>
        <w:t>在</w:t>
      </w:r>
      <w:r w:rsidR="007D5FBE">
        <w:t>相关场景中发布后</w:t>
      </w:r>
      <w:r w:rsidR="007D5FBE">
        <w:rPr>
          <w:rFonts w:hint="eastAsia"/>
        </w:rPr>
        <w:t>由</w:t>
      </w:r>
      <w:r w:rsidR="007D5FBE">
        <w:t>算力用户使用。</w:t>
      </w:r>
    </w:p>
    <w:p w14:paraId="6721DE8B" w14:textId="4BC4F081" w:rsidR="007D5FBE" w:rsidRDefault="007D5FBE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算力</w:t>
      </w:r>
      <w:r>
        <w:t>用户通过算网编码模块的算网雷达</w:t>
      </w:r>
      <w:r>
        <w:rPr>
          <w:rFonts w:hint="eastAsia"/>
        </w:rPr>
        <w:t>下单，</w:t>
      </w:r>
      <w:r>
        <w:t>申请算力服务。</w:t>
      </w:r>
    </w:p>
    <w:p w14:paraId="5D4B54A9" w14:textId="18286F22" w:rsidR="007D5FBE" w:rsidRDefault="007D5FBE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算网</w:t>
      </w:r>
      <w:r>
        <w:t>编排模块通过</w:t>
      </w:r>
      <w:r>
        <w:rPr>
          <w:rFonts w:hint="eastAsia"/>
        </w:rPr>
        <w:t>全局</w:t>
      </w:r>
      <w:r>
        <w:t>智能调度能力，根据</w:t>
      </w:r>
      <w:r>
        <w:rPr>
          <w:rFonts w:hint="eastAsia"/>
        </w:rPr>
        <w:t>服务</w:t>
      </w:r>
      <w:r>
        <w:t>请求，匹配到已接入的社会算力</w:t>
      </w:r>
      <w:r>
        <w:rPr>
          <w:rFonts w:hint="eastAsia"/>
        </w:rPr>
        <w:t>，</w:t>
      </w:r>
      <w:r>
        <w:t>进行</w:t>
      </w:r>
      <w:r>
        <w:rPr>
          <w:rFonts w:hint="eastAsia"/>
        </w:rPr>
        <w:t>社会</w:t>
      </w:r>
      <w:r>
        <w:t>算力的调度分配</w:t>
      </w:r>
      <w:r>
        <w:rPr>
          <w:rFonts w:hint="eastAsia"/>
        </w:rPr>
        <w:t>。</w:t>
      </w:r>
    </w:p>
    <w:p w14:paraId="623C3A79" w14:textId="2C10F9A8" w:rsidR="007D5FBE" w:rsidRPr="009802D9" w:rsidRDefault="00952851" w:rsidP="005C1D18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算力</w:t>
      </w:r>
      <w:r>
        <w:t>分配完成后，算力</w:t>
      </w:r>
      <w:r>
        <w:rPr>
          <w:rFonts w:hint="eastAsia"/>
        </w:rPr>
        <w:t>用户</w:t>
      </w:r>
      <w:r>
        <w:t>根据分配的信息，通过算力用户侧</w:t>
      </w:r>
      <w:r>
        <w:rPr>
          <w:rFonts w:hint="eastAsia"/>
        </w:rPr>
        <w:t>的</w:t>
      </w:r>
      <w:r>
        <w:t>SD-WAN</w:t>
      </w:r>
      <w:r w:rsidR="009C5F51">
        <w:t>应用</w:t>
      </w:r>
      <w:r w:rsidR="009C5F51">
        <w:rPr>
          <w:rFonts w:hint="eastAsia"/>
        </w:rPr>
        <w:t>连接</w:t>
      </w:r>
      <w:r>
        <w:t>社会算力服务商</w:t>
      </w:r>
      <w:r w:rsidR="009C5F51">
        <w:rPr>
          <w:rFonts w:hint="eastAsia"/>
        </w:rPr>
        <w:t>侧</w:t>
      </w:r>
      <w:r w:rsidR="009C5F51">
        <w:t>的</w:t>
      </w:r>
      <w:r w:rsidR="009C5F51">
        <w:t>SD-WAN edge</w:t>
      </w:r>
      <w:r w:rsidR="009C5F51">
        <w:t>，访问已分配的算力服务。</w:t>
      </w:r>
    </w:p>
    <w:p w14:paraId="4C98B3AB" w14:textId="3B5838D5" w:rsidR="00B34CAF" w:rsidRDefault="00B34CAF" w:rsidP="00B34CAF">
      <w:pPr>
        <w:pStyle w:val="2"/>
        <w:spacing w:before="163"/>
      </w:pPr>
      <w:bookmarkStart w:id="11" w:name="_Toc118239385"/>
      <w:r>
        <w:rPr>
          <w:rFonts w:hint="eastAsia"/>
        </w:rPr>
        <w:lastRenderedPageBreak/>
        <w:t>建设内容</w:t>
      </w:r>
      <w:bookmarkEnd w:id="11"/>
    </w:p>
    <w:p w14:paraId="3A0C4C90" w14:textId="71DF5144" w:rsidR="00B34CAF" w:rsidRDefault="00B34CAF" w:rsidP="00B34CAF">
      <w:pPr>
        <w:pStyle w:val="a7"/>
        <w:ind w:firstLineChars="0"/>
        <w:rPr>
          <w:kern w:val="0"/>
        </w:rPr>
      </w:pPr>
      <w:r w:rsidRPr="00315988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社会</w:t>
      </w:r>
      <w:r>
        <w:rPr>
          <w:kern w:val="0"/>
        </w:rPr>
        <w:t>算力接入</w:t>
      </w:r>
      <w:r>
        <w:rPr>
          <w:rFonts w:hint="eastAsia"/>
          <w:kern w:val="0"/>
        </w:rPr>
        <w:t>本期主要</w:t>
      </w:r>
      <w:r>
        <w:rPr>
          <w:kern w:val="0"/>
        </w:rPr>
        <w:t>建设内容包括：</w:t>
      </w:r>
    </w:p>
    <w:p w14:paraId="24BA9C47" w14:textId="518B6FAB" w:rsidR="000F7C33" w:rsidRDefault="00B34CAF" w:rsidP="00DC45E0">
      <w:pPr>
        <w:pStyle w:val="a7"/>
        <w:numPr>
          <w:ilvl w:val="0"/>
          <w:numId w:val="3"/>
        </w:numPr>
        <w:ind w:left="900" w:firstLineChars="0"/>
        <w:rPr>
          <w:b/>
          <w:bCs/>
          <w:kern w:val="0"/>
        </w:rPr>
      </w:pPr>
      <w:r>
        <w:rPr>
          <w:rFonts w:hint="eastAsia"/>
          <w:b/>
          <w:bCs/>
          <w:kern w:val="0"/>
        </w:rPr>
        <w:t>算力服务商</w:t>
      </w:r>
      <w:r>
        <w:rPr>
          <w:b/>
          <w:bCs/>
          <w:kern w:val="0"/>
        </w:rPr>
        <w:t>管理</w:t>
      </w:r>
    </w:p>
    <w:p w14:paraId="260A1867" w14:textId="704D1FE3" w:rsidR="000F7C33" w:rsidRDefault="00B34CAF">
      <w:pPr>
        <w:pStyle w:val="a7"/>
        <w:ind w:firstLine="480"/>
        <w:rPr>
          <w:kern w:val="0"/>
        </w:rPr>
      </w:pPr>
      <w:r>
        <w:rPr>
          <w:rFonts w:hint="eastAsia"/>
          <w:kern w:val="0"/>
        </w:rPr>
        <w:t>对</w:t>
      </w:r>
      <w:r>
        <w:rPr>
          <w:kern w:val="0"/>
        </w:rPr>
        <w:t>社会算力的提供方进行管理，只有</w:t>
      </w:r>
      <w:r>
        <w:rPr>
          <w:rFonts w:hint="eastAsia"/>
          <w:kern w:val="0"/>
        </w:rPr>
        <w:t>符合</w:t>
      </w:r>
      <w:r>
        <w:rPr>
          <w:kern w:val="0"/>
        </w:rPr>
        <w:t>条件注册后的算力服务商才允许进行接入</w:t>
      </w:r>
      <w:r>
        <w:rPr>
          <w:rFonts w:hint="eastAsia"/>
          <w:kern w:val="0"/>
        </w:rPr>
        <w:t>并</w:t>
      </w:r>
      <w:r>
        <w:rPr>
          <w:kern w:val="0"/>
        </w:rPr>
        <w:t>提供算力服务。</w:t>
      </w:r>
      <w:r>
        <w:rPr>
          <w:rFonts w:hint="eastAsia"/>
          <w:kern w:val="0"/>
        </w:rPr>
        <w:t>算力服务商</w:t>
      </w:r>
      <w:r>
        <w:rPr>
          <w:kern w:val="0"/>
        </w:rPr>
        <w:t>在注册后</w:t>
      </w:r>
      <w:r w:rsidR="00F36313">
        <w:rPr>
          <w:rFonts w:hint="eastAsia"/>
          <w:kern w:val="0"/>
        </w:rPr>
        <w:t>可以</w:t>
      </w:r>
      <w:r w:rsidR="00F36313">
        <w:rPr>
          <w:kern w:val="0"/>
        </w:rPr>
        <w:t>发起算力</w:t>
      </w:r>
      <w:r w:rsidR="00F36313">
        <w:rPr>
          <w:rFonts w:hint="eastAsia"/>
          <w:kern w:val="0"/>
        </w:rPr>
        <w:t>并网</w:t>
      </w:r>
      <w:r w:rsidR="00F36313">
        <w:rPr>
          <w:kern w:val="0"/>
        </w:rPr>
        <w:t>接入，也可以对已并网的算力进行相关变更，并</w:t>
      </w:r>
      <w:r w:rsidR="00F36313">
        <w:rPr>
          <w:rFonts w:hint="eastAsia"/>
          <w:kern w:val="0"/>
        </w:rPr>
        <w:t>通过</w:t>
      </w:r>
      <w:r w:rsidR="00F36313">
        <w:rPr>
          <w:kern w:val="0"/>
        </w:rPr>
        <w:t>算力服务商</w:t>
      </w:r>
      <w:r w:rsidR="00F36313">
        <w:rPr>
          <w:rFonts w:hint="eastAsia"/>
          <w:kern w:val="0"/>
        </w:rPr>
        <w:t>视图</w:t>
      </w:r>
      <w:r w:rsidR="00F36313">
        <w:rPr>
          <w:kern w:val="0"/>
        </w:rPr>
        <w:t>查询</w:t>
      </w:r>
      <w:r w:rsidR="00F36313">
        <w:rPr>
          <w:rFonts w:hint="eastAsia"/>
          <w:kern w:val="0"/>
        </w:rPr>
        <w:t>已</w:t>
      </w:r>
      <w:r w:rsidR="00F36313">
        <w:rPr>
          <w:kern w:val="0"/>
        </w:rPr>
        <w:t>并网算力的相关使用、</w:t>
      </w:r>
      <w:r w:rsidR="00F36313">
        <w:rPr>
          <w:rFonts w:hint="eastAsia"/>
          <w:kern w:val="0"/>
        </w:rPr>
        <w:t>计量</w:t>
      </w:r>
      <w:r w:rsidR="00F36313">
        <w:rPr>
          <w:kern w:val="0"/>
        </w:rPr>
        <w:t>与</w:t>
      </w:r>
      <w:r w:rsidR="00F36313">
        <w:rPr>
          <w:rFonts w:hint="eastAsia"/>
          <w:kern w:val="0"/>
        </w:rPr>
        <w:t>运行</w:t>
      </w:r>
      <w:r w:rsidR="00F36313">
        <w:rPr>
          <w:kern w:val="0"/>
        </w:rPr>
        <w:t>监控信息。</w:t>
      </w:r>
    </w:p>
    <w:p w14:paraId="6C56DB44" w14:textId="50554725" w:rsidR="000F7C33" w:rsidRDefault="00FD2FC0" w:rsidP="00DC45E0">
      <w:pPr>
        <w:pStyle w:val="a7"/>
        <w:numPr>
          <w:ilvl w:val="0"/>
          <w:numId w:val="3"/>
        </w:numPr>
        <w:ind w:left="900" w:firstLineChars="0"/>
        <w:rPr>
          <w:b/>
          <w:bCs/>
          <w:kern w:val="0"/>
        </w:rPr>
      </w:pPr>
      <w:r>
        <w:rPr>
          <w:rFonts w:hint="eastAsia"/>
          <w:b/>
          <w:bCs/>
          <w:kern w:val="0"/>
        </w:rPr>
        <w:t>社会</w:t>
      </w:r>
      <w:r w:rsidR="00F36313">
        <w:rPr>
          <w:rFonts w:hint="eastAsia"/>
          <w:b/>
          <w:bCs/>
          <w:kern w:val="0"/>
        </w:rPr>
        <w:t>算力并网</w:t>
      </w:r>
    </w:p>
    <w:p w14:paraId="753B2E02" w14:textId="20B94D37" w:rsidR="00F36313" w:rsidRDefault="00F36313" w:rsidP="004D6B71">
      <w:pPr>
        <w:pStyle w:val="a7"/>
        <w:ind w:firstLine="480"/>
        <w:rPr>
          <w:kern w:val="0"/>
        </w:rPr>
      </w:pPr>
      <w:r>
        <w:rPr>
          <w:rFonts w:hint="eastAsia"/>
          <w:kern w:val="0"/>
        </w:rPr>
        <w:t>算力</w:t>
      </w:r>
      <w:r>
        <w:rPr>
          <w:kern w:val="0"/>
        </w:rPr>
        <w:t>并网</w:t>
      </w:r>
      <w:r w:rsidR="004D6B71">
        <w:rPr>
          <w:rFonts w:hint="eastAsia"/>
          <w:kern w:val="0"/>
        </w:rPr>
        <w:t>是对</w:t>
      </w:r>
      <w:r w:rsidR="004D6B71">
        <w:rPr>
          <w:kern w:val="0"/>
        </w:rPr>
        <w:t>算力服务商进行算力接入</w:t>
      </w:r>
      <w:r w:rsidR="004D6B71">
        <w:rPr>
          <w:rFonts w:hint="eastAsia"/>
          <w:kern w:val="0"/>
        </w:rPr>
        <w:t>注册</w:t>
      </w:r>
      <w:r w:rsidR="004D6B71">
        <w:rPr>
          <w:kern w:val="0"/>
        </w:rPr>
        <w:t>的过程进行规范化管理，</w:t>
      </w:r>
      <w:r w:rsidR="004D6B71">
        <w:rPr>
          <w:rFonts w:hint="eastAsia"/>
          <w:kern w:val="0"/>
        </w:rPr>
        <w:t>包括算力</w:t>
      </w:r>
      <w:r w:rsidR="004D6B71">
        <w:rPr>
          <w:kern w:val="0"/>
        </w:rPr>
        <w:t>注册发起、</w:t>
      </w:r>
      <w:r w:rsidR="004D6B71">
        <w:rPr>
          <w:rFonts w:hint="eastAsia"/>
          <w:kern w:val="0"/>
        </w:rPr>
        <w:t>算力</w:t>
      </w:r>
      <w:r w:rsidR="004D6B71">
        <w:rPr>
          <w:kern w:val="0"/>
        </w:rPr>
        <w:t>并网接入、算力评估与算力标识</w:t>
      </w:r>
      <w:r w:rsidR="004D6B71">
        <w:rPr>
          <w:rFonts w:hint="eastAsia"/>
          <w:kern w:val="0"/>
        </w:rPr>
        <w:t>。</w:t>
      </w:r>
      <w:r w:rsidR="004D6B71">
        <w:rPr>
          <w:kern w:val="0"/>
        </w:rPr>
        <w:t>在</w:t>
      </w:r>
      <w:r w:rsidR="004D6B71">
        <w:rPr>
          <w:rFonts w:hint="eastAsia"/>
          <w:kern w:val="0"/>
        </w:rPr>
        <w:t>完成</w:t>
      </w:r>
      <w:r w:rsidR="004D6B71">
        <w:rPr>
          <w:kern w:val="0"/>
        </w:rPr>
        <w:t>算力接入注册</w:t>
      </w:r>
      <w:r w:rsidR="004D6B71">
        <w:rPr>
          <w:rFonts w:hint="eastAsia"/>
          <w:kern w:val="0"/>
        </w:rPr>
        <w:t>并评估确认</w:t>
      </w:r>
      <w:r w:rsidR="004D6B71">
        <w:rPr>
          <w:kern w:val="0"/>
        </w:rPr>
        <w:t>后，即可对接入的社会算力</w:t>
      </w:r>
      <w:r w:rsidR="004D6B71">
        <w:rPr>
          <w:rFonts w:hint="eastAsia"/>
          <w:kern w:val="0"/>
        </w:rPr>
        <w:t>进行</w:t>
      </w:r>
      <w:r w:rsidR="004D6B71">
        <w:rPr>
          <w:kern w:val="0"/>
        </w:rPr>
        <w:t>分配使用。</w:t>
      </w:r>
    </w:p>
    <w:p w14:paraId="76DC8D33" w14:textId="49A2F1BB" w:rsidR="000F7C33" w:rsidRDefault="004D6B71" w:rsidP="00DC45E0">
      <w:pPr>
        <w:pStyle w:val="a7"/>
        <w:numPr>
          <w:ilvl w:val="0"/>
          <w:numId w:val="4"/>
        </w:numPr>
        <w:ind w:left="900" w:firstLineChars="0"/>
        <w:rPr>
          <w:b/>
          <w:bCs/>
          <w:kern w:val="0"/>
        </w:rPr>
      </w:pPr>
      <w:r>
        <w:rPr>
          <w:rFonts w:hint="eastAsia"/>
          <w:b/>
          <w:bCs/>
          <w:kern w:val="0"/>
        </w:rPr>
        <w:t>社会算力</w:t>
      </w:r>
      <w:r>
        <w:rPr>
          <w:b/>
          <w:bCs/>
          <w:kern w:val="0"/>
        </w:rPr>
        <w:t>管理</w:t>
      </w:r>
    </w:p>
    <w:p w14:paraId="2F513609" w14:textId="133970FA" w:rsidR="000F7C33" w:rsidRPr="00C61B82" w:rsidRDefault="00A72F98" w:rsidP="00C61B82">
      <w:pPr>
        <w:pStyle w:val="a7"/>
        <w:ind w:firstLine="480"/>
        <w:rPr>
          <w:kern w:val="0"/>
        </w:rPr>
      </w:pPr>
      <w:r>
        <w:rPr>
          <w:rFonts w:hint="eastAsia"/>
          <w:kern w:val="0"/>
        </w:rPr>
        <w:t>实现</w:t>
      </w:r>
      <w:r>
        <w:rPr>
          <w:kern w:val="0"/>
        </w:rPr>
        <w:t>对已经接入的社会算力资源进行管理，包括资源池、</w:t>
      </w:r>
      <w:r>
        <w:rPr>
          <w:rFonts w:hint="eastAsia"/>
          <w:kern w:val="0"/>
        </w:rPr>
        <w:t>基础</w:t>
      </w:r>
      <w:r>
        <w:rPr>
          <w:kern w:val="0"/>
        </w:rPr>
        <w:t>设施、算力</w:t>
      </w:r>
      <w:r>
        <w:rPr>
          <w:rFonts w:hint="eastAsia"/>
          <w:kern w:val="0"/>
        </w:rPr>
        <w:t>资源</w:t>
      </w:r>
      <w:r>
        <w:rPr>
          <w:kern w:val="0"/>
        </w:rPr>
        <w:t>，可对其</w:t>
      </w:r>
      <w:r>
        <w:rPr>
          <w:rFonts w:hint="eastAsia"/>
          <w:kern w:val="0"/>
        </w:rPr>
        <w:t>容量</w:t>
      </w:r>
      <w:r>
        <w:rPr>
          <w:kern w:val="0"/>
        </w:rPr>
        <w:t>、状态、配置信息、关联关系进行管理</w:t>
      </w:r>
      <w:r>
        <w:rPr>
          <w:rFonts w:hint="eastAsia"/>
          <w:kern w:val="0"/>
        </w:rPr>
        <w:t>。并能</w:t>
      </w:r>
      <w:r>
        <w:rPr>
          <w:kern w:val="0"/>
        </w:rPr>
        <w:t>对日常采集监控到的</w:t>
      </w:r>
      <w:r>
        <w:rPr>
          <w:rFonts w:hint="eastAsia"/>
          <w:kern w:val="0"/>
        </w:rPr>
        <w:t>算力</w:t>
      </w:r>
      <w:r>
        <w:rPr>
          <w:kern w:val="0"/>
        </w:rPr>
        <w:t>资源进行巡检，确保其与接入时</w:t>
      </w:r>
      <w:r>
        <w:rPr>
          <w:rFonts w:hint="eastAsia"/>
          <w:kern w:val="0"/>
        </w:rPr>
        <w:t>的</w:t>
      </w:r>
      <w:r>
        <w:rPr>
          <w:kern w:val="0"/>
        </w:rPr>
        <w:t>服务承诺保持一致。</w:t>
      </w:r>
      <w:r>
        <w:rPr>
          <w:rFonts w:hint="eastAsia"/>
          <w:kern w:val="0"/>
        </w:rPr>
        <w:t>在对</w:t>
      </w:r>
      <w:r>
        <w:rPr>
          <w:kern w:val="0"/>
        </w:rPr>
        <w:t>算力资源分配使用时，能够</w:t>
      </w:r>
      <w:r w:rsidR="00C61B82">
        <w:rPr>
          <w:rFonts w:hint="eastAsia"/>
          <w:kern w:val="0"/>
        </w:rPr>
        <w:t>详细</w:t>
      </w:r>
      <w:r w:rsidR="00C61B82">
        <w:rPr>
          <w:kern w:val="0"/>
        </w:rPr>
        <w:t>记录</w:t>
      </w:r>
      <w:r w:rsidR="00C61B82">
        <w:rPr>
          <w:rFonts w:hint="eastAsia"/>
          <w:kern w:val="0"/>
        </w:rPr>
        <w:t>其分配</w:t>
      </w:r>
      <w:r w:rsidR="00C61B82">
        <w:rPr>
          <w:kern w:val="0"/>
        </w:rPr>
        <w:t>时间、使用时间、</w:t>
      </w:r>
      <w:r w:rsidR="00C61B82">
        <w:rPr>
          <w:rFonts w:hint="eastAsia"/>
          <w:kern w:val="0"/>
        </w:rPr>
        <w:t>规格</w:t>
      </w:r>
      <w:r w:rsidR="00C61B82">
        <w:rPr>
          <w:kern w:val="0"/>
        </w:rPr>
        <w:t>、大小等信息，并能够按周期维度生成计量话单</w:t>
      </w:r>
      <w:r w:rsidR="00C61B82">
        <w:rPr>
          <w:rFonts w:hint="eastAsia"/>
          <w:kern w:val="0"/>
        </w:rPr>
        <w:t>。</w:t>
      </w:r>
    </w:p>
    <w:p w14:paraId="2C8A69AE" w14:textId="77777777" w:rsidR="000F7C33" w:rsidRDefault="000E0A78">
      <w:pPr>
        <w:pStyle w:val="1"/>
        <w:spacing w:before="163"/>
      </w:pPr>
      <w:bookmarkStart w:id="12" w:name="_Toc187659656"/>
      <w:bookmarkStart w:id="13" w:name="_Toc458572371"/>
      <w:bookmarkStart w:id="14" w:name="_Toc188793006"/>
      <w:bookmarkStart w:id="15" w:name="_Toc118239386"/>
      <w:bookmarkEnd w:id="0"/>
      <w:bookmarkEnd w:id="1"/>
      <w:bookmarkEnd w:id="2"/>
      <w:bookmarkEnd w:id="3"/>
      <w:bookmarkEnd w:id="4"/>
      <w:bookmarkEnd w:id="5"/>
      <w:bookmarkEnd w:id="6"/>
      <w:bookmarkEnd w:id="12"/>
      <w:r>
        <w:rPr>
          <w:rFonts w:hint="eastAsia"/>
        </w:rPr>
        <w:t>业务功能</w:t>
      </w:r>
      <w:bookmarkEnd w:id="15"/>
    </w:p>
    <w:p w14:paraId="55050B3B" w14:textId="54E6C8D3" w:rsidR="000F7C33" w:rsidRDefault="00C61B82">
      <w:pPr>
        <w:pStyle w:val="2"/>
        <w:spacing w:before="163"/>
      </w:pPr>
      <w:bookmarkStart w:id="16" w:name="_Toc118239387"/>
      <w:r>
        <w:rPr>
          <w:rFonts w:hint="eastAsia"/>
        </w:rPr>
        <w:t>算力</w:t>
      </w:r>
      <w:r>
        <w:t>服务商管理</w:t>
      </w:r>
      <w:bookmarkEnd w:id="16"/>
    </w:p>
    <w:p w14:paraId="3D8CBA2A" w14:textId="47C21599" w:rsidR="000F7C33" w:rsidRDefault="00C61B82">
      <w:pPr>
        <w:pStyle w:val="3"/>
        <w:spacing w:before="163"/>
      </w:pPr>
      <w:bookmarkStart w:id="17" w:name="_Toc118239388"/>
      <w:r>
        <w:rPr>
          <w:rFonts w:hint="eastAsia"/>
        </w:rPr>
        <w:t>算力</w:t>
      </w:r>
      <w:r>
        <w:t>服务商注册</w:t>
      </w:r>
      <w:bookmarkEnd w:id="17"/>
    </w:p>
    <w:p w14:paraId="5ACEAE07" w14:textId="77777777" w:rsidR="000F7C33" w:rsidRDefault="000E0A78">
      <w:pPr>
        <w:pStyle w:val="4"/>
        <w:spacing w:line="360" w:lineRule="auto"/>
        <w:ind w:left="420"/>
      </w:pPr>
      <w:r>
        <w:rPr>
          <w:rFonts w:hint="eastAsia"/>
          <w:lang w:eastAsia="zh-Hans"/>
        </w:rPr>
        <w:t>业务分析</w:t>
      </w:r>
    </w:p>
    <w:p w14:paraId="45F73B67" w14:textId="2EF99AE1" w:rsidR="000F7C33" w:rsidRDefault="00D24080" w:rsidP="00B14895">
      <w:pPr>
        <w:ind w:firstLine="480"/>
      </w:pPr>
      <w:r>
        <w:rPr>
          <w:rFonts w:hint="eastAsia"/>
        </w:rPr>
        <w:t>算力</w:t>
      </w:r>
      <w:r>
        <w:t>服务商</w:t>
      </w:r>
      <w:r>
        <w:rPr>
          <w:rFonts w:hint="eastAsia"/>
        </w:rPr>
        <w:t>是</w:t>
      </w:r>
      <w:r>
        <w:t>社会</w:t>
      </w:r>
      <w:r>
        <w:rPr>
          <w:rFonts w:hint="eastAsia"/>
        </w:rPr>
        <w:t>算力</w:t>
      </w:r>
      <w:r>
        <w:t>的提供主体</w:t>
      </w:r>
      <w:r>
        <w:rPr>
          <w:rFonts w:hint="eastAsia"/>
        </w:rPr>
        <w:t>，</w:t>
      </w:r>
      <w:r>
        <w:t>只有</w:t>
      </w:r>
      <w:r>
        <w:rPr>
          <w:rFonts w:hint="eastAsia"/>
        </w:rPr>
        <w:t>在</w:t>
      </w:r>
      <w:r>
        <w:t>算网大脑</w:t>
      </w:r>
      <w:r>
        <w:rPr>
          <w:rFonts w:hint="eastAsia"/>
        </w:rPr>
        <w:t>注册通过</w:t>
      </w:r>
      <w:r>
        <w:t>的</w:t>
      </w:r>
      <w:r>
        <w:rPr>
          <w:rFonts w:hint="eastAsia"/>
        </w:rPr>
        <w:t>算力</w:t>
      </w:r>
      <w:r>
        <w:t>服务商才允许发起</w:t>
      </w:r>
      <w:r>
        <w:rPr>
          <w:rFonts w:hint="eastAsia"/>
        </w:rPr>
        <w:t>社会</w:t>
      </w:r>
      <w:r>
        <w:t>算力并网流程，</w:t>
      </w:r>
      <w:r>
        <w:rPr>
          <w:rFonts w:hint="eastAsia"/>
        </w:rPr>
        <w:t>通过</w:t>
      </w:r>
      <w:r>
        <w:t>算网大脑</w:t>
      </w:r>
      <w:r>
        <w:rPr>
          <w:rFonts w:hint="eastAsia"/>
        </w:rPr>
        <w:t>对外</w:t>
      </w:r>
      <w:r>
        <w:t>提供算力服务。</w:t>
      </w:r>
    </w:p>
    <w:p w14:paraId="38AEB7BC" w14:textId="215774C5" w:rsidR="000F7C33" w:rsidRDefault="00254D86">
      <w:pPr>
        <w:pStyle w:val="4"/>
        <w:spacing w:line="360" w:lineRule="auto"/>
        <w:ind w:left="420"/>
      </w:pPr>
      <w:r>
        <w:rPr>
          <w:rFonts w:hint="eastAsia"/>
          <w:lang w:eastAsia="zh-Hans"/>
        </w:rPr>
        <w:lastRenderedPageBreak/>
        <w:t>功能</w:t>
      </w:r>
      <w:r>
        <w:rPr>
          <w:lang w:eastAsia="zh-Hans"/>
        </w:rPr>
        <w:t>设计</w:t>
      </w:r>
    </w:p>
    <w:p w14:paraId="2A7D2DC3" w14:textId="4FBA4FEA" w:rsidR="000F7C33" w:rsidRDefault="00B14895">
      <w:pPr>
        <w:pStyle w:val="5"/>
        <w:ind w:left="840"/>
      </w:pPr>
      <w:r>
        <w:rPr>
          <w:rFonts w:hint="eastAsia"/>
          <w:lang w:eastAsia="zh-Hans"/>
        </w:rPr>
        <w:t>算力</w:t>
      </w:r>
      <w:r>
        <w:rPr>
          <w:lang w:eastAsia="zh-Hans"/>
        </w:rPr>
        <w:t>服务商注册</w:t>
      </w:r>
      <w:r>
        <w:rPr>
          <w:rFonts w:hint="eastAsia"/>
          <w:lang w:eastAsia="zh-Hans"/>
        </w:rPr>
        <w:t>流程</w:t>
      </w:r>
      <w:r w:rsidR="004E4A7F">
        <w:rPr>
          <w:rFonts w:hint="eastAsia"/>
          <w:lang w:eastAsia="zh-Hans"/>
        </w:rPr>
        <w:t>图</w:t>
      </w:r>
    </w:p>
    <w:p w14:paraId="18383F4B" w14:textId="33CB2E84" w:rsidR="000F7C33" w:rsidRPr="00B14895" w:rsidRDefault="00B14895">
      <w:pPr>
        <w:pStyle w:val="17"/>
        <w:ind w:firstLineChars="0" w:firstLine="0"/>
        <w:rPr>
          <w:rFonts w:ascii="宋体" w:hAnsi="宋体"/>
        </w:rPr>
      </w:pPr>
      <w:r w:rsidRPr="00B14895">
        <w:rPr>
          <w:rFonts w:ascii="宋体" w:hAnsi="宋体"/>
          <w:noProof/>
        </w:rPr>
        <w:drawing>
          <wp:inline distT="0" distB="0" distL="0" distR="0" wp14:anchorId="065CEB48" wp14:editId="720E3958">
            <wp:extent cx="3543070" cy="3905250"/>
            <wp:effectExtent l="0" t="0" r="0" b="0"/>
            <wp:docPr id="2" name="图片 2" descr="F:\Downloads\社会算力相关流程-页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wnloads\社会算力相关流程-页面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17" cy="390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56DA" w14:textId="5CA37D24" w:rsidR="000F7C33" w:rsidRDefault="004E4A7F">
      <w:pPr>
        <w:pStyle w:val="5"/>
        <w:ind w:left="840"/>
        <w:rPr>
          <w:lang w:eastAsia="zh-Hans"/>
        </w:rPr>
      </w:pPr>
      <w:r>
        <w:rPr>
          <w:rFonts w:hint="eastAsia"/>
          <w:lang w:eastAsia="zh-Hans"/>
        </w:rPr>
        <w:t>算力</w:t>
      </w:r>
      <w:r>
        <w:rPr>
          <w:lang w:eastAsia="zh-Hans"/>
        </w:rPr>
        <w:t>服务商注册申请</w:t>
      </w:r>
    </w:p>
    <w:p w14:paraId="79FFD5F6" w14:textId="5CD9BACF" w:rsidR="00FB205B" w:rsidRPr="00FB205B" w:rsidRDefault="00FB205B" w:rsidP="00FB205B">
      <w:pPr>
        <w:ind w:firstLine="480"/>
        <w:rPr>
          <w:lang w:eastAsia="zh-Hans"/>
        </w:rPr>
      </w:pPr>
      <w:r>
        <w:rPr>
          <w:rFonts w:ascii="宋体" w:hAnsi="宋体"/>
        </w:rPr>
        <w:t>点击</w:t>
      </w:r>
      <w:r>
        <w:rPr>
          <w:rFonts w:ascii="宋体" w:hAnsi="宋体" w:hint="eastAsia"/>
        </w:rPr>
        <w:t>“算力</w:t>
      </w:r>
      <w:r>
        <w:rPr>
          <w:rFonts w:ascii="宋体" w:hAnsi="宋体"/>
        </w:rPr>
        <w:t>服务商注册</w:t>
      </w:r>
      <w:r>
        <w:rPr>
          <w:rFonts w:ascii="宋体" w:hAnsi="宋体" w:hint="eastAsia"/>
        </w:rPr>
        <w:t>”按钮</w:t>
      </w:r>
      <w:r>
        <w:rPr>
          <w:rFonts w:ascii="宋体" w:hAnsi="宋体"/>
        </w:rPr>
        <w:t>，可发起算力</w:t>
      </w:r>
      <w:r>
        <w:rPr>
          <w:rFonts w:ascii="宋体" w:hAnsi="宋体" w:hint="eastAsia"/>
        </w:rPr>
        <w:t>服务商</w:t>
      </w:r>
      <w:r>
        <w:rPr>
          <w:rFonts w:ascii="宋体" w:hAnsi="宋体"/>
        </w:rPr>
        <w:t>注册</w:t>
      </w:r>
      <w:r>
        <w:rPr>
          <w:rFonts w:ascii="宋体" w:hAnsi="宋体" w:hint="eastAsia"/>
        </w:rPr>
        <w:t>流程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填写需要</w:t>
      </w:r>
      <w:r>
        <w:rPr>
          <w:rFonts w:ascii="宋体" w:hAnsi="宋体"/>
        </w:rPr>
        <w:t>注册</w:t>
      </w:r>
      <w:r>
        <w:rPr>
          <w:rFonts w:ascii="宋体" w:hAnsi="宋体" w:hint="eastAsia"/>
        </w:rPr>
        <w:t>服务商</w:t>
      </w:r>
      <w:r>
        <w:rPr>
          <w:rFonts w:ascii="宋体" w:hAnsi="宋体"/>
        </w:rPr>
        <w:t>的相关信息，包括名称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类型、描述、可</w:t>
      </w:r>
      <w:r>
        <w:rPr>
          <w:rFonts w:ascii="宋体" w:hAnsi="宋体" w:hint="eastAsia"/>
        </w:rPr>
        <w:t>提供</w:t>
      </w:r>
      <w:r>
        <w:rPr>
          <w:rFonts w:ascii="宋体" w:hAnsi="宋体"/>
        </w:rPr>
        <w:t>算力能力、产品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信息，并上传服务承诺函。</w:t>
      </w:r>
      <w:r>
        <w:rPr>
          <w:rFonts w:ascii="宋体" w:hAnsi="宋体" w:hint="eastAsia"/>
        </w:rPr>
        <w:t>在</w:t>
      </w:r>
      <w:r>
        <w:rPr>
          <w:rFonts w:ascii="宋体" w:hAnsi="宋体"/>
        </w:rPr>
        <w:t>填写过程中，可点击“</w:t>
      </w:r>
      <w:r>
        <w:rPr>
          <w:rFonts w:ascii="宋体" w:hAnsi="宋体" w:hint="eastAsia"/>
        </w:rPr>
        <w:t>保存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按钮</w:t>
      </w:r>
      <w:r>
        <w:rPr>
          <w:rFonts w:ascii="宋体" w:hAnsi="宋体"/>
        </w:rPr>
        <w:t>，将申请单暂时保存，</w:t>
      </w:r>
      <w:r>
        <w:rPr>
          <w:rFonts w:ascii="宋体" w:hAnsi="宋体" w:hint="eastAsia"/>
        </w:rPr>
        <w:t>方便</w:t>
      </w:r>
      <w:r>
        <w:rPr>
          <w:rFonts w:ascii="宋体" w:hAnsi="宋体"/>
        </w:rPr>
        <w:t>后面进行修改。</w:t>
      </w:r>
      <w:r>
        <w:rPr>
          <w:rFonts w:ascii="宋体" w:hAnsi="宋体" w:hint="eastAsia"/>
        </w:rPr>
        <w:t>相关</w:t>
      </w:r>
      <w:r w:rsidR="00F27239">
        <w:rPr>
          <w:rFonts w:ascii="宋体" w:hAnsi="宋体"/>
        </w:rPr>
        <w:t>信息</w:t>
      </w:r>
      <w:r w:rsidR="00F27239">
        <w:rPr>
          <w:rFonts w:ascii="宋体" w:hAnsi="宋体" w:hint="eastAsia"/>
        </w:rPr>
        <w:t>填写</w:t>
      </w:r>
      <w:r>
        <w:rPr>
          <w:rFonts w:ascii="宋体" w:hAnsi="宋体"/>
        </w:rPr>
        <w:t>完成后，点击“提交审批”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进入</w:t>
      </w:r>
      <w:r>
        <w:rPr>
          <w:rFonts w:ascii="宋体" w:hAnsi="宋体" w:hint="eastAsia"/>
        </w:rPr>
        <w:t>“注册</w:t>
      </w:r>
      <w:r>
        <w:rPr>
          <w:rFonts w:ascii="宋体" w:hAnsi="宋体"/>
        </w:rPr>
        <w:t>申请审批</w:t>
      </w:r>
      <w:r>
        <w:rPr>
          <w:rFonts w:ascii="宋体" w:hAnsi="宋体" w:hint="eastAsia"/>
        </w:rPr>
        <w:t>”环节。</w:t>
      </w:r>
    </w:p>
    <w:p w14:paraId="5B4E35A6" w14:textId="4722D05F" w:rsidR="004E4A7F" w:rsidRDefault="00FB205B" w:rsidP="00C374AF">
      <w:pPr>
        <w:ind w:firstLineChars="0" w:firstLine="0"/>
        <w:rPr>
          <w:lang w:eastAsia="zh-Hans"/>
        </w:rPr>
      </w:pPr>
      <w:r w:rsidRPr="00FB205B">
        <w:rPr>
          <w:noProof/>
        </w:rPr>
        <w:lastRenderedPageBreak/>
        <w:drawing>
          <wp:inline distT="0" distB="0" distL="0" distR="0" wp14:anchorId="17810D76" wp14:editId="6DB2A85C">
            <wp:extent cx="5274310" cy="4864574"/>
            <wp:effectExtent l="0" t="0" r="0" b="0"/>
            <wp:docPr id="73" name="图片 73" descr="F:\Downloads\注册申请_状态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ownloads\注册申请_状态 1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65A6" w14:textId="61359600" w:rsidR="00C374AF" w:rsidRDefault="00254D86" w:rsidP="00254D86">
      <w:pPr>
        <w:ind w:firstLineChars="0"/>
        <w:rPr>
          <w:lang w:eastAsia="zh-Hans"/>
        </w:rPr>
      </w:pPr>
      <w:r>
        <w:rPr>
          <w:rFonts w:ascii="宋体" w:hAnsi="宋体" w:hint="eastAsia"/>
        </w:rPr>
        <w:t>注册时</w:t>
      </w:r>
      <w:r>
        <w:rPr>
          <w:rFonts w:ascii="宋体" w:hAnsi="宋体"/>
        </w:rPr>
        <w:t>需要填写的信息</w:t>
      </w:r>
      <w:r>
        <w:rPr>
          <w:rFonts w:ascii="宋体" w:hAnsi="宋体" w:hint="eastAsia"/>
        </w:rPr>
        <w:t>包括</w:t>
      </w:r>
      <w:r>
        <w:rPr>
          <w:rFonts w:ascii="宋体" w:hAnsi="宋体"/>
        </w:rPr>
        <w:t>：</w:t>
      </w:r>
      <w:r>
        <w:rPr>
          <w:lang w:eastAsia="zh-Hans"/>
        </w:rPr>
        <w:t xml:space="preserve"> </w:t>
      </w:r>
    </w:p>
    <w:p w14:paraId="6F02B072" w14:textId="4AB3880B" w:rsidR="00C374AF" w:rsidRPr="004E4A7F" w:rsidRDefault="00254D86" w:rsidP="00254D86">
      <w:pPr>
        <w:pStyle w:val="af8"/>
        <w:numPr>
          <w:ilvl w:val="0"/>
          <w:numId w:val="71"/>
        </w:numPr>
        <w:ind w:firstLineChars="0"/>
        <w:rPr>
          <w:lang w:eastAsia="zh-Hans"/>
        </w:rPr>
      </w:pPr>
      <w:r>
        <w:rPr>
          <w:rFonts w:hint="eastAsia"/>
          <w:lang w:eastAsia="zh-Hans"/>
        </w:rPr>
        <w:t>基本信息：</w:t>
      </w:r>
    </w:p>
    <w:tbl>
      <w:tblPr>
        <w:tblStyle w:val="af0"/>
        <w:tblW w:w="8419" w:type="dxa"/>
        <w:tblLook w:val="04A0" w:firstRow="1" w:lastRow="0" w:firstColumn="1" w:lastColumn="0" w:noHBand="0" w:noVBand="1"/>
      </w:tblPr>
      <w:tblGrid>
        <w:gridCol w:w="1275"/>
        <w:gridCol w:w="1418"/>
        <w:gridCol w:w="2268"/>
        <w:gridCol w:w="3458"/>
      </w:tblGrid>
      <w:tr w:rsidR="00254D86" w14:paraId="273E1342" w14:textId="77777777" w:rsidTr="00254D8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4B91F02D" w14:textId="77777777" w:rsidR="00254D86" w:rsidRDefault="00254D8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属性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5527F819" w14:textId="7D8C5F91" w:rsidR="00254D86" w:rsidRDefault="00254D8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类型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38B7D2AD" w14:textId="7B2CB799" w:rsidR="00254D86" w:rsidRDefault="00254D8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是否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必填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7F1A1900" w14:textId="77777777" w:rsidR="00254D86" w:rsidRDefault="00254D8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254D86" w14:paraId="12FDD1F3" w14:textId="77777777" w:rsidTr="00254D8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DE2B56B" w14:textId="71BE85AB" w:rsidR="00254D86" w:rsidRDefault="00254D86">
            <w:pPr>
              <w:pStyle w:val="afc"/>
              <w:rPr>
                <w:rFonts w:hint="default"/>
              </w:rPr>
            </w:pPr>
            <w:r>
              <w:t>身份</w:t>
            </w:r>
            <w:r>
              <w:rPr>
                <w:rFonts w:hint="default"/>
              </w:rPr>
              <w:t>类型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E243530" w14:textId="0D3B289A" w:rsidR="00254D86" w:rsidRDefault="00254D86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D568A3D" w14:textId="2FCBA675" w:rsidR="00254D86" w:rsidRDefault="00254D86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C01FAC3" w14:textId="7F1DB02D" w:rsidR="00254D86" w:rsidRDefault="00254D86">
            <w:pPr>
              <w:pStyle w:val="afc"/>
              <w:rPr>
                <w:rFonts w:hint="default"/>
              </w:rPr>
            </w:pPr>
            <w:r>
              <w:t>合作伙伴</w:t>
            </w:r>
            <w:r>
              <w:rPr>
                <w:rFonts w:hint="default"/>
              </w:rPr>
              <w:t>、第三方、自有组织</w:t>
            </w:r>
          </w:p>
        </w:tc>
      </w:tr>
      <w:tr w:rsidR="00254D86" w14:paraId="4EBF1B8E" w14:textId="77777777" w:rsidTr="00254D8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41026D4" w14:textId="12D5EC7A" w:rsidR="00254D86" w:rsidRDefault="00254D86">
            <w:pPr>
              <w:pStyle w:val="afc"/>
              <w:rPr>
                <w:rFonts w:hint="default"/>
              </w:rPr>
            </w:pPr>
            <w:r>
              <w:t>服务商</w:t>
            </w:r>
            <w:r>
              <w:rPr>
                <w:rFonts w:hint="default"/>
              </w:rPr>
              <w:t>名称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E75B01A" w14:textId="3114BDCC" w:rsidR="00254D86" w:rsidRDefault="00254D86">
            <w:pPr>
              <w:pStyle w:val="afc"/>
              <w:rPr>
                <w:rFonts w:hint="default"/>
              </w:rPr>
            </w:pPr>
            <w:r>
              <w:t>文本</w:t>
            </w:r>
            <w:r>
              <w:rPr>
                <w:rFonts w:hint="default"/>
              </w:rPr>
              <w:t>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AAE504E" w14:textId="4828FA42" w:rsidR="00254D86" w:rsidRDefault="00254D86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C4BB082" w14:textId="77777777" w:rsidR="00254D86" w:rsidRDefault="00254D86">
            <w:pPr>
              <w:pStyle w:val="afc"/>
              <w:rPr>
                <w:rFonts w:hint="default"/>
              </w:rPr>
            </w:pPr>
          </w:p>
        </w:tc>
      </w:tr>
      <w:tr w:rsidR="00254D86" w14:paraId="50689793" w14:textId="77777777" w:rsidTr="00254D8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84D2CCC" w14:textId="41294DDA" w:rsidR="00254D86" w:rsidRDefault="00254D86">
            <w:pPr>
              <w:pStyle w:val="afc"/>
              <w:rPr>
                <w:rFonts w:hint="default"/>
              </w:rPr>
            </w:pPr>
            <w:r>
              <w:t>服务商</w:t>
            </w:r>
            <w:r>
              <w:rPr>
                <w:rFonts w:hint="default"/>
              </w:rPr>
              <w:t>标识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5B1054C" w14:textId="689C8AC5" w:rsidR="00254D86" w:rsidRDefault="00254D86">
            <w:pPr>
              <w:pStyle w:val="afc"/>
              <w:rPr>
                <w:rFonts w:hint="default"/>
              </w:rPr>
            </w:pPr>
            <w:r>
              <w:t>文本框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3BC4C99" w14:textId="7239785A" w:rsidR="00254D86" w:rsidRDefault="00254D86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9D37627" w14:textId="44D46F9F" w:rsidR="00254D86" w:rsidRDefault="00254D86">
            <w:pPr>
              <w:pStyle w:val="afc"/>
              <w:rPr>
                <w:rFonts w:hint="default"/>
              </w:rPr>
            </w:pPr>
            <w:r>
              <w:t>身份</w:t>
            </w:r>
            <w:r>
              <w:rPr>
                <w:rFonts w:hint="default"/>
              </w:rPr>
              <w:t>类型为合作伙伴、自有组织，必填</w:t>
            </w:r>
          </w:p>
        </w:tc>
      </w:tr>
      <w:tr w:rsidR="00254D86" w14:paraId="0B9F2469" w14:textId="77777777" w:rsidTr="00254D8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784DF67" w14:textId="502E1522" w:rsidR="00254D86" w:rsidRDefault="00254D86">
            <w:pPr>
              <w:pStyle w:val="afc"/>
              <w:rPr>
                <w:rFonts w:hint="default"/>
              </w:rPr>
            </w:pPr>
            <w:r>
              <w:t>服务商</w:t>
            </w:r>
            <w:r>
              <w:rPr>
                <w:rFonts w:hint="default"/>
              </w:rPr>
              <w:t>描述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51D24AB" w14:textId="12ED9A89" w:rsidR="00254D86" w:rsidRDefault="00254D86">
            <w:pPr>
              <w:pStyle w:val="afc"/>
              <w:rPr>
                <w:rFonts w:hint="default"/>
              </w:rPr>
            </w:pPr>
            <w:r>
              <w:t>文本框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F7B401F" w14:textId="158BD4A2" w:rsidR="00254D86" w:rsidRDefault="00254D86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657A69A" w14:textId="3069176E" w:rsidR="00254D86" w:rsidRDefault="00254D86">
            <w:pPr>
              <w:pStyle w:val="afc"/>
              <w:rPr>
                <w:rFonts w:hint="default"/>
              </w:rPr>
            </w:pPr>
          </w:p>
        </w:tc>
      </w:tr>
    </w:tbl>
    <w:p w14:paraId="7344880A" w14:textId="7A14F4EA" w:rsidR="000F7C33" w:rsidRDefault="000F7C33" w:rsidP="009623C3">
      <w:pPr>
        <w:ind w:firstLineChars="0" w:firstLine="0"/>
        <w:rPr>
          <w:rFonts w:ascii="宋体" w:hAnsi="宋体"/>
        </w:rPr>
      </w:pPr>
    </w:p>
    <w:p w14:paraId="7A0248E2" w14:textId="5F2A3B88" w:rsidR="00254D86" w:rsidRPr="004E4A7F" w:rsidRDefault="00254D86" w:rsidP="00254D86">
      <w:pPr>
        <w:pStyle w:val="af8"/>
        <w:numPr>
          <w:ilvl w:val="0"/>
          <w:numId w:val="71"/>
        </w:numPr>
        <w:ind w:firstLineChars="0"/>
        <w:rPr>
          <w:lang w:eastAsia="zh-Hans"/>
        </w:rPr>
      </w:pPr>
      <w:r>
        <w:rPr>
          <w:rFonts w:hint="eastAsia"/>
          <w:lang w:eastAsia="zh-Hans"/>
        </w:rPr>
        <w:t>计划</w:t>
      </w:r>
      <w:r>
        <w:rPr>
          <w:lang w:eastAsia="zh-Hans"/>
        </w:rPr>
        <w:t>接入方式</w:t>
      </w:r>
      <w:r>
        <w:rPr>
          <w:rFonts w:hint="eastAsia"/>
          <w:lang w:eastAsia="zh-Hans"/>
        </w:rPr>
        <w:t>：指</w:t>
      </w:r>
      <w:r>
        <w:rPr>
          <w:lang w:eastAsia="zh-Hans"/>
        </w:rPr>
        <w:t>算力服务商计划采用何种方式进行算力接入。</w:t>
      </w:r>
    </w:p>
    <w:tbl>
      <w:tblPr>
        <w:tblStyle w:val="af0"/>
        <w:tblW w:w="8419" w:type="dxa"/>
        <w:tblLook w:val="04A0" w:firstRow="1" w:lastRow="0" w:firstColumn="1" w:lastColumn="0" w:noHBand="0" w:noVBand="1"/>
      </w:tblPr>
      <w:tblGrid>
        <w:gridCol w:w="1275"/>
        <w:gridCol w:w="1418"/>
        <w:gridCol w:w="2268"/>
        <w:gridCol w:w="3458"/>
      </w:tblGrid>
      <w:tr w:rsidR="00254D86" w14:paraId="1DEB4A14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271E5118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属性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5119D6F1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类型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6757B17E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是否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必填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2A4115BA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254D86" w14:paraId="24873A73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71F5853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接入</w:t>
            </w:r>
            <w:r>
              <w:rPr>
                <w:rFonts w:hint="default"/>
              </w:rPr>
              <w:t>地址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88C49B6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文本框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8F4919F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9837E0A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  <w:tr w:rsidR="00254D86" w14:paraId="64EEF2DE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2DA081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专线</w:t>
            </w:r>
            <w:r>
              <w:rPr>
                <w:rFonts w:hint="default"/>
              </w:rPr>
              <w:t>接入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1748085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D732A0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6206C3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  <w:r>
              <w:rPr>
                <w:rFonts w:hint="default"/>
              </w:rPr>
              <w:t>、否</w:t>
            </w:r>
          </w:p>
          <w:p w14:paraId="44E3743C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lastRenderedPageBreak/>
              <w:t>选择</w:t>
            </w:r>
            <w:r>
              <w:rPr>
                <w:rFonts w:hint="default"/>
              </w:rPr>
              <w:t>是否需要通过专线进行接入。</w:t>
            </w:r>
          </w:p>
        </w:tc>
      </w:tr>
      <w:tr w:rsidR="00254D86" w14:paraId="12D13918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DE81D05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lastRenderedPageBreak/>
              <w:t>需要</w:t>
            </w:r>
            <w:r>
              <w:rPr>
                <w:rFonts w:hint="default"/>
              </w:rPr>
              <w:t>开通专线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CAE11A6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CE7D610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50BE59A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  <w:r>
              <w:rPr>
                <w:rFonts w:hint="default"/>
              </w:rPr>
              <w:t>、否</w:t>
            </w:r>
          </w:p>
          <w:p w14:paraId="24740ADB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选择</w:t>
            </w:r>
            <w:r>
              <w:rPr>
                <w:rFonts w:hint="default"/>
              </w:rPr>
              <w:t>是否需要</w:t>
            </w:r>
            <w:r>
              <w:t>开通</w:t>
            </w:r>
            <w:r>
              <w:rPr>
                <w:rFonts w:hint="default"/>
              </w:rPr>
              <w:t>专线。</w:t>
            </w:r>
          </w:p>
        </w:tc>
      </w:tr>
      <w:tr w:rsidR="00254D86" w14:paraId="37978492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F8816C5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已有</w:t>
            </w:r>
            <w:r>
              <w:rPr>
                <w:rFonts w:hint="default"/>
              </w:rPr>
              <w:t>专线名称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2DE879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文本框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E0487CB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EDA4BB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如果已经</w:t>
            </w:r>
            <w:r>
              <w:rPr>
                <w:rFonts w:hint="default"/>
              </w:rPr>
              <w:t>开通过专线，可在这里填写相应的专线名称。</w:t>
            </w:r>
          </w:p>
        </w:tc>
      </w:tr>
      <w:tr w:rsidR="00254D86" w14:paraId="02BC2BB6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AC5ADC1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SD</w:t>
            </w:r>
            <w:r>
              <w:rPr>
                <w:rFonts w:hint="default"/>
              </w:rPr>
              <w:t>-WAN接入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CA7A15A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5E5C42C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AA3BAF4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  <w:r>
              <w:rPr>
                <w:rFonts w:hint="default"/>
              </w:rPr>
              <w:t>、否</w:t>
            </w:r>
          </w:p>
          <w:p w14:paraId="3647FCDB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选择</w:t>
            </w:r>
            <w:r>
              <w:rPr>
                <w:rFonts w:hint="default"/>
              </w:rPr>
              <w:t>是否需要通过</w:t>
            </w:r>
            <w:r>
              <w:t>SD</w:t>
            </w:r>
            <w:r>
              <w:rPr>
                <w:rFonts w:hint="default"/>
              </w:rPr>
              <w:t>-WAN进行接入。</w:t>
            </w:r>
          </w:p>
        </w:tc>
      </w:tr>
      <w:tr w:rsidR="00254D86" w14:paraId="1E751A82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7E5A9E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需要SD</w:t>
            </w:r>
            <w:r>
              <w:rPr>
                <w:rFonts w:hint="default"/>
              </w:rPr>
              <w:t>-WAN设备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0B3D306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DB337F4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F7671BB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  <w:r>
              <w:rPr>
                <w:rFonts w:hint="default"/>
              </w:rPr>
              <w:t>、否</w:t>
            </w:r>
          </w:p>
          <w:p w14:paraId="3DF5EC40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选择</w:t>
            </w:r>
            <w:r>
              <w:rPr>
                <w:rFonts w:hint="default"/>
              </w:rPr>
              <w:t>是否需要</w:t>
            </w:r>
            <w:r>
              <w:t>SD</w:t>
            </w:r>
            <w:r>
              <w:rPr>
                <w:rFonts w:hint="default"/>
              </w:rPr>
              <w:t>-WAN设备</w:t>
            </w:r>
          </w:p>
        </w:tc>
      </w:tr>
    </w:tbl>
    <w:p w14:paraId="1104A388" w14:textId="77777777" w:rsidR="00254D86" w:rsidRDefault="00254D86" w:rsidP="009623C3">
      <w:pPr>
        <w:ind w:firstLineChars="0" w:firstLine="0"/>
        <w:rPr>
          <w:rFonts w:ascii="宋体" w:hAnsi="宋体"/>
        </w:rPr>
      </w:pPr>
    </w:p>
    <w:p w14:paraId="72F6090D" w14:textId="5AB7AD23" w:rsidR="00254D86" w:rsidRDefault="00254D86" w:rsidP="00254D86">
      <w:pPr>
        <w:pStyle w:val="af8"/>
        <w:numPr>
          <w:ilvl w:val="0"/>
          <w:numId w:val="71"/>
        </w:numPr>
        <w:ind w:firstLineChars="0"/>
        <w:rPr>
          <w:rFonts w:ascii="宋体" w:hAnsi="宋体"/>
        </w:rPr>
      </w:pPr>
      <w:r>
        <w:rPr>
          <w:lang w:eastAsia="zh-Hans"/>
        </w:rPr>
        <w:t>可提供服务类型</w:t>
      </w:r>
      <w:r>
        <w:rPr>
          <w:rFonts w:hint="eastAsia"/>
          <w:lang w:eastAsia="zh-Hans"/>
        </w:rPr>
        <w:t>：指</w:t>
      </w:r>
      <w:r>
        <w:rPr>
          <w:lang w:eastAsia="zh-Hans"/>
        </w:rPr>
        <w:t>算力服务商计划提供的服务种类，</w:t>
      </w:r>
      <w:r>
        <w:rPr>
          <w:rFonts w:hint="eastAsia"/>
          <w:lang w:eastAsia="zh-Hans"/>
        </w:rPr>
        <w:t>需要</w:t>
      </w:r>
      <w:r w:rsidR="00BD2598">
        <w:rPr>
          <w:lang w:eastAsia="zh-Hans"/>
        </w:rPr>
        <w:t>细化到能力范围以及对应的产品、服务</w:t>
      </w:r>
      <w:r w:rsidR="00BD2598">
        <w:rPr>
          <w:rFonts w:hint="eastAsia"/>
          <w:lang w:eastAsia="zh-Hans"/>
        </w:rPr>
        <w:t>，</w:t>
      </w:r>
      <w:r w:rsidR="00BD2598">
        <w:rPr>
          <w:lang w:eastAsia="zh-Hans"/>
        </w:rPr>
        <w:t>该信息仅供说明</w:t>
      </w:r>
      <w:r w:rsidR="00BD2598">
        <w:rPr>
          <w:rFonts w:hint="eastAsia"/>
          <w:lang w:eastAsia="zh-Hans"/>
        </w:rPr>
        <w:t>。</w:t>
      </w:r>
    </w:p>
    <w:tbl>
      <w:tblPr>
        <w:tblStyle w:val="af0"/>
        <w:tblW w:w="8419" w:type="dxa"/>
        <w:tblLook w:val="04A0" w:firstRow="1" w:lastRow="0" w:firstColumn="1" w:lastColumn="0" w:noHBand="0" w:noVBand="1"/>
      </w:tblPr>
      <w:tblGrid>
        <w:gridCol w:w="1275"/>
        <w:gridCol w:w="1418"/>
        <w:gridCol w:w="2268"/>
        <w:gridCol w:w="3458"/>
      </w:tblGrid>
      <w:tr w:rsidR="00254D86" w14:paraId="2ED57CA1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590C3C2C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属性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456D5101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类型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0DC97838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是否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必填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0515C28E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254D86" w14:paraId="49F22F8C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E553C69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类型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6FB4237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028090E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AF02617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通用</w:t>
            </w:r>
            <w:r>
              <w:rPr>
                <w:rFonts w:hint="default"/>
              </w:rPr>
              <w:t>算力、智能算力、</w:t>
            </w:r>
            <w:r>
              <w:t>存力</w:t>
            </w:r>
            <w:r>
              <w:rPr>
                <w:rFonts w:hint="default"/>
              </w:rPr>
              <w:t>、运力、安全服务</w:t>
            </w:r>
          </w:p>
        </w:tc>
      </w:tr>
      <w:tr w:rsidR="00254D86" w14:paraId="141F1D49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B16FCFA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预计</w:t>
            </w:r>
            <w:r>
              <w:rPr>
                <w:rFonts w:hint="default"/>
              </w:rPr>
              <w:t>提供能力范围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BF3EAF8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78A1885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7DB537F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不同</w:t>
            </w:r>
            <w:r>
              <w:rPr>
                <w:rFonts w:hint="default"/>
              </w:rPr>
              <w:t>服务类型</w:t>
            </w:r>
            <w:r>
              <w:t>的</w:t>
            </w:r>
            <w:r>
              <w:rPr>
                <w:rFonts w:hint="default"/>
              </w:rPr>
              <w:t>能力范围不一样</w:t>
            </w:r>
            <w:r>
              <w:t>，</w:t>
            </w:r>
            <w:r>
              <w:rPr>
                <w:rFonts w:hint="default"/>
              </w:rPr>
              <w:t>在对应的页面查看。</w:t>
            </w:r>
          </w:p>
        </w:tc>
      </w:tr>
      <w:tr w:rsidR="00254D86" w14:paraId="00DBB019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8B32D73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能力</w:t>
            </w:r>
            <w:r>
              <w:rPr>
                <w:rFonts w:hint="default"/>
              </w:rPr>
              <w:t>涉及产品、服务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CE3438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5A29F70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ACB35CD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可</w:t>
            </w:r>
            <w:r>
              <w:rPr>
                <w:rFonts w:hint="default"/>
              </w:rPr>
              <w:t>多选。选择对应服务类型下面可提供的产品</w:t>
            </w:r>
            <w:r>
              <w:t>或</w:t>
            </w:r>
            <w:r>
              <w:rPr>
                <w:rFonts w:hint="default"/>
              </w:rPr>
              <w:t>服务。</w:t>
            </w:r>
          </w:p>
        </w:tc>
      </w:tr>
      <w:tr w:rsidR="00254D86" w14:paraId="3BE6FE5F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6FF7285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其他</w:t>
            </w:r>
            <w:r>
              <w:rPr>
                <w:rFonts w:hint="default"/>
              </w:rPr>
              <w:t>说明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0D91E14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文本框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463A85C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E3ED7BB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</w:tbl>
    <w:p w14:paraId="70B8E865" w14:textId="77777777" w:rsidR="00254D86" w:rsidRDefault="00254D86" w:rsidP="009623C3">
      <w:pPr>
        <w:ind w:firstLineChars="0" w:firstLine="0"/>
        <w:rPr>
          <w:rFonts w:ascii="宋体" w:hAnsi="宋体"/>
        </w:rPr>
      </w:pPr>
    </w:p>
    <w:p w14:paraId="43700230" w14:textId="3FE20322" w:rsidR="00254D86" w:rsidRDefault="00254D86" w:rsidP="00254D86">
      <w:pPr>
        <w:pStyle w:val="af8"/>
        <w:numPr>
          <w:ilvl w:val="0"/>
          <w:numId w:val="71"/>
        </w:numPr>
        <w:ind w:firstLineChars="0"/>
        <w:rPr>
          <w:rFonts w:ascii="宋体" w:hAnsi="宋体"/>
        </w:rPr>
      </w:pPr>
      <w:r>
        <w:rPr>
          <w:lang w:eastAsia="zh-Hans"/>
        </w:rPr>
        <w:t>服务条款</w:t>
      </w:r>
      <w:r>
        <w:rPr>
          <w:rFonts w:hint="eastAsia"/>
          <w:lang w:eastAsia="zh-Hans"/>
        </w:rPr>
        <w:t>：指</w:t>
      </w:r>
      <w:r>
        <w:rPr>
          <w:lang w:eastAsia="zh-Hans"/>
        </w:rPr>
        <w:t>算力服务商</w:t>
      </w:r>
      <w:r>
        <w:rPr>
          <w:rFonts w:hint="eastAsia"/>
          <w:lang w:eastAsia="zh-Hans"/>
        </w:rPr>
        <w:t>承诺</w:t>
      </w:r>
      <w:r>
        <w:rPr>
          <w:lang w:eastAsia="zh-Hans"/>
        </w:rPr>
        <w:t>的</w:t>
      </w:r>
      <w:r>
        <w:rPr>
          <w:rFonts w:hint="eastAsia"/>
          <w:lang w:eastAsia="zh-Hans"/>
        </w:rPr>
        <w:t>服务</w:t>
      </w:r>
      <w:r>
        <w:rPr>
          <w:lang w:eastAsia="zh-Hans"/>
        </w:rPr>
        <w:t>相关条款。</w:t>
      </w:r>
    </w:p>
    <w:tbl>
      <w:tblPr>
        <w:tblStyle w:val="af0"/>
        <w:tblW w:w="8419" w:type="dxa"/>
        <w:tblLook w:val="04A0" w:firstRow="1" w:lastRow="0" w:firstColumn="1" w:lastColumn="0" w:noHBand="0" w:noVBand="1"/>
      </w:tblPr>
      <w:tblGrid>
        <w:gridCol w:w="1275"/>
        <w:gridCol w:w="1418"/>
        <w:gridCol w:w="2268"/>
        <w:gridCol w:w="3458"/>
      </w:tblGrid>
      <w:tr w:rsidR="00254D86" w14:paraId="31830CE9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7C79D64F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属性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691FA0F6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类型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7D6EFEC4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是否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必填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263099A5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254D86" w14:paraId="687BA83A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373041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期望</w:t>
            </w:r>
            <w:r>
              <w:rPr>
                <w:rFonts w:hint="default"/>
              </w:rPr>
              <w:t>服务</w:t>
            </w:r>
            <w:r>
              <w:t>时限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E70E210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文本框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B9D556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DE154B7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计划</w:t>
            </w:r>
            <w:r>
              <w:rPr>
                <w:rFonts w:hint="default"/>
              </w:rPr>
              <w:t>提供服务的</w:t>
            </w:r>
            <w:r>
              <w:t>时长</w:t>
            </w:r>
          </w:p>
        </w:tc>
      </w:tr>
      <w:tr w:rsidR="00254D86" w14:paraId="05126446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AF1984D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时限类型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16CBD01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39BB31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732707F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年</w:t>
            </w:r>
            <w:r>
              <w:rPr>
                <w:rFonts w:hint="default"/>
              </w:rPr>
              <w:t>、月</w:t>
            </w:r>
          </w:p>
        </w:tc>
      </w:tr>
      <w:tr w:rsidR="00254D86" w14:paraId="61014485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D9D846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等级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EEC6ADD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下拉框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ECC49CC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E37E2B7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一级</w:t>
            </w:r>
            <w:r>
              <w:rPr>
                <w:rFonts w:hint="default"/>
              </w:rPr>
              <w:t>、二级、三级、四级、五级</w:t>
            </w:r>
          </w:p>
        </w:tc>
      </w:tr>
      <w:tr w:rsidR="00254D86" w14:paraId="0BE762A2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8AE8B7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承诺函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B2841D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附件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271F1FA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85CD1BF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  <w:tr w:rsidR="00254D86" w14:paraId="73E7A530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6BF96F3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定价清单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F0EC7A9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附件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50E8100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877B857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</w:tbl>
    <w:p w14:paraId="6BCE0114" w14:textId="77777777" w:rsidR="00254D86" w:rsidRDefault="00254D86" w:rsidP="009623C3">
      <w:pPr>
        <w:ind w:firstLineChars="0" w:firstLine="0"/>
        <w:rPr>
          <w:rFonts w:ascii="宋体" w:hAnsi="宋体"/>
        </w:rPr>
      </w:pPr>
    </w:p>
    <w:p w14:paraId="2F9A09A0" w14:textId="13524A63" w:rsidR="00254D86" w:rsidRPr="00254D86" w:rsidRDefault="00254D86" w:rsidP="00254D86">
      <w:pPr>
        <w:pStyle w:val="af8"/>
        <w:numPr>
          <w:ilvl w:val="0"/>
          <w:numId w:val="71"/>
        </w:numPr>
        <w:ind w:firstLineChars="0"/>
        <w:rPr>
          <w:rFonts w:ascii="宋体" w:hAnsi="宋体"/>
        </w:rPr>
      </w:pPr>
      <w:r>
        <w:rPr>
          <w:lang w:eastAsia="zh-Hans"/>
        </w:rPr>
        <w:t>联系方式</w:t>
      </w:r>
      <w:r>
        <w:rPr>
          <w:rFonts w:hint="eastAsia"/>
          <w:lang w:eastAsia="zh-Hans"/>
        </w:rPr>
        <w:t>：</w:t>
      </w:r>
      <w:r>
        <w:rPr>
          <w:rFonts w:ascii="宋体" w:hAnsi="宋体"/>
        </w:rPr>
        <w:t xml:space="preserve"> </w:t>
      </w:r>
    </w:p>
    <w:tbl>
      <w:tblPr>
        <w:tblStyle w:val="af0"/>
        <w:tblW w:w="8419" w:type="dxa"/>
        <w:tblLook w:val="04A0" w:firstRow="1" w:lastRow="0" w:firstColumn="1" w:lastColumn="0" w:noHBand="0" w:noVBand="1"/>
      </w:tblPr>
      <w:tblGrid>
        <w:gridCol w:w="1275"/>
        <w:gridCol w:w="1418"/>
        <w:gridCol w:w="2268"/>
        <w:gridCol w:w="3458"/>
      </w:tblGrid>
      <w:tr w:rsidR="00254D86" w14:paraId="1BBF93A1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4456E820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属性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5513DA82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类型</w:t>
            </w: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75B2809E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是否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必填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5BFD33F8" w14:textId="77777777" w:rsidR="00254D86" w:rsidRDefault="00254D86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254D86" w14:paraId="58F7F051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88F08C4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类型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2503ECB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B85A153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08AD41C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第一联系人</w:t>
            </w:r>
            <w:r>
              <w:rPr>
                <w:rFonts w:hint="default"/>
              </w:rPr>
              <w:t>、第二联系人、运维</w:t>
            </w:r>
            <w:r>
              <w:t>团队</w:t>
            </w:r>
            <w:r>
              <w:rPr>
                <w:rFonts w:hint="default"/>
              </w:rPr>
              <w:t>联系人</w:t>
            </w:r>
            <w:r>
              <w:t>1</w:t>
            </w:r>
            <w:r>
              <w:rPr>
                <w:rFonts w:hint="default"/>
              </w:rPr>
              <w:t>、运维</w:t>
            </w:r>
            <w:r>
              <w:t>团队</w:t>
            </w:r>
            <w:r>
              <w:rPr>
                <w:rFonts w:hint="default"/>
              </w:rPr>
              <w:t>联系人</w:t>
            </w:r>
            <w:r>
              <w:t>2</w:t>
            </w:r>
            <w:r>
              <w:rPr>
                <w:rFonts w:hint="default"/>
              </w:rPr>
              <w:t>、</w:t>
            </w:r>
            <w:r>
              <w:t>网络团队</w:t>
            </w:r>
            <w:r>
              <w:rPr>
                <w:rFonts w:hint="default"/>
              </w:rPr>
              <w:t>联系人</w:t>
            </w:r>
            <w:r>
              <w:t>1</w:t>
            </w:r>
            <w:r>
              <w:rPr>
                <w:rFonts w:hint="default"/>
              </w:rPr>
              <w:t>、网络</w:t>
            </w:r>
            <w:r>
              <w:t>团队</w:t>
            </w:r>
            <w:r>
              <w:rPr>
                <w:rFonts w:hint="default"/>
              </w:rPr>
              <w:t>联系人</w:t>
            </w:r>
            <w:r>
              <w:t>2</w:t>
            </w:r>
            <w:r>
              <w:rPr>
                <w:rFonts w:hint="default"/>
              </w:rPr>
              <w:t>、安全</w:t>
            </w:r>
            <w:r>
              <w:t>团队</w:t>
            </w:r>
            <w:r>
              <w:rPr>
                <w:rFonts w:hint="default"/>
              </w:rPr>
              <w:t>联系人</w:t>
            </w:r>
            <w:r>
              <w:t>1</w:t>
            </w:r>
            <w:r>
              <w:rPr>
                <w:rFonts w:hint="default"/>
              </w:rPr>
              <w:t>、安全</w:t>
            </w:r>
            <w:r>
              <w:t>团队</w:t>
            </w:r>
            <w:r>
              <w:rPr>
                <w:rFonts w:hint="default"/>
              </w:rPr>
              <w:t>联系人</w:t>
            </w:r>
            <w:r>
              <w:t>2</w:t>
            </w:r>
          </w:p>
        </w:tc>
      </w:tr>
      <w:tr w:rsidR="00254D86" w14:paraId="6AD66E5B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ACB2B78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rPr>
                <w:rFonts w:hint="default"/>
              </w:rPr>
              <w:t>联系人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F4F5E7B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2E85DE4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766B90F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  <w:tr w:rsidR="00254D86" w14:paraId="391D43E0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F548734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联系</w:t>
            </w:r>
            <w:r>
              <w:rPr>
                <w:rFonts w:hint="default"/>
              </w:rPr>
              <w:t>电话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8D3B055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C206992" w14:textId="77777777" w:rsidR="00254D86" w:rsidRDefault="00254D86" w:rsidP="0054680C">
            <w:pPr>
              <w:pStyle w:val="afc"/>
              <w:rPr>
                <w:rFonts w:hint="default"/>
              </w:rPr>
            </w:pPr>
            <w:r w:rsidRPr="00247989"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27EE4D2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  <w:tr w:rsidR="00254D86" w14:paraId="375C3F6A" w14:textId="77777777" w:rsidTr="0054680C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2C1BE52" w14:textId="77777777" w:rsidR="00254D86" w:rsidRDefault="00254D86" w:rsidP="0054680C">
            <w:pPr>
              <w:pStyle w:val="afc"/>
              <w:rPr>
                <w:rFonts w:hint="default"/>
              </w:rPr>
            </w:pPr>
            <w:r>
              <w:t>联系</w:t>
            </w:r>
            <w:r>
              <w:rPr>
                <w:rFonts w:hint="default"/>
              </w:rPr>
              <w:t>邮箱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DAF1060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  <w:tc>
          <w:tcPr>
            <w:tcW w:w="226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01422BE" w14:textId="77777777" w:rsidR="00254D86" w:rsidRDefault="00254D86" w:rsidP="0054680C">
            <w:pPr>
              <w:pStyle w:val="afc"/>
              <w:rPr>
                <w:rFonts w:hint="default"/>
              </w:rPr>
            </w:pPr>
            <w:r w:rsidRPr="00247989">
              <w:t>是</w:t>
            </w:r>
          </w:p>
        </w:tc>
        <w:tc>
          <w:tcPr>
            <w:tcW w:w="345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F85B422" w14:textId="77777777" w:rsidR="00254D86" w:rsidRDefault="00254D86" w:rsidP="0054680C">
            <w:pPr>
              <w:pStyle w:val="afc"/>
              <w:rPr>
                <w:rFonts w:hint="default"/>
              </w:rPr>
            </w:pPr>
          </w:p>
        </w:tc>
      </w:tr>
    </w:tbl>
    <w:p w14:paraId="63C62A70" w14:textId="77777777" w:rsidR="00254D86" w:rsidRDefault="00254D86" w:rsidP="009623C3">
      <w:pPr>
        <w:ind w:firstLineChars="0" w:firstLine="0"/>
        <w:rPr>
          <w:rFonts w:ascii="宋体" w:hAnsi="宋体"/>
        </w:rPr>
      </w:pPr>
    </w:p>
    <w:p w14:paraId="69F6EC29" w14:textId="3D014A30" w:rsidR="00FB205B" w:rsidRDefault="00FB205B" w:rsidP="00FB205B">
      <w:pPr>
        <w:pStyle w:val="5"/>
        <w:numPr>
          <w:ilvl w:val="4"/>
          <w:numId w:val="70"/>
        </w:numPr>
        <w:rPr>
          <w:lang w:eastAsia="zh-Hans"/>
        </w:rPr>
      </w:pPr>
      <w:r>
        <w:rPr>
          <w:rFonts w:hint="eastAsia"/>
          <w:lang w:eastAsia="zh-Hans"/>
        </w:rPr>
        <w:t>注册</w:t>
      </w:r>
      <w:r>
        <w:rPr>
          <w:lang w:eastAsia="zh-Hans"/>
        </w:rPr>
        <w:t>申请审批</w:t>
      </w:r>
    </w:p>
    <w:p w14:paraId="10054892" w14:textId="1E3273FB" w:rsidR="009623C3" w:rsidRDefault="00FB205B" w:rsidP="00FB205B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在“注册</w:t>
      </w:r>
      <w:r>
        <w:rPr>
          <w:rFonts w:ascii="宋体" w:hAnsi="宋体"/>
        </w:rPr>
        <w:t>申请审批</w:t>
      </w:r>
      <w:r>
        <w:rPr>
          <w:rFonts w:ascii="宋体" w:hAnsi="宋体" w:hint="eastAsia"/>
        </w:rPr>
        <w:t>”环节</w:t>
      </w:r>
      <w:r>
        <w:rPr>
          <w:rFonts w:ascii="宋体" w:hAnsi="宋体"/>
        </w:rPr>
        <w:t>，由管理员</w:t>
      </w:r>
      <w:r>
        <w:rPr>
          <w:rFonts w:ascii="宋体" w:hAnsi="宋体" w:hint="eastAsia"/>
        </w:rPr>
        <w:t>对</w:t>
      </w:r>
      <w:r>
        <w:rPr>
          <w:rFonts w:ascii="宋体" w:hAnsi="宋体"/>
        </w:rPr>
        <w:t>申请进行</w:t>
      </w:r>
      <w:r>
        <w:rPr>
          <w:rFonts w:ascii="宋体" w:hAnsi="宋体" w:hint="eastAsia"/>
        </w:rPr>
        <w:t>审核</w:t>
      </w:r>
      <w:r>
        <w:rPr>
          <w:rFonts w:ascii="宋体" w:hAnsi="宋体"/>
        </w:rPr>
        <w:t>，对于符合条件的算力服务</w:t>
      </w:r>
      <w:r>
        <w:rPr>
          <w:rFonts w:ascii="宋体" w:hAnsi="宋体" w:hint="eastAsia"/>
        </w:rPr>
        <w:t>商</w:t>
      </w:r>
      <w:r>
        <w:rPr>
          <w:rFonts w:ascii="宋体" w:hAnsi="宋体"/>
        </w:rPr>
        <w:t>，可</w:t>
      </w:r>
      <w:r>
        <w:rPr>
          <w:rFonts w:ascii="宋体" w:hAnsi="宋体" w:hint="eastAsia"/>
        </w:rPr>
        <w:t>点击</w:t>
      </w:r>
      <w:r>
        <w:rPr>
          <w:rFonts w:ascii="宋体" w:hAnsi="宋体"/>
        </w:rPr>
        <w:t>“审批通过”</w:t>
      </w:r>
      <w:r>
        <w:rPr>
          <w:rFonts w:ascii="宋体" w:hAnsi="宋体" w:hint="eastAsia"/>
        </w:rPr>
        <w:t>，完成</w:t>
      </w:r>
      <w:r>
        <w:rPr>
          <w:rFonts w:ascii="宋体" w:hAnsi="宋体"/>
        </w:rPr>
        <w:t>注册流程，实现对</w:t>
      </w:r>
      <w:r>
        <w:rPr>
          <w:rFonts w:ascii="宋体" w:hAnsi="宋体" w:hint="eastAsia"/>
        </w:rPr>
        <w:t>该</w:t>
      </w:r>
      <w:r>
        <w:rPr>
          <w:rFonts w:ascii="宋体" w:hAnsi="宋体"/>
        </w:rPr>
        <w:t>算力服务商的</w:t>
      </w:r>
      <w:r>
        <w:rPr>
          <w:rFonts w:ascii="宋体" w:hAnsi="宋体" w:hint="eastAsia"/>
        </w:rPr>
        <w:t>管理；</w:t>
      </w:r>
      <w:r>
        <w:rPr>
          <w:rFonts w:ascii="宋体" w:hAnsi="宋体"/>
        </w:rPr>
        <w:t>对于</w:t>
      </w:r>
      <w:r>
        <w:rPr>
          <w:rFonts w:ascii="宋体" w:hAnsi="宋体" w:hint="eastAsia"/>
        </w:rPr>
        <w:t>不</w:t>
      </w:r>
      <w:r>
        <w:rPr>
          <w:rFonts w:ascii="宋体" w:hAnsi="宋体"/>
        </w:rPr>
        <w:t>符合条件的算力服务</w:t>
      </w:r>
      <w:r>
        <w:rPr>
          <w:rFonts w:ascii="宋体" w:hAnsi="宋体" w:hint="eastAsia"/>
        </w:rPr>
        <w:t>商</w:t>
      </w:r>
      <w:r>
        <w:rPr>
          <w:rFonts w:ascii="宋体" w:hAnsi="宋体"/>
        </w:rPr>
        <w:t>，可</w:t>
      </w:r>
      <w:r>
        <w:rPr>
          <w:rFonts w:ascii="宋体" w:hAnsi="宋体" w:hint="eastAsia"/>
        </w:rPr>
        <w:t>点击</w:t>
      </w:r>
      <w:r>
        <w:rPr>
          <w:rFonts w:ascii="宋体" w:hAnsi="宋体"/>
        </w:rPr>
        <w:t>“</w:t>
      </w:r>
      <w:r>
        <w:rPr>
          <w:rFonts w:ascii="宋体" w:hAnsi="宋体" w:hint="eastAsia"/>
        </w:rPr>
        <w:t>审批</w:t>
      </w:r>
      <w:r>
        <w:rPr>
          <w:rFonts w:ascii="宋体" w:hAnsi="宋体"/>
        </w:rPr>
        <w:t>不通过”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并填写不通过意见，</w:t>
      </w:r>
      <w:r w:rsidR="00F27239">
        <w:rPr>
          <w:rFonts w:ascii="宋体" w:hAnsi="宋体" w:hint="eastAsia"/>
        </w:rPr>
        <w:t>回退</w:t>
      </w:r>
      <w:r w:rsidR="00F27239">
        <w:rPr>
          <w:rFonts w:ascii="宋体" w:hAnsi="宋体"/>
        </w:rPr>
        <w:t>到“</w:t>
      </w:r>
      <w:r w:rsidR="00F27239">
        <w:rPr>
          <w:rFonts w:ascii="宋体" w:hAnsi="宋体" w:hint="eastAsia"/>
        </w:rPr>
        <w:t>算力</w:t>
      </w:r>
      <w:r w:rsidR="00F27239">
        <w:rPr>
          <w:rFonts w:ascii="宋体" w:hAnsi="宋体"/>
        </w:rPr>
        <w:t>服务商注册申请”</w:t>
      </w:r>
      <w:r w:rsidR="00F27239">
        <w:rPr>
          <w:rFonts w:ascii="宋体" w:hAnsi="宋体" w:hint="eastAsia"/>
        </w:rPr>
        <w:t>环节</w:t>
      </w:r>
      <w:r w:rsidR="00F27239">
        <w:rPr>
          <w:rFonts w:ascii="宋体" w:hAnsi="宋体"/>
        </w:rPr>
        <w:t>，</w:t>
      </w:r>
      <w:r>
        <w:rPr>
          <w:rFonts w:ascii="宋体" w:hAnsi="宋体" w:hint="eastAsia"/>
        </w:rPr>
        <w:t>由</w:t>
      </w:r>
      <w:r>
        <w:rPr>
          <w:rFonts w:ascii="宋体" w:hAnsi="宋体"/>
        </w:rPr>
        <w:t>算力服务商</w:t>
      </w:r>
      <w:r>
        <w:rPr>
          <w:rFonts w:ascii="宋体" w:hAnsi="宋体" w:hint="eastAsia"/>
        </w:rPr>
        <w:t>修改</w:t>
      </w:r>
      <w:r>
        <w:rPr>
          <w:rFonts w:ascii="宋体" w:hAnsi="宋体"/>
        </w:rPr>
        <w:t>后重新发起申请。</w:t>
      </w:r>
    </w:p>
    <w:p w14:paraId="35BDB699" w14:textId="0E43EC7F" w:rsidR="009623C3" w:rsidRDefault="00254D86" w:rsidP="009623C3">
      <w:pPr>
        <w:ind w:firstLineChars="0" w:firstLine="0"/>
        <w:rPr>
          <w:rFonts w:ascii="宋体" w:hAnsi="宋体"/>
        </w:rPr>
      </w:pPr>
      <w:r w:rsidRPr="00254D86">
        <w:rPr>
          <w:rFonts w:ascii="宋体" w:hAnsi="宋体"/>
          <w:noProof/>
        </w:rPr>
        <w:lastRenderedPageBreak/>
        <w:drawing>
          <wp:inline distT="0" distB="0" distL="0" distR="0" wp14:anchorId="1E1457BD" wp14:editId="38B47C07">
            <wp:extent cx="5274310" cy="5604443"/>
            <wp:effectExtent l="0" t="0" r="0" b="0"/>
            <wp:docPr id="75" name="图片 75" descr="F:\Downloads\申请审批_状态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ownloads\申请审批_状态 1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CFD7" w14:textId="44BFB498" w:rsidR="009623C3" w:rsidRDefault="00254D86" w:rsidP="00254D86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在该环节</w:t>
      </w:r>
      <w:r>
        <w:rPr>
          <w:rFonts w:ascii="宋体" w:hAnsi="宋体"/>
        </w:rPr>
        <w:t>，管理员</w:t>
      </w:r>
      <w:r>
        <w:rPr>
          <w:rFonts w:ascii="宋体" w:hAnsi="宋体" w:hint="eastAsia"/>
        </w:rPr>
        <w:t>可</w:t>
      </w:r>
      <w:r>
        <w:rPr>
          <w:rFonts w:ascii="宋体" w:hAnsi="宋体"/>
        </w:rPr>
        <w:t>查看算力服务商提交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相关信息，并查看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下载附件。</w:t>
      </w:r>
      <w:r>
        <w:rPr>
          <w:rFonts w:ascii="宋体" w:hAnsi="宋体" w:hint="eastAsia"/>
        </w:rPr>
        <w:t>管理员还可</w:t>
      </w:r>
      <w:r>
        <w:rPr>
          <w:rFonts w:ascii="宋体" w:hAnsi="宋体"/>
        </w:rPr>
        <w:t>查看当前申请单的</w:t>
      </w:r>
      <w:r>
        <w:rPr>
          <w:rFonts w:ascii="宋体" w:hAnsi="宋体" w:hint="eastAsia"/>
        </w:rPr>
        <w:t>历史</w:t>
      </w:r>
      <w:r>
        <w:rPr>
          <w:rFonts w:ascii="宋体" w:hAnsi="宋体"/>
        </w:rPr>
        <w:t>申请审批记录信息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包括：时间、流程环节、操作、操作人以及操作说明。</w:t>
      </w:r>
    </w:p>
    <w:p w14:paraId="7BEEEEA7" w14:textId="4A1ADBA4" w:rsidR="000F7C33" w:rsidRDefault="00254D86">
      <w:pPr>
        <w:pStyle w:val="5"/>
        <w:tabs>
          <w:tab w:val="clear" w:pos="425"/>
          <w:tab w:val="clear" w:pos="992"/>
          <w:tab w:val="left" w:pos="1134"/>
        </w:tabs>
        <w:ind w:left="709"/>
        <w:rPr>
          <w:rFonts w:ascii="宋体" w:hAnsi="宋体"/>
          <w:lang w:eastAsia="zh-Hans"/>
        </w:rPr>
      </w:pPr>
      <w:r>
        <w:rPr>
          <w:rFonts w:ascii="宋体" w:hAnsi="宋体" w:hint="eastAsia"/>
          <w:lang w:eastAsia="zh-Hans"/>
        </w:rPr>
        <w:t>关闭</w:t>
      </w:r>
      <w:r>
        <w:rPr>
          <w:rFonts w:ascii="宋体" w:hAnsi="宋体"/>
          <w:lang w:eastAsia="zh-Hans"/>
        </w:rPr>
        <w:t>申请</w:t>
      </w:r>
    </w:p>
    <w:p w14:paraId="0D989083" w14:textId="79EBD8AC" w:rsidR="00254D86" w:rsidRPr="00254D86" w:rsidRDefault="00254D86" w:rsidP="00254D86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>对于</w:t>
      </w:r>
      <w:r>
        <w:rPr>
          <w:rFonts w:ascii="宋体" w:hAnsi="宋体"/>
        </w:rPr>
        <w:t>审批不通过的申请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如不在需要</w:t>
      </w:r>
      <w:r>
        <w:rPr>
          <w:rFonts w:ascii="宋体" w:hAnsi="宋体" w:hint="eastAsia"/>
        </w:rPr>
        <w:t>重新</w:t>
      </w:r>
      <w:r>
        <w:rPr>
          <w:rFonts w:ascii="宋体" w:hAnsi="宋体"/>
        </w:rPr>
        <w:t>提交，可</w:t>
      </w:r>
      <w:r>
        <w:rPr>
          <w:rFonts w:ascii="宋体" w:hAnsi="宋体" w:hint="eastAsia"/>
        </w:rPr>
        <w:t>在</w:t>
      </w:r>
      <w:r>
        <w:rPr>
          <w:rFonts w:ascii="宋体" w:hAnsi="宋体"/>
        </w:rPr>
        <w:t>“算力</w:t>
      </w:r>
      <w:r>
        <w:rPr>
          <w:rFonts w:ascii="宋体" w:hAnsi="宋体" w:hint="eastAsia"/>
        </w:rPr>
        <w:t>服务商注册</w:t>
      </w:r>
      <w:r>
        <w:rPr>
          <w:rFonts w:ascii="宋体" w:hAnsi="宋体"/>
        </w:rPr>
        <w:t>申请”环节点击“</w:t>
      </w:r>
      <w:r>
        <w:rPr>
          <w:rFonts w:ascii="宋体" w:hAnsi="宋体" w:hint="eastAsia"/>
        </w:rPr>
        <w:t>关闭</w:t>
      </w:r>
      <w:r>
        <w:rPr>
          <w:rFonts w:ascii="宋体" w:hAnsi="宋体"/>
        </w:rPr>
        <w:t>申请”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将申请单关闭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中止注册流程。</w:t>
      </w:r>
    </w:p>
    <w:p w14:paraId="4F9D9AA3" w14:textId="10997C8D" w:rsidR="000F7C33" w:rsidRDefault="00C61B82">
      <w:pPr>
        <w:pStyle w:val="3"/>
        <w:spacing w:before="163"/>
      </w:pPr>
      <w:bookmarkStart w:id="18" w:name="_Toc118239389"/>
      <w:r>
        <w:rPr>
          <w:rFonts w:hint="eastAsia"/>
        </w:rPr>
        <w:lastRenderedPageBreak/>
        <w:t>算力</w:t>
      </w:r>
      <w:r>
        <w:t>服务商</w:t>
      </w:r>
      <w:r>
        <w:rPr>
          <w:rFonts w:hint="eastAsia"/>
        </w:rPr>
        <w:t>管理</w:t>
      </w:r>
      <w:bookmarkEnd w:id="18"/>
    </w:p>
    <w:p w14:paraId="6C423395" w14:textId="77777777" w:rsidR="000F7C33" w:rsidRDefault="000E0A78">
      <w:pPr>
        <w:pStyle w:val="4"/>
        <w:spacing w:line="360" w:lineRule="auto"/>
      </w:pPr>
      <w:r>
        <w:rPr>
          <w:rFonts w:hint="eastAsia"/>
        </w:rPr>
        <w:t>业务分析</w:t>
      </w:r>
    </w:p>
    <w:p w14:paraId="3F2E8B1D" w14:textId="06FFC360" w:rsidR="000F7C33" w:rsidRDefault="00254D86" w:rsidP="00254D86">
      <w:pPr>
        <w:ind w:firstLine="480"/>
      </w:pPr>
      <w:r>
        <w:rPr>
          <w:rFonts w:hint="eastAsia"/>
        </w:rPr>
        <w:t>算力</w:t>
      </w:r>
      <w:r>
        <w:t>服务商</w:t>
      </w:r>
      <w:r>
        <w:rPr>
          <w:rFonts w:hint="eastAsia"/>
        </w:rPr>
        <w:t>管理</w:t>
      </w:r>
      <w:r>
        <w:t>是对</w:t>
      </w:r>
      <w:r>
        <w:rPr>
          <w:rFonts w:hint="eastAsia"/>
        </w:rPr>
        <w:t>已经</w:t>
      </w:r>
      <w:r>
        <w:t>注册通过的算力服务商进行管理，管理员可通过对应的管理界面</w:t>
      </w:r>
      <w:r>
        <w:rPr>
          <w:rFonts w:hint="eastAsia"/>
        </w:rPr>
        <w:t>查询</w:t>
      </w:r>
      <w:r>
        <w:t>、查看算力服务商，并对算力服务商的服务状态</w:t>
      </w:r>
      <w:r>
        <w:rPr>
          <w:rFonts w:hint="eastAsia"/>
        </w:rPr>
        <w:t>进行变更</w:t>
      </w:r>
      <w:r>
        <w:t>。</w:t>
      </w:r>
    </w:p>
    <w:p w14:paraId="11082ABE" w14:textId="251F4B7B" w:rsidR="000F7C33" w:rsidRDefault="00254D86" w:rsidP="00254D86">
      <w:pPr>
        <w:pStyle w:val="4"/>
        <w:spacing w:line="360" w:lineRule="auto"/>
      </w:pPr>
      <w:r>
        <w:rPr>
          <w:rFonts w:hint="eastAsia"/>
        </w:rPr>
        <w:t>功能</w:t>
      </w:r>
      <w:r>
        <w:t>设计</w:t>
      </w:r>
    </w:p>
    <w:p w14:paraId="015C68E2" w14:textId="4D0FA404" w:rsidR="000F7C33" w:rsidRDefault="00254D86">
      <w:pPr>
        <w:pStyle w:val="5"/>
      </w:pPr>
      <w:r>
        <w:rPr>
          <w:rFonts w:hint="eastAsia"/>
        </w:rPr>
        <w:t>算力</w:t>
      </w:r>
      <w:r>
        <w:t>服务商管理</w:t>
      </w:r>
    </w:p>
    <w:p w14:paraId="72C929C9" w14:textId="0D3B95F7" w:rsidR="00254D86" w:rsidRDefault="00254D86" w:rsidP="00254D86">
      <w:pPr>
        <w:ind w:firstLineChars="0" w:firstLine="0"/>
      </w:pPr>
      <w:r w:rsidRPr="00254D86">
        <w:rPr>
          <w:noProof/>
        </w:rPr>
        <w:drawing>
          <wp:inline distT="0" distB="0" distL="0" distR="0" wp14:anchorId="4DA1CDDE" wp14:editId="61A4AC17">
            <wp:extent cx="5274286" cy="2297927"/>
            <wp:effectExtent l="0" t="0" r="0" b="0"/>
            <wp:docPr id="76" name="图片 76" descr="F:\Downloads\算力服务商管理_状态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wnloads\算力服务商管理_状态 1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48"/>
                    <a:stretch/>
                  </pic:blipFill>
                  <pic:spPr bwMode="auto">
                    <a:xfrm>
                      <a:off x="0" y="0"/>
                      <a:ext cx="5274310" cy="229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6E2AD" w14:textId="77777777" w:rsidR="006B54AA" w:rsidRDefault="00254D86" w:rsidP="00254D86">
      <w:pPr>
        <w:ind w:firstLineChars="0"/>
      </w:pPr>
      <w:r>
        <w:rPr>
          <w:rFonts w:hint="eastAsia"/>
        </w:rPr>
        <w:t>在</w:t>
      </w:r>
      <w:r>
        <w:t>算力服务商管理页面，管理员可查看已经</w:t>
      </w:r>
      <w:r>
        <w:rPr>
          <w:rFonts w:hint="eastAsia"/>
        </w:rPr>
        <w:t>在</w:t>
      </w:r>
      <w:r>
        <w:t>算网大脑注册的算力服务商。</w:t>
      </w:r>
      <w:r w:rsidR="006B54AA">
        <w:rPr>
          <w:rFonts w:hint="eastAsia"/>
        </w:rPr>
        <w:t>查看其概要</w:t>
      </w:r>
      <w:r w:rsidR="006B54AA">
        <w:t>信息，并可</w:t>
      </w:r>
      <w:r w:rsidR="006B54AA">
        <w:rPr>
          <w:rFonts w:hint="eastAsia"/>
        </w:rPr>
        <w:t>根据</w:t>
      </w:r>
      <w:r w:rsidR="006B54AA">
        <w:t>查询条件进行查询。</w:t>
      </w:r>
    </w:p>
    <w:p w14:paraId="1C093D5C" w14:textId="4D995DA9" w:rsidR="00254D86" w:rsidRDefault="006B54AA" w:rsidP="00254D86">
      <w:pPr>
        <w:ind w:firstLineChars="0"/>
      </w:pPr>
      <w:r>
        <w:rPr>
          <w:rFonts w:hint="eastAsia"/>
        </w:rPr>
        <w:t>支持</w:t>
      </w:r>
      <w:r>
        <w:t>的查询条件包括：</w:t>
      </w:r>
      <w:r>
        <w:rPr>
          <w:rFonts w:hint="eastAsia"/>
        </w:rPr>
        <w:t>算力</w:t>
      </w:r>
      <w:r>
        <w:t>服务商名称、</w:t>
      </w:r>
      <w:r>
        <w:rPr>
          <w:rFonts w:hint="eastAsia"/>
        </w:rPr>
        <w:t>算力</w:t>
      </w:r>
      <w:r>
        <w:t>服务商编码、</w:t>
      </w:r>
      <w:r>
        <w:rPr>
          <w:rFonts w:hint="eastAsia"/>
        </w:rPr>
        <w:t>身份</w:t>
      </w:r>
      <w:r>
        <w:t>类型、</w:t>
      </w:r>
      <w:r>
        <w:rPr>
          <w:rFonts w:hint="eastAsia"/>
        </w:rPr>
        <w:t>服务</w:t>
      </w:r>
      <w:r>
        <w:t>状态、</w:t>
      </w:r>
      <w:r>
        <w:rPr>
          <w:rFonts w:hint="eastAsia"/>
        </w:rPr>
        <w:t>服务</w:t>
      </w:r>
      <w:r>
        <w:t>等级。</w:t>
      </w:r>
      <w:r>
        <w:rPr>
          <w:rFonts w:hint="eastAsia"/>
        </w:rPr>
        <w:t>在选择</w:t>
      </w:r>
      <w:r>
        <w:t>某个查询条件</w:t>
      </w:r>
      <w:r>
        <w:rPr>
          <w:rFonts w:hint="eastAsia"/>
        </w:rPr>
        <w:t>类型</w:t>
      </w:r>
      <w:r>
        <w:t>后，可</w:t>
      </w:r>
      <w:r>
        <w:rPr>
          <w:rFonts w:hint="eastAsia"/>
        </w:rPr>
        <w:t>在</w:t>
      </w:r>
      <w:r>
        <w:t>后面</w:t>
      </w:r>
      <w:r>
        <w:rPr>
          <w:rFonts w:hint="eastAsia"/>
        </w:rPr>
        <w:t>输入</w:t>
      </w:r>
      <w:r>
        <w:t>或选择</w:t>
      </w:r>
      <w:r>
        <w:rPr>
          <w:rFonts w:hint="eastAsia"/>
        </w:rPr>
        <w:t>条件</w:t>
      </w:r>
      <w:r>
        <w:t>，进行查询。</w:t>
      </w:r>
    </w:p>
    <w:p w14:paraId="1108599E" w14:textId="4F72E7E8" w:rsidR="006B54AA" w:rsidRDefault="006B54AA" w:rsidP="00254D86">
      <w:pPr>
        <w:ind w:firstLineChars="0"/>
      </w:pPr>
      <w:r>
        <w:rPr>
          <w:rFonts w:hint="eastAsia"/>
        </w:rPr>
        <w:t>在</w:t>
      </w:r>
      <w:r>
        <w:t>管理页面，</w:t>
      </w:r>
      <w:r>
        <w:rPr>
          <w:rFonts w:hint="eastAsia"/>
        </w:rPr>
        <w:t>算力</w:t>
      </w:r>
      <w:r>
        <w:t>服务商表格中展示内容包括：</w:t>
      </w:r>
    </w:p>
    <w:tbl>
      <w:tblPr>
        <w:tblStyle w:val="af0"/>
        <w:tblW w:w="8472" w:type="dxa"/>
        <w:tblLook w:val="04A0" w:firstRow="1" w:lastRow="0" w:firstColumn="1" w:lastColumn="0" w:noHBand="0" w:noVBand="1"/>
      </w:tblPr>
      <w:tblGrid>
        <w:gridCol w:w="1275"/>
        <w:gridCol w:w="1418"/>
        <w:gridCol w:w="5779"/>
      </w:tblGrid>
      <w:tr w:rsidR="006B54AA" w14:paraId="1247598D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2EBF24D5" w14:textId="24A13F02" w:rsidR="006B54AA" w:rsidRDefault="006B54AA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75F4D34C" w14:textId="2B0B4060" w:rsidR="006B54AA" w:rsidRDefault="006B54AA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是否支持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排序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587EC48E" w14:textId="77777777" w:rsidR="006B54AA" w:rsidRDefault="006B54AA" w:rsidP="0054680C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6B54AA" w14:paraId="773076C4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6432128" w14:textId="04CB128F" w:rsidR="006B54AA" w:rsidRDefault="006B54AA" w:rsidP="0054680C">
            <w:pPr>
              <w:pStyle w:val="afc"/>
              <w:rPr>
                <w:rFonts w:hint="default"/>
              </w:rPr>
            </w:pPr>
            <w:r>
              <w:t>服务商</w:t>
            </w:r>
            <w:r>
              <w:rPr>
                <w:rFonts w:hint="default"/>
              </w:rPr>
              <w:t>名称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85BD871" w14:textId="06C8C1CF" w:rsidR="006B54AA" w:rsidRDefault="006B54AA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89E2CFB" w14:textId="6DB9AFBB" w:rsidR="006B54AA" w:rsidRDefault="006B54AA" w:rsidP="0054680C">
            <w:pPr>
              <w:pStyle w:val="afc"/>
              <w:rPr>
                <w:rFonts w:hint="default"/>
              </w:rPr>
            </w:pPr>
          </w:p>
        </w:tc>
      </w:tr>
      <w:tr w:rsidR="006B54AA" w14:paraId="21BBEAE2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9493863" w14:textId="79E0D792" w:rsidR="006B54AA" w:rsidRDefault="006B54AA" w:rsidP="0054680C">
            <w:pPr>
              <w:pStyle w:val="afc"/>
              <w:rPr>
                <w:rFonts w:hint="default"/>
              </w:rPr>
            </w:pPr>
            <w:r>
              <w:t>服务商编码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904F91F" w14:textId="0110588A" w:rsidR="006B54AA" w:rsidRDefault="006B54AA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C53B10C" w14:textId="77777777" w:rsidR="006B54AA" w:rsidRDefault="006B54AA" w:rsidP="0054680C">
            <w:pPr>
              <w:pStyle w:val="afc"/>
              <w:rPr>
                <w:rFonts w:hint="default"/>
              </w:rPr>
            </w:pPr>
          </w:p>
        </w:tc>
      </w:tr>
      <w:tr w:rsidR="006B54AA" w14:paraId="7A488C9A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12EAB8E" w14:textId="40C57669" w:rsidR="006B54AA" w:rsidRDefault="006B54AA" w:rsidP="0054680C">
            <w:pPr>
              <w:pStyle w:val="afc"/>
              <w:rPr>
                <w:rFonts w:hint="default"/>
              </w:rPr>
            </w:pPr>
            <w:r>
              <w:t>身份类型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6783D0E" w14:textId="0A2AAD2B" w:rsidR="006B54AA" w:rsidRDefault="006B54AA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1C1FE61" w14:textId="0797977E" w:rsidR="006B54AA" w:rsidRDefault="006B54AA" w:rsidP="0054680C">
            <w:pPr>
              <w:pStyle w:val="afc"/>
              <w:rPr>
                <w:rFonts w:hint="default"/>
              </w:rPr>
            </w:pPr>
          </w:p>
        </w:tc>
      </w:tr>
      <w:tr w:rsidR="006B54AA" w14:paraId="7D307C7A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C46E715" w14:textId="416E5A08" w:rsidR="006B54AA" w:rsidRDefault="006B54AA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状态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71BE346" w14:textId="04954661" w:rsidR="006B54AA" w:rsidRDefault="006B54AA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3FA8797" w14:textId="77777777" w:rsidR="006B54AA" w:rsidRDefault="006B54AA" w:rsidP="0054680C">
            <w:pPr>
              <w:pStyle w:val="afc"/>
              <w:rPr>
                <w:rFonts w:hint="default"/>
              </w:rPr>
            </w:pPr>
          </w:p>
        </w:tc>
      </w:tr>
      <w:tr w:rsidR="006B54AA" w14:paraId="39E3C173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2D30A52" w14:textId="0382B474" w:rsidR="006B54AA" w:rsidRDefault="006B54AA" w:rsidP="0054680C">
            <w:pPr>
              <w:pStyle w:val="afc"/>
              <w:rPr>
                <w:rFonts w:hint="default"/>
              </w:rPr>
            </w:pPr>
            <w:r>
              <w:t>服务</w:t>
            </w:r>
            <w:r>
              <w:rPr>
                <w:rFonts w:hint="default"/>
              </w:rPr>
              <w:t>等级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53FD5F7" w14:textId="4AB58EB2" w:rsidR="006B54AA" w:rsidRDefault="006B54AA" w:rsidP="0054680C">
            <w:pPr>
              <w:pStyle w:val="afc"/>
              <w:rPr>
                <w:rFonts w:hint="default"/>
              </w:rPr>
            </w:pPr>
            <w:r>
              <w:t>是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D0026F7" w14:textId="77777777" w:rsidR="006B54AA" w:rsidRDefault="006B54AA" w:rsidP="0054680C">
            <w:pPr>
              <w:pStyle w:val="afc"/>
              <w:rPr>
                <w:rFonts w:hint="default"/>
              </w:rPr>
            </w:pPr>
          </w:p>
        </w:tc>
      </w:tr>
      <w:tr w:rsidR="006B54AA" w14:paraId="53C854D7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F1F6DC8" w14:textId="393C9353" w:rsidR="006B54AA" w:rsidRDefault="006B54AA" w:rsidP="0054680C">
            <w:pPr>
              <w:pStyle w:val="afc"/>
              <w:rPr>
                <w:rFonts w:hint="default"/>
              </w:rPr>
            </w:pPr>
            <w:r>
              <w:rPr>
                <w:rFonts w:ascii="Roboto" w:hAnsi="Roboto"/>
                <w:color w:val="101010"/>
                <w:sz w:val="21"/>
                <w:szCs w:val="21"/>
              </w:rPr>
              <w:t>服务到期时</w:t>
            </w:r>
            <w:r>
              <w:rPr>
                <w:rFonts w:ascii="Roboto" w:hAnsi="Roboto"/>
                <w:color w:val="101010"/>
                <w:sz w:val="21"/>
                <w:szCs w:val="21"/>
              </w:rPr>
              <w:lastRenderedPageBreak/>
              <w:t>间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3C36CB2" w14:textId="32301E3A" w:rsidR="006B54AA" w:rsidRDefault="006B54AA" w:rsidP="0054680C">
            <w:pPr>
              <w:pStyle w:val="afc"/>
              <w:rPr>
                <w:rFonts w:hint="default"/>
              </w:rPr>
            </w:pPr>
            <w:r>
              <w:lastRenderedPageBreak/>
              <w:t>是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2DB6BD" w14:textId="179D37DE" w:rsidR="006B54AA" w:rsidRDefault="006B54AA" w:rsidP="006B54AA">
            <w:pPr>
              <w:pStyle w:val="afc"/>
              <w:rPr>
                <w:rFonts w:hint="default"/>
              </w:rPr>
            </w:pPr>
          </w:p>
        </w:tc>
      </w:tr>
      <w:tr w:rsidR="006B54AA" w14:paraId="3477D7EF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D608788" w14:textId="1D3A3CB1" w:rsidR="006B54AA" w:rsidRDefault="006B54AA" w:rsidP="0054680C">
            <w:pPr>
              <w:pStyle w:val="afc"/>
              <w:rPr>
                <w:rFonts w:hint="default"/>
              </w:rPr>
            </w:pPr>
            <w:r>
              <w:rPr>
                <w:rFonts w:ascii="Roboto" w:hAnsi="Roboto"/>
                <w:color w:val="101010"/>
                <w:sz w:val="21"/>
                <w:szCs w:val="21"/>
              </w:rPr>
              <w:t>联系方式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B3C431A" w14:textId="7B046F8F" w:rsidR="006B54AA" w:rsidRDefault="006B54AA" w:rsidP="0054680C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1E6F5FE" w14:textId="5B7A152E" w:rsidR="006B54AA" w:rsidRDefault="006B54AA" w:rsidP="0054680C">
            <w:pPr>
              <w:pStyle w:val="afc"/>
              <w:rPr>
                <w:rFonts w:hint="default"/>
              </w:rPr>
            </w:pPr>
            <w:r>
              <w:t>只</w:t>
            </w:r>
            <w:r>
              <w:rPr>
                <w:rFonts w:hint="default"/>
              </w:rPr>
              <w:t>展示</w:t>
            </w:r>
            <w:r>
              <w:rPr>
                <w:rFonts w:ascii="Roboto" w:hAnsi="Roboto"/>
                <w:color w:val="101010"/>
                <w:sz w:val="21"/>
                <w:szCs w:val="21"/>
                <w:shd w:val="clear" w:color="auto" w:fill="FFFFFF"/>
              </w:rPr>
              <w:t>第一联系人、第二联系人</w:t>
            </w:r>
          </w:p>
        </w:tc>
      </w:tr>
      <w:tr w:rsidR="006B54AA" w14:paraId="1899B2F3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B19697B" w14:textId="55F65326" w:rsidR="006B54AA" w:rsidRDefault="006B54AA" w:rsidP="0054680C">
            <w:pPr>
              <w:pStyle w:val="afc"/>
              <w:rPr>
                <w:rFonts w:hint="default"/>
              </w:rPr>
            </w:pPr>
            <w:r>
              <w:rPr>
                <w:rFonts w:ascii="Roboto" w:hAnsi="Roboto"/>
                <w:color w:val="101010"/>
                <w:sz w:val="21"/>
                <w:szCs w:val="21"/>
              </w:rPr>
              <w:t>待办流程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8F080A2" w14:textId="7438AEA4" w:rsidR="006B54AA" w:rsidRDefault="006B54AA" w:rsidP="0054680C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D837E86" w14:textId="71C54366" w:rsidR="006B54AA" w:rsidRDefault="006B54AA" w:rsidP="0054680C">
            <w:pPr>
              <w:pStyle w:val="afc"/>
              <w:rPr>
                <w:rFonts w:hint="default"/>
              </w:rPr>
            </w:pPr>
            <w:r>
              <w:t>统计算力</w:t>
            </w:r>
            <w:r>
              <w:rPr>
                <w:rFonts w:hint="default"/>
              </w:rPr>
              <w:t>服务商相关的</w:t>
            </w:r>
            <w:r>
              <w:t>待办并网</w:t>
            </w:r>
            <w:r>
              <w:rPr>
                <w:rFonts w:hint="default"/>
              </w:rPr>
              <w:t>流程数量</w:t>
            </w:r>
          </w:p>
        </w:tc>
      </w:tr>
      <w:tr w:rsidR="006B54AA" w14:paraId="526A420E" w14:textId="77777777" w:rsidTr="006B54A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10F375B" w14:textId="57B15FD0" w:rsidR="006B54AA" w:rsidRDefault="006B54AA" w:rsidP="0054680C">
            <w:pPr>
              <w:pStyle w:val="afc"/>
              <w:rPr>
                <w:rFonts w:hint="default"/>
              </w:rPr>
            </w:pPr>
            <w:r>
              <w:rPr>
                <w:rFonts w:ascii="Roboto" w:hAnsi="Roboto"/>
                <w:color w:val="101010"/>
                <w:sz w:val="21"/>
                <w:szCs w:val="21"/>
              </w:rPr>
              <w:t>操作</w:t>
            </w:r>
          </w:p>
        </w:tc>
        <w:tc>
          <w:tcPr>
            <w:tcW w:w="1418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FCB85FB" w14:textId="3D90C6C9" w:rsidR="006B54AA" w:rsidRDefault="006B54AA" w:rsidP="0054680C">
            <w:pPr>
              <w:pStyle w:val="afc"/>
              <w:rPr>
                <w:rFonts w:hint="default"/>
              </w:rPr>
            </w:pPr>
            <w:r>
              <w:t>否</w:t>
            </w:r>
          </w:p>
        </w:tc>
        <w:tc>
          <w:tcPr>
            <w:tcW w:w="5779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9F8CC0B" w14:textId="6F362157" w:rsidR="006B54AA" w:rsidRDefault="006B54AA" w:rsidP="0054680C">
            <w:pPr>
              <w:pStyle w:val="afc"/>
              <w:rPr>
                <w:rFonts w:hint="default"/>
              </w:rPr>
            </w:pPr>
            <w:r>
              <w:t>运行</w:t>
            </w:r>
            <w:r>
              <w:rPr>
                <w:rFonts w:hint="default"/>
              </w:rPr>
              <w:t>视图：点击打开</w:t>
            </w:r>
            <w:r>
              <w:t>新</w:t>
            </w:r>
            <w:r>
              <w:rPr>
                <w:rFonts w:hint="default"/>
              </w:rPr>
              <w:t>的页面查看当前算力服务商的运行监控视图。</w:t>
            </w:r>
          </w:p>
          <w:p w14:paraId="358E8E7E" w14:textId="77777777" w:rsidR="006B54AA" w:rsidRDefault="006B54AA" w:rsidP="0054680C">
            <w:pPr>
              <w:pStyle w:val="afc"/>
              <w:rPr>
                <w:rFonts w:hint="default"/>
              </w:rPr>
            </w:pPr>
            <w:r>
              <w:t>查看</w:t>
            </w:r>
            <w:r>
              <w:rPr>
                <w:rFonts w:hint="default"/>
              </w:rPr>
              <w:t>联系方式：点击打开弹窗</w:t>
            </w:r>
            <w:r>
              <w:t>展示</w:t>
            </w:r>
            <w:r>
              <w:rPr>
                <w:rFonts w:hint="default"/>
              </w:rPr>
              <w:t>当前算力服务商的</w:t>
            </w:r>
            <w:r>
              <w:t>相关</w:t>
            </w:r>
            <w:r>
              <w:rPr>
                <w:rFonts w:hint="default"/>
              </w:rPr>
              <w:t>详细联系方式。</w:t>
            </w:r>
          </w:p>
          <w:p w14:paraId="51E9CE03" w14:textId="77777777" w:rsidR="006B54AA" w:rsidRDefault="006B54AA" w:rsidP="0054680C">
            <w:pPr>
              <w:pStyle w:val="afc"/>
              <w:rPr>
                <w:rFonts w:hint="default"/>
              </w:rPr>
            </w:pPr>
            <w:r>
              <w:t>详情</w:t>
            </w:r>
            <w:r>
              <w:rPr>
                <w:rFonts w:hint="default"/>
              </w:rPr>
              <w:t>：点击打开</w:t>
            </w:r>
            <w:r>
              <w:t>弹窗查看</w:t>
            </w:r>
            <w:r>
              <w:rPr>
                <w:rFonts w:hint="default"/>
              </w:rPr>
              <w:t>当前算力</w:t>
            </w:r>
            <w:r>
              <w:t>服务商</w:t>
            </w:r>
            <w:r>
              <w:rPr>
                <w:rFonts w:hint="default"/>
              </w:rPr>
              <w:t>的详情页面。</w:t>
            </w:r>
          </w:p>
          <w:p w14:paraId="3DDFEBEA" w14:textId="7EF9BE55" w:rsidR="006B54AA" w:rsidRPr="006B54AA" w:rsidRDefault="006B54AA" w:rsidP="0054680C">
            <w:pPr>
              <w:pStyle w:val="afc"/>
              <w:rPr>
                <w:rFonts w:hint="default"/>
              </w:rPr>
            </w:pPr>
            <w:r>
              <w:t>删除</w:t>
            </w:r>
            <w:r>
              <w:rPr>
                <w:rFonts w:hint="default"/>
              </w:rPr>
              <w:t>：删除当前算力服务商。</w:t>
            </w:r>
          </w:p>
        </w:tc>
      </w:tr>
    </w:tbl>
    <w:p w14:paraId="063784EE" w14:textId="77777777" w:rsidR="006B54AA" w:rsidRPr="006B54AA" w:rsidRDefault="006B54AA" w:rsidP="006B54AA">
      <w:pPr>
        <w:ind w:firstLineChars="0" w:firstLine="0"/>
      </w:pPr>
    </w:p>
    <w:p w14:paraId="3AB936D3" w14:textId="7EAEC2DF" w:rsidR="006B54AA" w:rsidRDefault="006B54AA" w:rsidP="0054680C">
      <w:pPr>
        <w:pStyle w:val="5"/>
      </w:pPr>
      <w:r>
        <w:rPr>
          <w:rFonts w:hint="eastAsia"/>
        </w:rPr>
        <w:t>算力服务商</w:t>
      </w:r>
      <w:r>
        <w:t>详情</w:t>
      </w:r>
    </w:p>
    <w:p w14:paraId="0FA888AA" w14:textId="6D6FB48B" w:rsidR="00F27239" w:rsidRPr="0054680C" w:rsidRDefault="0054680C" w:rsidP="00D60ACB">
      <w:pPr>
        <w:ind w:firstLineChars="0"/>
        <w:rPr>
          <w:rFonts w:hint="eastAsia"/>
        </w:rPr>
      </w:pPr>
      <w:r>
        <w:rPr>
          <w:rFonts w:hint="eastAsia"/>
        </w:rPr>
        <w:t>展示</w:t>
      </w:r>
      <w:r>
        <w:t>算力服务商的</w:t>
      </w:r>
      <w:r>
        <w:rPr>
          <w:rFonts w:hint="eastAsia"/>
        </w:rPr>
        <w:t>相关</w:t>
      </w:r>
      <w:r>
        <w:t>详情信息</w:t>
      </w:r>
      <w:r>
        <w:rPr>
          <w:rFonts w:hint="eastAsia"/>
        </w:rPr>
        <w:t>，</w:t>
      </w:r>
      <w:r w:rsidR="00281197">
        <w:rPr>
          <w:rFonts w:hint="eastAsia"/>
        </w:rPr>
        <w:t>包括</w:t>
      </w:r>
      <w:r w:rsidR="00281197">
        <w:t>服务商详情、服务详情、</w:t>
      </w:r>
      <w:r w:rsidR="00281197">
        <w:rPr>
          <w:rFonts w:hint="eastAsia"/>
        </w:rPr>
        <w:t>日志</w:t>
      </w:r>
      <w:r w:rsidR="00281197">
        <w:t>记录、计量话单</w:t>
      </w:r>
      <w:r w:rsidR="00281197">
        <w:rPr>
          <w:rFonts w:hint="eastAsia"/>
        </w:rPr>
        <w:t>四部分</w:t>
      </w:r>
      <w:r w:rsidR="00281197">
        <w:t>信息。</w:t>
      </w:r>
    </w:p>
    <w:p w14:paraId="53361284" w14:textId="16C05DB3" w:rsidR="00281197" w:rsidRDefault="00281197" w:rsidP="00281197">
      <w:pPr>
        <w:pStyle w:val="6"/>
      </w:pPr>
      <w:r>
        <w:rPr>
          <w:rFonts w:hint="eastAsia"/>
        </w:rPr>
        <w:t>服务商</w:t>
      </w:r>
      <w:r>
        <w:t>详情</w:t>
      </w:r>
    </w:p>
    <w:p w14:paraId="6CD7586B" w14:textId="79E9D8C9" w:rsidR="00281197" w:rsidRDefault="00281197" w:rsidP="00281197">
      <w:pPr>
        <w:ind w:firstLine="480"/>
      </w:pPr>
      <w:r w:rsidRPr="00281197">
        <w:rPr>
          <w:noProof/>
        </w:rPr>
        <w:drawing>
          <wp:inline distT="0" distB="0" distL="0" distR="0" wp14:anchorId="15977D7A" wp14:editId="173B978C">
            <wp:extent cx="5274310" cy="3751597"/>
            <wp:effectExtent l="0" t="0" r="0" b="0"/>
            <wp:docPr id="10" name="图片 10" descr="F:\Downloads\算力服务商详情-基本信息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ownloads\算力服务商详情-基本信息_状态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DE74" w14:textId="446F9EB8" w:rsidR="00281197" w:rsidRDefault="00281197" w:rsidP="00281197">
      <w:pPr>
        <w:ind w:firstLine="480"/>
      </w:pPr>
      <w:r>
        <w:rPr>
          <w:rFonts w:hint="eastAsia"/>
        </w:rPr>
        <w:t>服务商</w:t>
      </w:r>
      <w:r>
        <w:t>详情</w:t>
      </w:r>
      <w:r>
        <w:rPr>
          <w:rFonts w:hint="eastAsia"/>
        </w:rPr>
        <w:t>，</w:t>
      </w:r>
      <w:r>
        <w:t>展示</w:t>
      </w:r>
      <w:r>
        <w:rPr>
          <w:rFonts w:hint="eastAsia"/>
        </w:rPr>
        <w:t>包括</w:t>
      </w:r>
      <w:r>
        <w:t>服务商基本信息、状态、接入方式、服务条款以及</w:t>
      </w:r>
      <w:r>
        <w:rPr>
          <w:rFonts w:hint="eastAsia"/>
        </w:rPr>
        <w:t>联系</w:t>
      </w:r>
      <w:r>
        <w:t>方式</w:t>
      </w:r>
      <w:r>
        <w:rPr>
          <w:rFonts w:hint="eastAsia"/>
        </w:rPr>
        <w:t>信息</w:t>
      </w:r>
      <w:r>
        <w:t>。</w:t>
      </w:r>
    </w:p>
    <w:p w14:paraId="0928D682" w14:textId="644442F1" w:rsidR="00281197" w:rsidRDefault="00281197" w:rsidP="00281197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lastRenderedPageBreak/>
        <w:t>基本</w:t>
      </w:r>
      <w:r>
        <w:t>信息：展示服务商</w:t>
      </w:r>
      <w:r>
        <w:rPr>
          <w:rFonts w:hint="eastAsia"/>
        </w:rPr>
        <w:t>身份</w:t>
      </w:r>
      <w:r>
        <w:t>类型、</w:t>
      </w:r>
      <w:r>
        <w:rPr>
          <w:rFonts w:hint="eastAsia"/>
        </w:rPr>
        <w:t>状态</w:t>
      </w:r>
      <w:r>
        <w:t>、名称、</w:t>
      </w:r>
      <w:r>
        <w:rPr>
          <w:rFonts w:hint="eastAsia"/>
        </w:rPr>
        <w:t>标识</w:t>
      </w:r>
      <w:r>
        <w:t>、编码</w:t>
      </w:r>
      <w:r>
        <w:rPr>
          <w:rFonts w:hint="eastAsia"/>
        </w:rPr>
        <w:t>与描述</w:t>
      </w:r>
      <w:r>
        <w:t>信息</w:t>
      </w:r>
      <w:r>
        <w:rPr>
          <w:rFonts w:hint="eastAsia"/>
        </w:rPr>
        <w:t>。</w:t>
      </w:r>
    </w:p>
    <w:p w14:paraId="29C8FF41" w14:textId="4C116C53" w:rsidR="00281197" w:rsidRDefault="00281197" w:rsidP="0028119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当服务</w:t>
      </w:r>
      <w:r>
        <w:t>状态</w:t>
      </w:r>
      <w:r>
        <w:rPr>
          <w:rFonts w:hint="eastAsia"/>
        </w:rPr>
        <w:t>等于“正常”，可点击</w:t>
      </w:r>
      <w:r>
        <w:t>按钮停止服务</w:t>
      </w:r>
      <w:r>
        <w:rPr>
          <w:rFonts w:hint="eastAsia"/>
        </w:rPr>
        <w:t>，</w:t>
      </w:r>
      <w:r>
        <w:t>将服务状态更新为</w:t>
      </w:r>
      <w:r>
        <w:t>“</w:t>
      </w:r>
      <w:r>
        <w:rPr>
          <w:rFonts w:hint="eastAsia"/>
        </w:rPr>
        <w:t>停止</w:t>
      </w:r>
      <w:r>
        <w:t>服务</w:t>
      </w:r>
      <w:r>
        <w:t>”</w:t>
      </w:r>
      <w:r>
        <w:rPr>
          <w:rFonts w:hint="eastAsia"/>
        </w:rPr>
        <w:t>。</w:t>
      </w:r>
    </w:p>
    <w:p w14:paraId="59E2FD01" w14:textId="22A0AD3B" w:rsidR="00281197" w:rsidRDefault="00281197" w:rsidP="0028119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当</w:t>
      </w:r>
      <w:r>
        <w:t>服务状态等于</w:t>
      </w:r>
      <w:r>
        <w:t>“</w:t>
      </w:r>
      <w:r>
        <w:rPr>
          <w:rFonts w:hint="eastAsia"/>
        </w:rPr>
        <w:t>停止</w:t>
      </w:r>
      <w:r>
        <w:t>服务</w:t>
      </w:r>
      <w:r>
        <w:t>”</w:t>
      </w:r>
      <w:r>
        <w:rPr>
          <w:rFonts w:hint="eastAsia"/>
        </w:rPr>
        <w:t>，</w:t>
      </w:r>
      <w:r>
        <w:t>可点击按钮</w:t>
      </w:r>
      <w:r>
        <w:rPr>
          <w:rFonts w:hint="eastAsia"/>
        </w:rPr>
        <w:t>启动</w:t>
      </w:r>
      <w:r>
        <w:t>服务，将服务状态更新为</w:t>
      </w:r>
      <w:r>
        <w:t>“</w:t>
      </w:r>
      <w:r>
        <w:rPr>
          <w:rFonts w:hint="eastAsia"/>
        </w:rPr>
        <w:t>正常</w:t>
      </w:r>
      <w:r>
        <w:t>”</w:t>
      </w:r>
      <w:r>
        <w:rPr>
          <w:rFonts w:hint="eastAsia"/>
        </w:rPr>
        <w:t>。</w:t>
      </w:r>
    </w:p>
    <w:p w14:paraId="092284E2" w14:textId="23982111" w:rsidR="00281197" w:rsidRDefault="00281197" w:rsidP="0028119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在</w:t>
      </w:r>
      <w:r>
        <w:t>修改状态下，</w:t>
      </w:r>
      <w:r>
        <w:rPr>
          <w:rFonts w:hint="eastAsia"/>
        </w:rPr>
        <w:t>可</w:t>
      </w:r>
      <w:r>
        <w:t>对服务商名称、服务商</w:t>
      </w:r>
      <w:r>
        <w:rPr>
          <w:rFonts w:hint="eastAsia"/>
        </w:rPr>
        <w:t>标识</w:t>
      </w:r>
      <w:r>
        <w:t>、服务商描述进行修改。</w:t>
      </w:r>
    </w:p>
    <w:p w14:paraId="6F1D4609" w14:textId="62E43E8B" w:rsidR="00281197" w:rsidRDefault="00281197" w:rsidP="00281197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接入</w:t>
      </w:r>
      <w:r>
        <w:t>方式：</w:t>
      </w:r>
      <w:r>
        <w:rPr>
          <w:rFonts w:hint="eastAsia"/>
        </w:rPr>
        <w:t>展示</w:t>
      </w:r>
      <w:r>
        <w:rPr>
          <w:lang w:eastAsia="zh-Hans"/>
        </w:rPr>
        <w:t>服务商</w:t>
      </w:r>
      <w:r>
        <w:rPr>
          <w:rFonts w:hint="eastAsia"/>
          <w:lang w:eastAsia="zh-Hans"/>
        </w:rPr>
        <w:t>所</w:t>
      </w:r>
      <w:r>
        <w:rPr>
          <w:lang w:eastAsia="zh-Hans"/>
        </w:rPr>
        <w:t>采用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算力接入</w:t>
      </w:r>
      <w:r>
        <w:rPr>
          <w:rFonts w:hint="eastAsia"/>
          <w:lang w:eastAsia="zh-Hans"/>
        </w:rPr>
        <w:t>方式</w:t>
      </w:r>
      <w:r>
        <w:rPr>
          <w:lang w:eastAsia="zh-Hans"/>
        </w:rPr>
        <w:t>，可对</w:t>
      </w:r>
      <w:r>
        <w:rPr>
          <w:rFonts w:hint="eastAsia"/>
          <w:lang w:eastAsia="zh-Hans"/>
        </w:rPr>
        <w:t>其接入</w:t>
      </w:r>
      <w:r>
        <w:rPr>
          <w:lang w:eastAsia="zh-Hans"/>
        </w:rPr>
        <w:t>方式进行修改。</w:t>
      </w:r>
    </w:p>
    <w:p w14:paraId="37A08CB1" w14:textId="67F883D6" w:rsidR="00281197" w:rsidRDefault="00281197" w:rsidP="00281197">
      <w:pPr>
        <w:pStyle w:val="af8"/>
        <w:numPr>
          <w:ilvl w:val="0"/>
          <w:numId w:val="71"/>
        </w:numPr>
        <w:ind w:firstLineChars="0"/>
      </w:pPr>
      <w:r>
        <w:rPr>
          <w:lang w:eastAsia="zh-Hans"/>
        </w:rPr>
        <w:t>服务条款：</w:t>
      </w:r>
      <w:r>
        <w:rPr>
          <w:rFonts w:hint="eastAsia"/>
          <w:lang w:eastAsia="zh-Hans"/>
        </w:rPr>
        <w:t>展示</w:t>
      </w:r>
      <w:r>
        <w:rPr>
          <w:lang w:eastAsia="zh-Hans"/>
        </w:rPr>
        <w:t>服务商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注册时</w:t>
      </w:r>
      <w:r>
        <w:rPr>
          <w:rFonts w:hint="eastAsia"/>
          <w:lang w:eastAsia="zh-Hans"/>
        </w:rPr>
        <w:t>承诺</w:t>
      </w:r>
      <w:r>
        <w:rPr>
          <w:lang w:eastAsia="zh-Hans"/>
        </w:rPr>
        <w:t>的</w:t>
      </w:r>
      <w:r>
        <w:rPr>
          <w:rFonts w:hint="eastAsia"/>
          <w:lang w:eastAsia="zh-Hans"/>
        </w:rPr>
        <w:t>服务</w:t>
      </w:r>
      <w:r>
        <w:rPr>
          <w:lang w:eastAsia="zh-Hans"/>
        </w:rPr>
        <w:t>相关条款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不可修改。</w:t>
      </w:r>
    </w:p>
    <w:p w14:paraId="43E68E0C" w14:textId="4A2711AA" w:rsidR="00281197" w:rsidRDefault="00281197" w:rsidP="00281197">
      <w:pPr>
        <w:pStyle w:val="af8"/>
        <w:numPr>
          <w:ilvl w:val="0"/>
          <w:numId w:val="71"/>
        </w:numPr>
        <w:ind w:firstLineChars="0"/>
      </w:pPr>
      <w:r>
        <w:rPr>
          <w:lang w:eastAsia="zh-Hans"/>
        </w:rPr>
        <w:t>联系方式：</w:t>
      </w:r>
      <w:r>
        <w:rPr>
          <w:rFonts w:hint="eastAsia"/>
          <w:lang w:eastAsia="zh-Hans"/>
        </w:rPr>
        <w:t>展示</w:t>
      </w:r>
      <w:r>
        <w:rPr>
          <w:lang w:eastAsia="zh-Hans"/>
        </w:rPr>
        <w:t>服务商</w:t>
      </w:r>
      <w:r>
        <w:rPr>
          <w:rFonts w:hint="eastAsia"/>
          <w:lang w:eastAsia="zh-Hans"/>
        </w:rPr>
        <w:t>各类</w:t>
      </w:r>
      <w:r>
        <w:rPr>
          <w:lang w:eastAsia="zh-Hans"/>
        </w:rPr>
        <w:t>事项的相关联系人，可进行修改。</w:t>
      </w:r>
    </w:p>
    <w:p w14:paraId="2D284DD5" w14:textId="47FF0B49" w:rsidR="00281197" w:rsidRDefault="00281197" w:rsidP="00281197">
      <w:pPr>
        <w:pStyle w:val="6"/>
      </w:pPr>
      <w:r>
        <w:rPr>
          <w:rFonts w:hint="eastAsia"/>
        </w:rPr>
        <w:t>服务详情</w:t>
      </w:r>
    </w:p>
    <w:p w14:paraId="0E5D3041" w14:textId="28B5A331" w:rsidR="00BD2598" w:rsidRPr="00BD2598" w:rsidRDefault="00BD2598" w:rsidP="00BD2598">
      <w:pPr>
        <w:ind w:firstLineChars="0" w:firstLine="0"/>
      </w:pPr>
      <w:r w:rsidRPr="00BD2598">
        <w:rPr>
          <w:noProof/>
        </w:rPr>
        <w:drawing>
          <wp:inline distT="0" distB="0" distL="0" distR="0" wp14:anchorId="46499599" wp14:editId="4CF92221">
            <wp:extent cx="5274310" cy="4601591"/>
            <wp:effectExtent l="0" t="0" r="0" b="0"/>
            <wp:docPr id="3" name="图片 3" descr="F:\Downloads\算力服务商详情-服务详情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算力服务商详情-服务详情_状态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BC06" w14:textId="2E2D6859" w:rsidR="00281197" w:rsidRDefault="00281197" w:rsidP="00281197">
      <w:pPr>
        <w:ind w:firstLine="480"/>
      </w:pPr>
      <w:r>
        <w:rPr>
          <w:rFonts w:hint="eastAsia"/>
        </w:rPr>
        <w:lastRenderedPageBreak/>
        <w:t>服务</w:t>
      </w:r>
      <w:r>
        <w:t>详情</w:t>
      </w:r>
      <w:r>
        <w:rPr>
          <w:rFonts w:hint="eastAsia"/>
        </w:rPr>
        <w:t>，</w:t>
      </w:r>
      <w:r>
        <w:t>展示</w:t>
      </w:r>
      <w:r w:rsidRPr="00281197">
        <w:rPr>
          <w:rFonts w:hint="eastAsia"/>
        </w:rPr>
        <w:t>服务商注册申请时提交的可支持服务类型，以及当前已经算力并网的相关能力统计。</w:t>
      </w:r>
    </w:p>
    <w:p w14:paraId="33EF7E57" w14:textId="77777777" w:rsidR="00BD2598" w:rsidRDefault="00BD2598" w:rsidP="00BD2598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接入</w:t>
      </w:r>
      <w:r>
        <w:t>概览：展示服务商已经接入</w:t>
      </w:r>
      <w:r>
        <w:rPr>
          <w:rFonts w:hint="eastAsia"/>
        </w:rPr>
        <w:t>能力</w:t>
      </w:r>
      <w:r>
        <w:t>的相关统计信息，包括：</w:t>
      </w:r>
    </w:p>
    <w:p w14:paraId="4280DC7F" w14:textId="71A67829" w:rsidR="00281197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总</w:t>
      </w:r>
      <w:r>
        <w:t>接入算力资源池数量</w:t>
      </w:r>
      <w:r>
        <w:rPr>
          <w:rFonts w:hint="eastAsia"/>
        </w:rPr>
        <w:t>。</w:t>
      </w:r>
    </w:p>
    <w:p w14:paraId="60171C53" w14:textId="443BCC94" w:rsidR="00BD2598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总</w:t>
      </w:r>
      <w:r>
        <w:t>接入算力产品</w:t>
      </w:r>
      <w:r>
        <w:rPr>
          <w:rFonts w:hint="eastAsia"/>
        </w:rPr>
        <w:t>：按</w:t>
      </w:r>
      <w:r>
        <w:t>云产品维度统计。</w:t>
      </w:r>
    </w:p>
    <w:p w14:paraId="452429E6" w14:textId="2D364FFA" w:rsidR="00BD2598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总</w:t>
      </w:r>
      <w:r>
        <w:t>接入通用算力：</w:t>
      </w:r>
      <w:r>
        <w:rPr>
          <w:rFonts w:hint="eastAsia"/>
        </w:rPr>
        <w:t>按</w:t>
      </w:r>
      <w:r>
        <w:t>CPU</w:t>
      </w:r>
      <w:r>
        <w:t>维度</w:t>
      </w:r>
      <w:r>
        <w:rPr>
          <w:rFonts w:hint="eastAsia"/>
        </w:rPr>
        <w:t>统计</w:t>
      </w:r>
      <w:r>
        <w:t>可提供的算力。</w:t>
      </w:r>
    </w:p>
    <w:p w14:paraId="17A706CF" w14:textId="7F6BEE41" w:rsidR="00BD2598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总</w:t>
      </w:r>
      <w:r>
        <w:t>接入智能算力：按</w:t>
      </w:r>
      <w:r>
        <w:t>GPU</w:t>
      </w:r>
      <w:r>
        <w:t>维度统计可提供的算力。</w:t>
      </w:r>
    </w:p>
    <w:p w14:paraId="6AA0274D" w14:textId="700F7F94" w:rsidR="00BD2598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总</w:t>
      </w:r>
      <w:r>
        <w:t>接入超算</w:t>
      </w:r>
      <w:r>
        <w:rPr>
          <w:rFonts w:hint="eastAsia"/>
        </w:rPr>
        <w:t>算力</w:t>
      </w:r>
      <w:r>
        <w:t>：按超算集群维度统计可提供的算力。</w:t>
      </w:r>
    </w:p>
    <w:p w14:paraId="1D9E41E9" w14:textId="1553043A" w:rsidR="00BD2598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总接入</w:t>
      </w:r>
      <w:r>
        <w:t>存储</w:t>
      </w:r>
      <w:r>
        <w:rPr>
          <w:rFonts w:hint="eastAsia"/>
        </w:rPr>
        <w:t>容量</w:t>
      </w:r>
      <w:r>
        <w:t>：按存储池维度统计可用的存储容量。</w:t>
      </w:r>
    </w:p>
    <w:p w14:paraId="2CD5DC5E" w14:textId="6D92A676" w:rsidR="00BD2598" w:rsidRDefault="00BD2598" w:rsidP="00BD2598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可提供</w:t>
      </w:r>
      <w:r>
        <w:t>服务类型：</w:t>
      </w:r>
      <w:r>
        <w:rPr>
          <w:rFonts w:hint="eastAsia"/>
        </w:rPr>
        <w:t>展示</w:t>
      </w:r>
      <w:r w:rsidRPr="00BD2598">
        <w:rPr>
          <w:rFonts w:hint="eastAsia"/>
        </w:rPr>
        <w:t>服务商</w:t>
      </w:r>
      <w:r>
        <w:rPr>
          <w:rFonts w:hint="eastAsia"/>
        </w:rPr>
        <w:t>注册</w:t>
      </w:r>
      <w:r>
        <w:t>申请时</w:t>
      </w:r>
      <w:r>
        <w:rPr>
          <w:rFonts w:hint="eastAsia"/>
        </w:rPr>
        <w:t>提交</w:t>
      </w:r>
      <w:r>
        <w:t>的相关信息</w:t>
      </w:r>
      <w:r w:rsidRPr="00BD2598">
        <w:rPr>
          <w:rFonts w:hint="eastAsia"/>
        </w:rPr>
        <w:t>，该信息仅供说明</w:t>
      </w:r>
      <w:r>
        <w:rPr>
          <w:rFonts w:hint="eastAsia"/>
        </w:rPr>
        <w:t>展示</w:t>
      </w:r>
      <w:r>
        <w:t>，可修改。</w:t>
      </w:r>
      <w:r>
        <w:rPr>
          <w:rFonts w:hint="eastAsia"/>
        </w:rPr>
        <w:t>服务商</w:t>
      </w:r>
      <w:r>
        <w:t>实际可用的服务以具体</w:t>
      </w:r>
      <w:r>
        <w:rPr>
          <w:rFonts w:hint="eastAsia"/>
        </w:rPr>
        <w:t>并网</w:t>
      </w:r>
      <w:r>
        <w:t>接入的</w:t>
      </w:r>
      <w:r>
        <w:rPr>
          <w:rFonts w:hint="eastAsia"/>
        </w:rPr>
        <w:t>为准。</w:t>
      </w:r>
    </w:p>
    <w:p w14:paraId="2E08FD72" w14:textId="3530C4C5" w:rsidR="00BD2598" w:rsidRDefault="00BD2598" w:rsidP="00BD2598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已</w:t>
      </w:r>
      <w:r>
        <w:t>接入</w:t>
      </w:r>
      <w:r>
        <w:rPr>
          <w:rFonts w:hint="eastAsia"/>
        </w:rPr>
        <w:t>通用</w:t>
      </w:r>
      <w:r>
        <w:t>算力：展示当前已接入的通用算力相关信息，包括：</w:t>
      </w:r>
    </w:p>
    <w:p w14:paraId="2AF98073" w14:textId="6A139D9B" w:rsidR="00BD2598" w:rsidRDefault="00BD2598" w:rsidP="00BD2598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概览</w:t>
      </w:r>
      <w:r>
        <w:t>：展示已接入通用</w:t>
      </w:r>
      <w:r>
        <w:rPr>
          <w:rFonts w:hint="eastAsia"/>
        </w:rPr>
        <w:t>总</w:t>
      </w:r>
      <w:r>
        <w:t>算力，</w:t>
      </w:r>
      <w:r>
        <w:rPr>
          <w:rFonts w:hint="eastAsia"/>
        </w:rPr>
        <w:t>vCPU</w:t>
      </w:r>
      <w:r>
        <w:rPr>
          <w:rFonts w:hint="eastAsia"/>
        </w:rPr>
        <w:t>核数</w:t>
      </w:r>
      <w:r>
        <w:t>，内存容量，裸金属实例数量。</w:t>
      </w:r>
    </w:p>
    <w:p w14:paraId="06D239FD" w14:textId="7DEB05A6" w:rsidR="008A5BD1" w:rsidRDefault="008A5BD1" w:rsidP="008A5BD1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资源池</w:t>
      </w:r>
      <w:r>
        <w:t>维度：按</w:t>
      </w:r>
      <w:r>
        <w:rPr>
          <w:rFonts w:hint="eastAsia"/>
        </w:rPr>
        <w:t>资源池</w:t>
      </w:r>
      <w:r>
        <w:t>维度展示每个资源</w:t>
      </w:r>
      <w:r>
        <w:rPr>
          <w:rFonts w:hint="eastAsia"/>
        </w:rPr>
        <w:t>池</w:t>
      </w:r>
      <w:r>
        <w:t>接入的</w:t>
      </w:r>
      <w:r>
        <w:rPr>
          <w:rFonts w:hint="eastAsia"/>
        </w:rPr>
        <w:t>总</w:t>
      </w:r>
      <w:r>
        <w:t>算力，</w:t>
      </w:r>
      <w:r>
        <w:rPr>
          <w:rFonts w:hint="eastAsia"/>
        </w:rPr>
        <w:t>vCPU</w:t>
      </w:r>
      <w:r>
        <w:rPr>
          <w:rFonts w:hint="eastAsia"/>
        </w:rPr>
        <w:t>核数</w:t>
      </w:r>
      <w:r>
        <w:t>，内存容量，裸金属实例数量</w:t>
      </w:r>
      <w:r w:rsidR="00D60ACB">
        <w:rPr>
          <w:rFonts w:hint="eastAsia"/>
        </w:rPr>
        <w:t>，</w:t>
      </w:r>
      <w:r w:rsidR="00D60ACB">
        <w:t>以及</w:t>
      </w:r>
      <w:r w:rsidR="00D60ACB">
        <w:rPr>
          <w:rFonts w:hint="eastAsia"/>
        </w:rPr>
        <w:t>计算</w:t>
      </w:r>
      <w:r w:rsidR="00D60ACB">
        <w:t>类产品的清单</w:t>
      </w:r>
      <w:r>
        <w:rPr>
          <w:rFonts w:hint="eastAsia"/>
        </w:rPr>
        <w:t>。</w:t>
      </w:r>
    </w:p>
    <w:p w14:paraId="4E68E247" w14:textId="432A5F89" w:rsidR="008A5BD1" w:rsidRDefault="008A5BD1" w:rsidP="008A5BD1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已</w:t>
      </w:r>
      <w:r>
        <w:t>接入</w:t>
      </w:r>
      <w:r>
        <w:rPr>
          <w:rFonts w:hint="eastAsia"/>
        </w:rPr>
        <w:t>智能</w:t>
      </w:r>
      <w:r>
        <w:t>算力：展示当前已接入的</w:t>
      </w:r>
      <w:r>
        <w:rPr>
          <w:rFonts w:hint="eastAsia"/>
        </w:rPr>
        <w:t>智能</w:t>
      </w:r>
      <w:r>
        <w:t>算力相关信息，包括：</w:t>
      </w:r>
    </w:p>
    <w:p w14:paraId="28BD94C9" w14:textId="218D6BBA" w:rsidR="008A5BD1" w:rsidRDefault="008A5BD1" w:rsidP="008A5BD1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概览</w:t>
      </w:r>
      <w:r>
        <w:t>：展示已接入</w:t>
      </w:r>
      <w:r>
        <w:rPr>
          <w:rFonts w:hint="eastAsia"/>
        </w:rPr>
        <w:t>智能总</w:t>
      </w:r>
      <w:r>
        <w:t>算力，</w:t>
      </w:r>
      <w:r>
        <w:t>GPU</w:t>
      </w:r>
      <w:r>
        <w:rPr>
          <w:rFonts w:hint="eastAsia"/>
        </w:rPr>
        <w:t>卡总</w:t>
      </w:r>
      <w:r>
        <w:t>数量。</w:t>
      </w:r>
    </w:p>
    <w:p w14:paraId="0C01B871" w14:textId="2B743F5C" w:rsidR="008A5BD1" w:rsidRDefault="008A5BD1" w:rsidP="008A5BD1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资源池</w:t>
      </w:r>
      <w:r>
        <w:t>维度：按</w:t>
      </w:r>
      <w:r>
        <w:rPr>
          <w:rFonts w:hint="eastAsia"/>
        </w:rPr>
        <w:t>资源池</w:t>
      </w:r>
      <w:r>
        <w:t>维度展示每个资源</w:t>
      </w:r>
      <w:r>
        <w:rPr>
          <w:rFonts w:hint="eastAsia"/>
        </w:rPr>
        <w:t>池</w:t>
      </w:r>
      <w:r>
        <w:t>接入的</w:t>
      </w:r>
      <w:r>
        <w:rPr>
          <w:rFonts w:hint="eastAsia"/>
        </w:rPr>
        <w:t>总</w:t>
      </w:r>
      <w:r>
        <w:t>算力，</w:t>
      </w:r>
      <w:r>
        <w:t>GPU</w:t>
      </w:r>
      <w:r>
        <w:rPr>
          <w:rFonts w:hint="eastAsia"/>
        </w:rPr>
        <w:t>卡</w:t>
      </w:r>
      <w:r>
        <w:t>总数量，</w:t>
      </w:r>
      <w:r>
        <w:rPr>
          <w:rFonts w:hint="eastAsia"/>
        </w:rPr>
        <w:t>GPU</w:t>
      </w:r>
      <w:r>
        <w:t>型裸金属实例数量</w:t>
      </w:r>
      <w:r w:rsidR="00D60ACB">
        <w:rPr>
          <w:rFonts w:hint="eastAsia"/>
        </w:rPr>
        <w:t>，</w:t>
      </w:r>
      <w:r w:rsidR="00D60ACB">
        <w:t>以及</w:t>
      </w:r>
      <w:r w:rsidR="00D60ACB">
        <w:rPr>
          <w:rFonts w:hint="eastAsia"/>
        </w:rPr>
        <w:t>GPU</w:t>
      </w:r>
      <w:r w:rsidR="00D60ACB">
        <w:t>卡的</w:t>
      </w:r>
      <w:r w:rsidR="00D60ACB">
        <w:rPr>
          <w:rFonts w:hint="eastAsia"/>
        </w:rPr>
        <w:t>型号</w:t>
      </w:r>
      <w:r w:rsidR="00D60ACB">
        <w:t>清单</w:t>
      </w:r>
      <w:r>
        <w:rPr>
          <w:rFonts w:hint="eastAsia"/>
        </w:rPr>
        <w:t>。</w:t>
      </w:r>
    </w:p>
    <w:p w14:paraId="33882456" w14:textId="3BDBA5A6" w:rsidR="008A5BD1" w:rsidRDefault="008A5BD1" w:rsidP="008A5BD1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已</w:t>
      </w:r>
      <w:r>
        <w:t>接入</w:t>
      </w:r>
      <w:r w:rsidR="00D60ACB">
        <w:rPr>
          <w:rFonts w:hint="eastAsia"/>
        </w:rPr>
        <w:t>存</w:t>
      </w:r>
      <w:r>
        <w:t>力：展示当前已接入的</w:t>
      </w:r>
      <w:r w:rsidR="00D60ACB">
        <w:rPr>
          <w:rFonts w:hint="eastAsia"/>
        </w:rPr>
        <w:t>存</w:t>
      </w:r>
      <w:r>
        <w:t>力相关信息，包括：</w:t>
      </w:r>
    </w:p>
    <w:p w14:paraId="08E6CEEA" w14:textId="6086FCC5" w:rsidR="008A5BD1" w:rsidRDefault="008A5BD1" w:rsidP="008A5BD1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概览</w:t>
      </w:r>
      <w:r>
        <w:t>：展示已接入</w:t>
      </w:r>
      <w:r w:rsidR="00D60ACB">
        <w:rPr>
          <w:rFonts w:hint="eastAsia"/>
        </w:rPr>
        <w:t>块存储</w:t>
      </w:r>
      <w:r w:rsidR="00D60ACB">
        <w:t>总容量</w:t>
      </w:r>
      <w:r>
        <w:t>，</w:t>
      </w:r>
      <w:r w:rsidR="00D60ACB">
        <w:rPr>
          <w:rFonts w:hint="eastAsia"/>
        </w:rPr>
        <w:t>对象存储</w:t>
      </w:r>
      <w:r w:rsidR="00D60ACB">
        <w:t>总容量</w:t>
      </w:r>
      <w:r>
        <w:t>。</w:t>
      </w:r>
    </w:p>
    <w:p w14:paraId="199C938E" w14:textId="33B3B9D3" w:rsidR="008A5BD1" w:rsidRDefault="008A5BD1" w:rsidP="008A5BD1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资源池</w:t>
      </w:r>
      <w:r>
        <w:t>维度：按</w:t>
      </w:r>
      <w:r>
        <w:rPr>
          <w:rFonts w:hint="eastAsia"/>
        </w:rPr>
        <w:t>资源池</w:t>
      </w:r>
      <w:r>
        <w:t>维度展示每个资源</w:t>
      </w:r>
      <w:r>
        <w:rPr>
          <w:rFonts w:hint="eastAsia"/>
        </w:rPr>
        <w:t>池</w:t>
      </w:r>
      <w:r>
        <w:t>接入</w:t>
      </w:r>
      <w:r w:rsidR="00D60ACB">
        <w:rPr>
          <w:rFonts w:hint="eastAsia"/>
        </w:rPr>
        <w:t>的块存储</w:t>
      </w:r>
      <w:r w:rsidR="00D60ACB">
        <w:t>总容量，</w:t>
      </w:r>
      <w:r w:rsidR="00D60ACB">
        <w:rPr>
          <w:rFonts w:hint="eastAsia"/>
        </w:rPr>
        <w:t>对象存储</w:t>
      </w:r>
      <w:r w:rsidR="00D60ACB">
        <w:t>总容量</w:t>
      </w:r>
      <w:r w:rsidR="00D60ACB">
        <w:rPr>
          <w:rFonts w:hint="eastAsia"/>
        </w:rPr>
        <w:t>，</w:t>
      </w:r>
      <w:r w:rsidR="00D60ACB">
        <w:t>以及</w:t>
      </w:r>
      <w:r w:rsidR="00D60ACB">
        <w:rPr>
          <w:rFonts w:hint="eastAsia"/>
        </w:rPr>
        <w:t>存储</w:t>
      </w:r>
      <w:r w:rsidR="00D60ACB">
        <w:t>类的云产品清单</w:t>
      </w:r>
      <w:r>
        <w:rPr>
          <w:rFonts w:hint="eastAsia"/>
        </w:rPr>
        <w:t>。</w:t>
      </w:r>
    </w:p>
    <w:p w14:paraId="6DFC4AB2" w14:textId="3D92C792" w:rsidR="00D60ACB" w:rsidRDefault="00D60ACB" w:rsidP="00D60ACB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安全</w:t>
      </w:r>
      <w:r>
        <w:t>服务：展示当前已接入</w:t>
      </w:r>
      <w:r>
        <w:rPr>
          <w:rFonts w:hint="eastAsia"/>
        </w:rPr>
        <w:t>安全服务</w:t>
      </w:r>
      <w:r>
        <w:t>能力：</w:t>
      </w:r>
    </w:p>
    <w:p w14:paraId="2EB55989" w14:textId="623E037C" w:rsidR="00D60ACB" w:rsidRDefault="00D60ACB" w:rsidP="00D60ACB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资源池</w:t>
      </w:r>
      <w:r>
        <w:t>维度：按</w:t>
      </w:r>
      <w:r>
        <w:rPr>
          <w:rFonts w:hint="eastAsia"/>
        </w:rPr>
        <w:t>资源池</w:t>
      </w:r>
      <w:r>
        <w:t>维度展示每个资源</w:t>
      </w:r>
      <w:r>
        <w:rPr>
          <w:rFonts w:hint="eastAsia"/>
        </w:rPr>
        <w:t>池是否</w:t>
      </w:r>
      <w:r>
        <w:t>具备防火墙、漏洞扫描、</w:t>
      </w:r>
      <w:r>
        <w:t>Ddos</w:t>
      </w:r>
      <w:r>
        <w:t>防护、防病毒、堡垒机主要安全</w:t>
      </w:r>
      <w:r>
        <w:rPr>
          <w:rFonts w:hint="eastAsia"/>
        </w:rPr>
        <w:t>产品</w:t>
      </w:r>
      <w:r>
        <w:t>能力，以及其他具</w:t>
      </w:r>
      <w:r>
        <w:lastRenderedPageBreak/>
        <w:t>备的安全服务能力</w:t>
      </w:r>
      <w:r>
        <w:rPr>
          <w:rFonts w:hint="eastAsia"/>
        </w:rPr>
        <w:t>。</w:t>
      </w:r>
    </w:p>
    <w:p w14:paraId="5286AECF" w14:textId="0B1BA823" w:rsidR="00BD2598" w:rsidRPr="00D60ACB" w:rsidRDefault="00D60ACB" w:rsidP="00A85B06">
      <w:pPr>
        <w:pStyle w:val="6"/>
        <w:rPr>
          <w:rFonts w:hint="eastAsia"/>
        </w:rPr>
      </w:pPr>
      <w:r>
        <w:rPr>
          <w:rFonts w:hint="eastAsia"/>
        </w:rPr>
        <w:t>日志</w:t>
      </w:r>
      <w:r>
        <w:t>记录</w:t>
      </w:r>
    </w:p>
    <w:p w14:paraId="6571C6C8" w14:textId="53CF1AF9" w:rsidR="00D60ACB" w:rsidRDefault="00D60ACB" w:rsidP="00A85B06">
      <w:pPr>
        <w:ind w:firstLine="480"/>
      </w:pPr>
      <w:r>
        <w:rPr>
          <w:rFonts w:hint="eastAsia"/>
        </w:rPr>
        <w:t>日志</w:t>
      </w:r>
      <w:r w:rsidR="00A85B06">
        <w:t>记录</w:t>
      </w:r>
      <w:r w:rsidR="00A85B06">
        <w:rPr>
          <w:rFonts w:hint="eastAsia"/>
        </w:rPr>
        <w:t>是</w:t>
      </w:r>
      <w:r>
        <w:t>包括算力服务商相关的</w:t>
      </w:r>
      <w:r>
        <w:rPr>
          <w:rFonts w:hint="eastAsia"/>
        </w:rPr>
        <w:t>申请</w:t>
      </w:r>
      <w:r w:rsidR="00A85B06">
        <w:rPr>
          <w:rFonts w:hint="eastAsia"/>
        </w:rPr>
        <w:t>流程</w:t>
      </w:r>
      <w:r w:rsidR="00A85B06">
        <w:t>日志</w:t>
      </w:r>
      <w:r w:rsidR="00A85B06">
        <w:rPr>
          <w:rFonts w:hint="eastAsia"/>
        </w:rPr>
        <w:t>，</w:t>
      </w:r>
      <w:r>
        <w:t>并网类流程日志</w:t>
      </w:r>
      <w:r w:rsidR="005A1416">
        <w:rPr>
          <w:rFonts w:hint="eastAsia"/>
        </w:rPr>
        <w:t>，</w:t>
      </w:r>
      <w:r>
        <w:rPr>
          <w:rFonts w:hint="eastAsia"/>
        </w:rPr>
        <w:t>巡检</w:t>
      </w:r>
      <w:r>
        <w:t>日志，违约日志</w:t>
      </w:r>
      <w:r>
        <w:rPr>
          <w:rFonts w:hint="eastAsia"/>
        </w:rPr>
        <w:t>，</w:t>
      </w:r>
      <w:r>
        <w:t>订购分配日志信息。</w:t>
      </w:r>
    </w:p>
    <w:p w14:paraId="4B4AA6A3" w14:textId="5D7087F0" w:rsidR="00A85B06" w:rsidRDefault="00A85B06" w:rsidP="00A85B06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订购</w:t>
      </w:r>
      <w:r>
        <w:t>分配日志：</w:t>
      </w:r>
      <w:r>
        <w:rPr>
          <w:rFonts w:hint="eastAsia"/>
        </w:rPr>
        <w:t>展示</w:t>
      </w:r>
      <w:r>
        <w:t>服务商所接入</w:t>
      </w:r>
      <w:r>
        <w:rPr>
          <w:rFonts w:hint="eastAsia"/>
        </w:rPr>
        <w:t>算力</w:t>
      </w:r>
      <w:r>
        <w:t>资源的订购分配日志记录</w:t>
      </w:r>
      <w:r>
        <w:rPr>
          <w:rFonts w:hint="eastAsia"/>
        </w:rPr>
        <w:t>，按</w:t>
      </w:r>
      <w:r>
        <w:t>操作时间倒序</w:t>
      </w:r>
      <w:r>
        <w:rPr>
          <w:rFonts w:hint="eastAsia"/>
        </w:rPr>
        <w:t>排列。</w:t>
      </w:r>
    </w:p>
    <w:p w14:paraId="0BC30D8B" w14:textId="77777777" w:rsidR="00A85B06" w:rsidRDefault="00A85B06" w:rsidP="00A85B0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支持</w:t>
      </w:r>
      <w:r>
        <w:t>查询条件：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A85B06" w14:paraId="6E292395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0127A038" w14:textId="0185922A" w:rsidR="00A85B06" w:rsidRDefault="00A85B06" w:rsidP="00A85B06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查询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条件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1D5F5ABF" w14:textId="77777777" w:rsidR="00A85B06" w:rsidRDefault="00A85B06" w:rsidP="00A85B0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A85B06" w14:paraId="707F1F69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B46EEEF" w14:textId="3B319E9C" w:rsidR="00A85B06" w:rsidRDefault="00A85B06" w:rsidP="00A85B06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354D0EB" w14:textId="77777777" w:rsidR="00A85B06" w:rsidRDefault="00A85B06" w:rsidP="00A85B06">
            <w:pPr>
              <w:pStyle w:val="afc"/>
              <w:rPr>
                <w:rFonts w:hint="default"/>
              </w:rPr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最近</w:t>
            </w:r>
            <w:r>
              <w:rPr>
                <w:rFonts w:hint="default"/>
              </w:rPr>
              <w:t>一天、最近一周、最近一月、</w:t>
            </w:r>
            <w:r>
              <w:t>指定</w:t>
            </w:r>
            <w:r>
              <w:rPr>
                <w:rFonts w:hint="default"/>
              </w:rPr>
              <w:t>时间</w:t>
            </w:r>
          </w:p>
          <w:p w14:paraId="2F266F0D" w14:textId="0DB26786" w:rsidR="00A85B06" w:rsidRPr="00A85B06" w:rsidRDefault="00A85B06" w:rsidP="00A85B06">
            <w:pPr>
              <w:pStyle w:val="afc"/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A85B06" w14:paraId="4A8E5486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7E4E93E" w14:textId="020A7F80" w:rsidR="00A85B06" w:rsidRDefault="00A85B06" w:rsidP="00A85B06">
            <w:pPr>
              <w:pStyle w:val="afc"/>
              <w:rPr>
                <w:rFonts w:hint="default"/>
              </w:rPr>
            </w:pPr>
            <w:r>
              <w:t>订购方式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65F6834" w14:textId="01504C5D" w:rsidR="00A85B06" w:rsidRDefault="00A85B06" w:rsidP="00A85B06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任务式</w:t>
            </w:r>
            <w:r>
              <w:rPr>
                <w:rFonts w:hint="default"/>
              </w:rPr>
              <w:t>订购、资源池订购</w:t>
            </w:r>
          </w:p>
          <w:p w14:paraId="1668B903" w14:textId="352D4D7C" w:rsidR="00A85B06" w:rsidRDefault="00A85B06" w:rsidP="00A85B06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A85B06" w14:paraId="28F55265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14D6781" w14:textId="388FC079" w:rsidR="00A85B06" w:rsidRDefault="00A85B06" w:rsidP="00A85B06">
            <w:pPr>
              <w:pStyle w:val="afc"/>
            </w:pPr>
            <w:r>
              <w:t>任务单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0FBDA60" w14:textId="42999E71" w:rsidR="00A85B06" w:rsidRDefault="00A85B06" w:rsidP="00A85B06">
            <w:pPr>
              <w:pStyle w:val="afc"/>
            </w:pPr>
            <w:r>
              <w:t>支持</w:t>
            </w:r>
            <w:r>
              <w:rPr>
                <w:rFonts w:hint="default"/>
              </w:rPr>
              <w:t>模糊查询</w:t>
            </w:r>
          </w:p>
        </w:tc>
      </w:tr>
      <w:tr w:rsidR="00A85B06" w14:paraId="6121519E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666A509" w14:textId="4E90C084" w:rsidR="00A85B06" w:rsidRDefault="00A85B06" w:rsidP="00A85B06">
            <w:pPr>
              <w:pStyle w:val="afc"/>
            </w:pPr>
            <w:r>
              <w:t>业务</w:t>
            </w:r>
            <w:r>
              <w:rPr>
                <w:rFonts w:hint="default"/>
              </w:rPr>
              <w:t>场景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4BF4DCE" w14:textId="6B460FDE" w:rsidR="00A85B06" w:rsidRDefault="00A85B06" w:rsidP="00A85B06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</w:t>
            </w:r>
            <w:r>
              <w:t>，其余</w:t>
            </w:r>
            <w:r>
              <w:rPr>
                <w:rFonts w:hint="default"/>
              </w:rPr>
              <w:t>的</w:t>
            </w:r>
            <w:r>
              <w:t>取</w:t>
            </w:r>
            <w:r>
              <w:rPr>
                <w:rFonts w:hint="default"/>
              </w:rPr>
              <w:t>系统已发布的业务场景</w:t>
            </w:r>
          </w:p>
          <w:p w14:paraId="579DF087" w14:textId="3A188DA3" w:rsidR="00A85B06" w:rsidRDefault="00A85B06" w:rsidP="00A85B06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</w:tbl>
    <w:p w14:paraId="4D9CE3EF" w14:textId="6AAA0275" w:rsidR="00A85B06" w:rsidRDefault="00A85B06" w:rsidP="00A85B06">
      <w:pPr>
        <w:ind w:left="840" w:firstLineChars="0" w:firstLine="0"/>
      </w:pPr>
    </w:p>
    <w:p w14:paraId="7B063DED" w14:textId="53288D0B" w:rsidR="00A85B06" w:rsidRDefault="00A85B06" w:rsidP="00A85B0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表格</w:t>
      </w:r>
      <w:r>
        <w:t>展示数据：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A85B06" w14:paraId="1ED53FDF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67936CCA" w14:textId="59B9EE7C" w:rsidR="00A85B06" w:rsidRDefault="00A85B06" w:rsidP="00A85B06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1DC161E5" w14:textId="77777777" w:rsidR="00A85B06" w:rsidRDefault="00A85B06" w:rsidP="00A85B0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A85B06" w14:paraId="0DA96765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60011E5" w14:textId="77777777" w:rsidR="00A85B06" w:rsidRDefault="00A85B06" w:rsidP="00A85B06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06E9726" w14:textId="6276E3E5" w:rsidR="00A85B06" w:rsidRPr="00A85B06" w:rsidRDefault="00A85B06" w:rsidP="00A85B06">
            <w:pPr>
              <w:pStyle w:val="afc"/>
            </w:pPr>
            <w:r>
              <w:t>指任务单</w:t>
            </w:r>
            <w:r>
              <w:rPr>
                <w:rFonts w:hint="default"/>
              </w:rPr>
              <w:t>的发起时间</w:t>
            </w:r>
            <w:r>
              <w:t>。</w:t>
            </w:r>
          </w:p>
        </w:tc>
      </w:tr>
      <w:tr w:rsidR="00A85B06" w14:paraId="5155E818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6F05852" w14:textId="77777777" w:rsidR="00A85B06" w:rsidRDefault="00A85B06" w:rsidP="00A85B06">
            <w:pPr>
              <w:pStyle w:val="afc"/>
              <w:rPr>
                <w:rFonts w:hint="default"/>
              </w:rPr>
            </w:pPr>
            <w:r>
              <w:t>订购方式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9A746D9" w14:textId="71BFB45A" w:rsidR="00A85B06" w:rsidRPr="00A85B06" w:rsidRDefault="00A85B06" w:rsidP="00A85B06">
            <w:pPr>
              <w:pStyle w:val="afc"/>
              <w:rPr>
                <w:rFonts w:hint="default"/>
              </w:rPr>
            </w:pPr>
            <w:r>
              <w:t>指订购</w:t>
            </w:r>
            <w:r>
              <w:rPr>
                <w:rFonts w:hint="default"/>
              </w:rPr>
              <w:t>算力资源时是按任务式订购途径还是资源</w:t>
            </w:r>
            <w:r>
              <w:t>式</w:t>
            </w:r>
            <w:r>
              <w:rPr>
                <w:rFonts w:hint="default"/>
              </w:rPr>
              <w:t>订购途径。</w:t>
            </w:r>
          </w:p>
        </w:tc>
      </w:tr>
      <w:tr w:rsidR="00A85B06" w14:paraId="6D9F452B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7B5C4D2" w14:textId="77777777" w:rsidR="00A85B06" w:rsidRDefault="00A85B06" w:rsidP="00A85B06">
            <w:pPr>
              <w:pStyle w:val="afc"/>
            </w:pPr>
            <w:r>
              <w:t>任务单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34C9FE7" w14:textId="54AA7B9D" w:rsidR="00A85B06" w:rsidRDefault="00A85B06" w:rsidP="00A85B06">
            <w:pPr>
              <w:pStyle w:val="afc"/>
            </w:pPr>
            <w:r>
              <w:t>任务单</w:t>
            </w:r>
            <w:r>
              <w:rPr>
                <w:rFonts w:hint="default"/>
              </w:rPr>
              <w:t>标识</w:t>
            </w:r>
            <w:r>
              <w:t>。</w:t>
            </w:r>
          </w:p>
        </w:tc>
      </w:tr>
      <w:tr w:rsidR="00A85B06" w14:paraId="20D2AF44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22D842D" w14:textId="77777777" w:rsidR="00A85B06" w:rsidRDefault="00A85B06" w:rsidP="00A85B06">
            <w:pPr>
              <w:pStyle w:val="afc"/>
            </w:pPr>
            <w:r>
              <w:t>业务</w:t>
            </w:r>
            <w:r>
              <w:rPr>
                <w:rFonts w:hint="default"/>
              </w:rPr>
              <w:t>场景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0895D72" w14:textId="6C56AFFD" w:rsidR="00A85B06" w:rsidRDefault="00A85B06" w:rsidP="00A85B06">
            <w:pPr>
              <w:pStyle w:val="afc"/>
            </w:pPr>
            <w:r>
              <w:t>任务式</w:t>
            </w:r>
            <w:r>
              <w:rPr>
                <w:rFonts w:hint="default"/>
              </w:rPr>
              <w:t>订购时</w:t>
            </w:r>
            <w:r>
              <w:t>所选</w:t>
            </w:r>
            <w:r>
              <w:rPr>
                <w:rFonts w:hint="default"/>
              </w:rPr>
              <w:t>的业务场景。</w:t>
            </w:r>
          </w:p>
        </w:tc>
      </w:tr>
      <w:tr w:rsidR="00A85B06" w14:paraId="02125517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D7B9471" w14:textId="68971798" w:rsidR="00A85B06" w:rsidRDefault="00A85B06" w:rsidP="00A85B06">
            <w:pPr>
              <w:pStyle w:val="afc"/>
            </w:pPr>
            <w:r>
              <w:t>任务单</w:t>
            </w:r>
            <w:r>
              <w:rPr>
                <w:rFonts w:hint="default"/>
              </w:rPr>
              <w:t>状态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8FAA17F" w14:textId="1BE5FFE6" w:rsidR="00A85B06" w:rsidRDefault="00A85B06" w:rsidP="00A85B06">
            <w:pPr>
              <w:pStyle w:val="afc"/>
            </w:pPr>
            <w:r>
              <w:t>指</w:t>
            </w:r>
            <w:r>
              <w:rPr>
                <w:rFonts w:hint="default"/>
              </w:rPr>
              <w:t>任务单的</w:t>
            </w:r>
            <w:r>
              <w:t>完成</w:t>
            </w:r>
            <w:r>
              <w:rPr>
                <w:rFonts w:hint="default"/>
              </w:rPr>
              <w:t>状态。</w:t>
            </w:r>
          </w:p>
        </w:tc>
      </w:tr>
      <w:tr w:rsidR="00A85B06" w14:paraId="7E78BB3C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3577BFF" w14:textId="73846264" w:rsidR="00A85B06" w:rsidRDefault="00A85B06" w:rsidP="00A85B06">
            <w:pPr>
              <w:pStyle w:val="afc"/>
            </w:pPr>
            <w:r>
              <w:t>订购</w:t>
            </w:r>
            <w:r>
              <w:rPr>
                <w:rFonts w:hint="default"/>
              </w:rPr>
              <w:t>能力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E3CD307" w14:textId="2E176A23" w:rsidR="00A85B06" w:rsidRDefault="00A85B06" w:rsidP="00A85B06">
            <w:pPr>
              <w:pStyle w:val="afc"/>
            </w:pPr>
            <w:r>
              <w:t>指</w:t>
            </w:r>
            <w:r>
              <w:rPr>
                <w:rFonts w:hint="default"/>
              </w:rPr>
              <w:t>任务单下在</w:t>
            </w:r>
            <w:r>
              <w:t>当前</w:t>
            </w:r>
            <w:r>
              <w:rPr>
                <w:rFonts w:hint="default"/>
              </w:rPr>
              <w:t>服务商已分配的通用算力、智能算力还有存储容量。</w:t>
            </w:r>
          </w:p>
        </w:tc>
      </w:tr>
    </w:tbl>
    <w:p w14:paraId="77F01532" w14:textId="6A5C0343" w:rsidR="00A85B06" w:rsidRDefault="00A85B06" w:rsidP="00A85B06">
      <w:pPr>
        <w:ind w:firstLineChars="0" w:firstLine="0"/>
      </w:pPr>
      <w:r w:rsidRPr="00A85B06">
        <w:rPr>
          <w:noProof/>
        </w:rPr>
        <w:lastRenderedPageBreak/>
        <w:drawing>
          <wp:inline distT="0" distB="0" distL="0" distR="0" wp14:anchorId="4ABE3FC2" wp14:editId="7C14549E">
            <wp:extent cx="5274310" cy="3751597"/>
            <wp:effectExtent l="0" t="0" r="0" b="0"/>
            <wp:docPr id="9" name="图片 9" descr="F:\Downloads\算力服务商详情-日志记录-订购分配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算力服务商详情-日志记录-订购分配_状态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38BA" w14:textId="1C232151" w:rsidR="00A85B06" w:rsidRDefault="00A85B06" w:rsidP="00A85B06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算力</w:t>
      </w:r>
      <w:r>
        <w:t>巡检日志：</w:t>
      </w:r>
      <w:r>
        <w:rPr>
          <w:rFonts w:hint="eastAsia"/>
        </w:rPr>
        <w:t>展示</w:t>
      </w:r>
      <w:r>
        <w:t>服务商所接入</w:t>
      </w:r>
      <w:r>
        <w:rPr>
          <w:rFonts w:hint="eastAsia"/>
        </w:rPr>
        <w:t>算力</w:t>
      </w:r>
      <w:r>
        <w:t>资源的</w:t>
      </w:r>
      <w:r>
        <w:rPr>
          <w:rFonts w:hint="eastAsia"/>
        </w:rPr>
        <w:t>日常巡检</w:t>
      </w:r>
      <w:r>
        <w:t>日志记录</w:t>
      </w:r>
      <w:r>
        <w:rPr>
          <w:rFonts w:hint="eastAsia"/>
        </w:rPr>
        <w:t>，按</w:t>
      </w:r>
      <w:r>
        <w:t>操作时间倒序</w:t>
      </w:r>
      <w:r>
        <w:rPr>
          <w:rFonts w:hint="eastAsia"/>
        </w:rPr>
        <w:t>排列。</w:t>
      </w:r>
    </w:p>
    <w:p w14:paraId="2A3001C0" w14:textId="77777777" w:rsidR="00A85B06" w:rsidRDefault="00A85B06" w:rsidP="00A85B0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支持</w:t>
      </w:r>
      <w:r>
        <w:t>查询条件：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A85B06" w14:paraId="4AF52046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0EBFF5D9" w14:textId="77777777" w:rsidR="00A85B06" w:rsidRDefault="00A85B06" w:rsidP="00A85B06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查询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条件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75474A2A" w14:textId="77777777" w:rsidR="00A85B06" w:rsidRDefault="00A85B06" w:rsidP="00A85B0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A85B06" w14:paraId="6641254B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8E3F060" w14:textId="77777777" w:rsidR="00A85B06" w:rsidRDefault="00A85B06" w:rsidP="00A85B06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B896FA4" w14:textId="77777777" w:rsidR="00A85B06" w:rsidRDefault="00A85B06" w:rsidP="00A85B06">
            <w:pPr>
              <w:pStyle w:val="afc"/>
              <w:rPr>
                <w:rFonts w:hint="default"/>
              </w:rPr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最近</w:t>
            </w:r>
            <w:r>
              <w:rPr>
                <w:rFonts w:hint="default"/>
              </w:rPr>
              <w:t>一天、最近一周、最近一月、</w:t>
            </w:r>
            <w:r>
              <w:t>指定</w:t>
            </w:r>
            <w:r>
              <w:rPr>
                <w:rFonts w:hint="default"/>
              </w:rPr>
              <w:t>时间</w:t>
            </w:r>
          </w:p>
          <w:p w14:paraId="028C951D" w14:textId="77777777" w:rsidR="00A85B06" w:rsidRPr="00A85B06" w:rsidRDefault="00A85B06" w:rsidP="00A85B06">
            <w:pPr>
              <w:pStyle w:val="afc"/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A85B06" w14:paraId="52437872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C408B15" w14:textId="6E774CFB" w:rsidR="00A85B06" w:rsidRDefault="00A85B06" w:rsidP="00A85B06">
            <w:pPr>
              <w:pStyle w:val="afc"/>
              <w:rPr>
                <w:rFonts w:hint="default"/>
              </w:rPr>
            </w:pPr>
            <w:r>
              <w:t>巡检方式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324977F" w14:textId="004964C7" w:rsidR="00A85B06" w:rsidRDefault="00A85B06" w:rsidP="00A85B06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系统巡检</w:t>
            </w:r>
            <w:r>
              <w:rPr>
                <w:rFonts w:hint="default"/>
              </w:rPr>
              <w:t>、</w:t>
            </w:r>
            <w:r>
              <w:t>自定义巡检</w:t>
            </w:r>
          </w:p>
          <w:p w14:paraId="2DD4A826" w14:textId="77777777" w:rsidR="00A85B06" w:rsidRDefault="00A85B06" w:rsidP="00A85B06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A85B06" w14:paraId="3B1248A7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1709891" w14:textId="4C559D2E" w:rsidR="00A85B06" w:rsidRDefault="00A85B06" w:rsidP="00A85B06">
            <w:pPr>
              <w:pStyle w:val="afc"/>
            </w:pPr>
            <w:r>
              <w:t>巡检单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7999C69" w14:textId="77777777" w:rsidR="00A85B06" w:rsidRDefault="00A85B06" w:rsidP="00A85B06">
            <w:pPr>
              <w:pStyle w:val="afc"/>
            </w:pPr>
            <w:r>
              <w:t>支持</w:t>
            </w:r>
            <w:r>
              <w:rPr>
                <w:rFonts w:hint="default"/>
              </w:rPr>
              <w:t>模糊查询</w:t>
            </w:r>
          </w:p>
        </w:tc>
      </w:tr>
      <w:tr w:rsidR="00A85B06" w14:paraId="56CF604C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77A122C" w14:textId="32EDACFE" w:rsidR="00A85B06" w:rsidRDefault="00A85B06" w:rsidP="00A85B06">
            <w:pPr>
              <w:pStyle w:val="afc"/>
            </w:pPr>
            <w:r>
              <w:t>资源池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1180437" w14:textId="4818F529" w:rsidR="00A85B06" w:rsidRDefault="00A85B06" w:rsidP="00A85B06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</w:t>
            </w:r>
            <w:r>
              <w:t>，其余</w:t>
            </w:r>
            <w:r>
              <w:rPr>
                <w:rFonts w:hint="default"/>
              </w:rPr>
              <w:t>的</w:t>
            </w:r>
            <w:r>
              <w:t>取</w:t>
            </w:r>
            <w:r w:rsidR="001154F7">
              <w:t>当前</w:t>
            </w:r>
            <w:r w:rsidR="001154F7">
              <w:rPr>
                <w:rFonts w:hint="default"/>
              </w:rPr>
              <w:t>服务商已接入的资源池</w:t>
            </w:r>
          </w:p>
          <w:p w14:paraId="016690D8" w14:textId="77777777" w:rsidR="00A85B06" w:rsidRDefault="00A85B06" w:rsidP="00A85B06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</w:tbl>
    <w:p w14:paraId="6CAE156E" w14:textId="77777777" w:rsidR="00A85B06" w:rsidRDefault="00A85B06" w:rsidP="00A85B06">
      <w:pPr>
        <w:ind w:left="840" w:firstLineChars="0" w:firstLine="0"/>
      </w:pPr>
    </w:p>
    <w:p w14:paraId="6D790FC0" w14:textId="77777777" w:rsidR="00A85B06" w:rsidRDefault="00A85B06" w:rsidP="00A85B0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表格</w:t>
      </w:r>
      <w:r>
        <w:t>展示数据：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A85B06" w14:paraId="4B9868FF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585E1D14" w14:textId="77777777" w:rsidR="00A85B06" w:rsidRDefault="00A85B06" w:rsidP="00A85B06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2D8E6A80" w14:textId="77777777" w:rsidR="00A85B06" w:rsidRDefault="00A85B06" w:rsidP="00A85B06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A85B06" w14:paraId="5A497D11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100D6D4" w14:textId="77777777" w:rsidR="00A85B06" w:rsidRDefault="00A85B06" w:rsidP="00A85B06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83E54D7" w14:textId="6FCD5C18" w:rsidR="00A85B06" w:rsidRPr="00A85B06" w:rsidRDefault="001154F7" w:rsidP="00A85B06">
            <w:pPr>
              <w:pStyle w:val="afc"/>
            </w:pPr>
            <w:r>
              <w:t>指巡检</w:t>
            </w:r>
            <w:r>
              <w:rPr>
                <w:rFonts w:hint="default"/>
              </w:rPr>
              <w:t>单</w:t>
            </w:r>
            <w:r w:rsidR="00A85B06">
              <w:rPr>
                <w:rFonts w:hint="default"/>
              </w:rPr>
              <w:t>的发起时间</w:t>
            </w:r>
            <w:r w:rsidR="00A85B06">
              <w:t>。</w:t>
            </w:r>
          </w:p>
        </w:tc>
      </w:tr>
      <w:tr w:rsidR="00A85B06" w14:paraId="3E403602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04FE185" w14:textId="17AC2E62" w:rsidR="00A85B06" w:rsidRDefault="001154F7" w:rsidP="00A85B06">
            <w:pPr>
              <w:pStyle w:val="afc"/>
              <w:rPr>
                <w:rFonts w:hint="default"/>
              </w:rPr>
            </w:pPr>
            <w:r>
              <w:t>巡检方式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38B9E2F" w14:textId="19CC200E" w:rsidR="00A85B06" w:rsidRPr="00A85B06" w:rsidRDefault="00A85B06" w:rsidP="001154F7">
            <w:pPr>
              <w:pStyle w:val="afc"/>
              <w:rPr>
                <w:rFonts w:hint="default"/>
              </w:rPr>
            </w:pPr>
            <w:r>
              <w:t>指</w:t>
            </w:r>
            <w:r w:rsidR="001154F7">
              <w:t>巡检</w:t>
            </w:r>
            <w:r w:rsidR="001154F7">
              <w:rPr>
                <w:rFonts w:hint="default"/>
              </w:rPr>
              <w:t>单的发起方式</w:t>
            </w:r>
            <w:r>
              <w:rPr>
                <w:rFonts w:hint="default"/>
              </w:rPr>
              <w:t>。</w:t>
            </w:r>
          </w:p>
        </w:tc>
      </w:tr>
      <w:tr w:rsidR="00A85B06" w14:paraId="66A81999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064C8C3" w14:textId="77E33425" w:rsidR="00A85B06" w:rsidRDefault="001154F7" w:rsidP="00A85B06">
            <w:pPr>
              <w:pStyle w:val="afc"/>
            </w:pPr>
            <w:r>
              <w:t>巡检</w:t>
            </w:r>
            <w:r w:rsidR="00A85B06">
              <w:t>单</w:t>
            </w:r>
            <w:r w:rsidR="00A85B06"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576B91A" w14:textId="5963601B" w:rsidR="00A85B06" w:rsidRDefault="001154F7" w:rsidP="00A85B06">
            <w:pPr>
              <w:pStyle w:val="afc"/>
            </w:pPr>
            <w:r>
              <w:t>巡检</w:t>
            </w:r>
            <w:r w:rsidR="00A85B06">
              <w:t>单</w:t>
            </w:r>
            <w:r w:rsidR="00A85B06">
              <w:rPr>
                <w:rFonts w:hint="default"/>
              </w:rPr>
              <w:t>标识</w:t>
            </w:r>
            <w:r w:rsidR="00A85B06">
              <w:t>。</w:t>
            </w:r>
          </w:p>
        </w:tc>
      </w:tr>
      <w:tr w:rsidR="00A85B06" w14:paraId="2B3377E5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9EAE5DC" w14:textId="5782975A" w:rsidR="00A85B06" w:rsidRDefault="001154F7" w:rsidP="00A85B06">
            <w:pPr>
              <w:pStyle w:val="afc"/>
            </w:pPr>
            <w:r>
              <w:lastRenderedPageBreak/>
              <w:t>资源池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3811C9D" w14:textId="02301C8B" w:rsidR="00A85B06" w:rsidRDefault="001154F7" w:rsidP="00A85B06">
            <w:pPr>
              <w:pStyle w:val="afc"/>
            </w:pPr>
            <w:r>
              <w:t>指</w:t>
            </w:r>
            <w:r>
              <w:rPr>
                <w:rFonts w:hint="default"/>
              </w:rPr>
              <w:t>巡检</w:t>
            </w:r>
            <w:r>
              <w:t>单</w:t>
            </w:r>
            <w:r>
              <w:rPr>
                <w:rFonts w:hint="default"/>
              </w:rPr>
              <w:t>对应的资源池。</w:t>
            </w:r>
          </w:p>
        </w:tc>
      </w:tr>
      <w:tr w:rsidR="00A85B06" w14:paraId="75664346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08B6341" w14:textId="044E3406" w:rsidR="00A85B06" w:rsidRDefault="001154F7" w:rsidP="00A85B06">
            <w:pPr>
              <w:pStyle w:val="afc"/>
            </w:pPr>
            <w:r>
              <w:t>巡检单</w:t>
            </w:r>
            <w:r w:rsidR="00A85B06">
              <w:rPr>
                <w:rFonts w:hint="default"/>
              </w:rPr>
              <w:t>状态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E6BB75D" w14:textId="78C19B80" w:rsidR="00A85B06" w:rsidRDefault="00A85B06" w:rsidP="00A85B06">
            <w:pPr>
              <w:pStyle w:val="afc"/>
            </w:pPr>
            <w:r>
              <w:t>指</w:t>
            </w:r>
            <w:r w:rsidR="001154F7">
              <w:t>巡检</w:t>
            </w:r>
            <w:r>
              <w:rPr>
                <w:rFonts w:hint="default"/>
              </w:rPr>
              <w:t>单的</w:t>
            </w:r>
            <w:r>
              <w:t>完成</w:t>
            </w:r>
            <w:r>
              <w:rPr>
                <w:rFonts w:hint="default"/>
              </w:rPr>
              <w:t>状态。</w:t>
            </w:r>
          </w:p>
        </w:tc>
      </w:tr>
      <w:tr w:rsidR="001154F7" w14:paraId="0E7AF3EC" w14:textId="77777777" w:rsidTr="00A85B06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258D0A2" w14:textId="21EA4B08" w:rsidR="001154F7" w:rsidRPr="001154F7" w:rsidRDefault="001154F7" w:rsidP="00A85B06">
            <w:pPr>
              <w:pStyle w:val="afc"/>
            </w:pPr>
            <w:r>
              <w:t>巡检结果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4488DF7" w14:textId="2A18B215" w:rsidR="001154F7" w:rsidRDefault="001154F7" w:rsidP="00A85B06">
            <w:pPr>
              <w:pStyle w:val="afc"/>
            </w:pPr>
            <w:r>
              <w:t>指巡检</w:t>
            </w:r>
            <w:r>
              <w:rPr>
                <w:rFonts w:hint="default"/>
              </w:rPr>
              <w:t>单</w:t>
            </w:r>
            <w:r>
              <w:t>巡检</w:t>
            </w:r>
            <w:r>
              <w:rPr>
                <w:rFonts w:hint="default"/>
              </w:rPr>
              <w:t>完成的结果。</w:t>
            </w:r>
          </w:p>
        </w:tc>
      </w:tr>
    </w:tbl>
    <w:p w14:paraId="3DCBDA89" w14:textId="3454E9BB" w:rsidR="00A85B06" w:rsidRDefault="001154F7" w:rsidP="00A85B06">
      <w:pPr>
        <w:ind w:firstLineChars="0" w:firstLine="0"/>
      </w:pPr>
      <w:r w:rsidRPr="001154F7">
        <w:rPr>
          <w:noProof/>
        </w:rPr>
        <w:drawing>
          <wp:inline distT="0" distB="0" distL="0" distR="0" wp14:anchorId="37ED66EC" wp14:editId="432F2FEB">
            <wp:extent cx="5274310" cy="3751597"/>
            <wp:effectExtent l="0" t="0" r="0" b="0"/>
            <wp:docPr id="12" name="图片 12" descr="F:\Downloads\算力服务商详情-日志记录-巡检_状态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wnloads\算力服务商详情-日志记录-巡检_状态 1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B88C" w14:textId="380228BD" w:rsidR="001154F7" w:rsidRDefault="001154F7" w:rsidP="001154F7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并网</w:t>
      </w:r>
      <w:r>
        <w:t>操作</w:t>
      </w:r>
      <w:r>
        <w:t>日志：</w:t>
      </w:r>
      <w:r>
        <w:rPr>
          <w:rFonts w:hint="eastAsia"/>
        </w:rPr>
        <w:t>展示</w:t>
      </w:r>
      <w:r>
        <w:t>服务商</w:t>
      </w:r>
      <w:r>
        <w:rPr>
          <w:rFonts w:hint="eastAsia"/>
        </w:rPr>
        <w:t>下</w:t>
      </w:r>
      <w:r>
        <w:t>算力资源并网</w:t>
      </w:r>
      <w:r>
        <w:rPr>
          <w:rFonts w:hint="eastAsia"/>
        </w:rPr>
        <w:t>操作</w:t>
      </w:r>
      <w:r>
        <w:t>的相关日志</w:t>
      </w:r>
      <w:r>
        <w:rPr>
          <w:rFonts w:hint="eastAsia"/>
        </w:rPr>
        <w:t>，按</w:t>
      </w:r>
      <w:r>
        <w:t>操作时间倒序</w:t>
      </w:r>
      <w:r>
        <w:rPr>
          <w:rFonts w:hint="eastAsia"/>
        </w:rPr>
        <w:t>排列。</w:t>
      </w:r>
    </w:p>
    <w:p w14:paraId="65C2825D" w14:textId="77777777" w:rsidR="001154F7" w:rsidRDefault="001154F7" w:rsidP="001154F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支持</w:t>
      </w:r>
      <w:r>
        <w:t>查询条件：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1154F7" w14:paraId="5E027088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721009C4" w14:textId="77777777" w:rsidR="001154F7" w:rsidRDefault="001154F7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查询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条件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6C539831" w14:textId="77777777" w:rsidR="001154F7" w:rsidRDefault="001154F7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1154F7" w14:paraId="24673FBE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EA3FE6E" w14:textId="77777777" w:rsidR="001154F7" w:rsidRDefault="001154F7" w:rsidP="009B3A5A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4648074" w14:textId="77777777" w:rsidR="001154F7" w:rsidRDefault="001154F7" w:rsidP="009B3A5A">
            <w:pPr>
              <w:pStyle w:val="afc"/>
              <w:rPr>
                <w:rFonts w:hint="default"/>
              </w:rPr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最近</w:t>
            </w:r>
            <w:r>
              <w:rPr>
                <w:rFonts w:hint="default"/>
              </w:rPr>
              <w:t>一天、最近一周、最近一月、</w:t>
            </w:r>
            <w:r>
              <w:t>指定</w:t>
            </w:r>
            <w:r>
              <w:rPr>
                <w:rFonts w:hint="default"/>
              </w:rPr>
              <w:t>时间</w:t>
            </w:r>
          </w:p>
          <w:p w14:paraId="6EA0A859" w14:textId="77777777" w:rsidR="001154F7" w:rsidRPr="00A85B06" w:rsidRDefault="001154F7" w:rsidP="009B3A5A">
            <w:pPr>
              <w:pStyle w:val="afc"/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1154F7" w14:paraId="3927D6E4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8051499" w14:textId="53A14DEE" w:rsidR="001154F7" w:rsidRDefault="002574C5" w:rsidP="009B3A5A">
            <w:pPr>
              <w:pStyle w:val="afc"/>
              <w:rPr>
                <w:rFonts w:hint="default"/>
              </w:rPr>
            </w:pPr>
            <w:r>
              <w:t>操作类型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5F3EA60" w14:textId="34351DF6" w:rsidR="001154F7" w:rsidRDefault="001154F7" w:rsidP="009B3A5A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选项：全部、</w:t>
            </w:r>
            <w:r w:rsidR="002574C5">
              <w:t>并网接入</w:t>
            </w:r>
            <w:r w:rsidR="002574C5">
              <w:rPr>
                <w:rFonts w:hint="default"/>
              </w:rPr>
              <w:t>、算力扩容、算力缩容、</w:t>
            </w:r>
            <w:r w:rsidR="002574C5">
              <w:t>资源池</w:t>
            </w:r>
            <w:r w:rsidR="002574C5">
              <w:rPr>
                <w:rFonts w:hint="default"/>
              </w:rPr>
              <w:t>下线、全部下线</w:t>
            </w:r>
          </w:p>
          <w:p w14:paraId="597358F0" w14:textId="77777777" w:rsidR="001154F7" w:rsidRDefault="001154F7" w:rsidP="009B3A5A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1154F7" w14:paraId="6FEC963F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86BAB4A" w14:textId="30858FCE" w:rsidR="001154F7" w:rsidRDefault="002574C5" w:rsidP="009B3A5A">
            <w:pPr>
              <w:pStyle w:val="afc"/>
            </w:pPr>
            <w:r>
              <w:t>流程</w:t>
            </w:r>
            <w:r w:rsidR="001154F7">
              <w:t>单</w:t>
            </w:r>
            <w:r w:rsidR="001154F7"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5971424" w14:textId="77777777" w:rsidR="001154F7" w:rsidRDefault="001154F7" w:rsidP="009B3A5A">
            <w:pPr>
              <w:pStyle w:val="afc"/>
            </w:pPr>
            <w:r>
              <w:t>支持</w:t>
            </w:r>
            <w:r>
              <w:rPr>
                <w:rFonts w:hint="default"/>
              </w:rPr>
              <w:t>模糊查询</w:t>
            </w:r>
          </w:p>
        </w:tc>
      </w:tr>
      <w:tr w:rsidR="001154F7" w14:paraId="3210CAC1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24CE1AD" w14:textId="77777777" w:rsidR="001154F7" w:rsidRDefault="001154F7" w:rsidP="009B3A5A">
            <w:pPr>
              <w:pStyle w:val="afc"/>
            </w:pPr>
            <w:r>
              <w:t>资源池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A7A8E2D" w14:textId="77777777" w:rsidR="001154F7" w:rsidRDefault="001154F7" w:rsidP="009B3A5A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</w:t>
            </w:r>
            <w:r>
              <w:t>，其余</w:t>
            </w:r>
            <w:r>
              <w:rPr>
                <w:rFonts w:hint="default"/>
              </w:rPr>
              <w:t>的</w:t>
            </w:r>
            <w:r>
              <w:t>取当前</w:t>
            </w:r>
            <w:r>
              <w:rPr>
                <w:rFonts w:hint="default"/>
              </w:rPr>
              <w:t>服务商已接入的资源池</w:t>
            </w:r>
          </w:p>
          <w:p w14:paraId="0AAD3682" w14:textId="77777777" w:rsidR="001154F7" w:rsidRDefault="001154F7" w:rsidP="009B3A5A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</w:tbl>
    <w:p w14:paraId="493F2A6D" w14:textId="77777777" w:rsidR="001154F7" w:rsidRDefault="001154F7" w:rsidP="001154F7">
      <w:pPr>
        <w:ind w:left="840" w:firstLineChars="0" w:firstLine="0"/>
      </w:pPr>
    </w:p>
    <w:p w14:paraId="174B690C" w14:textId="77777777" w:rsidR="001154F7" w:rsidRDefault="001154F7" w:rsidP="001154F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表格</w:t>
      </w:r>
      <w:r>
        <w:t>展示数据：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1154F7" w14:paraId="0932DC15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4309B5D8" w14:textId="77777777" w:rsidR="001154F7" w:rsidRDefault="001154F7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6691FA0E" w14:textId="77777777" w:rsidR="001154F7" w:rsidRDefault="001154F7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1154F7" w14:paraId="14780B09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F31C1CE" w14:textId="77777777" w:rsidR="001154F7" w:rsidRDefault="001154F7" w:rsidP="009B3A5A">
            <w:pPr>
              <w:pStyle w:val="afc"/>
            </w:pPr>
            <w:r>
              <w:lastRenderedPageBreak/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2E4F42C" w14:textId="1615A33F" w:rsidR="001154F7" w:rsidRPr="00A85B06" w:rsidRDefault="002574C5" w:rsidP="009B3A5A">
            <w:pPr>
              <w:pStyle w:val="afc"/>
            </w:pPr>
            <w:r>
              <w:t>指算力</w:t>
            </w:r>
            <w:r>
              <w:rPr>
                <w:rFonts w:hint="default"/>
              </w:rPr>
              <w:t>并网相关</w:t>
            </w:r>
            <w:r>
              <w:t>流程</w:t>
            </w:r>
            <w:r w:rsidR="001154F7">
              <w:rPr>
                <w:rFonts w:hint="default"/>
              </w:rPr>
              <w:t>单的发起时间</w:t>
            </w:r>
            <w:r w:rsidR="001154F7">
              <w:t>。</w:t>
            </w:r>
          </w:p>
        </w:tc>
      </w:tr>
      <w:tr w:rsidR="001154F7" w14:paraId="138E6387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C4C23F2" w14:textId="00E0BF33" w:rsidR="001154F7" w:rsidRDefault="002574C5" w:rsidP="009B3A5A">
            <w:pPr>
              <w:pStyle w:val="afc"/>
              <w:rPr>
                <w:rFonts w:hint="default"/>
              </w:rPr>
            </w:pPr>
            <w:r>
              <w:t>操作类型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00BE649" w14:textId="114AF4DF" w:rsidR="001154F7" w:rsidRPr="00A85B06" w:rsidRDefault="001154F7" w:rsidP="009B3A5A">
            <w:pPr>
              <w:pStyle w:val="afc"/>
            </w:pPr>
            <w:r>
              <w:t>指</w:t>
            </w:r>
            <w:r w:rsidR="002574C5">
              <w:t>算力</w:t>
            </w:r>
            <w:r w:rsidR="002574C5">
              <w:rPr>
                <w:rFonts w:hint="default"/>
              </w:rPr>
              <w:t>并网的类型。</w:t>
            </w:r>
          </w:p>
        </w:tc>
      </w:tr>
      <w:tr w:rsidR="001154F7" w14:paraId="7C3B839B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88CDFD3" w14:textId="7C88F5AE" w:rsidR="001154F7" w:rsidRDefault="002574C5" w:rsidP="009B3A5A">
            <w:pPr>
              <w:pStyle w:val="afc"/>
            </w:pPr>
            <w:r>
              <w:t>流程</w:t>
            </w:r>
            <w:r w:rsidR="001154F7">
              <w:t>单</w:t>
            </w:r>
            <w:r w:rsidR="001154F7"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F737AD1" w14:textId="2782B607" w:rsidR="001154F7" w:rsidRDefault="002574C5" w:rsidP="002574C5">
            <w:pPr>
              <w:pStyle w:val="afc"/>
            </w:pPr>
            <w:r>
              <w:t>对应</w:t>
            </w:r>
            <w:r>
              <w:rPr>
                <w:rFonts w:hint="default"/>
              </w:rPr>
              <w:t>流程</w:t>
            </w:r>
            <w:r w:rsidR="001154F7">
              <w:t>单</w:t>
            </w:r>
            <w:r w:rsidR="001154F7">
              <w:rPr>
                <w:rFonts w:hint="default"/>
              </w:rPr>
              <w:t>标识</w:t>
            </w:r>
            <w:r w:rsidR="001154F7">
              <w:t>。</w:t>
            </w:r>
          </w:p>
        </w:tc>
      </w:tr>
      <w:tr w:rsidR="001154F7" w14:paraId="1764403F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234CFCA" w14:textId="77777777" w:rsidR="001154F7" w:rsidRDefault="001154F7" w:rsidP="009B3A5A">
            <w:pPr>
              <w:pStyle w:val="afc"/>
            </w:pPr>
            <w:r>
              <w:t>资源池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F14433D" w14:textId="6D25E9F3" w:rsidR="001154F7" w:rsidRDefault="001154F7" w:rsidP="002574C5">
            <w:pPr>
              <w:pStyle w:val="afc"/>
            </w:pPr>
            <w:r>
              <w:t>指</w:t>
            </w:r>
            <w:r w:rsidR="002574C5">
              <w:t>并网相关</w:t>
            </w:r>
            <w:r w:rsidR="002574C5">
              <w:rPr>
                <w:rFonts w:hint="default"/>
              </w:rPr>
              <w:t>请求</w:t>
            </w:r>
            <w:r>
              <w:rPr>
                <w:rFonts w:hint="default"/>
              </w:rPr>
              <w:t>对应的资源池。</w:t>
            </w:r>
          </w:p>
        </w:tc>
      </w:tr>
      <w:tr w:rsidR="002574C5" w14:paraId="1C65656A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5EFD183" w14:textId="3569FD03" w:rsidR="002574C5" w:rsidRDefault="002574C5" w:rsidP="009B3A5A">
            <w:pPr>
              <w:pStyle w:val="afc"/>
            </w:pPr>
            <w:r>
              <w:t>流程</w:t>
            </w:r>
            <w:r>
              <w:rPr>
                <w:rFonts w:hint="default"/>
              </w:rPr>
              <w:t>状态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C455F4A" w14:textId="07086D03" w:rsidR="002574C5" w:rsidRDefault="002574C5" w:rsidP="002574C5">
            <w:pPr>
              <w:pStyle w:val="afc"/>
            </w:pPr>
            <w:r>
              <w:t>指</w:t>
            </w:r>
            <w:r>
              <w:t>流程</w:t>
            </w:r>
            <w:r>
              <w:rPr>
                <w:rFonts w:hint="default"/>
              </w:rPr>
              <w:t>单的</w:t>
            </w:r>
            <w:r>
              <w:t>完成</w:t>
            </w:r>
            <w:r>
              <w:rPr>
                <w:rFonts w:hint="default"/>
              </w:rPr>
              <w:t>状态。</w:t>
            </w:r>
          </w:p>
        </w:tc>
      </w:tr>
      <w:tr w:rsidR="001154F7" w14:paraId="753B6A75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B67AA7D" w14:textId="723C9F83" w:rsidR="001154F7" w:rsidRPr="001154F7" w:rsidRDefault="002574C5" w:rsidP="009B3A5A">
            <w:pPr>
              <w:pStyle w:val="afc"/>
            </w:pPr>
            <w:r>
              <w:t>操作</w:t>
            </w:r>
            <w:r w:rsidR="001154F7">
              <w:t>结果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30440EC" w14:textId="22215C08" w:rsidR="001154F7" w:rsidRDefault="001154F7" w:rsidP="002574C5">
            <w:pPr>
              <w:pStyle w:val="afc"/>
            </w:pPr>
            <w:r>
              <w:t>指</w:t>
            </w:r>
            <w:r w:rsidR="002574C5">
              <w:t>并网</w:t>
            </w:r>
            <w:r w:rsidR="002574C5">
              <w:rPr>
                <w:rFonts w:hint="default"/>
              </w:rPr>
              <w:t>流程</w:t>
            </w:r>
            <w:r w:rsidR="002574C5">
              <w:t>执行</w:t>
            </w:r>
            <w:r>
              <w:rPr>
                <w:rFonts w:hint="default"/>
              </w:rPr>
              <w:t>的结果。</w:t>
            </w:r>
          </w:p>
        </w:tc>
      </w:tr>
    </w:tbl>
    <w:p w14:paraId="13A43A8C" w14:textId="56A90EC8" w:rsidR="001154F7" w:rsidRDefault="002574C5" w:rsidP="00A85B06">
      <w:pPr>
        <w:ind w:firstLineChars="0" w:firstLine="0"/>
      </w:pPr>
      <w:r w:rsidRPr="002574C5">
        <w:rPr>
          <w:noProof/>
        </w:rPr>
        <w:drawing>
          <wp:inline distT="0" distB="0" distL="0" distR="0" wp14:anchorId="3FD573E3" wp14:editId="3AFCCA15">
            <wp:extent cx="5274310" cy="3751597"/>
            <wp:effectExtent l="0" t="0" r="0" b="0"/>
            <wp:docPr id="13" name="图片 13" descr="F:\Downloads\算力服务商详情-日志记录-并网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ownloads\算力服务商详情-日志记录-并网_状态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36D4" w14:textId="77777777" w:rsidR="006F2247" w:rsidRDefault="006F2247" w:rsidP="006F2247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并网</w:t>
      </w:r>
      <w:r>
        <w:t>操作日志：</w:t>
      </w:r>
      <w:r>
        <w:rPr>
          <w:rFonts w:hint="eastAsia"/>
        </w:rPr>
        <w:t>展示</w:t>
      </w:r>
      <w:r>
        <w:t>服务商</w:t>
      </w:r>
      <w:r>
        <w:rPr>
          <w:rFonts w:hint="eastAsia"/>
        </w:rPr>
        <w:t>下</w:t>
      </w:r>
      <w:r>
        <w:t>算力资源并网</w:t>
      </w:r>
      <w:r>
        <w:rPr>
          <w:rFonts w:hint="eastAsia"/>
        </w:rPr>
        <w:t>操作</w:t>
      </w:r>
      <w:r>
        <w:t>的相关日志</w:t>
      </w:r>
      <w:r>
        <w:rPr>
          <w:rFonts w:hint="eastAsia"/>
        </w:rPr>
        <w:t>，按</w:t>
      </w:r>
      <w:r>
        <w:t>操作时间倒序</w:t>
      </w:r>
      <w:r>
        <w:rPr>
          <w:rFonts w:hint="eastAsia"/>
        </w:rPr>
        <w:t>排列。</w:t>
      </w:r>
    </w:p>
    <w:p w14:paraId="4ECC2121" w14:textId="77777777" w:rsidR="006F2247" w:rsidRDefault="006F2247" w:rsidP="006F224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支持</w:t>
      </w:r>
      <w:r>
        <w:t>查询条件：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6F2247" w14:paraId="17EA98DB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081FDF16" w14:textId="77777777" w:rsidR="006F2247" w:rsidRDefault="006F2247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查询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条件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49BDF847" w14:textId="77777777" w:rsidR="006F2247" w:rsidRDefault="006F2247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6F2247" w14:paraId="5B50D2D2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DF6D3F7" w14:textId="77777777" w:rsidR="006F2247" w:rsidRDefault="006F2247" w:rsidP="009B3A5A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12E6C5F" w14:textId="77777777" w:rsidR="006F2247" w:rsidRDefault="006F2247" w:rsidP="009B3A5A">
            <w:pPr>
              <w:pStyle w:val="afc"/>
              <w:rPr>
                <w:rFonts w:hint="default"/>
              </w:rPr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最近</w:t>
            </w:r>
            <w:r>
              <w:rPr>
                <w:rFonts w:hint="default"/>
              </w:rPr>
              <w:t>一天、最近一周、最近一月、</w:t>
            </w:r>
            <w:r>
              <w:t>指定</w:t>
            </w:r>
            <w:r>
              <w:rPr>
                <w:rFonts w:hint="default"/>
              </w:rPr>
              <w:t>时间</w:t>
            </w:r>
          </w:p>
          <w:p w14:paraId="0D00307D" w14:textId="77777777" w:rsidR="006F2247" w:rsidRPr="00A85B06" w:rsidRDefault="006F2247" w:rsidP="009B3A5A">
            <w:pPr>
              <w:pStyle w:val="afc"/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6F2247" w14:paraId="21C0289E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6B4B0F5" w14:textId="77777777" w:rsidR="006F2247" w:rsidRDefault="006F2247" w:rsidP="009B3A5A">
            <w:pPr>
              <w:pStyle w:val="afc"/>
              <w:rPr>
                <w:rFonts w:hint="default"/>
              </w:rPr>
            </w:pPr>
            <w:r>
              <w:t>操作类型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CF58BB6" w14:textId="77777777" w:rsidR="006F2247" w:rsidRDefault="006F2247" w:rsidP="009B3A5A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并网接入</w:t>
            </w:r>
            <w:r>
              <w:rPr>
                <w:rFonts w:hint="default"/>
              </w:rPr>
              <w:t>、算力扩容、算力缩容、</w:t>
            </w:r>
            <w:r>
              <w:t>资源池</w:t>
            </w:r>
            <w:r>
              <w:rPr>
                <w:rFonts w:hint="default"/>
              </w:rPr>
              <w:t>下线、全部下线</w:t>
            </w:r>
          </w:p>
          <w:p w14:paraId="12FD7D64" w14:textId="77777777" w:rsidR="006F2247" w:rsidRDefault="006F2247" w:rsidP="009B3A5A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6F2247" w14:paraId="63FEC268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3E2ED38" w14:textId="77777777" w:rsidR="006F2247" w:rsidRDefault="006F2247" w:rsidP="009B3A5A">
            <w:pPr>
              <w:pStyle w:val="afc"/>
            </w:pPr>
            <w:r>
              <w:t>流程单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3B3638D" w14:textId="77777777" w:rsidR="006F2247" w:rsidRDefault="006F2247" w:rsidP="009B3A5A">
            <w:pPr>
              <w:pStyle w:val="afc"/>
            </w:pPr>
            <w:r>
              <w:t>支持</w:t>
            </w:r>
            <w:r>
              <w:rPr>
                <w:rFonts w:hint="default"/>
              </w:rPr>
              <w:t>模糊查询</w:t>
            </w:r>
          </w:p>
        </w:tc>
      </w:tr>
      <w:tr w:rsidR="006F2247" w14:paraId="29454F15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F74F3BC" w14:textId="77777777" w:rsidR="006F2247" w:rsidRDefault="006F2247" w:rsidP="009B3A5A">
            <w:pPr>
              <w:pStyle w:val="afc"/>
            </w:pPr>
            <w:r>
              <w:t>资源池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4B758FA" w14:textId="77777777" w:rsidR="006F2247" w:rsidRDefault="006F2247" w:rsidP="009B3A5A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</w:t>
            </w:r>
            <w:r>
              <w:t>，其余</w:t>
            </w:r>
            <w:r>
              <w:rPr>
                <w:rFonts w:hint="default"/>
              </w:rPr>
              <w:t>的</w:t>
            </w:r>
            <w:r>
              <w:t>取当前</w:t>
            </w:r>
            <w:r>
              <w:rPr>
                <w:rFonts w:hint="default"/>
              </w:rPr>
              <w:t>服务商已接入的资源池</w:t>
            </w:r>
          </w:p>
          <w:p w14:paraId="08DD34F5" w14:textId="77777777" w:rsidR="006F2247" w:rsidRDefault="006F2247" w:rsidP="009B3A5A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</w:tbl>
    <w:p w14:paraId="62F79552" w14:textId="77777777" w:rsidR="006F2247" w:rsidRDefault="006F2247" w:rsidP="006F2247">
      <w:pPr>
        <w:ind w:left="840" w:firstLineChars="0" w:firstLine="0"/>
      </w:pPr>
    </w:p>
    <w:p w14:paraId="4F284993" w14:textId="77777777" w:rsidR="006F2247" w:rsidRDefault="006F2247" w:rsidP="006F2247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表格</w:t>
      </w:r>
      <w:r>
        <w:t>展示数据：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6F2247" w14:paraId="4DF40820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579B5DA0" w14:textId="77777777" w:rsidR="006F2247" w:rsidRDefault="006F2247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7E639910" w14:textId="77777777" w:rsidR="006F2247" w:rsidRDefault="006F2247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6F2247" w14:paraId="2A0FE9F2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25E8A3A5" w14:textId="77777777" w:rsidR="006F2247" w:rsidRDefault="006F2247" w:rsidP="009B3A5A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8DAB99F" w14:textId="77777777" w:rsidR="006F2247" w:rsidRPr="00A85B06" w:rsidRDefault="006F2247" w:rsidP="009B3A5A">
            <w:pPr>
              <w:pStyle w:val="afc"/>
            </w:pPr>
            <w:r>
              <w:t>指算力</w:t>
            </w:r>
            <w:r>
              <w:rPr>
                <w:rFonts w:hint="default"/>
              </w:rPr>
              <w:t>并网相关</w:t>
            </w:r>
            <w:r>
              <w:t>流程</w:t>
            </w:r>
            <w:r>
              <w:rPr>
                <w:rFonts w:hint="default"/>
              </w:rPr>
              <w:t>单的发起时间</w:t>
            </w:r>
            <w:r>
              <w:t>。</w:t>
            </w:r>
          </w:p>
        </w:tc>
      </w:tr>
      <w:tr w:rsidR="006F2247" w14:paraId="51A9AC7A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F8EB2F2" w14:textId="77777777" w:rsidR="006F2247" w:rsidRDefault="006F2247" w:rsidP="009B3A5A">
            <w:pPr>
              <w:pStyle w:val="afc"/>
              <w:rPr>
                <w:rFonts w:hint="default"/>
              </w:rPr>
            </w:pPr>
            <w:r>
              <w:t>操作类型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073B312" w14:textId="77777777" w:rsidR="006F2247" w:rsidRPr="00A85B06" w:rsidRDefault="006F2247" w:rsidP="009B3A5A">
            <w:pPr>
              <w:pStyle w:val="afc"/>
            </w:pPr>
            <w:r>
              <w:t>指算力</w:t>
            </w:r>
            <w:r>
              <w:rPr>
                <w:rFonts w:hint="default"/>
              </w:rPr>
              <w:t>并网的类型。</w:t>
            </w:r>
          </w:p>
        </w:tc>
      </w:tr>
      <w:tr w:rsidR="006F2247" w14:paraId="3F70D86C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54AB695" w14:textId="77777777" w:rsidR="006F2247" w:rsidRDefault="006F2247" w:rsidP="009B3A5A">
            <w:pPr>
              <w:pStyle w:val="afc"/>
            </w:pPr>
            <w:r>
              <w:t>流程单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E4B7268" w14:textId="77777777" w:rsidR="006F2247" w:rsidRDefault="006F2247" w:rsidP="009B3A5A">
            <w:pPr>
              <w:pStyle w:val="afc"/>
            </w:pPr>
            <w:r>
              <w:t>对应</w:t>
            </w:r>
            <w:r>
              <w:rPr>
                <w:rFonts w:hint="default"/>
              </w:rPr>
              <w:t>流程</w:t>
            </w:r>
            <w:r>
              <w:t>单</w:t>
            </w:r>
            <w:r>
              <w:rPr>
                <w:rFonts w:hint="default"/>
              </w:rPr>
              <w:t>标识</w:t>
            </w:r>
            <w:r>
              <w:t>。</w:t>
            </w:r>
          </w:p>
        </w:tc>
      </w:tr>
      <w:tr w:rsidR="006F2247" w14:paraId="5AADB076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72B7C80" w14:textId="77777777" w:rsidR="006F2247" w:rsidRDefault="006F2247" w:rsidP="009B3A5A">
            <w:pPr>
              <w:pStyle w:val="afc"/>
            </w:pPr>
            <w:r>
              <w:t>资源池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A542F77" w14:textId="77777777" w:rsidR="006F2247" w:rsidRDefault="006F2247" w:rsidP="009B3A5A">
            <w:pPr>
              <w:pStyle w:val="afc"/>
            </w:pPr>
            <w:r>
              <w:t>指并网相关</w:t>
            </w:r>
            <w:r>
              <w:rPr>
                <w:rFonts w:hint="default"/>
              </w:rPr>
              <w:t>请求对应的资源池。</w:t>
            </w:r>
          </w:p>
        </w:tc>
      </w:tr>
      <w:tr w:rsidR="006F2247" w14:paraId="20F8764E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4577C9A" w14:textId="77777777" w:rsidR="006F2247" w:rsidRDefault="006F2247" w:rsidP="009B3A5A">
            <w:pPr>
              <w:pStyle w:val="afc"/>
            </w:pPr>
            <w:r>
              <w:t>流程</w:t>
            </w:r>
            <w:r>
              <w:rPr>
                <w:rFonts w:hint="default"/>
              </w:rPr>
              <w:t>状态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B5402B4" w14:textId="77777777" w:rsidR="006F2247" w:rsidRDefault="006F2247" w:rsidP="009B3A5A">
            <w:pPr>
              <w:pStyle w:val="afc"/>
            </w:pPr>
            <w:r>
              <w:t>指流程</w:t>
            </w:r>
            <w:r>
              <w:rPr>
                <w:rFonts w:hint="default"/>
              </w:rPr>
              <w:t>单的</w:t>
            </w:r>
            <w:r>
              <w:t>完成</w:t>
            </w:r>
            <w:r>
              <w:rPr>
                <w:rFonts w:hint="default"/>
              </w:rPr>
              <w:t>状态。</w:t>
            </w:r>
          </w:p>
        </w:tc>
      </w:tr>
      <w:tr w:rsidR="006F2247" w14:paraId="63C737C7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6DF49AD" w14:textId="77777777" w:rsidR="006F2247" w:rsidRPr="001154F7" w:rsidRDefault="006F2247" w:rsidP="009B3A5A">
            <w:pPr>
              <w:pStyle w:val="afc"/>
            </w:pPr>
            <w:r>
              <w:t>操作结果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F1A6CA7" w14:textId="77777777" w:rsidR="006F2247" w:rsidRDefault="006F2247" w:rsidP="009B3A5A">
            <w:pPr>
              <w:pStyle w:val="afc"/>
            </w:pPr>
            <w:r>
              <w:t>指并网</w:t>
            </w:r>
            <w:r>
              <w:rPr>
                <w:rFonts w:hint="default"/>
              </w:rPr>
              <w:t>流程</w:t>
            </w:r>
            <w:r>
              <w:t>执行</w:t>
            </w:r>
            <w:r>
              <w:rPr>
                <w:rFonts w:hint="default"/>
              </w:rPr>
              <w:t>的结果。</w:t>
            </w:r>
          </w:p>
        </w:tc>
      </w:tr>
    </w:tbl>
    <w:p w14:paraId="0F10C37C" w14:textId="77777777" w:rsidR="006F2247" w:rsidRDefault="006F2247" w:rsidP="00A85B06">
      <w:pPr>
        <w:ind w:firstLineChars="0" w:firstLine="0"/>
      </w:pPr>
    </w:p>
    <w:p w14:paraId="5D7EA7B5" w14:textId="5C36A121" w:rsidR="00D04855" w:rsidRDefault="00D04855" w:rsidP="00D04855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注册</w:t>
      </w:r>
      <w:r>
        <w:t>申请</w:t>
      </w:r>
      <w:r>
        <w:t>日志：</w:t>
      </w:r>
      <w:r>
        <w:rPr>
          <w:rFonts w:hint="eastAsia"/>
        </w:rPr>
        <w:t>展示</w:t>
      </w:r>
      <w:r>
        <w:t>服务商</w:t>
      </w:r>
      <w:r>
        <w:rPr>
          <w:rFonts w:hint="eastAsia"/>
        </w:rPr>
        <w:t>与</w:t>
      </w:r>
      <w:r>
        <w:t>注册申请相关</w:t>
      </w:r>
      <w:r>
        <w:rPr>
          <w:rFonts w:hint="eastAsia"/>
        </w:rPr>
        <w:t>的</w:t>
      </w:r>
      <w:r>
        <w:t>日志</w:t>
      </w:r>
      <w:r>
        <w:rPr>
          <w:rFonts w:hint="eastAsia"/>
        </w:rPr>
        <w:t>，按</w:t>
      </w:r>
      <w:r>
        <w:t>操作时间倒序</w:t>
      </w:r>
      <w:r>
        <w:rPr>
          <w:rFonts w:hint="eastAsia"/>
        </w:rPr>
        <w:t>排列。</w:t>
      </w:r>
    </w:p>
    <w:p w14:paraId="5EF4AAF6" w14:textId="77777777" w:rsidR="00D04855" w:rsidRDefault="00D04855" w:rsidP="00D04855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支持</w:t>
      </w:r>
      <w:r>
        <w:t>查询条件：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D04855" w14:paraId="3329D3F4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6B4F81E5" w14:textId="77777777" w:rsidR="00D04855" w:rsidRDefault="00D04855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查询</w:t>
            </w:r>
            <w:r>
              <w:rPr>
                <w:rFonts w:ascii="宋体" w:hAnsi="宋体"/>
                <w:color w:val="FFFFFF"/>
                <w:kern w:val="0"/>
                <w:sz w:val="20"/>
              </w:rPr>
              <w:t>条件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643728EC" w14:textId="77777777" w:rsidR="00D04855" w:rsidRDefault="00D04855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D04855" w14:paraId="4042AF14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6B518E5" w14:textId="77777777" w:rsidR="00D04855" w:rsidRDefault="00D04855" w:rsidP="009B3A5A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C89008D" w14:textId="77777777" w:rsidR="00D04855" w:rsidRDefault="00D04855" w:rsidP="009B3A5A">
            <w:pPr>
              <w:pStyle w:val="afc"/>
              <w:rPr>
                <w:rFonts w:hint="default"/>
              </w:rPr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最近</w:t>
            </w:r>
            <w:r>
              <w:rPr>
                <w:rFonts w:hint="default"/>
              </w:rPr>
              <w:t>一天、最近一周、最近一月、</w:t>
            </w:r>
            <w:r>
              <w:t>指定</w:t>
            </w:r>
            <w:r>
              <w:rPr>
                <w:rFonts w:hint="default"/>
              </w:rPr>
              <w:t>时间</w:t>
            </w:r>
          </w:p>
          <w:p w14:paraId="3EE708A0" w14:textId="77777777" w:rsidR="00D04855" w:rsidRPr="00A85B06" w:rsidRDefault="00D04855" w:rsidP="009B3A5A">
            <w:pPr>
              <w:pStyle w:val="afc"/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D04855" w14:paraId="1EBF70E3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9435AA5" w14:textId="77777777" w:rsidR="00D04855" w:rsidRDefault="00D04855" w:rsidP="009B3A5A">
            <w:pPr>
              <w:pStyle w:val="afc"/>
              <w:rPr>
                <w:rFonts w:hint="default"/>
              </w:rPr>
            </w:pPr>
            <w:r>
              <w:t>操作类型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7F9579E" w14:textId="3C12B7B3" w:rsidR="00D04855" w:rsidRDefault="00D04855" w:rsidP="009B3A5A">
            <w:pPr>
              <w:pStyle w:val="afc"/>
            </w:pPr>
            <w:r>
              <w:t>可用</w:t>
            </w:r>
            <w:r>
              <w:rPr>
                <w:rFonts w:hint="default"/>
              </w:rPr>
              <w:t>选项：全部、</w:t>
            </w:r>
            <w:r>
              <w:t>注册申请</w:t>
            </w:r>
            <w:r>
              <w:rPr>
                <w:rFonts w:hint="default"/>
              </w:rPr>
              <w:t>、服务承诺变更</w:t>
            </w:r>
          </w:p>
          <w:p w14:paraId="03A2FC8D" w14:textId="77777777" w:rsidR="00D04855" w:rsidRDefault="00D04855" w:rsidP="009B3A5A">
            <w:pPr>
              <w:pStyle w:val="afc"/>
              <w:rPr>
                <w:rFonts w:hint="default"/>
              </w:rPr>
            </w:pPr>
            <w:r>
              <w:t>单选，默认</w:t>
            </w:r>
            <w:r>
              <w:rPr>
                <w:rFonts w:hint="default"/>
              </w:rPr>
              <w:t>选择“</w:t>
            </w:r>
            <w:r>
              <w:t>全部</w:t>
            </w:r>
            <w:r>
              <w:rPr>
                <w:rFonts w:hint="default"/>
              </w:rPr>
              <w:t>”</w:t>
            </w:r>
          </w:p>
        </w:tc>
      </w:tr>
      <w:tr w:rsidR="00D04855" w14:paraId="5362A2E5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15A68C4" w14:textId="77777777" w:rsidR="00D04855" w:rsidRDefault="00D04855" w:rsidP="009B3A5A">
            <w:pPr>
              <w:pStyle w:val="afc"/>
            </w:pPr>
            <w:r>
              <w:t>流程单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471F8CC" w14:textId="77777777" w:rsidR="00D04855" w:rsidRDefault="00D04855" w:rsidP="009B3A5A">
            <w:pPr>
              <w:pStyle w:val="afc"/>
            </w:pPr>
            <w:r>
              <w:t>支持</w:t>
            </w:r>
            <w:r>
              <w:rPr>
                <w:rFonts w:hint="default"/>
              </w:rPr>
              <w:t>模糊查询</w:t>
            </w:r>
          </w:p>
        </w:tc>
      </w:tr>
    </w:tbl>
    <w:p w14:paraId="179A8155" w14:textId="77777777" w:rsidR="00D04855" w:rsidRDefault="00D04855" w:rsidP="00D04855">
      <w:pPr>
        <w:ind w:left="840" w:firstLineChars="0" w:firstLine="0"/>
      </w:pPr>
    </w:p>
    <w:p w14:paraId="1D605AC5" w14:textId="77777777" w:rsidR="00D04855" w:rsidRDefault="00D04855" w:rsidP="00D04855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表格</w:t>
      </w:r>
      <w:r>
        <w:t>展示数据：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275"/>
        <w:gridCol w:w="6913"/>
      </w:tblGrid>
      <w:tr w:rsidR="00D04855" w14:paraId="79DAEAAB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1486F696" w14:textId="77777777" w:rsidR="00D04855" w:rsidRDefault="00D04855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18AE82C1" w14:textId="77777777" w:rsidR="00D04855" w:rsidRDefault="00D04855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D04855" w14:paraId="0CE3A186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E69AA0A" w14:textId="77777777" w:rsidR="00D04855" w:rsidRDefault="00D04855" w:rsidP="009B3A5A">
            <w:pPr>
              <w:pStyle w:val="afc"/>
            </w:pPr>
            <w:r>
              <w:t>操作</w:t>
            </w:r>
            <w:r>
              <w:rPr>
                <w:rFonts w:hint="default"/>
              </w:rPr>
              <w:t>时间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6AD2EA8" w14:textId="1BF87A2F" w:rsidR="00D04855" w:rsidRPr="00A85B06" w:rsidRDefault="00D04855" w:rsidP="009B3A5A">
            <w:pPr>
              <w:pStyle w:val="afc"/>
            </w:pPr>
            <w:r>
              <w:t>指服务商</w:t>
            </w:r>
            <w:r>
              <w:rPr>
                <w:rFonts w:hint="default"/>
              </w:rPr>
              <w:t>相关</w:t>
            </w:r>
            <w:r>
              <w:t>流程</w:t>
            </w:r>
            <w:r>
              <w:rPr>
                <w:rFonts w:hint="default"/>
              </w:rPr>
              <w:t>单的发起时间</w:t>
            </w:r>
            <w:r>
              <w:t>。</w:t>
            </w:r>
          </w:p>
        </w:tc>
      </w:tr>
      <w:tr w:rsidR="00D04855" w14:paraId="6E2CC9F2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13B857E4" w14:textId="77777777" w:rsidR="00D04855" w:rsidRDefault="00D04855" w:rsidP="009B3A5A">
            <w:pPr>
              <w:pStyle w:val="afc"/>
              <w:rPr>
                <w:rFonts w:hint="default"/>
              </w:rPr>
            </w:pPr>
            <w:r>
              <w:t>操作类型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21080E0" w14:textId="49B317AA" w:rsidR="00D04855" w:rsidRPr="00A85B06" w:rsidRDefault="00D04855" w:rsidP="00D04855">
            <w:pPr>
              <w:pStyle w:val="afc"/>
            </w:pPr>
            <w:r>
              <w:t>指</w:t>
            </w:r>
            <w:r>
              <w:t>服务商发起</w:t>
            </w:r>
            <w:r>
              <w:rPr>
                <w:rFonts w:hint="default"/>
              </w:rPr>
              <w:t>的流程类型</w:t>
            </w:r>
            <w:r>
              <w:rPr>
                <w:rFonts w:hint="default"/>
              </w:rPr>
              <w:t>。</w:t>
            </w:r>
          </w:p>
        </w:tc>
      </w:tr>
      <w:tr w:rsidR="00D04855" w14:paraId="4ED07163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74C2813" w14:textId="77777777" w:rsidR="00D04855" w:rsidRDefault="00D04855" w:rsidP="009B3A5A">
            <w:pPr>
              <w:pStyle w:val="afc"/>
            </w:pPr>
            <w:r>
              <w:t>流程单</w:t>
            </w:r>
            <w:r>
              <w:rPr>
                <w:rFonts w:hint="default"/>
              </w:rPr>
              <w:t>标识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FAA2EC1" w14:textId="77777777" w:rsidR="00D04855" w:rsidRDefault="00D04855" w:rsidP="009B3A5A">
            <w:pPr>
              <w:pStyle w:val="afc"/>
            </w:pPr>
            <w:r>
              <w:t>对应</w:t>
            </w:r>
            <w:r>
              <w:rPr>
                <w:rFonts w:hint="default"/>
              </w:rPr>
              <w:t>流程</w:t>
            </w:r>
            <w:r>
              <w:t>单</w:t>
            </w:r>
            <w:r>
              <w:rPr>
                <w:rFonts w:hint="default"/>
              </w:rPr>
              <w:t>标识</w:t>
            </w:r>
            <w:r>
              <w:t>。</w:t>
            </w:r>
          </w:p>
        </w:tc>
      </w:tr>
      <w:tr w:rsidR="00D04855" w14:paraId="4E3B8D4B" w14:textId="77777777" w:rsidTr="009B3A5A">
        <w:tc>
          <w:tcPr>
            <w:tcW w:w="1275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C520DE0" w14:textId="77777777" w:rsidR="00D04855" w:rsidRDefault="00D04855" w:rsidP="009B3A5A">
            <w:pPr>
              <w:pStyle w:val="afc"/>
            </w:pPr>
            <w:r>
              <w:t>流程</w:t>
            </w:r>
            <w:r>
              <w:rPr>
                <w:rFonts w:hint="default"/>
              </w:rPr>
              <w:t>状态</w:t>
            </w:r>
          </w:p>
        </w:tc>
        <w:tc>
          <w:tcPr>
            <w:tcW w:w="6913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2EB0C16" w14:textId="77777777" w:rsidR="00D04855" w:rsidRDefault="00D04855" w:rsidP="009B3A5A">
            <w:pPr>
              <w:pStyle w:val="afc"/>
            </w:pPr>
            <w:r>
              <w:t>指流程</w:t>
            </w:r>
            <w:r>
              <w:rPr>
                <w:rFonts w:hint="default"/>
              </w:rPr>
              <w:t>单的</w:t>
            </w:r>
            <w:r>
              <w:t>完成</w:t>
            </w:r>
            <w:r>
              <w:rPr>
                <w:rFonts w:hint="default"/>
              </w:rPr>
              <w:t>状态。</w:t>
            </w:r>
          </w:p>
        </w:tc>
      </w:tr>
    </w:tbl>
    <w:p w14:paraId="6589408F" w14:textId="6E79AD28" w:rsidR="00D04855" w:rsidRPr="00675FA8" w:rsidRDefault="00675FA8" w:rsidP="00A85B06">
      <w:pPr>
        <w:ind w:firstLineChars="0" w:firstLine="0"/>
        <w:rPr>
          <w:rFonts w:hint="eastAsia"/>
        </w:rPr>
      </w:pPr>
      <w:r w:rsidRPr="00675FA8">
        <w:rPr>
          <w:noProof/>
        </w:rPr>
        <w:lastRenderedPageBreak/>
        <w:drawing>
          <wp:inline distT="0" distB="0" distL="0" distR="0" wp14:anchorId="52526DB2" wp14:editId="4605C53B">
            <wp:extent cx="5274310" cy="3751597"/>
            <wp:effectExtent l="0" t="0" r="0" b="0"/>
            <wp:docPr id="14" name="图片 14" descr="F:\Downloads\算力服务商详情-日志记录-注册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ownloads\算力服务商详情-日志记录-注册_状态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C772" w14:textId="7204B2DF" w:rsidR="00D60ACB" w:rsidRDefault="00D60ACB" w:rsidP="00D60ACB">
      <w:pPr>
        <w:pStyle w:val="6"/>
        <w:tabs>
          <w:tab w:val="clear" w:pos="425"/>
        </w:tabs>
        <w:ind w:left="709" w:firstLine="0"/>
      </w:pPr>
      <w:r>
        <w:rPr>
          <w:rFonts w:hint="eastAsia"/>
        </w:rPr>
        <w:t>计量</w:t>
      </w:r>
      <w:r>
        <w:t>话单</w:t>
      </w:r>
    </w:p>
    <w:p w14:paraId="58E3CB22" w14:textId="5FB5F5D6" w:rsidR="00D60ACB" w:rsidRPr="0054680C" w:rsidRDefault="00FF043E" w:rsidP="00FF043E">
      <w:pPr>
        <w:ind w:firstLineChars="0" w:firstLine="480"/>
      </w:pPr>
      <w:r>
        <w:rPr>
          <w:rFonts w:hint="eastAsia"/>
        </w:rPr>
        <w:t>展示</w:t>
      </w:r>
      <w:r w:rsidR="00D60ACB">
        <w:t>算力服务商已订购分配相关</w:t>
      </w:r>
      <w:r>
        <w:rPr>
          <w:rFonts w:hint="eastAsia"/>
        </w:rPr>
        <w:t>算力</w:t>
      </w:r>
      <w:r>
        <w:t>资源</w:t>
      </w:r>
      <w:r w:rsidR="00D60ACB">
        <w:t>的周期性</w:t>
      </w:r>
      <w:r w:rsidR="00D60ACB">
        <w:rPr>
          <w:rFonts w:hint="eastAsia"/>
        </w:rPr>
        <w:t>用量</w:t>
      </w:r>
      <w:r w:rsidR="00D60ACB">
        <w:t>计量清单。</w:t>
      </w:r>
    </w:p>
    <w:p w14:paraId="56FE48E8" w14:textId="467E9E4A" w:rsidR="00BD2598" w:rsidRDefault="00A017FE" w:rsidP="00A017FE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分上月</w:t>
      </w:r>
      <w:r>
        <w:t>计量话单</w:t>
      </w:r>
      <w:r>
        <w:rPr>
          <w:rFonts w:hint="eastAsia"/>
        </w:rPr>
        <w:t>与</w:t>
      </w:r>
      <w:r>
        <w:t>历史计量话单。点击</w:t>
      </w:r>
      <w:r>
        <w:rPr>
          <w:rFonts w:hint="eastAsia"/>
        </w:rPr>
        <w:t>“上月</w:t>
      </w:r>
      <w:r>
        <w:t>计量话单</w:t>
      </w:r>
      <w:r>
        <w:rPr>
          <w:rFonts w:hint="eastAsia"/>
        </w:rPr>
        <w:t>”展示</w:t>
      </w:r>
      <w:r>
        <w:t>上个月度生成的计量</w:t>
      </w:r>
      <w:r>
        <w:rPr>
          <w:rFonts w:hint="eastAsia"/>
        </w:rPr>
        <w:t>话单</w:t>
      </w:r>
      <w:r>
        <w:t>，点击</w:t>
      </w:r>
      <w:r>
        <w:t>“</w:t>
      </w:r>
      <w:r>
        <w:rPr>
          <w:rFonts w:hint="eastAsia"/>
        </w:rPr>
        <w:t>历史</w:t>
      </w:r>
      <w:r>
        <w:t>计量话单</w:t>
      </w:r>
      <w:r>
        <w:t>”</w:t>
      </w:r>
      <w:r>
        <w:rPr>
          <w:rFonts w:hint="eastAsia"/>
        </w:rPr>
        <w:t>展示</w:t>
      </w:r>
      <w:r>
        <w:t>历史生成的计量话单。</w:t>
      </w:r>
    </w:p>
    <w:p w14:paraId="028B64BD" w14:textId="68CF1111" w:rsidR="00A017FE" w:rsidRDefault="00A017FE" w:rsidP="00A017FE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支持</w:t>
      </w:r>
      <w:r>
        <w:t>根据</w:t>
      </w:r>
      <w:r>
        <w:rPr>
          <w:rFonts w:hint="eastAsia"/>
        </w:rPr>
        <w:t>账期</w:t>
      </w:r>
      <w:r>
        <w:t>、资源池进行话单查询。</w:t>
      </w:r>
    </w:p>
    <w:p w14:paraId="309B9C75" w14:textId="0C926C4B" w:rsidR="00A017FE" w:rsidRDefault="00A017FE" w:rsidP="00A017FE">
      <w:pPr>
        <w:pStyle w:val="af8"/>
        <w:numPr>
          <w:ilvl w:val="0"/>
          <w:numId w:val="71"/>
        </w:numPr>
        <w:ind w:firstLineChars="0"/>
        <w:rPr>
          <w:rFonts w:hint="eastAsia"/>
        </w:rPr>
      </w:pPr>
      <w:r>
        <w:rPr>
          <w:rFonts w:hint="eastAsia"/>
        </w:rPr>
        <w:t>在话</w:t>
      </w:r>
      <w:r>
        <w:t>单列表中，默认展示资源池维度</w:t>
      </w:r>
      <w:r>
        <w:rPr>
          <w:rFonts w:hint="eastAsia"/>
        </w:rPr>
        <w:t>话</w:t>
      </w:r>
      <w:r>
        <w:t>单，用户可下载资源池维度的</w:t>
      </w:r>
      <w:r>
        <w:rPr>
          <w:rFonts w:hint="eastAsia"/>
        </w:rPr>
        <w:t>话单</w:t>
      </w:r>
      <w:r>
        <w:rPr>
          <w:rFonts w:hint="eastAsia"/>
        </w:rPr>
        <w:t>；用户</w:t>
      </w:r>
      <w:r>
        <w:t>也可点击最右侧按钮，将资源池</w:t>
      </w:r>
      <w:r>
        <w:t>/</w:t>
      </w:r>
      <w:r>
        <w:rPr>
          <w:rFonts w:hint="eastAsia"/>
        </w:rPr>
        <w:t>产品</w:t>
      </w:r>
      <w:r>
        <w:t>大类</w:t>
      </w:r>
      <w:r>
        <w:rPr>
          <w:rFonts w:hint="eastAsia"/>
        </w:rPr>
        <w:t>/</w:t>
      </w:r>
      <w:r>
        <w:rPr>
          <w:rFonts w:hint="eastAsia"/>
        </w:rPr>
        <w:t>产品逐层</w:t>
      </w:r>
      <w:r>
        <w:t>展开，其中产品大类无法下载对应的话单，</w:t>
      </w:r>
      <w:r>
        <w:rPr>
          <w:rFonts w:hint="eastAsia"/>
        </w:rPr>
        <w:t>只能</w:t>
      </w:r>
      <w:r>
        <w:t>看到</w:t>
      </w:r>
      <w:r>
        <w:rPr>
          <w:rFonts w:hint="eastAsia"/>
        </w:rPr>
        <w:t>相应</w:t>
      </w:r>
      <w:r>
        <w:t>的实例数量，产品维度可以下载对应的话单。</w:t>
      </w:r>
    </w:p>
    <w:p w14:paraId="6ACEAF09" w14:textId="6B37D443" w:rsidR="00A017FE" w:rsidRDefault="00A017FE" w:rsidP="00A017FE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话单</w:t>
      </w:r>
      <w:r>
        <w:t>展示按资源池维度进行展示，展现</w:t>
      </w:r>
      <w:r>
        <w:rPr>
          <w:rFonts w:hint="eastAsia"/>
        </w:rPr>
        <w:t>信息</w:t>
      </w:r>
      <w:r>
        <w:t>包括：</w:t>
      </w:r>
    </w:p>
    <w:tbl>
      <w:tblPr>
        <w:tblStyle w:val="af0"/>
        <w:tblW w:w="8188" w:type="dxa"/>
        <w:tblLook w:val="04A0" w:firstRow="1" w:lastRow="0" w:firstColumn="1" w:lastColumn="0" w:noHBand="0" w:noVBand="1"/>
      </w:tblPr>
      <w:tblGrid>
        <w:gridCol w:w="1526"/>
        <w:gridCol w:w="6662"/>
      </w:tblGrid>
      <w:tr w:rsidR="00A017FE" w14:paraId="2B46D145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4F81BD"/>
          </w:tcPr>
          <w:p w14:paraId="115F75AF" w14:textId="77777777" w:rsidR="00A017FE" w:rsidRDefault="00A017FE" w:rsidP="009B3A5A">
            <w:pPr>
              <w:ind w:firstLineChars="0" w:firstLine="0"/>
              <w:rPr>
                <w:rFonts w:ascii="宋体" w:hAnsi="宋体" w:hint="eastAsia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字段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14:paraId="163285E1" w14:textId="77777777" w:rsidR="00A017FE" w:rsidRDefault="00A017FE" w:rsidP="009B3A5A">
            <w:pPr>
              <w:ind w:firstLineChars="0" w:firstLine="0"/>
              <w:rPr>
                <w:rFonts w:ascii="宋体" w:hAnsi="宋体"/>
                <w:color w:val="FFFFFF"/>
                <w:kern w:val="0"/>
                <w:sz w:val="20"/>
              </w:rPr>
            </w:pPr>
            <w:r>
              <w:rPr>
                <w:rFonts w:ascii="宋体" w:hAnsi="宋体" w:hint="eastAsia"/>
                <w:color w:val="FFFFFF"/>
                <w:kern w:val="0"/>
                <w:sz w:val="20"/>
              </w:rPr>
              <w:t>说明</w:t>
            </w:r>
          </w:p>
        </w:tc>
      </w:tr>
      <w:tr w:rsidR="00A017FE" w14:paraId="45B2E9A7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56D71750" w14:textId="2E5C86CB" w:rsidR="00A017FE" w:rsidRDefault="00A017FE" w:rsidP="009B3A5A">
            <w:pPr>
              <w:pStyle w:val="afc"/>
            </w:pPr>
            <w:r>
              <w:t>资源池/产品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4A62A56" w14:textId="20410252" w:rsidR="00A017FE" w:rsidRPr="00A85B06" w:rsidRDefault="00A017FE" w:rsidP="00A017FE">
            <w:pPr>
              <w:pStyle w:val="afc"/>
            </w:pPr>
            <w:r>
              <w:t>指</w:t>
            </w:r>
            <w:r>
              <w:t>话单对应</w:t>
            </w:r>
            <w:r>
              <w:rPr>
                <w:rFonts w:hint="default"/>
              </w:rPr>
              <w:t>的维度，话单</w:t>
            </w:r>
            <w:r>
              <w:t>可</w:t>
            </w:r>
            <w:r>
              <w:rPr>
                <w:rFonts w:hint="default"/>
              </w:rPr>
              <w:t>分为资源池维度与云产品维度</w:t>
            </w:r>
            <w:r>
              <w:t>。</w:t>
            </w:r>
          </w:p>
        </w:tc>
      </w:tr>
      <w:tr w:rsidR="00A017FE" w14:paraId="15020519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7BBA7F49" w14:textId="6E225CA5" w:rsidR="00A017FE" w:rsidRDefault="00A017FE" w:rsidP="009B3A5A">
            <w:pPr>
              <w:pStyle w:val="afc"/>
              <w:rPr>
                <w:rFonts w:hint="default"/>
              </w:rPr>
            </w:pPr>
            <w:r>
              <w:t>账期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B208A2" w14:textId="3CC3A0C9" w:rsidR="00A017FE" w:rsidRPr="00A85B06" w:rsidRDefault="00A017FE" w:rsidP="009B3A5A">
            <w:pPr>
              <w:pStyle w:val="afc"/>
            </w:pPr>
            <w:r>
              <w:t>指话单</w:t>
            </w:r>
            <w:r>
              <w:rPr>
                <w:rFonts w:hint="default"/>
              </w:rPr>
              <w:t>产生的账期。</w:t>
            </w:r>
          </w:p>
        </w:tc>
      </w:tr>
      <w:tr w:rsidR="00A017FE" w14:paraId="2D95A553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98A462F" w14:textId="0CC4547B" w:rsidR="00A017FE" w:rsidRDefault="00A017FE" w:rsidP="009B3A5A">
            <w:pPr>
              <w:pStyle w:val="afc"/>
            </w:pPr>
            <w:r>
              <w:t>总</w:t>
            </w:r>
            <w:r>
              <w:rPr>
                <w:rFonts w:hint="default"/>
              </w:rPr>
              <w:t>实例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8B33219" w14:textId="26EA35E0" w:rsidR="00A017FE" w:rsidRDefault="00A017FE" w:rsidP="009B3A5A">
            <w:pPr>
              <w:pStyle w:val="afc"/>
            </w:pPr>
            <w:r>
              <w:t>指</w:t>
            </w:r>
            <w:r>
              <w:rPr>
                <w:rFonts w:hint="default"/>
              </w:rPr>
              <w:t>账期内</w:t>
            </w:r>
            <w:r>
              <w:t>参与</w:t>
            </w:r>
            <w:r>
              <w:rPr>
                <w:rFonts w:hint="default"/>
              </w:rPr>
              <w:t>计量的总实例数量。</w:t>
            </w:r>
          </w:p>
        </w:tc>
      </w:tr>
      <w:tr w:rsidR="00A017FE" w14:paraId="0E031244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DE48DF0" w14:textId="336C9711" w:rsidR="00A017FE" w:rsidRDefault="00A017FE" w:rsidP="00A017FE">
            <w:pPr>
              <w:pStyle w:val="afc"/>
            </w:pPr>
            <w:r>
              <w:t>新增</w:t>
            </w:r>
            <w:r>
              <w:rPr>
                <w:rFonts w:hint="default"/>
              </w:rPr>
              <w:t>实例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425ED08" w14:textId="2D29602D" w:rsidR="00A017FE" w:rsidRDefault="00A017FE" w:rsidP="00A017FE">
            <w:pPr>
              <w:pStyle w:val="afc"/>
            </w:pPr>
            <w:r w:rsidRPr="00F70347">
              <w:t>指</w:t>
            </w:r>
            <w:r w:rsidRPr="00F70347">
              <w:rPr>
                <w:rFonts w:hint="default"/>
              </w:rPr>
              <w:t>账期内</w:t>
            </w:r>
            <w:r>
              <w:t>新增</w:t>
            </w:r>
            <w:r w:rsidRPr="00F70347">
              <w:rPr>
                <w:rFonts w:hint="default"/>
              </w:rPr>
              <w:t>实例</w:t>
            </w:r>
            <w:r>
              <w:t>的</w:t>
            </w:r>
            <w:r w:rsidRPr="00F70347">
              <w:rPr>
                <w:rFonts w:hint="default"/>
              </w:rPr>
              <w:t>数量。</w:t>
            </w:r>
          </w:p>
        </w:tc>
      </w:tr>
      <w:tr w:rsidR="00A017FE" w14:paraId="44F43727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48A5BB9C" w14:textId="6E4A7F54" w:rsidR="00A017FE" w:rsidRDefault="00A017FE" w:rsidP="00A017FE">
            <w:pPr>
              <w:pStyle w:val="afc"/>
            </w:pPr>
            <w:r>
              <w:t>变更</w:t>
            </w:r>
            <w:r>
              <w:rPr>
                <w:rFonts w:hint="default"/>
              </w:rPr>
              <w:t>实例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91B3CB2" w14:textId="03D53E2B" w:rsidR="00A017FE" w:rsidRDefault="00A017FE" w:rsidP="00A017FE">
            <w:pPr>
              <w:pStyle w:val="afc"/>
            </w:pPr>
            <w:r w:rsidRPr="0096777C">
              <w:t>指</w:t>
            </w:r>
            <w:r w:rsidRPr="0096777C">
              <w:rPr>
                <w:rFonts w:hint="default"/>
              </w:rPr>
              <w:t>账期内</w:t>
            </w:r>
            <w:r>
              <w:t>发生</w:t>
            </w:r>
            <w:r>
              <w:rPr>
                <w:rFonts w:hint="default"/>
              </w:rPr>
              <w:t>过变更</w:t>
            </w:r>
            <w:r w:rsidRPr="0096777C">
              <w:rPr>
                <w:rFonts w:hint="default"/>
              </w:rPr>
              <w:t>实例</w:t>
            </w:r>
            <w:r w:rsidRPr="0096777C">
              <w:t>的</w:t>
            </w:r>
            <w:r w:rsidRPr="0096777C">
              <w:rPr>
                <w:rFonts w:hint="default"/>
              </w:rPr>
              <w:t>数量。</w:t>
            </w:r>
          </w:p>
        </w:tc>
      </w:tr>
      <w:tr w:rsidR="00A017FE" w14:paraId="649136E0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028F4DAA" w14:textId="1726EE8B" w:rsidR="00A017FE" w:rsidRDefault="00A017FE" w:rsidP="00A017FE">
            <w:pPr>
              <w:pStyle w:val="afc"/>
            </w:pPr>
            <w:r>
              <w:lastRenderedPageBreak/>
              <w:t>退租</w:t>
            </w:r>
            <w:r>
              <w:rPr>
                <w:rFonts w:hint="default"/>
              </w:rPr>
              <w:t>实例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EA32A0E" w14:textId="79582B0A" w:rsidR="00A017FE" w:rsidRDefault="00A017FE" w:rsidP="00A017FE">
            <w:pPr>
              <w:pStyle w:val="afc"/>
            </w:pPr>
            <w:r w:rsidRPr="0096777C">
              <w:t>指</w:t>
            </w:r>
            <w:r w:rsidRPr="0096777C">
              <w:rPr>
                <w:rFonts w:hint="default"/>
              </w:rPr>
              <w:t>账期内</w:t>
            </w:r>
            <w:r>
              <w:t>退租</w:t>
            </w:r>
            <w:r w:rsidRPr="0096777C">
              <w:rPr>
                <w:rFonts w:hint="default"/>
              </w:rPr>
              <w:t>实例</w:t>
            </w:r>
            <w:r w:rsidRPr="0096777C">
              <w:t>的</w:t>
            </w:r>
            <w:r w:rsidRPr="0096777C">
              <w:rPr>
                <w:rFonts w:hint="default"/>
              </w:rPr>
              <w:t>数量。</w:t>
            </w:r>
          </w:p>
        </w:tc>
      </w:tr>
      <w:tr w:rsidR="00A017FE" w14:paraId="5C26AA1E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60F43C7D" w14:textId="07470075" w:rsidR="00A017FE" w:rsidRDefault="00A017FE" w:rsidP="009B3A5A">
            <w:pPr>
              <w:pStyle w:val="afc"/>
            </w:pPr>
            <w:r>
              <w:t>话单</w:t>
            </w:r>
            <w:r>
              <w:rPr>
                <w:rFonts w:hint="default"/>
              </w:rPr>
              <w:t>状态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4C1715D" w14:textId="74A1AFE1" w:rsidR="00A017FE" w:rsidRDefault="00A017FE" w:rsidP="00A017FE">
            <w:pPr>
              <w:pStyle w:val="afc"/>
            </w:pPr>
            <w:r>
              <w:t>指</w:t>
            </w:r>
            <w:r>
              <w:t>话</w:t>
            </w:r>
            <w:r>
              <w:rPr>
                <w:rFonts w:hint="default"/>
              </w:rPr>
              <w:t>单的</w:t>
            </w:r>
            <w:r>
              <w:t>生成</w:t>
            </w:r>
            <w:r>
              <w:rPr>
                <w:rFonts w:hint="default"/>
              </w:rPr>
              <w:t>状态。</w:t>
            </w:r>
          </w:p>
        </w:tc>
      </w:tr>
      <w:tr w:rsidR="00A017FE" w14:paraId="2C0C93D4" w14:textId="77777777" w:rsidTr="00A017FE">
        <w:tc>
          <w:tcPr>
            <w:tcW w:w="1526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dotted" w:sz="4" w:space="0" w:color="auto"/>
            </w:tcBorders>
            <w:shd w:val="clear" w:color="auto" w:fill="FFFFFF"/>
          </w:tcPr>
          <w:p w14:paraId="3F74218D" w14:textId="5EFBCAFA" w:rsidR="00A017FE" w:rsidRDefault="00A017FE" w:rsidP="009B3A5A">
            <w:pPr>
              <w:pStyle w:val="afc"/>
            </w:pPr>
            <w:r>
              <w:t>导出</w:t>
            </w:r>
          </w:p>
        </w:tc>
        <w:tc>
          <w:tcPr>
            <w:tcW w:w="6662" w:type="dxa"/>
            <w:tcBorders>
              <w:top w:val="single" w:sz="8" w:space="0" w:color="4F81BD"/>
              <w:left w:val="dotted" w:sz="4" w:space="0" w:color="auto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537E301" w14:textId="00B5244E" w:rsidR="00A017FE" w:rsidRDefault="00A017FE" w:rsidP="00A017FE">
            <w:pPr>
              <w:pStyle w:val="afc"/>
            </w:pPr>
            <w:r>
              <w:t>支持</w:t>
            </w:r>
            <w:r>
              <w:rPr>
                <w:rFonts w:hint="default"/>
              </w:rPr>
              <w:t>将</w:t>
            </w:r>
            <w:r>
              <w:t>对应</w:t>
            </w:r>
            <w:r>
              <w:rPr>
                <w:rFonts w:hint="default"/>
              </w:rPr>
              <w:t>话单</w:t>
            </w:r>
            <w:r>
              <w:t>按excel格式</w:t>
            </w:r>
            <w:r>
              <w:rPr>
                <w:rFonts w:hint="default"/>
              </w:rPr>
              <w:t>或</w:t>
            </w:r>
            <w:r>
              <w:t>csv格式</w:t>
            </w:r>
            <w:r>
              <w:rPr>
                <w:rFonts w:hint="default"/>
              </w:rPr>
              <w:t>导出。</w:t>
            </w:r>
          </w:p>
        </w:tc>
      </w:tr>
    </w:tbl>
    <w:p w14:paraId="743FCBBD" w14:textId="00188BF6" w:rsidR="00BD2598" w:rsidRDefault="00BD2598" w:rsidP="00BD2598">
      <w:pPr>
        <w:ind w:firstLineChars="0"/>
      </w:pPr>
    </w:p>
    <w:p w14:paraId="4E77FB3C" w14:textId="2BCA3AC4" w:rsidR="00BD2598" w:rsidRDefault="00A017FE" w:rsidP="00BD2598">
      <w:pPr>
        <w:ind w:firstLineChars="0"/>
      </w:pPr>
      <w:r w:rsidRPr="00A017FE">
        <w:rPr>
          <w:noProof/>
        </w:rPr>
        <w:drawing>
          <wp:inline distT="0" distB="0" distL="0" distR="0" wp14:anchorId="0EAF518C" wp14:editId="09F36461">
            <wp:extent cx="5274310" cy="3751597"/>
            <wp:effectExtent l="0" t="0" r="0" b="0"/>
            <wp:docPr id="17" name="图片 17" descr="F:\Downloads\算力服务商详情-计量话单_状态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ownloads\算力服务商详情-计量话单_状态 1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55FB" w14:textId="1519E8F8" w:rsidR="00281197" w:rsidRPr="00281197" w:rsidRDefault="00A017FE" w:rsidP="00281197">
      <w:pPr>
        <w:ind w:firstLineChars="0"/>
      </w:pPr>
      <w:r w:rsidRPr="00A017FE">
        <w:rPr>
          <w:noProof/>
        </w:rPr>
        <w:lastRenderedPageBreak/>
        <w:drawing>
          <wp:inline distT="0" distB="0" distL="0" distR="0" wp14:anchorId="410EA4B9" wp14:editId="032DD300">
            <wp:extent cx="5274310" cy="3751597"/>
            <wp:effectExtent l="0" t="0" r="0" b="0"/>
            <wp:docPr id="20" name="图片 20" descr="F:\Downloads\算力服务商详情-计量话单-展开_状态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wnloads\算力服务商详情-计量话单-展开_状态 1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3926" w14:textId="3E9E3CBF" w:rsidR="000F7C33" w:rsidRDefault="00254D86">
      <w:pPr>
        <w:pStyle w:val="5"/>
      </w:pPr>
      <w:r>
        <w:rPr>
          <w:rFonts w:hint="eastAsia"/>
        </w:rPr>
        <w:t>算力</w:t>
      </w:r>
      <w:r>
        <w:t>服务商状态</w:t>
      </w:r>
    </w:p>
    <w:p w14:paraId="5E0106A6" w14:textId="33885FF8" w:rsidR="0054680C" w:rsidRDefault="0054680C" w:rsidP="0054680C">
      <w:pPr>
        <w:ind w:firstLine="480"/>
      </w:pPr>
      <w:r>
        <w:rPr>
          <w:rFonts w:hint="eastAsia"/>
        </w:rPr>
        <w:t>算力</w:t>
      </w:r>
      <w:r>
        <w:t>服务商状态包括以下几种：</w:t>
      </w:r>
    </w:p>
    <w:p w14:paraId="11D67D58" w14:textId="6AA7B0C0" w:rsidR="0054680C" w:rsidRDefault="0054680C" w:rsidP="0054680C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正常：</w:t>
      </w:r>
      <w:r>
        <w:t>指算力服务商提供的</w:t>
      </w:r>
      <w:r>
        <w:rPr>
          <w:rFonts w:hint="eastAsia"/>
        </w:rPr>
        <w:t>相关</w:t>
      </w:r>
      <w:r>
        <w:t>能力可正常对外提供服务</w:t>
      </w:r>
      <w:r>
        <w:rPr>
          <w:rFonts w:hint="eastAsia"/>
        </w:rPr>
        <w:t>，</w:t>
      </w:r>
      <w:r>
        <w:t>并在不存在违背服务条款的情况。</w:t>
      </w:r>
      <w:r>
        <w:rPr>
          <w:rFonts w:hint="eastAsia"/>
        </w:rPr>
        <w:t>当前</w:t>
      </w:r>
      <w:r>
        <w:t>状态下，该算力服务商的相关能力可正常被订购、</w:t>
      </w:r>
      <w:r>
        <w:rPr>
          <w:rFonts w:hint="eastAsia"/>
        </w:rPr>
        <w:t>分配</w:t>
      </w:r>
      <w:r>
        <w:t>、使用。</w:t>
      </w:r>
    </w:p>
    <w:p w14:paraId="343C067F" w14:textId="081779E6" w:rsidR="0054680C" w:rsidRDefault="0054680C" w:rsidP="0054680C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异常：</w:t>
      </w:r>
      <w:r>
        <w:t>指算力服务商提供的</w:t>
      </w:r>
      <w:r>
        <w:rPr>
          <w:rFonts w:hint="eastAsia"/>
        </w:rPr>
        <w:t>相关</w:t>
      </w:r>
      <w:r>
        <w:t>能力</w:t>
      </w:r>
      <w:r>
        <w:rPr>
          <w:rFonts w:hint="eastAsia"/>
        </w:rPr>
        <w:t>在</w:t>
      </w:r>
      <w:r>
        <w:t>对外提供服务</w:t>
      </w:r>
      <w:r>
        <w:rPr>
          <w:rFonts w:hint="eastAsia"/>
        </w:rPr>
        <w:t>时</w:t>
      </w:r>
      <w:r>
        <w:t>存在告警、中断等</w:t>
      </w:r>
      <w:r>
        <w:rPr>
          <w:rFonts w:hint="eastAsia"/>
        </w:rPr>
        <w:t>现象，影响</w:t>
      </w:r>
      <w:r>
        <w:t>服务质量，或是在日常评估、巡检过程中，发现算力服务商提供的</w:t>
      </w:r>
      <w:r>
        <w:rPr>
          <w:rFonts w:hint="eastAsia"/>
        </w:rPr>
        <w:t>相关</w:t>
      </w:r>
      <w:r>
        <w:t>能力与服务条款不一致的情况。</w:t>
      </w:r>
      <w:r>
        <w:rPr>
          <w:rFonts w:hint="eastAsia"/>
        </w:rPr>
        <w:t>当前</w:t>
      </w:r>
      <w:r>
        <w:t>状态下，该算力服务商的相关能力可</w:t>
      </w:r>
      <w:r>
        <w:rPr>
          <w:rFonts w:hint="eastAsia"/>
        </w:rPr>
        <w:t>部分</w:t>
      </w:r>
      <w:r>
        <w:t>被订购、</w:t>
      </w:r>
      <w:r>
        <w:rPr>
          <w:rFonts w:hint="eastAsia"/>
        </w:rPr>
        <w:t>分配</w:t>
      </w:r>
      <w:r>
        <w:t>、使用。</w:t>
      </w:r>
    </w:p>
    <w:p w14:paraId="7D6E4A7E" w14:textId="52C6F3A0" w:rsidR="0054680C" w:rsidRDefault="0054680C" w:rsidP="0054680C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停止</w:t>
      </w:r>
      <w:r>
        <w:t>服务</w:t>
      </w:r>
      <w:r>
        <w:rPr>
          <w:rFonts w:hint="eastAsia"/>
        </w:rPr>
        <w:t>：</w:t>
      </w:r>
      <w:r>
        <w:t>指算力服务商服务存在严重</w:t>
      </w:r>
      <w:r>
        <w:rPr>
          <w:rFonts w:hint="eastAsia"/>
        </w:rPr>
        <w:t>运行</w:t>
      </w:r>
      <w:r>
        <w:t>问题</w:t>
      </w:r>
      <w:r>
        <w:rPr>
          <w:rFonts w:hint="eastAsia"/>
        </w:rPr>
        <w:t>或</w:t>
      </w:r>
      <w:r>
        <w:t>违背服务条款的情况</w:t>
      </w:r>
      <w:r>
        <w:rPr>
          <w:rFonts w:hint="eastAsia"/>
        </w:rPr>
        <w:t>。当前</w:t>
      </w:r>
      <w:r>
        <w:t>状态下，该算力服务商的相关能力</w:t>
      </w:r>
      <w:r>
        <w:rPr>
          <w:rFonts w:hint="eastAsia"/>
        </w:rPr>
        <w:t>不</w:t>
      </w:r>
      <w:r>
        <w:t>可被订购、</w:t>
      </w:r>
      <w:r>
        <w:rPr>
          <w:rFonts w:hint="eastAsia"/>
        </w:rPr>
        <w:t>分配，</w:t>
      </w:r>
      <w:r>
        <w:t>但是已</w:t>
      </w:r>
      <w:r>
        <w:rPr>
          <w:rFonts w:hint="eastAsia"/>
        </w:rPr>
        <w:t>订购</w:t>
      </w:r>
      <w:r>
        <w:t>、分配的</w:t>
      </w:r>
      <w:r>
        <w:rPr>
          <w:rFonts w:hint="eastAsia"/>
        </w:rPr>
        <w:t>能力</w:t>
      </w:r>
      <w:r>
        <w:t>仍可进行使用。</w:t>
      </w:r>
    </w:p>
    <w:p w14:paraId="4E2ED7B2" w14:textId="148D1FA7" w:rsidR="0054680C" w:rsidRPr="0054680C" w:rsidRDefault="0054680C" w:rsidP="0054680C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服务</w:t>
      </w:r>
      <w:r>
        <w:t>到期：指算力服务商服务到期</w:t>
      </w:r>
      <w:r>
        <w:rPr>
          <w:rFonts w:hint="eastAsia"/>
        </w:rPr>
        <w:t>，新</w:t>
      </w:r>
      <w:r>
        <w:t>的续约未完成或是未进行新的</w:t>
      </w:r>
      <w:r>
        <w:rPr>
          <w:rFonts w:hint="eastAsia"/>
        </w:rPr>
        <w:t>续约</w:t>
      </w:r>
      <w:r>
        <w:t>。</w:t>
      </w:r>
      <w:r>
        <w:rPr>
          <w:rFonts w:hint="eastAsia"/>
        </w:rPr>
        <w:t>当前</w:t>
      </w:r>
      <w:r>
        <w:t>状态下，该算力服务商的相关能力</w:t>
      </w:r>
      <w:r>
        <w:rPr>
          <w:rFonts w:hint="eastAsia"/>
        </w:rPr>
        <w:t>不</w:t>
      </w:r>
      <w:r>
        <w:t>可被订购、</w:t>
      </w:r>
      <w:r>
        <w:rPr>
          <w:rFonts w:hint="eastAsia"/>
        </w:rPr>
        <w:t>分配，</w:t>
      </w:r>
      <w:r>
        <w:t>但是已</w:t>
      </w:r>
      <w:r>
        <w:rPr>
          <w:rFonts w:hint="eastAsia"/>
        </w:rPr>
        <w:lastRenderedPageBreak/>
        <w:t>订购</w:t>
      </w:r>
      <w:r>
        <w:t>、分配的</w:t>
      </w:r>
      <w:r>
        <w:rPr>
          <w:rFonts w:hint="eastAsia"/>
        </w:rPr>
        <w:t>能力</w:t>
      </w:r>
      <w:r>
        <w:t>仍可进行使用。</w:t>
      </w:r>
    </w:p>
    <w:p w14:paraId="6C69D270" w14:textId="22B3D77D" w:rsidR="006B54AA" w:rsidRDefault="006B54AA" w:rsidP="006B54AA">
      <w:pPr>
        <w:pStyle w:val="5"/>
      </w:pPr>
      <w:r>
        <w:rPr>
          <w:rFonts w:hint="eastAsia"/>
        </w:rPr>
        <w:t>算力服务商删除</w:t>
      </w:r>
    </w:p>
    <w:p w14:paraId="17484777" w14:textId="77777777" w:rsidR="006B54AA" w:rsidRDefault="006B54AA" w:rsidP="006B54A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对于</w:t>
      </w:r>
      <w:r>
        <w:rPr>
          <w:rFonts w:ascii="宋体" w:hAnsi="宋体"/>
        </w:rPr>
        <w:t>服务到期</w:t>
      </w:r>
      <w:r>
        <w:rPr>
          <w:rFonts w:ascii="宋体" w:hAnsi="宋体" w:hint="eastAsia"/>
        </w:rPr>
        <w:t>不在</w:t>
      </w:r>
      <w:r>
        <w:rPr>
          <w:rFonts w:ascii="宋体" w:hAnsi="宋体"/>
        </w:rPr>
        <w:t>提供算力服务，或是由于算力服务商提供的服务存在违背</w:t>
      </w:r>
      <w:r>
        <w:rPr>
          <w:rFonts w:ascii="宋体" w:hAnsi="宋体" w:hint="eastAsia"/>
        </w:rPr>
        <w:t>服务</w:t>
      </w:r>
      <w:r>
        <w:rPr>
          <w:rFonts w:ascii="宋体" w:hAnsi="宋体"/>
        </w:rPr>
        <w:t>条款并</w:t>
      </w:r>
      <w:r>
        <w:rPr>
          <w:rFonts w:ascii="宋体" w:hAnsi="宋体" w:hint="eastAsia"/>
        </w:rPr>
        <w:t>未</w:t>
      </w:r>
      <w:r>
        <w:rPr>
          <w:rFonts w:ascii="宋体" w:hAnsi="宋体"/>
        </w:rPr>
        <w:t>及时修正的情况，可选择将算力服务商删除。</w:t>
      </w:r>
    </w:p>
    <w:p w14:paraId="7660FAA5" w14:textId="5D592DEA" w:rsidR="006B54AA" w:rsidRPr="006B54AA" w:rsidRDefault="006B54AA" w:rsidP="006B54AA">
      <w:pPr>
        <w:ind w:firstLine="480"/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删除前需要先</w:t>
      </w:r>
      <w:r>
        <w:rPr>
          <w:rFonts w:ascii="宋体" w:hAnsi="宋体" w:hint="eastAsia"/>
        </w:rPr>
        <w:t>将</w:t>
      </w:r>
      <w:r>
        <w:rPr>
          <w:rFonts w:ascii="宋体" w:hAnsi="宋体"/>
        </w:rPr>
        <w:t>算力服务商停止服务，并</w:t>
      </w:r>
      <w:r>
        <w:rPr>
          <w:rFonts w:ascii="宋体" w:hAnsi="宋体" w:hint="eastAsia"/>
        </w:rPr>
        <w:t>保证</w:t>
      </w:r>
      <w:r>
        <w:rPr>
          <w:rFonts w:ascii="宋体" w:hAnsi="宋体"/>
        </w:rPr>
        <w:t>算力服务商的资源</w:t>
      </w:r>
      <w:r>
        <w:rPr>
          <w:rFonts w:ascii="宋体" w:hAnsi="宋体" w:hint="eastAsia"/>
        </w:rPr>
        <w:t>不</w:t>
      </w:r>
      <w:r>
        <w:rPr>
          <w:rFonts w:ascii="宋体" w:hAnsi="宋体"/>
        </w:rPr>
        <w:t>存在被使用的情况</w:t>
      </w:r>
      <w:r>
        <w:rPr>
          <w:rFonts w:ascii="宋体" w:hAnsi="宋体" w:hint="eastAsia"/>
        </w:rPr>
        <w:t>，在</w:t>
      </w:r>
      <w:r>
        <w:rPr>
          <w:rFonts w:ascii="宋体" w:hAnsi="宋体"/>
        </w:rPr>
        <w:t>删除时会进行校验。</w:t>
      </w:r>
      <w:r>
        <w:rPr>
          <w:rFonts w:ascii="宋体" w:hAnsi="宋体" w:hint="eastAsia"/>
        </w:rPr>
        <w:t>只有</w:t>
      </w:r>
      <w:r>
        <w:rPr>
          <w:rFonts w:ascii="宋体" w:hAnsi="宋体"/>
        </w:rPr>
        <w:t>满足条件的算力服务商，才允许进行删除。</w:t>
      </w:r>
    </w:p>
    <w:p w14:paraId="1B90D7D1" w14:textId="72974063" w:rsidR="000F7C33" w:rsidRDefault="00FD2FC0">
      <w:pPr>
        <w:pStyle w:val="2"/>
        <w:spacing w:before="163"/>
      </w:pPr>
      <w:bookmarkStart w:id="19" w:name="_Toc118239390"/>
      <w:r>
        <w:rPr>
          <w:rFonts w:hint="eastAsia"/>
        </w:rPr>
        <w:t>社会</w:t>
      </w:r>
      <w:r w:rsidR="00C61B82">
        <w:rPr>
          <w:rFonts w:hint="eastAsia"/>
        </w:rPr>
        <w:t>算力</w:t>
      </w:r>
      <w:r w:rsidR="00C61B82">
        <w:t>并网</w:t>
      </w:r>
      <w:bookmarkEnd w:id="19"/>
    </w:p>
    <w:p w14:paraId="1EB42340" w14:textId="2F8E1006" w:rsidR="000F7C33" w:rsidRDefault="00C61B82">
      <w:pPr>
        <w:pStyle w:val="3"/>
        <w:spacing w:before="163"/>
      </w:pPr>
      <w:bookmarkStart w:id="20" w:name="_Toc118239391"/>
      <w:r>
        <w:rPr>
          <w:rFonts w:hint="eastAsia"/>
        </w:rPr>
        <w:t>算力</w:t>
      </w:r>
      <w:r w:rsidR="00FD2FC0">
        <w:rPr>
          <w:rFonts w:hint="eastAsia"/>
        </w:rPr>
        <w:t>并网</w:t>
      </w:r>
      <w:r>
        <w:t>注册</w:t>
      </w:r>
      <w:bookmarkEnd w:id="20"/>
    </w:p>
    <w:p w14:paraId="7FB91C2C" w14:textId="77777777" w:rsidR="000F7C33" w:rsidRDefault="000E0A78">
      <w:pPr>
        <w:pStyle w:val="4"/>
        <w:spacing w:line="360" w:lineRule="auto"/>
        <w:ind w:left="420"/>
      </w:pPr>
      <w:r>
        <w:rPr>
          <w:rFonts w:hint="eastAsia"/>
          <w:lang w:eastAsia="zh-Hans"/>
        </w:rPr>
        <w:t>业务分析</w:t>
      </w:r>
    </w:p>
    <w:p w14:paraId="25E82245" w14:textId="78098BF8" w:rsidR="000F7C33" w:rsidRPr="00F27239" w:rsidRDefault="00F27239" w:rsidP="00F27239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>算力</w:t>
      </w:r>
      <w:r w:rsidR="00FD2FC0">
        <w:rPr>
          <w:rFonts w:ascii="宋体" w:hAnsi="宋体" w:hint="eastAsia"/>
        </w:rPr>
        <w:t>并网</w:t>
      </w:r>
      <w:r>
        <w:rPr>
          <w:rFonts w:ascii="宋体" w:hAnsi="宋体"/>
        </w:rPr>
        <w:t>注册是指</w:t>
      </w:r>
      <w:r>
        <w:rPr>
          <w:rFonts w:ascii="宋体" w:hAnsi="宋体" w:hint="eastAsia"/>
        </w:rPr>
        <w:t>算力</w:t>
      </w:r>
      <w:r>
        <w:rPr>
          <w:rFonts w:ascii="宋体" w:hAnsi="宋体"/>
        </w:rPr>
        <w:t>服务商在注册通过后，将</w:t>
      </w:r>
      <w:r>
        <w:rPr>
          <w:rFonts w:ascii="宋体" w:hAnsi="宋体" w:hint="eastAsia"/>
        </w:rPr>
        <w:t>计划</w:t>
      </w:r>
      <w:r>
        <w:rPr>
          <w:rFonts w:ascii="宋体" w:hAnsi="宋体"/>
        </w:rPr>
        <w:t>提供的算力服务通过算力</w:t>
      </w:r>
      <w:r>
        <w:rPr>
          <w:rFonts w:ascii="宋体" w:hAnsi="宋体" w:hint="eastAsia"/>
        </w:rPr>
        <w:t>注册</w:t>
      </w:r>
      <w:r>
        <w:rPr>
          <w:rFonts w:ascii="宋体" w:hAnsi="宋体"/>
        </w:rPr>
        <w:t>流程进行接入的过程。</w:t>
      </w:r>
      <w:r>
        <w:rPr>
          <w:rFonts w:ascii="宋体" w:hAnsi="宋体" w:hint="eastAsia"/>
        </w:rPr>
        <w:t>算力</w:t>
      </w:r>
      <w:r>
        <w:rPr>
          <w:rFonts w:ascii="宋体" w:hAnsi="宋体"/>
        </w:rPr>
        <w:t>服务商可多次发起算力注册流程</w:t>
      </w:r>
      <w:r>
        <w:rPr>
          <w:rFonts w:ascii="宋体" w:hAnsi="宋体" w:hint="eastAsia"/>
        </w:rPr>
        <w:t>。</w:t>
      </w:r>
    </w:p>
    <w:p w14:paraId="5073B362" w14:textId="0E531320" w:rsidR="000F7C33" w:rsidRDefault="00F27239" w:rsidP="003C0426">
      <w:pPr>
        <w:pStyle w:val="4"/>
        <w:spacing w:line="360" w:lineRule="auto"/>
        <w:ind w:left="420"/>
        <w:rPr>
          <w:rFonts w:hint="eastAsia"/>
        </w:rPr>
      </w:pPr>
      <w:r>
        <w:rPr>
          <w:rFonts w:hint="eastAsia"/>
        </w:rPr>
        <w:lastRenderedPageBreak/>
        <w:t>功能设计</w:t>
      </w:r>
    </w:p>
    <w:p w14:paraId="01B5976A" w14:textId="2A107131" w:rsidR="000F7C33" w:rsidRDefault="00F27239" w:rsidP="00F27239">
      <w:pPr>
        <w:pStyle w:val="5"/>
      </w:pPr>
      <w:r>
        <w:rPr>
          <w:rFonts w:hint="eastAsia"/>
        </w:rPr>
        <w:t>算力</w:t>
      </w:r>
      <w:r>
        <w:t>注册流程</w:t>
      </w:r>
      <w:r>
        <w:rPr>
          <w:rFonts w:hint="eastAsia"/>
        </w:rPr>
        <w:t>图</w:t>
      </w:r>
    </w:p>
    <w:p w14:paraId="3B57B1ED" w14:textId="510D67EB" w:rsidR="00F27239" w:rsidRPr="00F27239" w:rsidRDefault="00F27239" w:rsidP="00F27239">
      <w:pPr>
        <w:ind w:firstLineChars="0" w:firstLine="0"/>
      </w:pPr>
      <w:r>
        <w:rPr>
          <w:noProof/>
        </w:rPr>
        <w:drawing>
          <wp:inline distT="0" distB="0" distL="0" distR="0" wp14:anchorId="0A5894F1" wp14:editId="03568A9E">
            <wp:extent cx="3142857" cy="5133333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ABAB" w14:textId="6A9AE3AA" w:rsidR="00F27239" w:rsidRDefault="00F27239" w:rsidP="00F27239">
      <w:pPr>
        <w:pStyle w:val="5"/>
        <w:rPr>
          <w:lang w:eastAsia="zh-Hans"/>
        </w:rPr>
      </w:pPr>
      <w:r>
        <w:rPr>
          <w:rFonts w:hint="eastAsia"/>
          <w:lang w:eastAsia="zh-Hans"/>
        </w:rPr>
        <w:t>算力</w:t>
      </w:r>
      <w:r>
        <w:rPr>
          <w:lang w:eastAsia="zh-Hans"/>
        </w:rPr>
        <w:t>注册</w:t>
      </w:r>
      <w:r>
        <w:rPr>
          <w:rFonts w:hint="eastAsia"/>
          <w:lang w:eastAsia="zh-Hans"/>
        </w:rPr>
        <w:t>发起</w:t>
      </w:r>
    </w:p>
    <w:p w14:paraId="5341E3B6" w14:textId="1FCA6420" w:rsidR="003C0426" w:rsidRPr="003C0426" w:rsidRDefault="00F27239" w:rsidP="003C0426">
      <w:pPr>
        <w:ind w:firstLine="480"/>
        <w:rPr>
          <w:rFonts w:ascii="宋体" w:hAnsi="宋体" w:hint="eastAsia"/>
        </w:rPr>
      </w:pPr>
      <w:r>
        <w:rPr>
          <w:rFonts w:ascii="宋体" w:hAnsi="宋体"/>
        </w:rPr>
        <w:t>点击</w:t>
      </w:r>
      <w:r>
        <w:rPr>
          <w:rFonts w:ascii="宋体" w:hAnsi="宋体" w:hint="eastAsia"/>
        </w:rPr>
        <w:t>“算力</w:t>
      </w:r>
      <w:r>
        <w:rPr>
          <w:rFonts w:ascii="宋体" w:hAnsi="宋体"/>
        </w:rPr>
        <w:t>注册</w:t>
      </w:r>
      <w:r>
        <w:rPr>
          <w:rFonts w:ascii="宋体" w:hAnsi="宋体" w:hint="eastAsia"/>
        </w:rPr>
        <w:t>并网”按钮</w:t>
      </w:r>
      <w:r>
        <w:rPr>
          <w:rFonts w:ascii="宋体" w:hAnsi="宋体"/>
        </w:rPr>
        <w:t>，可发起算力</w:t>
      </w:r>
      <w:r>
        <w:rPr>
          <w:rFonts w:ascii="宋体" w:hAnsi="宋体" w:hint="eastAsia"/>
        </w:rPr>
        <w:t>注册</w:t>
      </w:r>
      <w:r>
        <w:rPr>
          <w:rFonts w:ascii="宋体" w:hAnsi="宋体"/>
        </w:rPr>
        <w:t>并网</w:t>
      </w:r>
      <w:r>
        <w:rPr>
          <w:rFonts w:ascii="宋体" w:hAnsi="宋体" w:hint="eastAsia"/>
        </w:rPr>
        <w:t>流程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选择需要并网</w:t>
      </w:r>
      <w:r>
        <w:rPr>
          <w:rFonts w:ascii="宋体" w:hAnsi="宋体"/>
        </w:rPr>
        <w:t>接入的算力服务商，并填写相关接入信息，包括：云平台厂商、云平台版本、</w:t>
      </w:r>
      <w:r>
        <w:rPr>
          <w:rFonts w:ascii="宋体" w:hAnsi="宋体" w:hint="eastAsia"/>
        </w:rPr>
        <w:t>接入</w:t>
      </w:r>
      <w:r>
        <w:rPr>
          <w:rFonts w:ascii="宋体" w:hAnsi="宋体"/>
        </w:rPr>
        <w:t>地址、接入账号、计划接入区域、计划接入产品能力、计划接入配额等相关信息。</w:t>
      </w:r>
      <w:r>
        <w:rPr>
          <w:rFonts w:ascii="宋体" w:hAnsi="宋体" w:hint="eastAsia"/>
        </w:rPr>
        <w:t>相关</w:t>
      </w:r>
      <w:r>
        <w:rPr>
          <w:rFonts w:ascii="宋体" w:hAnsi="宋体"/>
        </w:rPr>
        <w:t>信息</w:t>
      </w:r>
      <w:r w:rsidR="003C0426">
        <w:rPr>
          <w:rFonts w:ascii="宋体" w:hAnsi="宋体" w:hint="eastAsia"/>
        </w:rPr>
        <w:t>依次</w:t>
      </w:r>
      <w:r>
        <w:rPr>
          <w:rFonts w:ascii="宋体" w:hAnsi="宋体" w:hint="eastAsia"/>
        </w:rPr>
        <w:t>填写</w:t>
      </w:r>
      <w:r>
        <w:rPr>
          <w:rFonts w:ascii="宋体" w:hAnsi="宋体"/>
        </w:rPr>
        <w:t>完成后，点击“提交审批”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进入</w:t>
      </w:r>
      <w:r>
        <w:rPr>
          <w:rFonts w:ascii="宋体" w:hAnsi="宋体" w:hint="eastAsia"/>
        </w:rPr>
        <w:t>“算力</w:t>
      </w:r>
      <w:r>
        <w:rPr>
          <w:rFonts w:ascii="宋体" w:hAnsi="宋体"/>
        </w:rPr>
        <w:t>并网接入</w:t>
      </w:r>
      <w:r>
        <w:rPr>
          <w:rFonts w:ascii="宋体" w:hAnsi="宋体" w:hint="eastAsia"/>
        </w:rPr>
        <w:t>”环节。</w:t>
      </w:r>
    </w:p>
    <w:p w14:paraId="0BF3B744" w14:textId="0413B4E3" w:rsidR="003C0426" w:rsidRDefault="003C0426" w:rsidP="003C0426">
      <w:pPr>
        <w:pStyle w:val="6"/>
      </w:pPr>
      <w:r>
        <w:lastRenderedPageBreak/>
        <w:t>基本信息填写</w:t>
      </w:r>
    </w:p>
    <w:p w14:paraId="7F938092" w14:textId="5E73982F" w:rsidR="003C0426" w:rsidRPr="003C0426" w:rsidRDefault="003C0426" w:rsidP="003C0426">
      <w:pPr>
        <w:ind w:firstLineChars="0" w:firstLine="0"/>
        <w:rPr>
          <w:rFonts w:hint="eastAsia"/>
        </w:rPr>
      </w:pPr>
      <w:r w:rsidRPr="003C0426">
        <w:rPr>
          <w:noProof/>
        </w:rPr>
        <w:drawing>
          <wp:inline distT="0" distB="0" distL="0" distR="0" wp14:anchorId="12C207EA" wp14:editId="03390105">
            <wp:extent cx="4222142" cy="3140075"/>
            <wp:effectExtent l="0" t="0" r="0" b="0"/>
            <wp:docPr id="22" name="图片 22" descr="F:\Downloads\算力并网注册-1-申请-1_状态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ownloads\算力并网注册-1-申请-1_状态 1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46"/>
                    <a:stretch/>
                  </pic:blipFill>
                  <pic:spPr bwMode="auto">
                    <a:xfrm>
                      <a:off x="0" y="0"/>
                      <a:ext cx="4222267" cy="314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E2862" w14:textId="77777777" w:rsidR="003C0426" w:rsidRDefault="003C0426" w:rsidP="003C0426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该步骤，填写接入的基本信息，包括：</w:t>
      </w:r>
    </w:p>
    <w:p w14:paraId="0148F63A" w14:textId="77777777" w:rsidR="003C0426" w:rsidRPr="003C0426" w:rsidRDefault="003C0426" w:rsidP="003C0426">
      <w:pPr>
        <w:pStyle w:val="af8"/>
        <w:numPr>
          <w:ilvl w:val="0"/>
          <w:numId w:val="71"/>
        </w:numPr>
        <w:ind w:firstLineChars="0"/>
      </w:pPr>
      <w:r>
        <w:rPr>
          <w:rFonts w:ascii="宋体" w:hAnsi="宋体" w:hint="eastAsia"/>
        </w:rPr>
        <w:t>所</w:t>
      </w:r>
      <w:r>
        <w:rPr>
          <w:rFonts w:ascii="宋体" w:hAnsi="宋体"/>
        </w:rPr>
        <w:t>接入的云</w:t>
      </w:r>
      <w:r>
        <w:rPr>
          <w:rFonts w:ascii="宋体" w:hAnsi="宋体" w:hint="eastAsia"/>
        </w:rPr>
        <w:t>平台类型</w:t>
      </w:r>
      <w:r>
        <w:rPr>
          <w:rFonts w:ascii="宋体" w:hAnsi="宋体"/>
        </w:rPr>
        <w:t>及其版本。</w:t>
      </w:r>
    </w:p>
    <w:p w14:paraId="030F0B9C" w14:textId="013DC7AF" w:rsidR="003C0426" w:rsidRPr="003C0426" w:rsidRDefault="003C0426" w:rsidP="003C0426">
      <w:pPr>
        <w:pStyle w:val="af8"/>
        <w:numPr>
          <w:ilvl w:val="0"/>
          <w:numId w:val="71"/>
        </w:numPr>
        <w:ind w:firstLineChars="0"/>
      </w:pPr>
      <w:r>
        <w:rPr>
          <w:rFonts w:ascii="宋体" w:hAnsi="宋体" w:hint="eastAsia"/>
        </w:rPr>
        <w:t>服务商</w:t>
      </w:r>
      <w:r>
        <w:rPr>
          <w:rFonts w:ascii="宋体" w:hAnsi="宋体"/>
        </w:rPr>
        <w:t>名称</w:t>
      </w:r>
      <w:r>
        <w:rPr>
          <w:rFonts w:ascii="宋体" w:hAnsi="宋体" w:hint="eastAsia"/>
        </w:rPr>
        <w:t>与</w:t>
      </w:r>
      <w:r>
        <w:rPr>
          <w:rFonts w:ascii="宋体" w:hAnsi="宋体"/>
        </w:rPr>
        <w:t>当前</w:t>
      </w:r>
      <w:r>
        <w:rPr>
          <w:rFonts w:ascii="宋体" w:hAnsi="宋体" w:hint="eastAsia"/>
        </w:rPr>
        <w:t>并网</w:t>
      </w:r>
      <w:r>
        <w:rPr>
          <w:rFonts w:ascii="宋体" w:hAnsi="宋体"/>
        </w:rPr>
        <w:t>接入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算力节点说明。</w:t>
      </w:r>
    </w:p>
    <w:p w14:paraId="475F72E0" w14:textId="3B38888F" w:rsidR="003C0426" w:rsidRPr="003C0426" w:rsidRDefault="003C0426" w:rsidP="003C0426">
      <w:pPr>
        <w:pStyle w:val="af8"/>
        <w:numPr>
          <w:ilvl w:val="0"/>
          <w:numId w:val="71"/>
        </w:numPr>
        <w:ind w:firstLineChars="0"/>
      </w:pPr>
      <w:r>
        <w:rPr>
          <w:rFonts w:ascii="宋体" w:hAnsi="宋体" w:hint="eastAsia"/>
        </w:rPr>
        <w:t>接入</w:t>
      </w:r>
      <w:r>
        <w:rPr>
          <w:rFonts w:ascii="宋体" w:hAnsi="宋体"/>
        </w:rPr>
        <w:t>地址：</w:t>
      </w:r>
      <w:r>
        <w:rPr>
          <w:rFonts w:ascii="宋体" w:hAnsi="宋体" w:hint="eastAsia"/>
        </w:rPr>
        <w:t>填写</w:t>
      </w:r>
      <w:r>
        <w:rPr>
          <w:rFonts w:ascii="宋体" w:hAnsi="宋体"/>
        </w:rPr>
        <w:t>当前</w:t>
      </w:r>
      <w:r>
        <w:rPr>
          <w:rFonts w:ascii="宋体" w:hAnsi="宋体" w:hint="eastAsia"/>
        </w:rPr>
        <w:t>并网</w:t>
      </w:r>
      <w:r>
        <w:rPr>
          <w:rFonts w:ascii="宋体" w:hAnsi="宋体"/>
        </w:rPr>
        <w:t>接入</w:t>
      </w:r>
      <w:r>
        <w:rPr>
          <w:rFonts w:ascii="宋体" w:hAnsi="宋体" w:hint="eastAsia"/>
        </w:rPr>
        <w:t>的网络</w:t>
      </w:r>
      <w:r>
        <w:rPr>
          <w:rFonts w:ascii="宋体" w:hAnsi="宋体"/>
        </w:rPr>
        <w:t>方式以及具体接入地址。</w:t>
      </w:r>
    </w:p>
    <w:p w14:paraId="7A9F2D28" w14:textId="78A90229" w:rsidR="003C0426" w:rsidRDefault="003C0426" w:rsidP="003C042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接入</w:t>
      </w:r>
      <w:r>
        <w:t>方式：</w:t>
      </w:r>
      <w:r w:rsidR="001974AB">
        <w:rPr>
          <w:rFonts w:hint="eastAsia"/>
        </w:rPr>
        <w:t>SD</w:t>
      </w:r>
      <w:r w:rsidR="001974AB">
        <w:t>-WAN</w:t>
      </w:r>
    </w:p>
    <w:p w14:paraId="06C4D7AF" w14:textId="60E5DC08" w:rsidR="001974AB" w:rsidRDefault="001974AB" w:rsidP="003C042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网关</w:t>
      </w:r>
      <w:r>
        <w:t>地址：输入服务商侧</w:t>
      </w:r>
      <w:r>
        <w:t>SD-WAN</w:t>
      </w:r>
      <w:r>
        <w:t>的网关地址</w:t>
      </w:r>
    </w:p>
    <w:p w14:paraId="6D370AE0" w14:textId="37EDD5F9" w:rsidR="001974AB" w:rsidRDefault="001974AB" w:rsidP="003C0426">
      <w:pPr>
        <w:pStyle w:val="af8"/>
        <w:numPr>
          <w:ilvl w:val="1"/>
          <w:numId w:val="71"/>
        </w:numPr>
        <w:ind w:firstLineChars="0"/>
      </w:pPr>
      <w:r>
        <w:rPr>
          <w:rFonts w:hint="eastAsia"/>
        </w:rPr>
        <w:t>由于</w:t>
      </w:r>
      <w:r>
        <w:t>一个云平台在接入时有多个</w:t>
      </w:r>
      <w:r>
        <w:rPr>
          <w:rFonts w:hint="eastAsia"/>
        </w:rPr>
        <w:t>endpoint</w:t>
      </w:r>
      <w:r>
        <w:rPr>
          <w:rFonts w:hint="eastAsia"/>
        </w:rPr>
        <w:t>，</w:t>
      </w:r>
      <w:r>
        <w:t>因此，需要根据</w:t>
      </w:r>
      <w:r>
        <w:rPr>
          <w:rFonts w:hint="eastAsia"/>
        </w:rPr>
        <w:t>所选</w:t>
      </w:r>
      <w:r>
        <w:t>平台类型来添加</w:t>
      </w:r>
      <w:r>
        <w:rPr>
          <w:rFonts w:hint="eastAsia"/>
        </w:rPr>
        <w:t>具体</w:t>
      </w:r>
      <w:r>
        <w:t>的接入</w:t>
      </w:r>
      <w:r>
        <w:rPr>
          <w:rFonts w:hint="eastAsia"/>
        </w:rPr>
        <w:t>地址</w:t>
      </w:r>
      <w:r>
        <w:t>。</w:t>
      </w:r>
    </w:p>
    <w:p w14:paraId="33BF1008" w14:textId="4A0A8B44" w:rsidR="001974AB" w:rsidRDefault="001974AB" w:rsidP="001974AB">
      <w:pPr>
        <w:pStyle w:val="6"/>
      </w:pPr>
      <w:r>
        <w:rPr>
          <w:rFonts w:hint="eastAsia"/>
        </w:rPr>
        <w:lastRenderedPageBreak/>
        <w:t>接入</w:t>
      </w:r>
      <w:r>
        <w:t>凭证</w:t>
      </w:r>
    </w:p>
    <w:p w14:paraId="0BE3B82B" w14:textId="0CC20EDF" w:rsidR="001974AB" w:rsidRPr="001974AB" w:rsidRDefault="001974AB" w:rsidP="001974AB">
      <w:pPr>
        <w:ind w:firstLineChars="0" w:firstLine="0"/>
        <w:rPr>
          <w:rFonts w:hint="eastAsia"/>
        </w:rPr>
      </w:pPr>
      <w:r w:rsidRPr="001974AB">
        <w:rPr>
          <w:noProof/>
        </w:rPr>
        <w:drawing>
          <wp:inline distT="0" distB="0" distL="0" distR="0" wp14:anchorId="09170060" wp14:editId="19BAA104">
            <wp:extent cx="5274310" cy="3357245"/>
            <wp:effectExtent l="0" t="0" r="0" b="0"/>
            <wp:docPr id="23" name="图片 23" descr="F:\Downloads\算力并网注册-1-申请-2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ownloads\算力并网注册-1-申请-2_状态 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C1BC" w14:textId="2B17D032" w:rsidR="001974AB" w:rsidRDefault="001974AB" w:rsidP="001974AB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该步骤，填写接入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用</w:t>
      </w:r>
      <w:r>
        <w:rPr>
          <w:rFonts w:ascii="宋体" w:hAnsi="宋体" w:hint="eastAsia"/>
        </w:rPr>
        <w:t>到</w:t>
      </w:r>
      <w:r>
        <w:rPr>
          <w:rFonts w:ascii="宋体" w:hAnsi="宋体"/>
        </w:rPr>
        <w:t>的凭证信息</w:t>
      </w:r>
      <w:r>
        <w:rPr>
          <w:rFonts w:ascii="宋体" w:hAnsi="宋体"/>
        </w:rPr>
        <w:t>信息，包括：</w:t>
      </w:r>
    </w:p>
    <w:p w14:paraId="27BFC31D" w14:textId="5FA61E03" w:rsidR="001974AB" w:rsidRDefault="001974AB" w:rsidP="001974AB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管理</w:t>
      </w:r>
      <w:r>
        <w:t>账号类型：管理员</w:t>
      </w:r>
      <w:r>
        <w:rPr>
          <w:rFonts w:hint="eastAsia"/>
        </w:rPr>
        <w:t>接入</w:t>
      </w:r>
      <w:r>
        <w:t>、租户接入</w:t>
      </w:r>
    </w:p>
    <w:p w14:paraId="02DA376E" w14:textId="12B08180" w:rsidR="001974AB" w:rsidRDefault="001974AB" w:rsidP="001974AB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云</w:t>
      </w:r>
      <w:r>
        <w:t>账号名称：</w:t>
      </w:r>
      <w:r>
        <w:rPr>
          <w:rFonts w:hint="eastAsia"/>
        </w:rPr>
        <w:t>为</w:t>
      </w:r>
      <w:r>
        <w:t>方便对凭证管理</w:t>
      </w:r>
      <w:r w:rsidR="004C158E">
        <w:rPr>
          <w:rFonts w:hint="eastAsia"/>
        </w:rPr>
        <w:t>，</w:t>
      </w:r>
      <w:r w:rsidR="004C158E">
        <w:t>将其按照云账号维度进行管理</w:t>
      </w:r>
      <w:r w:rsidR="004C158E">
        <w:rPr>
          <w:rFonts w:hint="eastAsia"/>
        </w:rPr>
        <w:t>。</w:t>
      </w:r>
    </w:p>
    <w:p w14:paraId="1864BCA8" w14:textId="157652C2" w:rsidR="004C158E" w:rsidRDefault="004C158E" w:rsidP="001974AB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凭证</w:t>
      </w:r>
      <w:r>
        <w:t>信息：按照云平台类型，</w:t>
      </w:r>
      <w:r>
        <w:rPr>
          <w:rFonts w:hint="eastAsia"/>
        </w:rPr>
        <w:t>添加</w:t>
      </w:r>
      <w:r>
        <w:t>用于接入的凭证。</w:t>
      </w:r>
    </w:p>
    <w:p w14:paraId="512690E5" w14:textId="0F74D415" w:rsidR="004C158E" w:rsidRDefault="004C158E" w:rsidP="004C158E">
      <w:pPr>
        <w:pStyle w:val="6"/>
      </w:pPr>
      <w:r>
        <w:rPr>
          <w:rFonts w:hint="eastAsia"/>
        </w:rPr>
        <w:lastRenderedPageBreak/>
        <w:t>接入</w:t>
      </w:r>
      <w:r>
        <w:rPr>
          <w:rFonts w:hint="eastAsia"/>
        </w:rPr>
        <w:t>能力</w:t>
      </w:r>
      <w:r>
        <w:t>设计</w:t>
      </w:r>
    </w:p>
    <w:p w14:paraId="6F2A9F1A" w14:textId="54B58B1A" w:rsidR="004C158E" w:rsidRDefault="004C158E" w:rsidP="004C158E">
      <w:pPr>
        <w:ind w:firstLineChars="0" w:firstLine="0"/>
      </w:pPr>
      <w:r w:rsidRPr="004C158E">
        <w:rPr>
          <w:noProof/>
        </w:rPr>
        <w:drawing>
          <wp:inline distT="0" distB="0" distL="0" distR="0" wp14:anchorId="3C73B0C2" wp14:editId="635E72BB">
            <wp:extent cx="5274310" cy="3358710"/>
            <wp:effectExtent l="0" t="0" r="0" b="0"/>
            <wp:docPr id="24" name="图片 24" descr="F:\Downloads\算力并网注册-1-申请-3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ownloads\算力并网注册-1-申请-3_状态 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14EA" w14:textId="3FD556E7" w:rsidR="004C158E" w:rsidRDefault="004C158E" w:rsidP="004C158E">
      <w:pPr>
        <w:ind w:firstLine="480"/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该步骤，</w:t>
      </w:r>
      <w:r>
        <w:rPr>
          <w:rFonts w:ascii="宋体" w:hAnsi="宋体" w:hint="eastAsia"/>
        </w:rPr>
        <w:t>选择接入</w:t>
      </w:r>
      <w:r>
        <w:rPr>
          <w:rFonts w:ascii="宋体" w:hAnsi="宋体"/>
        </w:rPr>
        <w:t>云平台所希望提供的产品能力</w:t>
      </w:r>
      <w:r>
        <w:rPr>
          <w:rFonts w:ascii="宋体" w:hAnsi="宋体"/>
        </w:rPr>
        <w:t>信息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这里选择的产品能力会影响</w:t>
      </w:r>
      <w:r>
        <w:rPr>
          <w:rFonts w:ascii="宋体" w:hAnsi="宋体" w:hint="eastAsia"/>
        </w:rPr>
        <w:t>后面</w:t>
      </w:r>
      <w:r>
        <w:rPr>
          <w:rFonts w:ascii="宋体" w:hAnsi="宋体"/>
        </w:rPr>
        <w:t>的配额设计以及采集。</w:t>
      </w:r>
      <w:r>
        <w:t xml:space="preserve"> </w:t>
      </w:r>
    </w:p>
    <w:p w14:paraId="519A736E" w14:textId="372F240A" w:rsidR="004C158E" w:rsidRDefault="004C158E" w:rsidP="004C158E">
      <w:pPr>
        <w:pStyle w:val="6"/>
      </w:pPr>
      <w:r>
        <w:rPr>
          <w:rFonts w:hint="eastAsia"/>
        </w:rPr>
        <w:t>接入</w:t>
      </w:r>
      <w:r>
        <w:rPr>
          <w:rFonts w:hint="eastAsia"/>
        </w:rPr>
        <w:t>区域</w:t>
      </w:r>
      <w:r>
        <w:t>设计</w:t>
      </w:r>
    </w:p>
    <w:p w14:paraId="070F5E76" w14:textId="22A207F5" w:rsidR="004C158E" w:rsidRPr="004C158E" w:rsidRDefault="004C158E" w:rsidP="004C158E">
      <w:pPr>
        <w:ind w:firstLineChars="0" w:firstLine="0"/>
        <w:rPr>
          <w:rFonts w:hint="eastAsia"/>
        </w:rPr>
      </w:pPr>
      <w:r w:rsidRPr="004C158E">
        <w:rPr>
          <w:noProof/>
        </w:rPr>
        <w:drawing>
          <wp:inline distT="0" distB="0" distL="0" distR="0" wp14:anchorId="51955EED" wp14:editId="660CCEF3">
            <wp:extent cx="5274310" cy="3358710"/>
            <wp:effectExtent l="0" t="0" r="0" b="0"/>
            <wp:docPr id="25" name="图片 25" descr="F:\Downloads\算力并网注册-1-申请-4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ownloads\算力并网注册-1-申请-4_状态 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C368" w14:textId="7AEFAD6C" w:rsidR="004C158E" w:rsidRDefault="004C158E" w:rsidP="004C158E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该步骤，</w:t>
      </w:r>
      <w:r>
        <w:rPr>
          <w:rFonts w:ascii="宋体" w:hAnsi="宋体" w:hint="eastAsia"/>
        </w:rPr>
        <w:t>选择接入</w:t>
      </w:r>
      <w:r>
        <w:rPr>
          <w:rFonts w:ascii="宋体" w:hAnsi="宋体"/>
        </w:rPr>
        <w:t>云平台所希望提供的</w:t>
      </w:r>
      <w:r>
        <w:rPr>
          <w:rFonts w:ascii="宋体" w:hAnsi="宋体" w:hint="eastAsia"/>
        </w:rPr>
        <w:t>服务</w:t>
      </w:r>
      <w:r>
        <w:rPr>
          <w:rFonts w:ascii="宋体" w:hAnsi="宋体"/>
        </w:rPr>
        <w:t>的区域</w:t>
      </w:r>
      <w:r>
        <w:rPr>
          <w:rFonts w:ascii="宋体" w:hAnsi="宋体"/>
        </w:rPr>
        <w:t>信息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这里选择的</w:t>
      </w:r>
      <w:r>
        <w:rPr>
          <w:rFonts w:ascii="宋体" w:hAnsi="宋体" w:hint="eastAsia"/>
        </w:rPr>
        <w:t>区</w:t>
      </w:r>
      <w:r>
        <w:rPr>
          <w:rFonts w:ascii="宋体" w:hAnsi="宋体" w:hint="eastAsia"/>
        </w:rPr>
        <w:lastRenderedPageBreak/>
        <w:t>域</w:t>
      </w:r>
      <w:r>
        <w:rPr>
          <w:rFonts w:ascii="宋体" w:hAnsi="宋体"/>
        </w:rPr>
        <w:t>会影响</w:t>
      </w:r>
      <w:r>
        <w:rPr>
          <w:rFonts w:ascii="宋体" w:hAnsi="宋体" w:hint="eastAsia"/>
        </w:rPr>
        <w:t>后面</w:t>
      </w:r>
      <w:r>
        <w:rPr>
          <w:rFonts w:ascii="宋体" w:hAnsi="宋体"/>
        </w:rPr>
        <w:t>的采集。</w:t>
      </w:r>
      <w:r>
        <w:rPr>
          <w:rFonts w:ascii="宋体" w:hAnsi="宋体" w:hint="eastAsia"/>
        </w:rPr>
        <w:t>在选择</w:t>
      </w:r>
      <w:r>
        <w:rPr>
          <w:rFonts w:ascii="宋体" w:hAnsi="宋体"/>
        </w:rPr>
        <w:t>区域前需要</w:t>
      </w:r>
      <w:r>
        <w:rPr>
          <w:rFonts w:ascii="宋体" w:hAnsi="宋体" w:hint="eastAsia"/>
        </w:rPr>
        <w:t>先</w:t>
      </w:r>
      <w:r>
        <w:rPr>
          <w:rFonts w:ascii="宋体" w:hAnsi="宋体"/>
        </w:rPr>
        <w:t>选择云平台</w:t>
      </w:r>
      <w:r>
        <w:rPr>
          <w:rFonts w:ascii="宋体" w:hAnsi="宋体" w:hint="eastAsia"/>
        </w:rPr>
        <w:t>是</w:t>
      </w:r>
      <w:r>
        <w:rPr>
          <w:rFonts w:ascii="宋体" w:hAnsi="宋体"/>
        </w:rPr>
        <w:t>单节点接入还是多节点接入，在选择区域采集，先对云平台的区域进行采集，供用户选择。</w:t>
      </w:r>
    </w:p>
    <w:p w14:paraId="53ED1E0D" w14:textId="739199C4" w:rsidR="004C158E" w:rsidRDefault="004C158E" w:rsidP="004C158E">
      <w:pPr>
        <w:pStyle w:val="af8"/>
        <w:numPr>
          <w:ilvl w:val="0"/>
          <w:numId w:val="71"/>
        </w:numPr>
        <w:ind w:firstLineChars="0"/>
      </w:pPr>
      <w:r>
        <w:rPr>
          <w:rFonts w:hint="eastAsia"/>
        </w:rPr>
        <w:t>由于</w:t>
      </w:r>
      <w:r>
        <w:t>部分云平台</w:t>
      </w:r>
      <w:r>
        <w:rPr>
          <w:rFonts w:hint="eastAsia"/>
        </w:rPr>
        <w:t>是通过多云</w:t>
      </w:r>
      <w:r>
        <w:t>云管接入的，</w:t>
      </w:r>
      <w:r>
        <w:rPr>
          <w:rFonts w:hint="eastAsia"/>
        </w:rPr>
        <w:t>这种</w:t>
      </w:r>
      <w:r>
        <w:t>情况下是</w:t>
      </w:r>
      <w:r>
        <w:rPr>
          <w:rFonts w:hint="eastAsia"/>
        </w:rPr>
        <w:t>可以</w:t>
      </w:r>
      <w:r>
        <w:t>此</w:t>
      </w:r>
      <w:r>
        <w:rPr>
          <w:rFonts w:hint="eastAsia"/>
        </w:rPr>
        <w:t>采集</w:t>
      </w:r>
      <w:r>
        <w:t>到多个节点的</w:t>
      </w:r>
      <w:r>
        <w:rPr>
          <w:rFonts w:hint="eastAsia"/>
        </w:rPr>
        <w:t>数据</w:t>
      </w:r>
      <w:r>
        <w:t>，但是在接入后是需要按照每个节点</w:t>
      </w:r>
      <w:r>
        <w:rPr>
          <w:rFonts w:hint="eastAsia"/>
        </w:rPr>
        <w:t>映射</w:t>
      </w:r>
      <w:r>
        <w:t>为一个资源池进行管理</w:t>
      </w:r>
      <w:r>
        <w:rPr>
          <w:rFonts w:hint="eastAsia"/>
        </w:rPr>
        <w:t>，因此</w:t>
      </w:r>
      <w:r>
        <w:t>需要特殊处理。</w:t>
      </w:r>
    </w:p>
    <w:p w14:paraId="6B2299DA" w14:textId="0F9978CF" w:rsidR="004C158E" w:rsidRDefault="004C158E" w:rsidP="004C158E">
      <w:pPr>
        <w:pStyle w:val="6"/>
      </w:pPr>
      <w:r>
        <w:rPr>
          <w:rFonts w:hint="eastAsia"/>
        </w:rPr>
        <w:t>接入</w:t>
      </w:r>
      <w:r>
        <w:rPr>
          <w:rFonts w:hint="eastAsia"/>
        </w:rPr>
        <w:t>配额</w:t>
      </w:r>
      <w:r>
        <w:t>设计</w:t>
      </w:r>
    </w:p>
    <w:p w14:paraId="33C4DEE7" w14:textId="65F51B0E" w:rsidR="004C158E" w:rsidRDefault="004C158E" w:rsidP="004C158E">
      <w:pPr>
        <w:ind w:firstLineChars="0" w:firstLine="0"/>
      </w:pPr>
      <w:r w:rsidRPr="004C158E">
        <w:rPr>
          <w:noProof/>
        </w:rPr>
        <w:drawing>
          <wp:inline distT="0" distB="0" distL="0" distR="0" wp14:anchorId="77400E90" wp14:editId="58C7B89E">
            <wp:extent cx="5274310" cy="3360419"/>
            <wp:effectExtent l="0" t="0" r="0" b="0"/>
            <wp:docPr id="26" name="图片 26" descr="F:\Downloads\算力并网注册-1-申请-5_状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ownloads\算力并网注册-1-申请-5_状态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3095" w14:textId="1F27C3CD" w:rsidR="004C158E" w:rsidRPr="004C158E" w:rsidRDefault="004C158E" w:rsidP="004C158E">
      <w:pPr>
        <w:ind w:firstLine="480"/>
        <w:rPr>
          <w:rFonts w:hint="eastAsia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该步骤，</w:t>
      </w:r>
      <w:r>
        <w:rPr>
          <w:rFonts w:ascii="宋体" w:hAnsi="宋体" w:hint="eastAsia"/>
        </w:rPr>
        <w:t>选择接入</w:t>
      </w:r>
      <w:r>
        <w:rPr>
          <w:rFonts w:ascii="宋体" w:hAnsi="宋体"/>
        </w:rPr>
        <w:t>云平台所希望提供的</w:t>
      </w:r>
      <w:r>
        <w:rPr>
          <w:rFonts w:ascii="宋体" w:hAnsi="宋体" w:hint="eastAsia"/>
        </w:rPr>
        <w:t>能力配额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这里</w:t>
      </w:r>
      <w:r>
        <w:rPr>
          <w:rFonts w:ascii="宋体" w:hAnsi="宋体" w:hint="eastAsia"/>
        </w:rPr>
        <w:t>填写</w:t>
      </w:r>
      <w:r>
        <w:rPr>
          <w:rFonts w:ascii="宋体" w:hAnsi="宋体"/>
        </w:rPr>
        <w:t>的配额</w:t>
      </w:r>
      <w:r>
        <w:rPr>
          <w:rFonts w:ascii="宋体" w:hAnsi="宋体" w:hint="eastAsia"/>
        </w:rPr>
        <w:t>会在后续</w:t>
      </w:r>
      <w:r>
        <w:rPr>
          <w:rFonts w:ascii="宋体" w:hAnsi="宋体"/>
        </w:rPr>
        <w:t>算力评估时进行验证，所提供的配额必须</w:t>
      </w:r>
      <w:r>
        <w:rPr>
          <w:rFonts w:ascii="宋体" w:hAnsi="宋体" w:hint="eastAsia"/>
        </w:rPr>
        <w:t>大于</w:t>
      </w:r>
      <w:r>
        <w:rPr>
          <w:rFonts w:ascii="宋体" w:hAnsi="宋体"/>
        </w:rPr>
        <w:t>等于所采集到的相关信息。</w:t>
      </w:r>
      <w:bookmarkStart w:id="21" w:name="_GoBack"/>
      <w:bookmarkEnd w:id="21"/>
    </w:p>
    <w:p w14:paraId="6FE06EB3" w14:textId="6FC0CA16" w:rsidR="00F27239" w:rsidRDefault="00F27239" w:rsidP="00F27239">
      <w:pPr>
        <w:pStyle w:val="5"/>
        <w:rPr>
          <w:lang w:eastAsia="zh-Hans"/>
        </w:rPr>
      </w:pPr>
      <w:r>
        <w:rPr>
          <w:rFonts w:hint="eastAsia"/>
          <w:lang w:eastAsia="zh-Hans"/>
        </w:rPr>
        <w:t>算力并网</w:t>
      </w:r>
      <w:r>
        <w:rPr>
          <w:lang w:eastAsia="zh-Hans"/>
        </w:rPr>
        <w:t>接入</w:t>
      </w:r>
    </w:p>
    <w:p w14:paraId="1003AEEF" w14:textId="427F1BF6" w:rsidR="00F27239" w:rsidRDefault="00F27239" w:rsidP="00F2723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在“算力并网</w:t>
      </w:r>
      <w:r>
        <w:rPr>
          <w:rFonts w:ascii="宋体" w:hAnsi="宋体"/>
        </w:rPr>
        <w:t>接入</w:t>
      </w:r>
      <w:r>
        <w:rPr>
          <w:rFonts w:ascii="宋体" w:hAnsi="宋体" w:hint="eastAsia"/>
        </w:rPr>
        <w:t>”环节</w:t>
      </w:r>
      <w:r>
        <w:rPr>
          <w:rFonts w:ascii="宋体" w:hAnsi="宋体"/>
        </w:rPr>
        <w:t>，由算网大脑自动根据前面所填写的信息</w:t>
      </w:r>
      <w:r>
        <w:rPr>
          <w:rFonts w:ascii="宋体" w:hAnsi="宋体" w:hint="eastAsia"/>
        </w:rPr>
        <w:t>对</w:t>
      </w:r>
      <w:r>
        <w:rPr>
          <w:rFonts w:ascii="宋体" w:hAnsi="宋体"/>
        </w:rPr>
        <w:t>算力服务商计划提供的算力进行</w:t>
      </w:r>
      <w:r>
        <w:rPr>
          <w:rFonts w:ascii="宋体" w:hAnsi="宋体" w:hint="eastAsia"/>
        </w:rPr>
        <w:t>接入</w:t>
      </w:r>
      <w:r>
        <w:rPr>
          <w:rFonts w:ascii="宋体" w:hAnsi="宋体"/>
        </w:rPr>
        <w:t>采集，</w:t>
      </w:r>
      <w:r>
        <w:rPr>
          <w:rFonts w:ascii="宋体" w:hAnsi="宋体" w:hint="eastAsia"/>
        </w:rPr>
        <w:t>并</w:t>
      </w:r>
      <w:r>
        <w:rPr>
          <w:rFonts w:ascii="宋体" w:hAnsi="宋体"/>
        </w:rPr>
        <w:t>对采集的信息进行管理。采集</w:t>
      </w:r>
      <w:r>
        <w:rPr>
          <w:rFonts w:ascii="宋体" w:hAnsi="宋体" w:hint="eastAsia"/>
        </w:rPr>
        <w:t>的信息</w:t>
      </w:r>
      <w:r>
        <w:rPr>
          <w:rFonts w:ascii="宋体" w:hAnsi="宋体"/>
        </w:rPr>
        <w:t>包括：区域、可用区、配额、</w:t>
      </w:r>
      <w:r>
        <w:rPr>
          <w:rFonts w:ascii="宋体" w:hAnsi="宋体" w:hint="eastAsia"/>
        </w:rPr>
        <w:t>部门</w:t>
      </w:r>
      <w:r>
        <w:rPr>
          <w:rFonts w:ascii="宋体" w:hAnsi="宋体"/>
        </w:rPr>
        <w:t>、项目、计划接入产品</w:t>
      </w:r>
      <w:r>
        <w:rPr>
          <w:rFonts w:ascii="宋体" w:hAnsi="宋体" w:hint="eastAsia"/>
        </w:rPr>
        <w:t>的具体</w:t>
      </w:r>
      <w:r>
        <w:rPr>
          <w:rFonts w:ascii="宋体" w:hAnsi="宋体"/>
        </w:rPr>
        <w:t>资源，以及相应的性能、告警信息。</w:t>
      </w:r>
    </w:p>
    <w:p w14:paraId="21608EAD" w14:textId="484F510D" w:rsidR="00F27239" w:rsidRPr="00F27239" w:rsidRDefault="00F27239" w:rsidP="00F27239">
      <w:pPr>
        <w:ind w:firstLine="480"/>
        <w:rPr>
          <w:lang w:eastAsia="zh-Hans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该环节，由于采集</w:t>
      </w:r>
      <w:r>
        <w:rPr>
          <w:rFonts w:ascii="宋体" w:hAnsi="宋体" w:hint="eastAsia"/>
        </w:rPr>
        <w:t>接入</w:t>
      </w:r>
      <w:r>
        <w:rPr>
          <w:rFonts w:ascii="宋体" w:hAnsi="宋体"/>
        </w:rPr>
        <w:t>需要花费一定时间，</w:t>
      </w:r>
      <w:r>
        <w:rPr>
          <w:rFonts w:ascii="宋体" w:hAnsi="宋体" w:hint="eastAsia"/>
        </w:rPr>
        <w:t>会在</w:t>
      </w:r>
      <w:r>
        <w:rPr>
          <w:rFonts w:ascii="宋体" w:hAnsi="宋体"/>
        </w:rPr>
        <w:t>自动采集完成后</w:t>
      </w:r>
      <w:r>
        <w:rPr>
          <w:rFonts w:ascii="宋体" w:hAnsi="宋体" w:hint="eastAsia"/>
        </w:rPr>
        <w:t>流转</w:t>
      </w:r>
      <w:r>
        <w:rPr>
          <w:rFonts w:ascii="宋体" w:hAnsi="宋体"/>
        </w:rPr>
        <w:t>到下一环节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>如采集接入过程中</w:t>
      </w:r>
      <w:r>
        <w:rPr>
          <w:rFonts w:ascii="宋体" w:hAnsi="宋体" w:hint="eastAsia"/>
        </w:rPr>
        <w:t>发生</w:t>
      </w:r>
      <w:r>
        <w:rPr>
          <w:rFonts w:ascii="宋体" w:hAnsi="宋体"/>
        </w:rPr>
        <w:t>异常，如网络</w:t>
      </w:r>
      <w:r>
        <w:rPr>
          <w:rFonts w:ascii="宋体" w:hAnsi="宋体" w:hint="eastAsia"/>
        </w:rPr>
        <w:t>连接</w:t>
      </w:r>
      <w:r>
        <w:rPr>
          <w:rFonts w:ascii="宋体" w:hAnsi="宋体"/>
        </w:rPr>
        <w:t>异常、账号错误等情况，</w:t>
      </w:r>
      <w:r>
        <w:rPr>
          <w:rFonts w:ascii="宋体" w:hAnsi="宋体" w:hint="eastAsia"/>
        </w:rPr>
        <w:t>会</w:t>
      </w:r>
      <w:r>
        <w:rPr>
          <w:rFonts w:ascii="宋体" w:hAnsi="宋体"/>
        </w:rPr>
        <w:t>中断</w:t>
      </w:r>
      <w:r>
        <w:rPr>
          <w:rFonts w:ascii="宋体" w:hAnsi="宋体" w:hint="eastAsia"/>
        </w:rPr>
        <w:t>采集</w:t>
      </w:r>
      <w:r>
        <w:rPr>
          <w:rFonts w:ascii="宋体" w:hAnsi="宋体"/>
        </w:rPr>
        <w:t>接入</w:t>
      </w:r>
      <w:r>
        <w:rPr>
          <w:rFonts w:ascii="宋体" w:hAnsi="宋体" w:hint="eastAsia"/>
        </w:rPr>
        <w:t>。由管理员查看判断</w:t>
      </w:r>
      <w:r>
        <w:rPr>
          <w:rFonts w:ascii="宋体" w:hAnsi="宋体"/>
        </w:rPr>
        <w:t>相关异常信息，</w:t>
      </w:r>
      <w:r>
        <w:rPr>
          <w:rFonts w:ascii="宋体" w:hAnsi="宋体" w:hint="eastAsia"/>
        </w:rPr>
        <w:t>如果</w:t>
      </w:r>
      <w:r>
        <w:rPr>
          <w:rFonts w:ascii="宋体" w:hAnsi="宋体"/>
        </w:rPr>
        <w:t>是因为</w:t>
      </w:r>
      <w:r>
        <w:rPr>
          <w:rFonts w:ascii="宋体" w:hAnsi="宋体" w:hint="eastAsia"/>
        </w:rPr>
        <w:t>填写</w:t>
      </w:r>
      <w:r>
        <w:rPr>
          <w:rFonts w:ascii="宋体" w:hAnsi="宋体"/>
        </w:rPr>
        <w:t>信息存在</w:t>
      </w:r>
      <w:r>
        <w:rPr>
          <w:rFonts w:ascii="宋体" w:hAnsi="宋体"/>
        </w:rPr>
        <w:lastRenderedPageBreak/>
        <w:t>问题，可点击“</w:t>
      </w:r>
      <w:r>
        <w:rPr>
          <w:rFonts w:ascii="宋体" w:hAnsi="宋体" w:hint="eastAsia"/>
        </w:rPr>
        <w:t>回退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按钮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回退</w:t>
      </w:r>
      <w:r>
        <w:rPr>
          <w:rFonts w:ascii="宋体" w:hAnsi="宋体"/>
        </w:rPr>
        <w:t>到“</w:t>
      </w:r>
      <w:r>
        <w:rPr>
          <w:rFonts w:ascii="宋体" w:hAnsi="宋体" w:hint="eastAsia"/>
        </w:rPr>
        <w:t>算力注册发起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环节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修改</w:t>
      </w:r>
      <w:r>
        <w:rPr>
          <w:rFonts w:ascii="宋体" w:hAnsi="宋体"/>
        </w:rPr>
        <w:t>相关信息后重新进行提交。</w:t>
      </w:r>
    </w:p>
    <w:p w14:paraId="29A298F2" w14:textId="328AF18D" w:rsidR="00F27239" w:rsidRDefault="00F27239" w:rsidP="00F27239">
      <w:pPr>
        <w:pStyle w:val="5"/>
        <w:rPr>
          <w:lang w:eastAsia="zh-Hans"/>
        </w:rPr>
      </w:pPr>
      <w:r>
        <w:rPr>
          <w:rFonts w:hint="eastAsia"/>
          <w:lang w:eastAsia="zh-Hans"/>
        </w:rPr>
        <w:t>算力评估</w:t>
      </w:r>
    </w:p>
    <w:p w14:paraId="7BC1FCF4" w14:textId="77777777" w:rsidR="00F27239" w:rsidRDefault="00F27239" w:rsidP="00F2723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在“算力评估”环节</w:t>
      </w:r>
      <w:r>
        <w:rPr>
          <w:rFonts w:ascii="宋体" w:hAnsi="宋体"/>
        </w:rPr>
        <w:t>，由</w:t>
      </w:r>
      <w:r>
        <w:rPr>
          <w:rFonts w:ascii="宋体" w:hAnsi="宋体" w:hint="eastAsia"/>
        </w:rPr>
        <w:t>管理员</w:t>
      </w:r>
      <w:r>
        <w:rPr>
          <w:rFonts w:ascii="宋体" w:hAnsi="宋体"/>
        </w:rPr>
        <w:t>对</w:t>
      </w:r>
      <w:r>
        <w:rPr>
          <w:rFonts w:ascii="宋体" w:hAnsi="宋体" w:hint="eastAsia"/>
        </w:rPr>
        <w:t>已经</w:t>
      </w:r>
      <w:r>
        <w:rPr>
          <w:rFonts w:ascii="宋体" w:hAnsi="宋体"/>
        </w:rPr>
        <w:t>采集</w:t>
      </w:r>
      <w:r>
        <w:rPr>
          <w:rFonts w:ascii="宋体" w:hAnsi="宋体" w:hint="eastAsia"/>
        </w:rPr>
        <w:t>上来</w:t>
      </w:r>
      <w:r>
        <w:rPr>
          <w:rFonts w:ascii="宋体" w:hAnsi="宋体"/>
        </w:rPr>
        <w:t>的相关信息进行确认与评估。</w:t>
      </w:r>
      <w:r>
        <w:rPr>
          <w:rFonts w:ascii="宋体" w:hAnsi="宋体" w:hint="eastAsia"/>
        </w:rPr>
        <w:t>评估</w:t>
      </w:r>
      <w:r>
        <w:rPr>
          <w:rFonts w:ascii="宋体" w:hAnsi="宋体"/>
        </w:rPr>
        <w:t>其是否符合注册时所</w:t>
      </w:r>
      <w:r>
        <w:rPr>
          <w:rFonts w:ascii="宋体" w:hAnsi="宋体" w:hint="eastAsia"/>
        </w:rPr>
        <w:t>承诺</w:t>
      </w:r>
      <w:r>
        <w:rPr>
          <w:rFonts w:ascii="宋体" w:hAnsi="宋体"/>
        </w:rPr>
        <w:t>的信息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例如</w:t>
      </w:r>
      <w:r>
        <w:rPr>
          <w:rFonts w:ascii="宋体" w:hAnsi="宋体" w:hint="eastAsia"/>
        </w:rPr>
        <w:t>可用</w:t>
      </w:r>
      <w:r>
        <w:rPr>
          <w:rFonts w:ascii="宋体" w:hAnsi="宋体"/>
        </w:rPr>
        <w:t>配额是否</w:t>
      </w:r>
      <w:r>
        <w:rPr>
          <w:rFonts w:ascii="宋体" w:hAnsi="宋体" w:hint="eastAsia"/>
        </w:rPr>
        <w:t>达到</w:t>
      </w:r>
      <w:r>
        <w:rPr>
          <w:rFonts w:ascii="宋体" w:hAnsi="宋体"/>
        </w:rPr>
        <w:t>要求，性能是否</w:t>
      </w:r>
      <w:r>
        <w:rPr>
          <w:rFonts w:ascii="宋体" w:hAnsi="宋体" w:hint="eastAsia"/>
        </w:rPr>
        <w:t>达到</w:t>
      </w:r>
      <w:r>
        <w:rPr>
          <w:rFonts w:ascii="宋体" w:hAnsi="宋体"/>
        </w:rPr>
        <w:t>要求等等情况。</w:t>
      </w:r>
    </w:p>
    <w:p w14:paraId="5DD23888" w14:textId="493CA6AE" w:rsidR="00F27239" w:rsidRDefault="00F27239" w:rsidP="00F27239">
      <w:pPr>
        <w:ind w:firstLine="480"/>
        <w:rPr>
          <w:rFonts w:ascii="宋体" w:hAnsi="宋体"/>
        </w:rPr>
      </w:pPr>
      <w:r>
        <w:rPr>
          <w:rFonts w:ascii="宋体" w:hAnsi="宋体"/>
        </w:rPr>
        <w:t>如评估通过，管理员可点击“评估通过”按钮，流转到下一</w:t>
      </w:r>
      <w:r>
        <w:rPr>
          <w:rFonts w:ascii="宋体" w:hAnsi="宋体" w:hint="eastAsia"/>
        </w:rPr>
        <w:t>环节；</w:t>
      </w:r>
      <w:r>
        <w:rPr>
          <w:rFonts w:ascii="宋体" w:hAnsi="宋体"/>
        </w:rPr>
        <w:t>如</w:t>
      </w:r>
      <w:r>
        <w:rPr>
          <w:rFonts w:ascii="宋体" w:hAnsi="宋体" w:hint="eastAsia"/>
        </w:rPr>
        <w:t>评估</w:t>
      </w:r>
      <w:r>
        <w:rPr>
          <w:rFonts w:ascii="宋体" w:hAnsi="宋体"/>
        </w:rPr>
        <w:t>不通过，则可点击“评估不通过”按钮，并填写不通过意见，</w:t>
      </w:r>
      <w:r>
        <w:rPr>
          <w:rFonts w:ascii="宋体" w:hAnsi="宋体" w:hint="eastAsia"/>
        </w:rPr>
        <w:t>回退</w:t>
      </w:r>
      <w:r>
        <w:rPr>
          <w:rFonts w:ascii="宋体" w:hAnsi="宋体"/>
        </w:rPr>
        <w:t>到“</w:t>
      </w:r>
      <w:r>
        <w:rPr>
          <w:rFonts w:ascii="宋体" w:hAnsi="宋体" w:hint="eastAsia"/>
        </w:rPr>
        <w:t>算力注册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环节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修改相关信息</w:t>
      </w:r>
      <w:r>
        <w:rPr>
          <w:rFonts w:ascii="宋体" w:hAnsi="宋体"/>
        </w:rPr>
        <w:t>后重新发起申请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也可点击“中止评估”按钮，结束当前流程，并将已采集到的</w:t>
      </w:r>
      <w:r>
        <w:rPr>
          <w:rFonts w:ascii="宋体" w:hAnsi="宋体" w:hint="eastAsia"/>
        </w:rPr>
        <w:t>相关</w:t>
      </w:r>
      <w:r>
        <w:rPr>
          <w:rFonts w:ascii="宋体" w:hAnsi="宋体"/>
        </w:rPr>
        <w:t>资源信息删除。</w:t>
      </w:r>
    </w:p>
    <w:p w14:paraId="3218814B" w14:textId="6446553A" w:rsidR="00F27239" w:rsidRDefault="00F27239" w:rsidP="00F27239">
      <w:pPr>
        <w:pStyle w:val="5"/>
        <w:rPr>
          <w:lang w:eastAsia="zh-Hans"/>
        </w:rPr>
      </w:pPr>
      <w:r>
        <w:rPr>
          <w:rFonts w:hint="eastAsia"/>
          <w:lang w:eastAsia="zh-Hans"/>
        </w:rPr>
        <w:t>算力标识</w:t>
      </w:r>
    </w:p>
    <w:p w14:paraId="7124DE5A" w14:textId="4BD1E87D" w:rsidR="00F27239" w:rsidRDefault="00F27239" w:rsidP="00F2723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在“算力标识”环节</w:t>
      </w:r>
      <w:r>
        <w:rPr>
          <w:rFonts w:ascii="宋体" w:hAnsi="宋体"/>
        </w:rPr>
        <w:t>，由</w:t>
      </w:r>
      <w:r>
        <w:rPr>
          <w:rFonts w:ascii="宋体" w:hAnsi="宋体" w:hint="eastAsia"/>
        </w:rPr>
        <w:t>管理员对映射</w:t>
      </w:r>
      <w:r>
        <w:rPr>
          <w:rFonts w:ascii="宋体" w:hAnsi="宋体"/>
        </w:rPr>
        <w:t>生成的算力资源池</w:t>
      </w:r>
      <w:r>
        <w:rPr>
          <w:rFonts w:ascii="宋体" w:hAnsi="宋体" w:hint="eastAsia"/>
        </w:rPr>
        <w:t>添加</w:t>
      </w:r>
      <w:r>
        <w:rPr>
          <w:rFonts w:ascii="宋体" w:hAnsi="宋体"/>
        </w:rPr>
        <w:t>相应标签，对配额进行分配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例如可</w:t>
      </w:r>
      <w:r>
        <w:rPr>
          <w:rFonts w:ascii="宋体" w:hAnsi="宋体" w:hint="eastAsia"/>
        </w:rPr>
        <w:t>配置</w:t>
      </w:r>
      <w:r>
        <w:rPr>
          <w:rFonts w:ascii="宋体" w:hAnsi="宋体"/>
        </w:rPr>
        <w:t>预留配额</w:t>
      </w:r>
      <w:r>
        <w:rPr>
          <w:rFonts w:ascii="宋体" w:hAnsi="宋体" w:hint="eastAsia"/>
        </w:rPr>
        <w:t>；并</w:t>
      </w:r>
      <w:r>
        <w:rPr>
          <w:rFonts w:ascii="宋体" w:hAnsi="宋体"/>
        </w:rPr>
        <w:t>对所提供的各类云资源能力</w:t>
      </w:r>
      <w:r>
        <w:rPr>
          <w:rFonts w:ascii="宋体" w:hAnsi="宋体" w:hint="eastAsia"/>
        </w:rPr>
        <w:t>映射</w:t>
      </w:r>
      <w:r>
        <w:rPr>
          <w:rFonts w:ascii="宋体" w:hAnsi="宋体"/>
        </w:rPr>
        <w:t>转换为原子能力</w:t>
      </w:r>
      <w:r>
        <w:rPr>
          <w:rFonts w:ascii="宋体" w:hAnsi="宋体" w:hint="eastAsia"/>
        </w:rPr>
        <w:t>。</w:t>
      </w:r>
    </w:p>
    <w:p w14:paraId="4ED0D83A" w14:textId="52D41B88" w:rsidR="00F27239" w:rsidRPr="00F27239" w:rsidRDefault="00F27239" w:rsidP="00F27239">
      <w:pPr>
        <w:ind w:firstLine="480"/>
        <w:rPr>
          <w:rFonts w:ascii="宋体" w:hAnsi="宋体"/>
        </w:rPr>
      </w:pPr>
      <w:r>
        <w:rPr>
          <w:rFonts w:ascii="宋体" w:hAnsi="宋体"/>
        </w:rPr>
        <w:t>在原子能力映射完成后，当前并网接入的算力即可对外提供服务。</w:t>
      </w:r>
    </w:p>
    <w:bookmarkEnd w:id="13"/>
    <w:bookmarkEnd w:id="14"/>
    <w:p w14:paraId="16D11933" w14:textId="77777777" w:rsidR="000F7C33" w:rsidRPr="00F27239" w:rsidRDefault="000F7C33">
      <w:pPr>
        <w:ind w:firstLineChars="0"/>
      </w:pPr>
    </w:p>
    <w:sectPr w:rsidR="000F7C33" w:rsidRPr="00F2723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4DDAB3" w14:textId="77777777" w:rsidR="002C0203" w:rsidRDefault="002C0203">
      <w:pPr>
        <w:spacing w:line="240" w:lineRule="auto"/>
        <w:ind w:firstLine="480"/>
      </w:pPr>
      <w:r>
        <w:separator/>
      </w:r>
    </w:p>
  </w:endnote>
  <w:endnote w:type="continuationSeparator" w:id="0">
    <w:p w14:paraId="5365D103" w14:textId="77777777" w:rsidR="002C0203" w:rsidRDefault="002C020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C2EBE3" w14:textId="77777777" w:rsidR="00A85B06" w:rsidRDefault="00A85B06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78EE7" w14:textId="2F32CFD8" w:rsidR="00A85B06" w:rsidRDefault="00A85B06">
    <w:pPr>
      <w:pStyle w:val="af4"/>
      <w:widowControl/>
      <w:pBdr>
        <w:top w:val="single" w:sz="4" w:space="1" w:color="auto"/>
      </w:pBdr>
      <w:tabs>
        <w:tab w:val="center" w:pos="4513"/>
        <w:tab w:val="right" w:pos="9026"/>
      </w:tabs>
      <w:spacing w:line="240" w:lineRule="auto"/>
      <w:ind w:firstLineChars="0" w:firstLine="0"/>
      <w:rPr>
        <w:rFonts w:ascii="宋体" w:hAnsi="宋体"/>
        <w:sz w:val="20"/>
      </w:rPr>
    </w:pPr>
    <w:r>
      <w:rPr>
        <w:rFonts w:ascii="宋体" w:hAnsi="宋体" w:hint="eastAsia"/>
        <w:sz w:val="20"/>
      </w:rPr>
      <w:t>本文中的所有信息归浩鲸云计算科技股份有限公司所有，未经允许，不得外传  第</w:t>
    </w:r>
    <w:r>
      <w:rPr>
        <w:rFonts w:ascii="宋体" w:hAnsi="宋体"/>
        <w:sz w:val="20"/>
      </w:rPr>
      <w:t xml:space="preserve"> </w:t>
    </w:r>
    <w:r>
      <w:rPr>
        <w:rStyle w:val="af1"/>
        <w:rFonts w:ascii="宋体" w:hAnsi="宋体" w:cs="Times New Roman"/>
        <w:kern w:val="2"/>
        <w:sz w:val="20"/>
      </w:rPr>
      <w:fldChar w:fldCharType="begin"/>
    </w:r>
    <w:r>
      <w:rPr>
        <w:rStyle w:val="af1"/>
        <w:rFonts w:ascii="宋体" w:hAnsi="宋体" w:cs="Times New Roman"/>
        <w:kern w:val="2"/>
        <w:sz w:val="20"/>
      </w:rPr>
      <w:instrText xml:space="preserve"> PAGE </w:instrText>
    </w:r>
    <w:r>
      <w:rPr>
        <w:rStyle w:val="af1"/>
        <w:rFonts w:ascii="宋体" w:hAnsi="宋体" w:cs="Times New Roman"/>
        <w:kern w:val="2"/>
        <w:sz w:val="20"/>
      </w:rPr>
      <w:fldChar w:fldCharType="separate"/>
    </w:r>
    <w:r w:rsidR="003779C1">
      <w:rPr>
        <w:rStyle w:val="af1"/>
        <w:rFonts w:ascii="宋体" w:hAnsi="宋体" w:cs="Times New Roman"/>
        <w:noProof/>
        <w:kern w:val="2"/>
        <w:sz w:val="20"/>
      </w:rPr>
      <w:t>10</w:t>
    </w:r>
    <w:r>
      <w:rPr>
        <w:rStyle w:val="af1"/>
        <w:rFonts w:ascii="宋体" w:hAnsi="宋体" w:cs="Times New Roman"/>
        <w:kern w:val="2"/>
        <w:sz w:val="20"/>
      </w:rPr>
      <w:fldChar w:fldCharType="end"/>
    </w:r>
    <w:r>
      <w:rPr>
        <w:rFonts w:ascii="宋体" w:hAnsi="宋体"/>
        <w:sz w:val="20"/>
      </w:rPr>
      <w:t xml:space="preserve"> </w:t>
    </w:r>
    <w:r>
      <w:rPr>
        <w:rFonts w:ascii="宋体" w:hAnsi="宋体" w:hint="eastAsia"/>
        <w:sz w:val="20"/>
      </w:rPr>
      <w:t>/</w:t>
    </w:r>
    <w:r>
      <w:rPr>
        <w:rFonts w:ascii="宋体" w:hAnsi="宋体"/>
        <w:sz w:val="20"/>
      </w:rPr>
      <w:t xml:space="preserve"> </w:t>
    </w:r>
    <w:r>
      <w:rPr>
        <w:rStyle w:val="af1"/>
        <w:rFonts w:ascii="宋体" w:hAnsi="宋体" w:cs="Times New Roman"/>
        <w:kern w:val="2"/>
        <w:sz w:val="20"/>
      </w:rPr>
      <w:fldChar w:fldCharType="begin"/>
    </w:r>
    <w:r>
      <w:rPr>
        <w:rStyle w:val="af1"/>
        <w:rFonts w:ascii="宋体" w:hAnsi="宋体" w:cs="Times New Roman"/>
        <w:kern w:val="2"/>
        <w:sz w:val="20"/>
      </w:rPr>
      <w:instrText xml:space="preserve"> NUMPAGES </w:instrText>
    </w:r>
    <w:r>
      <w:rPr>
        <w:rStyle w:val="af1"/>
        <w:rFonts w:ascii="宋体" w:hAnsi="宋体" w:cs="Times New Roman"/>
        <w:kern w:val="2"/>
        <w:sz w:val="20"/>
      </w:rPr>
      <w:fldChar w:fldCharType="separate"/>
    </w:r>
    <w:r w:rsidR="003779C1">
      <w:rPr>
        <w:rStyle w:val="af1"/>
        <w:rFonts w:ascii="宋体" w:hAnsi="宋体" w:cs="Times New Roman"/>
        <w:noProof/>
        <w:kern w:val="2"/>
        <w:sz w:val="20"/>
      </w:rPr>
      <w:t>31</w:t>
    </w:r>
    <w:r>
      <w:rPr>
        <w:rStyle w:val="af1"/>
        <w:rFonts w:ascii="宋体" w:hAnsi="宋体" w:cs="Times New Roman"/>
        <w:kern w:val="2"/>
        <w:sz w:val="20"/>
      </w:rPr>
      <w:fldChar w:fldCharType="end"/>
    </w:r>
    <w:r>
      <w:rPr>
        <w:rFonts w:ascii="宋体" w:hAnsi="宋体" w:hint="eastAsia"/>
        <w:sz w:val="20"/>
      </w:rPr>
      <w:t xml:space="preserve"> 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46C856" w14:textId="77777777" w:rsidR="00A85B06" w:rsidRDefault="00A85B06">
    <w:pPr>
      <w:pStyle w:val="12"/>
    </w:pPr>
    <w:r>
      <w:pict w14:anchorId="07AD939F">
        <v:shapetype id="_x0000_t202" coordsize="21600,21600" o:spt="202" path="m,l,21600r21600,l21600,xe">
          <v:stroke joinstyle="miter"/>
          <v:path gradientshapeok="t" o:connecttype="rect"/>
        </v:shapetype>
        <v:shape id="Text Box 9" o:spid="_x0000_s2049" type="#_x0000_t202" style="position:absolute;margin-left:156.1pt;margin-top:-340.7pt;width:104.15pt;height:60pt;z-index:251659264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" strokecolor="white">
          <v:textbox>
            <w:txbxContent>
              <w:p w14:paraId="2904E9E5" w14:textId="0C2D6BB2" w:rsidR="00A85B06" w:rsidRDefault="00A85B06">
                <w:pPr>
                  <w:pStyle w:val="23"/>
                </w:pPr>
                <w:r>
                  <w:rPr>
                    <w:rFonts w:hint="eastAsia"/>
                  </w:rPr>
                  <w:t>共</w:t>
                </w:r>
                <w:r>
                  <w:t xml:space="preserve"> 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noProof/>
                  </w:rPr>
                  <w:fldChar w:fldCharType="begin"/>
                </w:r>
                <w:r>
                  <w:rPr>
                    <w:noProof/>
                  </w:rPr>
                  <w:instrText xml:space="preserve"> NUMPAGES </w:instrText>
                </w:r>
                <w:r>
                  <w:rPr>
                    <w:noProof/>
                  </w:rPr>
                  <w:fldChar w:fldCharType="separate"/>
                </w:r>
                <w:r w:rsidR="003779C1">
                  <w:rPr>
                    <w:noProof/>
                  </w:rPr>
                  <w:t>31</w:t>
                </w:r>
                <w:r>
                  <w:rPr>
                    <w:noProof/>
                  </w:rPr>
                  <w:fldChar w:fldCharType="end"/>
                </w:r>
                <w:r>
                  <w:rPr>
                    <w:rFonts w:hint="eastAsia"/>
                  </w:rPr>
                  <w:t xml:space="preserve">  </w:t>
                </w:r>
                <w:r>
                  <w:rPr>
                    <w:rFonts w:hint="eastAsia"/>
                  </w:rPr>
                  <w:t>页</w:t>
                </w:r>
              </w:p>
              <w:p w14:paraId="3C8DB355" w14:textId="77777777" w:rsidR="00A85B06" w:rsidRDefault="00A85B06">
                <w:pPr>
                  <w:pStyle w:val="23"/>
                </w:pPr>
                <w:r>
                  <w:rPr>
                    <w:rFonts w:hint="eastAsia"/>
                  </w:rPr>
                  <w:t>（包括封面）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5086E0" w14:textId="77777777" w:rsidR="002C0203" w:rsidRDefault="002C0203">
      <w:pPr>
        <w:ind w:firstLine="480"/>
      </w:pPr>
      <w:r>
        <w:separator/>
      </w:r>
    </w:p>
  </w:footnote>
  <w:footnote w:type="continuationSeparator" w:id="0">
    <w:p w14:paraId="3590896C" w14:textId="77777777" w:rsidR="002C0203" w:rsidRDefault="002C020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CC1245" w14:textId="77777777" w:rsidR="00A85B06" w:rsidRDefault="00A85B06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AD3787" w14:textId="77777777" w:rsidR="00A85B06" w:rsidRDefault="00A85B06">
    <w:pPr>
      <w:pStyle w:val="ab"/>
      <w:pBdr>
        <w:bottom w:val="single" w:sz="4" w:space="1" w:color="auto"/>
      </w:pBdr>
      <w:spacing w:line="240" w:lineRule="auto"/>
      <w:ind w:firstLineChars="0" w:firstLine="0"/>
      <w:jc w:val="left"/>
      <w:rPr>
        <w:szCs w:val="24"/>
      </w:rPr>
    </w:pPr>
    <w:r>
      <w:rPr>
        <w:noProof/>
      </w:rPr>
      <w:drawing>
        <wp:inline distT="0" distB="0" distL="0" distR="0" wp14:anchorId="1465DE9F" wp14:editId="231A3E2C">
          <wp:extent cx="1155065" cy="548005"/>
          <wp:effectExtent l="0" t="0" r="6985" b="444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6596"/>
                  <a:stretch>
                    <a:fillRect/>
                  </a:stretch>
                </pic:blipFill>
                <pic:spPr>
                  <a:xfrm>
                    <a:off x="0" y="0"/>
                    <a:ext cx="1327108" cy="630124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hint="eastAsia"/>
        <w:b/>
        <w:szCs w:val="21"/>
      </w:rPr>
      <w:t xml:space="preserve">    算网大脑总体设计方案（</w:t>
    </w:r>
    <w:r>
      <w:rPr>
        <w:rFonts w:hint="eastAsia"/>
        <w:b/>
        <w:sz w:val="21"/>
        <w:szCs w:val="21"/>
      </w:rPr>
      <w:t>内部公开</w:t>
    </w:r>
    <w:r>
      <w:rPr>
        <w:rFonts w:ascii="微软雅黑" w:eastAsia="微软雅黑" w:hAnsi="微软雅黑" w:hint="eastAsia"/>
        <w:b/>
        <w:szCs w:val="21"/>
      </w:rPr>
      <w:t xml:space="preserve">）  </w:t>
    </w:r>
    <w:r>
      <w:rPr>
        <w:rFonts w:ascii="微软雅黑" w:eastAsia="微软雅黑" w:hAnsi="微软雅黑"/>
        <w:b/>
        <w:szCs w:val="21"/>
      </w:rPr>
      <w:t xml:space="preserve">  </w:t>
    </w:r>
    <w:r>
      <w:rPr>
        <w:noProof/>
      </w:rPr>
      <w:drawing>
        <wp:inline distT="0" distB="0" distL="0" distR="0" wp14:anchorId="40CFF19B" wp14:editId="04749610">
          <wp:extent cx="1510665" cy="408940"/>
          <wp:effectExtent l="0" t="0" r="1397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946" t="35693" r="18440" b="35327"/>
                  <a:stretch>
                    <a:fillRect/>
                  </a:stretch>
                </pic:blipFill>
                <pic:spPr>
                  <a:xfrm>
                    <a:off x="0" y="0"/>
                    <a:ext cx="1510665" cy="40943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CE3AC" w14:textId="77777777" w:rsidR="00A85B06" w:rsidRDefault="00A85B06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6ED8F4"/>
    <w:multiLevelType w:val="singleLevel"/>
    <w:tmpl w:val="926ED8F4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FA160F3"/>
    <w:multiLevelType w:val="singleLevel"/>
    <w:tmpl w:val="AFA160F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D701FF5"/>
    <w:multiLevelType w:val="singleLevel"/>
    <w:tmpl w:val="BD701FF5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C357D62A"/>
    <w:multiLevelType w:val="singleLevel"/>
    <w:tmpl w:val="C357D62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FCA5B32B"/>
    <w:multiLevelType w:val="singleLevel"/>
    <w:tmpl w:val="0409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FF0E9568"/>
    <w:multiLevelType w:val="singleLevel"/>
    <w:tmpl w:val="FF0E9568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2790855"/>
    <w:multiLevelType w:val="multilevel"/>
    <w:tmpl w:val="02790855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5024BE0"/>
    <w:multiLevelType w:val="multilevel"/>
    <w:tmpl w:val="05024BE0"/>
    <w:lvl w:ilvl="0">
      <w:start w:val="1"/>
      <w:numFmt w:val="decimal"/>
      <w:lvlText w:val="（%1）"/>
      <w:lvlJc w:val="left"/>
      <w:pPr>
        <w:ind w:left="16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abstractNum w:abstractNumId="8" w15:restartNumberingAfterBreak="0">
    <w:nsid w:val="0BB1394D"/>
    <w:multiLevelType w:val="multilevel"/>
    <w:tmpl w:val="0BB1394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10B7435"/>
    <w:multiLevelType w:val="multilevel"/>
    <w:tmpl w:val="110B7435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2D5098C"/>
    <w:multiLevelType w:val="multilevel"/>
    <w:tmpl w:val="12D509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1D2B20"/>
    <w:multiLevelType w:val="multilevel"/>
    <w:tmpl w:val="151D2B20"/>
    <w:lvl w:ilvl="0">
      <w:start w:val="1"/>
      <w:numFmt w:val="decimal"/>
      <w:lvlText w:val="（%1）"/>
      <w:lvlJc w:val="left"/>
      <w:pPr>
        <w:tabs>
          <w:tab w:val="left" w:pos="420"/>
        </w:tabs>
        <w:ind w:left="13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1460" w:hanging="42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1880" w:hanging="42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2300" w:hanging="420"/>
      </w:pPr>
    </w:lvl>
    <w:lvl w:ilvl="4">
      <w:start w:val="1"/>
      <w:numFmt w:val="lowerLetter"/>
      <w:lvlText w:val="%5)"/>
      <w:lvlJc w:val="left"/>
      <w:pPr>
        <w:tabs>
          <w:tab w:val="left" w:pos="420"/>
        </w:tabs>
        <w:ind w:left="2720" w:hanging="42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3140" w:hanging="42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3560" w:hanging="420"/>
      </w:pPr>
    </w:lvl>
    <w:lvl w:ilvl="7">
      <w:start w:val="1"/>
      <w:numFmt w:val="lowerLetter"/>
      <w:lvlText w:val="%8)"/>
      <w:lvlJc w:val="left"/>
      <w:pPr>
        <w:tabs>
          <w:tab w:val="left" w:pos="420"/>
        </w:tabs>
        <w:ind w:left="3980" w:hanging="42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4400" w:hanging="420"/>
      </w:pPr>
    </w:lvl>
  </w:abstractNum>
  <w:abstractNum w:abstractNumId="12" w15:restartNumberingAfterBreak="0">
    <w:nsid w:val="15213EFF"/>
    <w:multiLevelType w:val="multilevel"/>
    <w:tmpl w:val="15213EFF"/>
    <w:lvl w:ilvl="0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3" w15:restartNumberingAfterBreak="0">
    <w:nsid w:val="1A887A75"/>
    <w:multiLevelType w:val="multilevel"/>
    <w:tmpl w:val="1A887A75"/>
    <w:lvl w:ilvl="0">
      <w:start w:val="1"/>
      <w:numFmt w:val="decimal"/>
      <w:lvlText w:val="（%1）"/>
      <w:lvlJc w:val="left"/>
      <w:pPr>
        <w:tabs>
          <w:tab w:val="left" w:pos="-42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-4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-42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-42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-42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-42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-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-42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-420"/>
        </w:tabs>
        <w:ind w:left="4260" w:hanging="420"/>
      </w:pPr>
    </w:lvl>
  </w:abstractNum>
  <w:abstractNum w:abstractNumId="14" w15:restartNumberingAfterBreak="0">
    <w:nsid w:val="1ADE7313"/>
    <w:multiLevelType w:val="multilevel"/>
    <w:tmpl w:val="1ADE7313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1B774F1D"/>
    <w:multiLevelType w:val="multilevel"/>
    <w:tmpl w:val="1B774F1D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BE74309"/>
    <w:multiLevelType w:val="singleLevel"/>
    <w:tmpl w:val="1BE7430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1C6516C3"/>
    <w:multiLevelType w:val="singleLevel"/>
    <w:tmpl w:val="1C6516C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1F7A3883"/>
    <w:multiLevelType w:val="singleLevel"/>
    <w:tmpl w:val="1F7A38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203C4997"/>
    <w:multiLevelType w:val="multilevel"/>
    <w:tmpl w:val="203C4997"/>
    <w:lvl w:ilvl="0">
      <w:start w:val="1"/>
      <w:numFmt w:val="decimal"/>
      <w:lvlText w:val="（%1）"/>
      <w:lvlJc w:val="left"/>
      <w:pPr>
        <w:ind w:left="16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abstractNum w:abstractNumId="20" w15:restartNumberingAfterBreak="0">
    <w:nsid w:val="22C46235"/>
    <w:multiLevelType w:val="multilevel"/>
    <w:tmpl w:val="22C46235"/>
    <w:lvl w:ilvl="0">
      <w:start w:val="1"/>
      <w:numFmt w:val="bullet"/>
      <w:lvlText w:val=""/>
      <w:lvlJc w:val="left"/>
      <w:pPr>
        <w:tabs>
          <w:tab w:val="left" w:pos="-42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-4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-42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-42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-42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-42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-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-42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-420"/>
        </w:tabs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258C172A"/>
    <w:multiLevelType w:val="hybridMultilevel"/>
    <w:tmpl w:val="A48E66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695611B"/>
    <w:multiLevelType w:val="multilevel"/>
    <w:tmpl w:val="2695611B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Times New Roman" w:eastAsia="宋体" w:hAnsi="Times New Roman" w:hint="default"/>
        <w:b/>
        <w:i w:val="0"/>
        <w:sz w:val="44"/>
      </w:r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  <w:rPr>
        <w:rFonts w:ascii="Arial" w:eastAsia="宋体" w:hAnsi="Arial" w:hint="default"/>
        <w:b/>
        <w:i w:val="0"/>
        <w:sz w:val="32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51"/>
        </w:tabs>
        <w:ind w:left="851" w:hanging="851"/>
      </w:pPr>
      <w:rPr>
        <w:rFonts w:ascii="Times New Roman" w:eastAsia="宋体" w:hAnsi="Times New Roman" w:hint="default"/>
        <w:b/>
        <w:i w:val="0"/>
        <w:sz w:val="24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pStyle w:val="6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3" w15:restartNumberingAfterBreak="0">
    <w:nsid w:val="2A810DE6"/>
    <w:multiLevelType w:val="singleLevel"/>
    <w:tmpl w:val="2A810DE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4" w15:restartNumberingAfterBreak="0">
    <w:nsid w:val="2CE467C3"/>
    <w:multiLevelType w:val="hybridMultilevel"/>
    <w:tmpl w:val="EE6C6B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2D6A7090"/>
    <w:multiLevelType w:val="multilevel"/>
    <w:tmpl w:val="2D6A7090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33410C7F"/>
    <w:multiLevelType w:val="hybridMultilevel"/>
    <w:tmpl w:val="3BAA60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3518E7AF"/>
    <w:multiLevelType w:val="singleLevel"/>
    <w:tmpl w:val="3518E7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35EA0D5D"/>
    <w:multiLevelType w:val="multilevel"/>
    <w:tmpl w:val="35EA0D5D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36FC26ED"/>
    <w:multiLevelType w:val="hybridMultilevel"/>
    <w:tmpl w:val="4492181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7EF113D"/>
    <w:multiLevelType w:val="multilevel"/>
    <w:tmpl w:val="37EF113D"/>
    <w:lvl w:ilvl="0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31" w15:restartNumberingAfterBreak="0">
    <w:nsid w:val="39284BBD"/>
    <w:multiLevelType w:val="singleLevel"/>
    <w:tmpl w:val="39284BB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421032FF"/>
    <w:multiLevelType w:val="multilevel"/>
    <w:tmpl w:val="421032FF"/>
    <w:lvl w:ilvl="0">
      <w:start w:val="1"/>
      <w:numFmt w:val="decimal"/>
      <w:lvlText w:val="（%1）"/>
      <w:lvlJc w:val="left"/>
      <w:pPr>
        <w:tabs>
          <w:tab w:val="left" w:pos="420"/>
        </w:tabs>
        <w:ind w:left="13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1460" w:hanging="42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1880" w:hanging="42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2300" w:hanging="420"/>
      </w:pPr>
    </w:lvl>
    <w:lvl w:ilvl="4">
      <w:start w:val="1"/>
      <w:numFmt w:val="lowerLetter"/>
      <w:lvlText w:val="%5)"/>
      <w:lvlJc w:val="left"/>
      <w:pPr>
        <w:tabs>
          <w:tab w:val="left" w:pos="420"/>
        </w:tabs>
        <w:ind w:left="2720" w:hanging="42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3140" w:hanging="42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3560" w:hanging="420"/>
      </w:pPr>
    </w:lvl>
    <w:lvl w:ilvl="7">
      <w:start w:val="1"/>
      <w:numFmt w:val="lowerLetter"/>
      <w:lvlText w:val="%8)"/>
      <w:lvlJc w:val="left"/>
      <w:pPr>
        <w:tabs>
          <w:tab w:val="left" w:pos="420"/>
        </w:tabs>
        <w:ind w:left="3980" w:hanging="42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4400" w:hanging="420"/>
      </w:pPr>
    </w:lvl>
  </w:abstractNum>
  <w:abstractNum w:abstractNumId="33" w15:restartNumberingAfterBreak="0">
    <w:nsid w:val="423941EE"/>
    <w:multiLevelType w:val="hybridMultilevel"/>
    <w:tmpl w:val="20E203F0"/>
    <w:lvl w:ilvl="0" w:tplc="09DA415C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59472DF"/>
    <w:multiLevelType w:val="hybridMultilevel"/>
    <w:tmpl w:val="6BF040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676588C"/>
    <w:multiLevelType w:val="multilevel"/>
    <w:tmpl w:val="4676588C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479B52BB"/>
    <w:multiLevelType w:val="multilevel"/>
    <w:tmpl w:val="479B52BB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4D782AB2"/>
    <w:multiLevelType w:val="hybridMultilevel"/>
    <w:tmpl w:val="6352CA94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EFF4F00"/>
    <w:multiLevelType w:val="multilevel"/>
    <w:tmpl w:val="4EFF4F00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4FE1308C"/>
    <w:multiLevelType w:val="multilevel"/>
    <w:tmpl w:val="4FE1308C"/>
    <w:lvl w:ilvl="0">
      <w:start w:val="1"/>
      <w:numFmt w:val="decimal"/>
      <w:lvlText w:val="（%1）"/>
      <w:lvlJc w:val="left"/>
      <w:pPr>
        <w:tabs>
          <w:tab w:val="left" w:pos="42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4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42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4200" w:hanging="420"/>
      </w:pPr>
    </w:lvl>
  </w:abstractNum>
  <w:abstractNum w:abstractNumId="40" w15:restartNumberingAfterBreak="0">
    <w:nsid w:val="50076AC0"/>
    <w:multiLevelType w:val="multilevel"/>
    <w:tmpl w:val="50076AC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1" w15:restartNumberingAfterBreak="0">
    <w:nsid w:val="501F6F45"/>
    <w:multiLevelType w:val="multilevel"/>
    <w:tmpl w:val="501F6F45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52874CE4"/>
    <w:multiLevelType w:val="multilevel"/>
    <w:tmpl w:val="52874CE4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532A29B2"/>
    <w:multiLevelType w:val="multilevel"/>
    <w:tmpl w:val="532A29B2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53E5485D"/>
    <w:multiLevelType w:val="multilevel"/>
    <w:tmpl w:val="53E5485D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5" w15:restartNumberingAfterBreak="0">
    <w:nsid w:val="5660FFD9"/>
    <w:multiLevelType w:val="singleLevel"/>
    <w:tmpl w:val="5660FFD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 w15:restartNumberingAfterBreak="0">
    <w:nsid w:val="5AC3A21D"/>
    <w:multiLevelType w:val="singleLevel"/>
    <w:tmpl w:val="5AC3A21D"/>
    <w:lvl w:ilvl="0">
      <w:start w:val="1"/>
      <w:numFmt w:val="decimal"/>
      <w:suff w:val="nothing"/>
      <w:lvlText w:val="（%1）"/>
      <w:lvlJc w:val="left"/>
    </w:lvl>
  </w:abstractNum>
  <w:abstractNum w:abstractNumId="47" w15:restartNumberingAfterBreak="0">
    <w:nsid w:val="5AF8315B"/>
    <w:multiLevelType w:val="multilevel"/>
    <w:tmpl w:val="5AF8315B"/>
    <w:lvl w:ilvl="0">
      <w:start w:val="1"/>
      <w:numFmt w:val="decimal"/>
      <w:lvlText w:val="（%1）"/>
      <w:lvlJc w:val="left"/>
      <w:pPr>
        <w:tabs>
          <w:tab w:val="left" w:pos="420"/>
        </w:tabs>
        <w:ind w:left="13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1460" w:hanging="42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1880" w:hanging="42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2300" w:hanging="420"/>
      </w:pPr>
    </w:lvl>
    <w:lvl w:ilvl="4">
      <w:start w:val="1"/>
      <w:numFmt w:val="lowerLetter"/>
      <w:lvlText w:val="%5)"/>
      <w:lvlJc w:val="left"/>
      <w:pPr>
        <w:tabs>
          <w:tab w:val="left" w:pos="420"/>
        </w:tabs>
        <w:ind w:left="2720" w:hanging="42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3140" w:hanging="42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3560" w:hanging="420"/>
      </w:pPr>
    </w:lvl>
    <w:lvl w:ilvl="7">
      <w:start w:val="1"/>
      <w:numFmt w:val="lowerLetter"/>
      <w:lvlText w:val="%8)"/>
      <w:lvlJc w:val="left"/>
      <w:pPr>
        <w:tabs>
          <w:tab w:val="left" w:pos="420"/>
        </w:tabs>
        <w:ind w:left="3980" w:hanging="42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4400" w:hanging="420"/>
      </w:pPr>
    </w:lvl>
  </w:abstractNum>
  <w:abstractNum w:abstractNumId="48" w15:restartNumberingAfterBreak="0">
    <w:nsid w:val="5EA53892"/>
    <w:multiLevelType w:val="multilevel"/>
    <w:tmpl w:val="5EA53892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9" w15:restartNumberingAfterBreak="0">
    <w:nsid w:val="61D7B830"/>
    <w:multiLevelType w:val="singleLevel"/>
    <w:tmpl w:val="61D7B830"/>
    <w:lvl w:ilvl="0">
      <w:start w:val="1"/>
      <w:numFmt w:val="bullet"/>
      <w:lvlText w:val=""/>
      <w:lvlJc w:val="left"/>
      <w:pPr>
        <w:tabs>
          <w:tab w:val="left" w:pos="-840"/>
        </w:tabs>
        <w:ind w:left="-420" w:hanging="420"/>
      </w:pPr>
      <w:rPr>
        <w:rFonts w:ascii="Wingdings" w:hAnsi="Wingdings" w:hint="default"/>
      </w:rPr>
    </w:lvl>
  </w:abstractNum>
  <w:abstractNum w:abstractNumId="50" w15:restartNumberingAfterBreak="0">
    <w:nsid w:val="61E2B4E0"/>
    <w:multiLevelType w:val="singleLevel"/>
    <w:tmpl w:val="61E2B4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1" w15:restartNumberingAfterBreak="0">
    <w:nsid w:val="6231E88E"/>
    <w:multiLevelType w:val="singleLevel"/>
    <w:tmpl w:val="6231E8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2" w15:restartNumberingAfterBreak="0">
    <w:nsid w:val="6233045B"/>
    <w:multiLevelType w:val="multilevel"/>
    <w:tmpl w:val="6233045B"/>
    <w:lvl w:ilvl="0">
      <w:start w:val="1"/>
      <w:numFmt w:val="bullet"/>
      <w:lvlText w:val=""/>
      <w:lvlJc w:val="left"/>
      <w:pPr>
        <w:tabs>
          <w:tab w:val="left" w:pos="-840"/>
        </w:tabs>
        <w:ind w:left="-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0"/>
        </w:tabs>
        <w:ind w:left="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</w:abstractNum>
  <w:abstractNum w:abstractNumId="53" w15:restartNumberingAfterBreak="0">
    <w:nsid w:val="623304CC"/>
    <w:multiLevelType w:val="singleLevel"/>
    <w:tmpl w:val="623304CC"/>
    <w:lvl w:ilvl="0">
      <w:start w:val="1"/>
      <w:numFmt w:val="bullet"/>
      <w:lvlText w:val=""/>
      <w:lvlJc w:val="left"/>
      <w:pPr>
        <w:tabs>
          <w:tab w:val="left" w:pos="-840"/>
        </w:tabs>
        <w:ind w:left="-420" w:hanging="420"/>
      </w:pPr>
      <w:rPr>
        <w:rFonts w:ascii="Wingdings" w:hAnsi="Wingdings" w:hint="default"/>
      </w:rPr>
    </w:lvl>
  </w:abstractNum>
  <w:abstractNum w:abstractNumId="54" w15:restartNumberingAfterBreak="0">
    <w:nsid w:val="62B22574"/>
    <w:multiLevelType w:val="hybridMultilevel"/>
    <w:tmpl w:val="379E3A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645E3C7D"/>
    <w:multiLevelType w:val="multilevel"/>
    <w:tmpl w:val="645E3C7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6" w15:restartNumberingAfterBreak="0">
    <w:nsid w:val="648F15CB"/>
    <w:multiLevelType w:val="singleLevel"/>
    <w:tmpl w:val="648F15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7" w15:restartNumberingAfterBreak="0">
    <w:nsid w:val="6A65740D"/>
    <w:multiLevelType w:val="hybridMultilevel"/>
    <w:tmpl w:val="8F9CDB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6B625F74"/>
    <w:multiLevelType w:val="hybridMultilevel"/>
    <w:tmpl w:val="6352CA94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D045416"/>
    <w:multiLevelType w:val="singleLevel"/>
    <w:tmpl w:val="6D0454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0" w15:restartNumberingAfterBreak="0">
    <w:nsid w:val="6E19E05F"/>
    <w:multiLevelType w:val="singleLevel"/>
    <w:tmpl w:val="6E19E05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1" w15:restartNumberingAfterBreak="0">
    <w:nsid w:val="71800E0D"/>
    <w:multiLevelType w:val="hybridMultilevel"/>
    <w:tmpl w:val="5AFC00B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2" w15:restartNumberingAfterBreak="0">
    <w:nsid w:val="765D8799"/>
    <w:multiLevelType w:val="singleLevel"/>
    <w:tmpl w:val="765D87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3" w15:restartNumberingAfterBreak="0">
    <w:nsid w:val="76AA2B5E"/>
    <w:multiLevelType w:val="multilevel"/>
    <w:tmpl w:val="76AA2B5E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4" w15:restartNumberingAfterBreak="0">
    <w:nsid w:val="76E20760"/>
    <w:multiLevelType w:val="multilevel"/>
    <w:tmpl w:val="76E20760"/>
    <w:lvl w:ilvl="0">
      <w:start w:val="1"/>
      <w:numFmt w:val="decimal"/>
      <w:lvlText w:val="%1"/>
      <w:lvlJc w:val="left"/>
      <w:pPr>
        <w:tabs>
          <w:tab w:val="left" w:pos="432"/>
        </w:tabs>
        <w:ind w:left="431" w:hanging="431"/>
      </w:pPr>
      <w:rPr>
        <w:rFonts w:cs="Symbol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left" w:pos="432"/>
        </w:tabs>
        <w:ind w:left="431" w:hanging="431"/>
      </w:pPr>
      <w:rPr>
        <w:rFonts w:cs="Symbol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left" w:pos="432"/>
        </w:tabs>
        <w:ind w:left="431" w:hanging="431"/>
      </w:pPr>
      <w:rPr>
        <w:rFonts w:cs="Symbol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left" w:pos="432"/>
        </w:tabs>
        <w:ind w:left="431" w:hanging="431"/>
      </w:pPr>
      <w:rPr>
        <w:rFonts w:cs="Symbol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4">
      <w:start w:val="1"/>
      <w:numFmt w:val="decimal"/>
      <w:pStyle w:val="50"/>
      <w:lvlText w:val="1.%2.%3.%4.%5"/>
      <w:lvlJc w:val="left"/>
      <w:pPr>
        <w:ind w:left="431" w:hanging="431"/>
      </w:pPr>
      <w:rPr>
        <w:rFonts w:cs="Symbol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left" w:pos="432"/>
        </w:tabs>
        <w:ind w:left="431" w:hanging="431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432"/>
        </w:tabs>
        <w:ind w:left="431" w:hanging="431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2"/>
        </w:tabs>
        <w:ind w:left="431" w:hanging="431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32"/>
        </w:tabs>
        <w:ind w:left="431" w:hanging="431"/>
      </w:pPr>
      <w:rPr>
        <w:rFonts w:hint="eastAsia"/>
      </w:rPr>
    </w:lvl>
  </w:abstractNum>
  <w:abstractNum w:abstractNumId="65" w15:restartNumberingAfterBreak="0">
    <w:nsid w:val="7712A7FF"/>
    <w:multiLevelType w:val="singleLevel"/>
    <w:tmpl w:val="7712A7F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6" w15:restartNumberingAfterBreak="0">
    <w:nsid w:val="7755378E"/>
    <w:multiLevelType w:val="multilevel"/>
    <w:tmpl w:val="775537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78FBB27"/>
    <w:multiLevelType w:val="singleLevel"/>
    <w:tmpl w:val="778FBB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8" w15:restartNumberingAfterBreak="0">
    <w:nsid w:val="78AC289F"/>
    <w:multiLevelType w:val="hybridMultilevel"/>
    <w:tmpl w:val="6352CA94"/>
    <w:lvl w:ilvl="0" w:tplc="BD8EA3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8CD1BCA"/>
    <w:multiLevelType w:val="multilevel"/>
    <w:tmpl w:val="78CD1BCA"/>
    <w:lvl w:ilvl="0">
      <w:start w:val="1"/>
      <w:numFmt w:val="decimal"/>
      <w:lvlText w:val="（%1）"/>
      <w:lvlJc w:val="left"/>
      <w:pPr>
        <w:tabs>
          <w:tab w:val="left" w:pos="420"/>
        </w:tabs>
        <w:ind w:left="13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1460" w:hanging="42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1880" w:hanging="42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2300" w:hanging="420"/>
      </w:pPr>
    </w:lvl>
    <w:lvl w:ilvl="4">
      <w:start w:val="1"/>
      <w:numFmt w:val="lowerLetter"/>
      <w:lvlText w:val="%5)"/>
      <w:lvlJc w:val="left"/>
      <w:pPr>
        <w:tabs>
          <w:tab w:val="left" w:pos="420"/>
        </w:tabs>
        <w:ind w:left="2720" w:hanging="42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3140" w:hanging="42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3560" w:hanging="420"/>
      </w:pPr>
    </w:lvl>
    <w:lvl w:ilvl="7">
      <w:start w:val="1"/>
      <w:numFmt w:val="lowerLetter"/>
      <w:lvlText w:val="%8)"/>
      <w:lvlJc w:val="left"/>
      <w:pPr>
        <w:tabs>
          <w:tab w:val="left" w:pos="420"/>
        </w:tabs>
        <w:ind w:left="3980" w:hanging="42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4400" w:hanging="420"/>
      </w:pPr>
    </w:lvl>
  </w:abstractNum>
  <w:abstractNum w:abstractNumId="70" w15:restartNumberingAfterBreak="0">
    <w:nsid w:val="7EBA7395"/>
    <w:multiLevelType w:val="multilevel"/>
    <w:tmpl w:val="7EBA7395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2"/>
  </w:num>
  <w:num w:numId="2">
    <w:abstractNumId w:val="64"/>
  </w:num>
  <w:num w:numId="3">
    <w:abstractNumId w:val="27"/>
  </w:num>
  <w:num w:numId="4">
    <w:abstractNumId w:val="4"/>
  </w:num>
  <w:num w:numId="5">
    <w:abstractNumId w:val="56"/>
  </w:num>
  <w:num w:numId="6">
    <w:abstractNumId w:val="5"/>
  </w:num>
  <w:num w:numId="7">
    <w:abstractNumId w:val="8"/>
  </w:num>
  <w:num w:numId="8">
    <w:abstractNumId w:val="41"/>
  </w:num>
  <w:num w:numId="9">
    <w:abstractNumId w:val="9"/>
  </w:num>
  <w:num w:numId="10">
    <w:abstractNumId w:val="35"/>
  </w:num>
  <w:num w:numId="11">
    <w:abstractNumId w:val="36"/>
  </w:num>
  <w:num w:numId="12">
    <w:abstractNumId w:val="19"/>
  </w:num>
  <w:num w:numId="13">
    <w:abstractNumId w:val="7"/>
  </w:num>
  <w:num w:numId="14">
    <w:abstractNumId w:val="13"/>
  </w:num>
  <w:num w:numId="15">
    <w:abstractNumId w:val="30"/>
  </w:num>
  <w:num w:numId="16">
    <w:abstractNumId w:val="44"/>
  </w:num>
  <w:num w:numId="17">
    <w:abstractNumId w:val="59"/>
  </w:num>
  <w:num w:numId="18">
    <w:abstractNumId w:val="67"/>
  </w:num>
  <w:num w:numId="19">
    <w:abstractNumId w:val="1"/>
  </w:num>
  <w:num w:numId="20">
    <w:abstractNumId w:val="17"/>
  </w:num>
  <w:num w:numId="21">
    <w:abstractNumId w:val="66"/>
  </w:num>
  <w:num w:numId="22">
    <w:abstractNumId w:val="51"/>
  </w:num>
  <w:num w:numId="23">
    <w:abstractNumId w:val="62"/>
  </w:num>
  <w:num w:numId="24">
    <w:abstractNumId w:val="43"/>
  </w:num>
  <w:num w:numId="25">
    <w:abstractNumId w:val="12"/>
  </w:num>
  <w:num w:numId="26">
    <w:abstractNumId w:val="2"/>
  </w:num>
  <w:num w:numId="27">
    <w:abstractNumId w:val="63"/>
  </w:num>
  <w:num w:numId="28">
    <w:abstractNumId w:val="6"/>
  </w:num>
  <w:num w:numId="29">
    <w:abstractNumId w:val="25"/>
  </w:num>
  <w:num w:numId="30">
    <w:abstractNumId w:val="60"/>
  </w:num>
  <w:num w:numId="31">
    <w:abstractNumId w:val="31"/>
  </w:num>
  <w:num w:numId="32">
    <w:abstractNumId w:val="10"/>
  </w:num>
  <w:num w:numId="33">
    <w:abstractNumId w:val="50"/>
  </w:num>
  <w:num w:numId="34">
    <w:abstractNumId w:val="18"/>
  </w:num>
  <w:num w:numId="35">
    <w:abstractNumId w:val="45"/>
  </w:num>
  <w:num w:numId="36">
    <w:abstractNumId w:val="23"/>
  </w:num>
  <w:num w:numId="37">
    <w:abstractNumId w:val="14"/>
  </w:num>
  <w:num w:numId="38">
    <w:abstractNumId w:val="38"/>
  </w:num>
  <w:num w:numId="39">
    <w:abstractNumId w:val="48"/>
  </w:num>
  <w:num w:numId="40">
    <w:abstractNumId w:val="42"/>
  </w:num>
  <w:num w:numId="41">
    <w:abstractNumId w:val="70"/>
  </w:num>
  <w:num w:numId="42">
    <w:abstractNumId w:val="28"/>
  </w:num>
  <w:num w:numId="43">
    <w:abstractNumId w:val="15"/>
  </w:num>
  <w:num w:numId="44">
    <w:abstractNumId w:val="32"/>
  </w:num>
  <w:num w:numId="45">
    <w:abstractNumId w:val="47"/>
  </w:num>
  <w:num w:numId="46">
    <w:abstractNumId w:val="39"/>
  </w:num>
  <w:num w:numId="47">
    <w:abstractNumId w:val="69"/>
  </w:num>
  <w:num w:numId="48">
    <w:abstractNumId w:val="11"/>
  </w:num>
  <w:num w:numId="49">
    <w:abstractNumId w:val="55"/>
  </w:num>
  <w:num w:numId="50">
    <w:abstractNumId w:val="65"/>
  </w:num>
  <w:num w:numId="51">
    <w:abstractNumId w:val="3"/>
  </w:num>
  <w:num w:numId="52">
    <w:abstractNumId w:val="16"/>
  </w:num>
  <w:num w:numId="53">
    <w:abstractNumId w:val="20"/>
  </w:num>
  <w:num w:numId="54">
    <w:abstractNumId w:val="40"/>
  </w:num>
  <w:num w:numId="55">
    <w:abstractNumId w:val="52"/>
  </w:num>
  <w:num w:numId="56">
    <w:abstractNumId w:val="53"/>
  </w:num>
  <w:num w:numId="57">
    <w:abstractNumId w:val="46"/>
  </w:num>
  <w:num w:numId="58">
    <w:abstractNumId w:val="49"/>
  </w:num>
  <w:num w:numId="59">
    <w:abstractNumId w:val="68"/>
  </w:num>
  <w:num w:numId="60">
    <w:abstractNumId w:val="37"/>
  </w:num>
  <w:num w:numId="61">
    <w:abstractNumId w:val="58"/>
  </w:num>
  <w:num w:numId="62">
    <w:abstractNumId w:val="24"/>
  </w:num>
  <w:num w:numId="63">
    <w:abstractNumId w:val="54"/>
  </w:num>
  <w:num w:numId="64">
    <w:abstractNumId w:val="0"/>
  </w:num>
  <w:num w:numId="65">
    <w:abstractNumId w:val="29"/>
  </w:num>
  <w:num w:numId="6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33"/>
  </w:num>
  <w:num w:numId="68">
    <w:abstractNumId w:val="26"/>
  </w:num>
  <w:num w:numId="69">
    <w:abstractNumId w:val="34"/>
  </w:num>
  <w:num w:numId="7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57"/>
  </w:num>
  <w:num w:numId="72">
    <w:abstractNumId w:val="22"/>
  </w:num>
  <w:num w:numId="73">
    <w:abstractNumId w:val="21"/>
  </w:num>
  <w:num w:numId="74">
    <w:abstractNumId w:val="22"/>
  </w:num>
  <w:num w:numId="75">
    <w:abstractNumId w:val="6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16E2A"/>
    <w:rsid w:val="00001AB9"/>
    <w:rsid w:val="00001E21"/>
    <w:rsid w:val="00002408"/>
    <w:rsid w:val="00002DB2"/>
    <w:rsid w:val="00002F17"/>
    <w:rsid w:val="00002FF4"/>
    <w:rsid w:val="00003878"/>
    <w:rsid w:val="00005832"/>
    <w:rsid w:val="00005BEC"/>
    <w:rsid w:val="00006E07"/>
    <w:rsid w:val="000070DD"/>
    <w:rsid w:val="00010158"/>
    <w:rsid w:val="00010A0E"/>
    <w:rsid w:val="000121F0"/>
    <w:rsid w:val="00012F11"/>
    <w:rsid w:val="00013206"/>
    <w:rsid w:val="000133DE"/>
    <w:rsid w:val="00015267"/>
    <w:rsid w:val="00015E0F"/>
    <w:rsid w:val="000160DA"/>
    <w:rsid w:val="00016C06"/>
    <w:rsid w:val="00016F7B"/>
    <w:rsid w:val="00017E18"/>
    <w:rsid w:val="00017F64"/>
    <w:rsid w:val="0002479D"/>
    <w:rsid w:val="00024BA8"/>
    <w:rsid w:val="00025742"/>
    <w:rsid w:val="000269C5"/>
    <w:rsid w:val="00026C78"/>
    <w:rsid w:val="000273FC"/>
    <w:rsid w:val="0002745F"/>
    <w:rsid w:val="00030438"/>
    <w:rsid w:val="000304DC"/>
    <w:rsid w:val="00030BAC"/>
    <w:rsid w:val="00032F28"/>
    <w:rsid w:val="000337E5"/>
    <w:rsid w:val="0003551A"/>
    <w:rsid w:val="0003573D"/>
    <w:rsid w:val="00037476"/>
    <w:rsid w:val="00037C06"/>
    <w:rsid w:val="00041380"/>
    <w:rsid w:val="00044E00"/>
    <w:rsid w:val="00044F6D"/>
    <w:rsid w:val="0004690F"/>
    <w:rsid w:val="00046FA6"/>
    <w:rsid w:val="00047202"/>
    <w:rsid w:val="00050479"/>
    <w:rsid w:val="00052925"/>
    <w:rsid w:val="00052E1B"/>
    <w:rsid w:val="00053998"/>
    <w:rsid w:val="0005609B"/>
    <w:rsid w:val="00057BE0"/>
    <w:rsid w:val="000603EE"/>
    <w:rsid w:val="00061552"/>
    <w:rsid w:val="00061681"/>
    <w:rsid w:val="00061788"/>
    <w:rsid w:val="000625D4"/>
    <w:rsid w:val="0006263D"/>
    <w:rsid w:val="00062992"/>
    <w:rsid w:val="000639C5"/>
    <w:rsid w:val="00064F74"/>
    <w:rsid w:val="000668EC"/>
    <w:rsid w:val="00067C52"/>
    <w:rsid w:val="000707C4"/>
    <w:rsid w:val="00071D36"/>
    <w:rsid w:val="0007395C"/>
    <w:rsid w:val="00074F89"/>
    <w:rsid w:val="00075670"/>
    <w:rsid w:val="0008116C"/>
    <w:rsid w:val="00081526"/>
    <w:rsid w:val="00081D35"/>
    <w:rsid w:val="00082228"/>
    <w:rsid w:val="00082F05"/>
    <w:rsid w:val="00082F17"/>
    <w:rsid w:val="00085931"/>
    <w:rsid w:val="00086781"/>
    <w:rsid w:val="00086FE6"/>
    <w:rsid w:val="000878FE"/>
    <w:rsid w:val="00090310"/>
    <w:rsid w:val="000949CD"/>
    <w:rsid w:val="00096417"/>
    <w:rsid w:val="00097385"/>
    <w:rsid w:val="000A146A"/>
    <w:rsid w:val="000A1646"/>
    <w:rsid w:val="000A19A6"/>
    <w:rsid w:val="000A327A"/>
    <w:rsid w:val="000A3CC3"/>
    <w:rsid w:val="000A418D"/>
    <w:rsid w:val="000A4C5A"/>
    <w:rsid w:val="000A6391"/>
    <w:rsid w:val="000A663D"/>
    <w:rsid w:val="000B0D6D"/>
    <w:rsid w:val="000B1450"/>
    <w:rsid w:val="000B1907"/>
    <w:rsid w:val="000B19F8"/>
    <w:rsid w:val="000B28F4"/>
    <w:rsid w:val="000B5634"/>
    <w:rsid w:val="000B5EB5"/>
    <w:rsid w:val="000C0C5F"/>
    <w:rsid w:val="000C0D6B"/>
    <w:rsid w:val="000C1EDA"/>
    <w:rsid w:val="000C2E0F"/>
    <w:rsid w:val="000C30D1"/>
    <w:rsid w:val="000C3668"/>
    <w:rsid w:val="000C4097"/>
    <w:rsid w:val="000C43F5"/>
    <w:rsid w:val="000C47F3"/>
    <w:rsid w:val="000C527D"/>
    <w:rsid w:val="000C5909"/>
    <w:rsid w:val="000C767D"/>
    <w:rsid w:val="000C7B4A"/>
    <w:rsid w:val="000D0358"/>
    <w:rsid w:val="000D036F"/>
    <w:rsid w:val="000D09FF"/>
    <w:rsid w:val="000D1578"/>
    <w:rsid w:val="000D1CED"/>
    <w:rsid w:val="000D2F92"/>
    <w:rsid w:val="000D3083"/>
    <w:rsid w:val="000D3189"/>
    <w:rsid w:val="000E048D"/>
    <w:rsid w:val="000E098D"/>
    <w:rsid w:val="000E0A78"/>
    <w:rsid w:val="000E2CDA"/>
    <w:rsid w:val="000E2D7F"/>
    <w:rsid w:val="000E381E"/>
    <w:rsid w:val="000E3FB6"/>
    <w:rsid w:val="000E40E7"/>
    <w:rsid w:val="000E47DF"/>
    <w:rsid w:val="000E7442"/>
    <w:rsid w:val="000F063F"/>
    <w:rsid w:val="000F1CF1"/>
    <w:rsid w:val="000F1DBA"/>
    <w:rsid w:val="000F2797"/>
    <w:rsid w:val="000F333A"/>
    <w:rsid w:val="000F4782"/>
    <w:rsid w:val="000F5260"/>
    <w:rsid w:val="000F5486"/>
    <w:rsid w:val="000F6ABC"/>
    <w:rsid w:val="000F6BE7"/>
    <w:rsid w:val="000F7C33"/>
    <w:rsid w:val="001008BF"/>
    <w:rsid w:val="00100FC8"/>
    <w:rsid w:val="00101B36"/>
    <w:rsid w:val="00101CE2"/>
    <w:rsid w:val="00102161"/>
    <w:rsid w:val="00103581"/>
    <w:rsid w:val="001044B3"/>
    <w:rsid w:val="001047B3"/>
    <w:rsid w:val="00104E97"/>
    <w:rsid w:val="00104F7F"/>
    <w:rsid w:val="001053BE"/>
    <w:rsid w:val="00106508"/>
    <w:rsid w:val="00107D16"/>
    <w:rsid w:val="00110D15"/>
    <w:rsid w:val="0011107F"/>
    <w:rsid w:val="00112C08"/>
    <w:rsid w:val="00113A84"/>
    <w:rsid w:val="00113CD4"/>
    <w:rsid w:val="00114DCF"/>
    <w:rsid w:val="001154F7"/>
    <w:rsid w:val="00116216"/>
    <w:rsid w:val="001174DB"/>
    <w:rsid w:val="00120930"/>
    <w:rsid w:val="00120E97"/>
    <w:rsid w:val="0012149E"/>
    <w:rsid w:val="00121A04"/>
    <w:rsid w:val="00122243"/>
    <w:rsid w:val="00123B3F"/>
    <w:rsid w:val="001248EC"/>
    <w:rsid w:val="001251A7"/>
    <w:rsid w:val="0012659E"/>
    <w:rsid w:val="00130A15"/>
    <w:rsid w:val="00131149"/>
    <w:rsid w:val="00131A88"/>
    <w:rsid w:val="00131F9B"/>
    <w:rsid w:val="0013269C"/>
    <w:rsid w:val="00132833"/>
    <w:rsid w:val="00132EC6"/>
    <w:rsid w:val="00134151"/>
    <w:rsid w:val="001347DB"/>
    <w:rsid w:val="00134915"/>
    <w:rsid w:val="00135AE9"/>
    <w:rsid w:val="0013632E"/>
    <w:rsid w:val="00137897"/>
    <w:rsid w:val="001378E7"/>
    <w:rsid w:val="00137B0B"/>
    <w:rsid w:val="00137BD7"/>
    <w:rsid w:val="0014084C"/>
    <w:rsid w:val="001419EF"/>
    <w:rsid w:val="00143686"/>
    <w:rsid w:val="00143AA9"/>
    <w:rsid w:val="00144440"/>
    <w:rsid w:val="00144EA5"/>
    <w:rsid w:val="00144EE3"/>
    <w:rsid w:val="0014773E"/>
    <w:rsid w:val="0014782A"/>
    <w:rsid w:val="00147A06"/>
    <w:rsid w:val="00152E3A"/>
    <w:rsid w:val="0015374D"/>
    <w:rsid w:val="00153827"/>
    <w:rsid w:val="00153BCD"/>
    <w:rsid w:val="00156101"/>
    <w:rsid w:val="00160BFF"/>
    <w:rsid w:val="00160C47"/>
    <w:rsid w:val="001619FA"/>
    <w:rsid w:val="00161A06"/>
    <w:rsid w:val="00162983"/>
    <w:rsid w:val="001641D6"/>
    <w:rsid w:val="001649B4"/>
    <w:rsid w:val="00165C42"/>
    <w:rsid w:val="0016652C"/>
    <w:rsid w:val="0016669B"/>
    <w:rsid w:val="001670D8"/>
    <w:rsid w:val="00167185"/>
    <w:rsid w:val="00170192"/>
    <w:rsid w:val="0017072E"/>
    <w:rsid w:val="001725B1"/>
    <w:rsid w:val="001725CA"/>
    <w:rsid w:val="00172A9A"/>
    <w:rsid w:val="00174B7D"/>
    <w:rsid w:val="0017545A"/>
    <w:rsid w:val="001756BB"/>
    <w:rsid w:val="001764E0"/>
    <w:rsid w:val="00176E83"/>
    <w:rsid w:val="00180100"/>
    <w:rsid w:val="00180A07"/>
    <w:rsid w:val="001812C1"/>
    <w:rsid w:val="001812D6"/>
    <w:rsid w:val="0018310A"/>
    <w:rsid w:val="001842A1"/>
    <w:rsid w:val="00187A57"/>
    <w:rsid w:val="00187B24"/>
    <w:rsid w:val="00187C95"/>
    <w:rsid w:val="00190A3E"/>
    <w:rsid w:val="001911BC"/>
    <w:rsid w:val="0019164F"/>
    <w:rsid w:val="001951AE"/>
    <w:rsid w:val="00195477"/>
    <w:rsid w:val="00195A30"/>
    <w:rsid w:val="00195DF6"/>
    <w:rsid w:val="001974AB"/>
    <w:rsid w:val="00197E16"/>
    <w:rsid w:val="001A03E8"/>
    <w:rsid w:val="001A076B"/>
    <w:rsid w:val="001A0F4E"/>
    <w:rsid w:val="001A12A0"/>
    <w:rsid w:val="001A1A7B"/>
    <w:rsid w:val="001A2577"/>
    <w:rsid w:val="001A2B06"/>
    <w:rsid w:val="001A3CFF"/>
    <w:rsid w:val="001A4358"/>
    <w:rsid w:val="001A6474"/>
    <w:rsid w:val="001A79FE"/>
    <w:rsid w:val="001A7B00"/>
    <w:rsid w:val="001A7E61"/>
    <w:rsid w:val="001B167C"/>
    <w:rsid w:val="001B1CD0"/>
    <w:rsid w:val="001B2705"/>
    <w:rsid w:val="001B2EA7"/>
    <w:rsid w:val="001B320B"/>
    <w:rsid w:val="001B5F00"/>
    <w:rsid w:val="001B6E40"/>
    <w:rsid w:val="001B7877"/>
    <w:rsid w:val="001B7DA7"/>
    <w:rsid w:val="001C0126"/>
    <w:rsid w:val="001C1F49"/>
    <w:rsid w:val="001C2FCA"/>
    <w:rsid w:val="001C3178"/>
    <w:rsid w:val="001C31F0"/>
    <w:rsid w:val="001C3B6A"/>
    <w:rsid w:val="001C3D34"/>
    <w:rsid w:val="001C4EB3"/>
    <w:rsid w:val="001C772B"/>
    <w:rsid w:val="001C77D1"/>
    <w:rsid w:val="001D00FD"/>
    <w:rsid w:val="001D0832"/>
    <w:rsid w:val="001D19CF"/>
    <w:rsid w:val="001D21FE"/>
    <w:rsid w:val="001D285D"/>
    <w:rsid w:val="001D2F96"/>
    <w:rsid w:val="001D3261"/>
    <w:rsid w:val="001D36DB"/>
    <w:rsid w:val="001D370F"/>
    <w:rsid w:val="001D47EA"/>
    <w:rsid w:val="001D4832"/>
    <w:rsid w:val="001D5014"/>
    <w:rsid w:val="001D51BC"/>
    <w:rsid w:val="001D6602"/>
    <w:rsid w:val="001D6A08"/>
    <w:rsid w:val="001D798C"/>
    <w:rsid w:val="001E0071"/>
    <w:rsid w:val="001E1E17"/>
    <w:rsid w:val="001E5A1D"/>
    <w:rsid w:val="001E5B68"/>
    <w:rsid w:val="001E621D"/>
    <w:rsid w:val="001E6377"/>
    <w:rsid w:val="001E7714"/>
    <w:rsid w:val="001F1B40"/>
    <w:rsid w:val="001F1C16"/>
    <w:rsid w:val="001F230C"/>
    <w:rsid w:val="001F4155"/>
    <w:rsid w:val="001F4590"/>
    <w:rsid w:val="001F46A0"/>
    <w:rsid w:val="00200524"/>
    <w:rsid w:val="00200539"/>
    <w:rsid w:val="0020091D"/>
    <w:rsid w:val="00200A9E"/>
    <w:rsid w:val="00200AB8"/>
    <w:rsid w:val="00200FD6"/>
    <w:rsid w:val="00201376"/>
    <w:rsid w:val="00201782"/>
    <w:rsid w:val="00201DA5"/>
    <w:rsid w:val="002027FC"/>
    <w:rsid w:val="00202B17"/>
    <w:rsid w:val="002031C7"/>
    <w:rsid w:val="00204D43"/>
    <w:rsid w:val="00205C2A"/>
    <w:rsid w:val="002066E9"/>
    <w:rsid w:val="00207569"/>
    <w:rsid w:val="00207BEC"/>
    <w:rsid w:val="00207E62"/>
    <w:rsid w:val="0021042C"/>
    <w:rsid w:val="00210DAA"/>
    <w:rsid w:val="00210F61"/>
    <w:rsid w:val="002112C1"/>
    <w:rsid w:val="00214B70"/>
    <w:rsid w:val="00216326"/>
    <w:rsid w:val="002213F4"/>
    <w:rsid w:val="00224DFC"/>
    <w:rsid w:val="00226328"/>
    <w:rsid w:val="00226F61"/>
    <w:rsid w:val="00227086"/>
    <w:rsid w:val="00227F93"/>
    <w:rsid w:val="002314D1"/>
    <w:rsid w:val="00231F14"/>
    <w:rsid w:val="00232A0A"/>
    <w:rsid w:val="00234342"/>
    <w:rsid w:val="00234E8B"/>
    <w:rsid w:val="00236BDD"/>
    <w:rsid w:val="00237097"/>
    <w:rsid w:val="002371EE"/>
    <w:rsid w:val="00240E76"/>
    <w:rsid w:val="00241022"/>
    <w:rsid w:val="0024131A"/>
    <w:rsid w:val="00242561"/>
    <w:rsid w:val="00243A2A"/>
    <w:rsid w:val="00244AE2"/>
    <w:rsid w:val="002452CF"/>
    <w:rsid w:val="00245418"/>
    <w:rsid w:val="00245A3B"/>
    <w:rsid w:val="00246A3E"/>
    <w:rsid w:val="00246B97"/>
    <w:rsid w:val="002473FA"/>
    <w:rsid w:val="00247C1A"/>
    <w:rsid w:val="0025089A"/>
    <w:rsid w:val="00250F48"/>
    <w:rsid w:val="00251AD1"/>
    <w:rsid w:val="00251B18"/>
    <w:rsid w:val="00251E6E"/>
    <w:rsid w:val="00252492"/>
    <w:rsid w:val="00252673"/>
    <w:rsid w:val="0025319E"/>
    <w:rsid w:val="00253AC5"/>
    <w:rsid w:val="00254D86"/>
    <w:rsid w:val="00255010"/>
    <w:rsid w:val="0025658B"/>
    <w:rsid w:val="00256B6E"/>
    <w:rsid w:val="00256FE2"/>
    <w:rsid w:val="002574C5"/>
    <w:rsid w:val="00257AB1"/>
    <w:rsid w:val="00260270"/>
    <w:rsid w:val="00260997"/>
    <w:rsid w:val="002609CE"/>
    <w:rsid w:val="00260EA7"/>
    <w:rsid w:val="00261388"/>
    <w:rsid w:val="0026191B"/>
    <w:rsid w:val="00262A3C"/>
    <w:rsid w:val="0026349B"/>
    <w:rsid w:val="00263597"/>
    <w:rsid w:val="002637DB"/>
    <w:rsid w:val="00263810"/>
    <w:rsid w:val="002674F7"/>
    <w:rsid w:val="002714D9"/>
    <w:rsid w:val="00271EDE"/>
    <w:rsid w:val="0027258A"/>
    <w:rsid w:val="00272BBC"/>
    <w:rsid w:val="00273670"/>
    <w:rsid w:val="00274813"/>
    <w:rsid w:val="00277124"/>
    <w:rsid w:val="002773EA"/>
    <w:rsid w:val="00280399"/>
    <w:rsid w:val="002806E8"/>
    <w:rsid w:val="00281089"/>
    <w:rsid w:val="00281093"/>
    <w:rsid w:val="00281197"/>
    <w:rsid w:val="00282921"/>
    <w:rsid w:val="00282EBC"/>
    <w:rsid w:val="00284A73"/>
    <w:rsid w:val="00285F23"/>
    <w:rsid w:val="00286387"/>
    <w:rsid w:val="00286469"/>
    <w:rsid w:val="00286FD8"/>
    <w:rsid w:val="0028726B"/>
    <w:rsid w:val="002912B9"/>
    <w:rsid w:val="002926FF"/>
    <w:rsid w:val="0029313B"/>
    <w:rsid w:val="00294D1B"/>
    <w:rsid w:val="00294E63"/>
    <w:rsid w:val="0029503A"/>
    <w:rsid w:val="0029530B"/>
    <w:rsid w:val="00295DF0"/>
    <w:rsid w:val="002A0727"/>
    <w:rsid w:val="002A14E0"/>
    <w:rsid w:val="002A1FC2"/>
    <w:rsid w:val="002A300E"/>
    <w:rsid w:val="002A33E8"/>
    <w:rsid w:val="002A3BD6"/>
    <w:rsid w:val="002A7648"/>
    <w:rsid w:val="002A7BA4"/>
    <w:rsid w:val="002B0169"/>
    <w:rsid w:val="002B141C"/>
    <w:rsid w:val="002B1E8A"/>
    <w:rsid w:val="002B227E"/>
    <w:rsid w:val="002B280F"/>
    <w:rsid w:val="002B329E"/>
    <w:rsid w:val="002B3338"/>
    <w:rsid w:val="002B55CF"/>
    <w:rsid w:val="002B748D"/>
    <w:rsid w:val="002C00E0"/>
    <w:rsid w:val="002C0203"/>
    <w:rsid w:val="002C0584"/>
    <w:rsid w:val="002C1044"/>
    <w:rsid w:val="002C20AF"/>
    <w:rsid w:val="002C558B"/>
    <w:rsid w:val="002C57D8"/>
    <w:rsid w:val="002C7AD3"/>
    <w:rsid w:val="002D0C68"/>
    <w:rsid w:val="002D2554"/>
    <w:rsid w:val="002D3025"/>
    <w:rsid w:val="002D5535"/>
    <w:rsid w:val="002D6242"/>
    <w:rsid w:val="002D6B41"/>
    <w:rsid w:val="002D6B7A"/>
    <w:rsid w:val="002D7B50"/>
    <w:rsid w:val="002E0F7E"/>
    <w:rsid w:val="002E20E6"/>
    <w:rsid w:val="002E4E74"/>
    <w:rsid w:val="002E5D6E"/>
    <w:rsid w:val="002E6E6A"/>
    <w:rsid w:val="002E7E0E"/>
    <w:rsid w:val="002F0B41"/>
    <w:rsid w:val="002F1235"/>
    <w:rsid w:val="002F12D0"/>
    <w:rsid w:val="002F12E7"/>
    <w:rsid w:val="002F32A8"/>
    <w:rsid w:val="002F3C45"/>
    <w:rsid w:val="002F4B2E"/>
    <w:rsid w:val="002F619F"/>
    <w:rsid w:val="002F63BA"/>
    <w:rsid w:val="002F6F15"/>
    <w:rsid w:val="002F737D"/>
    <w:rsid w:val="00300F3F"/>
    <w:rsid w:val="003012E1"/>
    <w:rsid w:val="0030189E"/>
    <w:rsid w:val="003018A2"/>
    <w:rsid w:val="00301CDC"/>
    <w:rsid w:val="00301FF2"/>
    <w:rsid w:val="0030241F"/>
    <w:rsid w:val="0030305A"/>
    <w:rsid w:val="00303B8E"/>
    <w:rsid w:val="00306C96"/>
    <w:rsid w:val="0030719E"/>
    <w:rsid w:val="00310A7D"/>
    <w:rsid w:val="00311093"/>
    <w:rsid w:val="00312B69"/>
    <w:rsid w:val="00312F37"/>
    <w:rsid w:val="00314164"/>
    <w:rsid w:val="00314352"/>
    <w:rsid w:val="00315772"/>
    <w:rsid w:val="00315988"/>
    <w:rsid w:val="00315A60"/>
    <w:rsid w:val="00321F7D"/>
    <w:rsid w:val="0032222C"/>
    <w:rsid w:val="0032262D"/>
    <w:rsid w:val="00322B29"/>
    <w:rsid w:val="0032311A"/>
    <w:rsid w:val="00323360"/>
    <w:rsid w:val="00324405"/>
    <w:rsid w:val="00324486"/>
    <w:rsid w:val="003248C7"/>
    <w:rsid w:val="003254F9"/>
    <w:rsid w:val="00325A7F"/>
    <w:rsid w:val="0032612D"/>
    <w:rsid w:val="00326D56"/>
    <w:rsid w:val="00327087"/>
    <w:rsid w:val="003273CA"/>
    <w:rsid w:val="00330B9B"/>
    <w:rsid w:val="00332D5C"/>
    <w:rsid w:val="00333EA6"/>
    <w:rsid w:val="003353BE"/>
    <w:rsid w:val="00335A02"/>
    <w:rsid w:val="00336D3D"/>
    <w:rsid w:val="00336E39"/>
    <w:rsid w:val="00337CC0"/>
    <w:rsid w:val="003405A9"/>
    <w:rsid w:val="003408FE"/>
    <w:rsid w:val="00341C0E"/>
    <w:rsid w:val="0034368C"/>
    <w:rsid w:val="00343898"/>
    <w:rsid w:val="00344C02"/>
    <w:rsid w:val="00345C2F"/>
    <w:rsid w:val="003469AD"/>
    <w:rsid w:val="00350229"/>
    <w:rsid w:val="00350D83"/>
    <w:rsid w:val="0035101F"/>
    <w:rsid w:val="00354B5B"/>
    <w:rsid w:val="00354C2E"/>
    <w:rsid w:val="00356C2E"/>
    <w:rsid w:val="003574F7"/>
    <w:rsid w:val="0036109F"/>
    <w:rsid w:val="00361184"/>
    <w:rsid w:val="00361F8D"/>
    <w:rsid w:val="00363567"/>
    <w:rsid w:val="0036392E"/>
    <w:rsid w:val="00363C91"/>
    <w:rsid w:val="00364B48"/>
    <w:rsid w:val="00365282"/>
    <w:rsid w:val="003653EE"/>
    <w:rsid w:val="00366134"/>
    <w:rsid w:val="0036636D"/>
    <w:rsid w:val="00367433"/>
    <w:rsid w:val="003676C1"/>
    <w:rsid w:val="0037079A"/>
    <w:rsid w:val="00370858"/>
    <w:rsid w:val="00371036"/>
    <w:rsid w:val="00372970"/>
    <w:rsid w:val="0037343C"/>
    <w:rsid w:val="003737DC"/>
    <w:rsid w:val="00375364"/>
    <w:rsid w:val="00375C2B"/>
    <w:rsid w:val="0037606C"/>
    <w:rsid w:val="00377731"/>
    <w:rsid w:val="003779C1"/>
    <w:rsid w:val="0038169A"/>
    <w:rsid w:val="0038417B"/>
    <w:rsid w:val="00390038"/>
    <w:rsid w:val="003903FC"/>
    <w:rsid w:val="00390D03"/>
    <w:rsid w:val="00391CB6"/>
    <w:rsid w:val="003949E1"/>
    <w:rsid w:val="00394F06"/>
    <w:rsid w:val="00394FFF"/>
    <w:rsid w:val="0039553D"/>
    <w:rsid w:val="00396BDE"/>
    <w:rsid w:val="00396FE7"/>
    <w:rsid w:val="003A2578"/>
    <w:rsid w:val="003A2B66"/>
    <w:rsid w:val="003A30F4"/>
    <w:rsid w:val="003A3A56"/>
    <w:rsid w:val="003A6BA0"/>
    <w:rsid w:val="003A706D"/>
    <w:rsid w:val="003B005E"/>
    <w:rsid w:val="003B1501"/>
    <w:rsid w:val="003B1641"/>
    <w:rsid w:val="003B172A"/>
    <w:rsid w:val="003B47B9"/>
    <w:rsid w:val="003B4E78"/>
    <w:rsid w:val="003B6B28"/>
    <w:rsid w:val="003B6E49"/>
    <w:rsid w:val="003B701E"/>
    <w:rsid w:val="003B7D65"/>
    <w:rsid w:val="003C0426"/>
    <w:rsid w:val="003C0679"/>
    <w:rsid w:val="003C1C2A"/>
    <w:rsid w:val="003C34BA"/>
    <w:rsid w:val="003C39DC"/>
    <w:rsid w:val="003C43C7"/>
    <w:rsid w:val="003C49CC"/>
    <w:rsid w:val="003C519A"/>
    <w:rsid w:val="003C630B"/>
    <w:rsid w:val="003C7570"/>
    <w:rsid w:val="003C7E51"/>
    <w:rsid w:val="003D0A5F"/>
    <w:rsid w:val="003D1D9E"/>
    <w:rsid w:val="003D29E7"/>
    <w:rsid w:val="003D41AF"/>
    <w:rsid w:val="003D55F2"/>
    <w:rsid w:val="003D767F"/>
    <w:rsid w:val="003E1F7F"/>
    <w:rsid w:val="003E2876"/>
    <w:rsid w:val="003E3956"/>
    <w:rsid w:val="003E478B"/>
    <w:rsid w:val="003E4D86"/>
    <w:rsid w:val="003E4E40"/>
    <w:rsid w:val="003E60A5"/>
    <w:rsid w:val="003E623B"/>
    <w:rsid w:val="003E6B62"/>
    <w:rsid w:val="003E7023"/>
    <w:rsid w:val="003E7058"/>
    <w:rsid w:val="003E70F8"/>
    <w:rsid w:val="003E7159"/>
    <w:rsid w:val="003F0280"/>
    <w:rsid w:val="003F0866"/>
    <w:rsid w:val="003F0931"/>
    <w:rsid w:val="003F2562"/>
    <w:rsid w:val="003F3301"/>
    <w:rsid w:val="003F38BA"/>
    <w:rsid w:val="003F3B03"/>
    <w:rsid w:val="003F3C00"/>
    <w:rsid w:val="003F4E73"/>
    <w:rsid w:val="003F5246"/>
    <w:rsid w:val="003F6261"/>
    <w:rsid w:val="003F62D8"/>
    <w:rsid w:val="003F7054"/>
    <w:rsid w:val="003F79B8"/>
    <w:rsid w:val="00400045"/>
    <w:rsid w:val="004003DF"/>
    <w:rsid w:val="00400A40"/>
    <w:rsid w:val="00401837"/>
    <w:rsid w:val="004034A1"/>
    <w:rsid w:val="00403A83"/>
    <w:rsid w:val="00404482"/>
    <w:rsid w:val="004057C7"/>
    <w:rsid w:val="00406778"/>
    <w:rsid w:val="004069B2"/>
    <w:rsid w:val="00406A58"/>
    <w:rsid w:val="004073DD"/>
    <w:rsid w:val="00410DBF"/>
    <w:rsid w:val="00411BDD"/>
    <w:rsid w:val="004128CD"/>
    <w:rsid w:val="00413838"/>
    <w:rsid w:val="00413B21"/>
    <w:rsid w:val="0041442D"/>
    <w:rsid w:val="00416B15"/>
    <w:rsid w:val="004203DC"/>
    <w:rsid w:val="0042056D"/>
    <w:rsid w:val="00420583"/>
    <w:rsid w:val="00422042"/>
    <w:rsid w:val="00422889"/>
    <w:rsid w:val="00422B89"/>
    <w:rsid w:val="0042474B"/>
    <w:rsid w:val="00425D41"/>
    <w:rsid w:val="00426A72"/>
    <w:rsid w:val="0042718D"/>
    <w:rsid w:val="004328DE"/>
    <w:rsid w:val="004335AB"/>
    <w:rsid w:val="0043394E"/>
    <w:rsid w:val="00433B89"/>
    <w:rsid w:val="00434296"/>
    <w:rsid w:val="004345F3"/>
    <w:rsid w:val="0043473B"/>
    <w:rsid w:val="004347E0"/>
    <w:rsid w:val="00435C49"/>
    <w:rsid w:val="00437443"/>
    <w:rsid w:val="00440B43"/>
    <w:rsid w:val="00441406"/>
    <w:rsid w:val="00441FAB"/>
    <w:rsid w:val="00442A1D"/>
    <w:rsid w:val="00444834"/>
    <w:rsid w:val="0044538A"/>
    <w:rsid w:val="004455AF"/>
    <w:rsid w:val="004466A9"/>
    <w:rsid w:val="00446E76"/>
    <w:rsid w:val="00447CF7"/>
    <w:rsid w:val="0045148D"/>
    <w:rsid w:val="00451AEE"/>
    <w:rsid w:val="00451FE2"/>
    <w:rsid w:val="00454E83"/>
    <w:rsid w:val="00455B38"/>
    <w:rsid w:val="004564D5"/>
    <w:rsid w:val="00457F2F"/>
    <w:rsid w:val="004604FE"/>
    <w:rsid w:val="00460B81"/>
    <w:rsid w:val="00461B27"/>
    <w:rsid w:val="00462CFF"/>
    <w:rsid w:val="0046371F"/>
    <w:rsid w:val="00463E1E"/>
    <w:rsid w:val="00464BEB"/>
    <w:rsid w:val="00465269"/>
    <w:rsid w:val="004655AB"/>
    <w:rsid w:val="0046786C"/>
    <w:rsid w:val="004717BA"/>
    <w:rsid w:val="00471A0B"/>
    <w:rsid w:val="00471DF3"/>
    <w:rsid w:val="004723B4"/>
    <w:rsid w:val="00472846"/>
    <w:rsid w:val="004736FE"/>
    <w:rsid w:val="004737B4"/>
    <w:rsid w:val="00473877"/>
    <w:rsid w:val="0047445E"/>
    <w:rsid w:val="00474600"/>
    <w:rsid w:val="00475675"/>
    <w:rsid w:val="004772E2"/>
    <w:rsid w:val="00477349"/>
    <w:rsid w:val="004808E9"/>
    <w:rsid w:val="00481333"/>
    <w:rsid w:val="00481AC0"/>
    <w:rsid w:val="00481C9F"/>
    <w:rsid w:val="0048204E"/>
    <w:rsid w:val="00482A75"/>
    <w:rsid w:val="00482C09"/>
    <w:rsid w:val="00482E45"/>
    <w:rsid w:val="00482E4B"/>
    <w:rsid w:val="0048410A"/>
    <w:rsid w:val="00485846"/>
    <w:rsid w:val="0048751B"/>
    <w:rsid w:val="00490243"/>
    <w:rsid w:val="00490345"/>
    <w:rsid w:val="00491097"/>
    <w:rsid w:val="00491841"/>
    <w:rsid w:val="0049199F"/>
    <w:rsid w:val="00491C35"/>
    <w:rsid w:val="004950E6"/>
    <w:rsid w:val="0049535D"/>
    <w:rsid w:val="00497B77"/>
    <w:rsid w:val="004A010B"/>
    <w:rsid w:val="004A142E"/>
    <w:rsid w:val="004A17E8"/>
    <w:rsid w:val="004A2F8C"/>
    <w:rsid w:val="004A3932"/>
    <w:rsid w:val="004A3C72"/>
    <w:rsid w:val="004A4C3D"/>
    <w:rsid w:val="004A5140"/>
    <w:rsid w:val="004A67C8"/>
    <w:rsid w:val="004B0D9D"/>
    <w:rsid w:val="004B1E79"/>
    <w:rsid w:val="004C04D0"/>
    <w:rsid w:val="004C0C6E"/>
    <w:rsid w:val="004C158E"/>
    <w:rsid w:val="004C2B20"/>
    <w:rsid w:val="004C5377"/>
    <w:rsid w:val="004C5C59"/>
    <w:rsid w:val="004C6297"/>
    <w:rsid w:val="004C632B"/>
    <w:rsid w:val="004C705F"/>
    <w:rsid w:val="004D037A"/>
    <w:rsid w:val="004D0699"/>
    <w:rsid w:val="004D06E5"/>
    <w:rsid w:val="004D076B"/>
    <w:rsid w:val="004D18D0"/>
    <w:rsid w:val="004D1C64"/>
    <w:rsid w:val="004D1D23"/>
    <w:rsid w:val="004D1EB2"/>
    <w:rsid w:val="004D40F5"/>
    <w:rsid w:val="004D4114"/>
    <w:rsid w:val="004D4E7A"/>
    <w:rsid w:val="004D5ED2"/>
    <w:rsid w:val="004D6956"/>
    <w:rsid w:val="004D6B71"/>
    <w:rsid w:val="004D7EE8"/>
    <w:rsid w:val="004D7F94"/>
    <w:rsid w:val="004E0894"/>
    <w:rsid w:val="004E0BE6"/>
    <w:rsid w:val="004E1308"/>
    <w:rsid w:val="004E165E"/>
    <w:rsid w:val="004E19D5"/>
    <w:rsid w:val="004E28DC"/>
    <w:rsid w:val="004E4A7F"/>
    <w:rsid w:val="004E56FA"/>
    <w:rsid w:val="004E5A52"/>
    <w:rsid w:val="004E76E6"/>
    <w:rsid w:val="004E7BEF"/>
    <w:rsid w:val="004F2360"/>
    <w:rsid w:val="004F2503"/>
    <w:rsid w:val="004F2E0A"/>
    <w:rsid w:val="004F330C"/>
    <w:rsid w:val="004F43D1"/>
    <w:rsid w:val="004F53C6"/>
    <w:rsid w:val="004F552B"/>
    <w:rsid w:val="004F7095"/>
    <w:rsid w:val="004F77EA"/>
    <w:rsid w:val="004F7FA6"/>
    <w:rsid w:val="00500048"/>
    <w:rsid w:val="005006C4"/>
    <w:rsid w:val="00502951"/>
    <w:rsid w:val="00502C63"/>
    <w:rsid w:val="0050359C"/>
    <w:rsid w:val="00503BA4"/>
    <w:rsid w:val="00504045"/>
    <w:rsid w:val="0050436D"/>
    <w:rsid w:val="0050485B"/>
    <w:rsid w:val="00505CC0"/>
    <w:rsid w:val="005078D1"/>
    <w:rsid w:val="005078FA"/>
    <w:rsid w:val="005079B9"/>
    <w:rsid w:val="00507D94"/>
    <w:rsid w:val="005102D4"/>
    <w:rsid w:val="00510501"/>
    <w:rsid w:val="00510854"/>
    <w:rsid w:val="005127FD"/>
    <w:rsid w:val="00512E31"/>
    <w:rsid w:val="00513250"/>
    <w:rsid w:val="005140C5"/>
    <w:rsid w:val="0051438F"/>
    <w:rsid w:val="005144C7"/>
    <w:rsid w:val="00516310"/>
    <w:rsid w:val="00522C3A"/>
    <w:rsid w:val="00522F58"/>
    <w:rsid w:val="005232E1"/>
    <w:rsid w:val="0052417E"/>
    <w:rsid w:val="005250AB"/>
    <w:rsid w:val="00526D20"/>
    <w:rsid w:val="00526EC7"/>
    <w:rsid w:val="005270ED"/>
    <w:rsid w:val="00530302"/>
    <w:rsid w:val="005303EC"/>
    <w:rsid w:val="005308F6"/>
    <w:rsid w:val="0053291B"/>
    <w:rsid w:val="00534A6F"/>
    <w:rsid w:val="00534BF1"/>
    <w:rsid w:val="00534F64"/>
    <w:rsid w:val="00535F7B"/>
    <w:rsid w:val="005362F0"/>
    <w:rsid w:val="005363CD"/>
    <w:rsid w:val="00536F0D"/>
    <w:rsid w:val="0053780E"/>
    <w:rsid w:val="00541E1E"/>
    <w:rsid w:val="005421C5"/>
    <w:rsid w:val="00542A6C"/>
    <w:rsid w:val="00542BC1"/>
    <w:rsid w:val="0054494F"/>
    <w:rsid w:val="00545208"/>
    <w:rsid w:val="0054680C"/>
    <w:rsid w:val="00547403"/>
    <w:rsid w:val="005476B8"/>
    <w:rsid w:val="005503B3"/>
    <w:rsid w:val="00550499"/>
    <w:rsid w:val="005515DA"/>
    <w:rsid w:val="00552261"/>
    <w:rsid w:val="00552F79"/>
    <w:rsid w:val="0055380F"/>
    <w:rsid w:val="00557544"/>
    <w:rsid w:val="005575D5"/>
    <w:rsid w:val="00560C0F"/>
    <w:rsid w:val="005610D3"/>
    <w:rsid w:val="00561AC5"/>
    <w:rsid w:val="00562868"/>
    <w:rsid w:val="00563020"/>
    <w:rsid w:val="00565441"/>
    <w:rsid w:val="00567B33"/>
    <w:rsid w:val="00571B83"/>
    <w:rsid w:val="00575031"/>
    <w:rsid w:val="005776BF"/>
    <w:rsid w:val="00577966"/>
    <w:rsid w:val="00580919"/>
    <w:rsid w:val="00581299"/>
    <w:rsid w:val="00581381"/>
    <w:rsid w:val="00582525"/>
    <w:rsid w:val="00582B29"/>
    <w:rsid w:val="00582F2A"/>
    <w:rsid w:val="00584CBE"/>
    <w:rsid w:val="00584DF4"/>
    <w:rsid w:val="00585558"/>
    <w:rsid w:val="00586AB0"/>
    <w:rsid w:val="0058789B"/>
    <w:rsid w:val="00591544"/>
    <w:rsid w:val="005918F1"/>
    <w:rsid w:val="00592446"/>
    <w:rsid w:val="005924AB"/>
    <w:rsid w:val="00592856"/>
    <w:rsid w:val="005940C4"/>
    <w:rsid w:val="00596DDA"/>
    <w:rsid w:val="00597DAF"/>
    <w:rsid w:val="005A03B9"/>
    <w:rsid w:val="005A1416"/>
    <w:rsid w:val="005A16ED"/>
    <w:rsid w:val="005A1825"/>
    <w:rsid w:val="005A1B50"/>
    <w:rsid w:val="005A3202"/>
    <w:rsid w:val="005A3BBB"/>
    <w:rsid w:val="005A4A2D"/>
    <w:rsid w:val="005A51BF"/>
    <w:rsid w:val="005B0B2B"/>
    <w:rsid w:val="005B18C9"/>
    <w:rsid w:val="005B1FC8"/>
    <w:rsid w:val="005B34F1"/>
    <w:rsid w:val="005B358D"/>
    <w:rsid w:val="005B514C"/>
    <w:rsid w:val="005B53F9"/>
    <w:rsid w:val="005B75DE"/>
    <w:rsid w:val="005C0558"/>
    <w:rsid w:val="005C0FE2"/>
    <w:rsid w:val="005C1274"/>
    <w:rsid w:val="005C1B21"/>
    <w:rsid w:val="005C1D18"/>
    <w:rsid w:val="005C2FCB"/>
    <w:rsid w:val="005C3272"/>
    <w:rsid w:val="005C426D"/>
    <w:rsid w:val="005C4A62"/>
    <w:rsid w:val="005C4ADA"/>
    <w:rsid w:val="005C5CC1"/>
    <w:rsid w:val="005C5FF6"/>
    <w:rsid w:val="005C6EE0"/>
    <w:rsid w:val="005C7245"/>
    <w:rsid w:val="005D1296"/>
    <w:rsid w:val="005D12E1"/>
    <w:rsid w:val="005D1AED"/>
    <w:rsid w:val="005D26F0"/>
    <w:rsid w:val="005D3277"/>
    <w:rsid w:val="005D3E85"/>
    <w:rsid w:val="005D5279"/>
    <w:rsid w:val="005D6C55"/>
    <w:rsid w:val="005D72B2"/>
    <w:rsid w:val="005E131A"/>
    <w:rsid w:val="005E177F"/>
    <w:rsid w:val="005E1ED0"/>
    <w:rsid w:val="005E2049"/>
    <w:rsid w:val="005E22A7"/>
    <w:rsid w:val="005E2440"/>
    <w:rsid w:val="005E317A"/>
    <w:rsid w:val="005E60BE"/>
    <w:rsid w:val="005E6425"/>
    <w:rsid w:val="005E745B"/>
    <w:rsid w:val="005F0E4A"/>
    <w:rsid w:val="005F1130"/>
    <w:rsid w:val="005F1CE4"/>
    <w:rsid w:val="005F1E0A"/>
    <w:rsid w:val="005F2FD3"/>
    <w:rsid w:val="005F3B8A"/>
    <w:rsid w:val="005F4D82"/>
    <w:rsid w:val="005F532C"/>
    <w:rsid w:val="005F53A5"/>
    <w:rsid w:val="005F6768"/>
    <w:rsid w:val="005F7639"/>
    <w:rsid w:val="005F7840"/>
    <w:rsid w:val="00600272"/>
    <w:rsid w:val="006014AF"/>
    <w:rsid w:val="00601A02"/>
    <w:rsid w:val="00601E80"/>
    <w:rsid w:val="0060221A"/>
    <w:rsid w:val="00603387"/>
    <w:rsid w:val="00603751"/>
    <w:rsid w:val="00604459"/>
    <w:rsid w:val="006053F2"/>
    <w:rsid w:val="00606045"/>
    <w:rsid w:val="006063BE"/>
    <w:rsid w:val="006064FA"/>
    <w:rsid w:val="00607068"/>
    <w:rsid w:val="00607813"/>
    <w:rsid w:val="0061074C"/>
    <w:rsid w:val="00610792"/>
    <w:rsid w:val="00612211"/>
    <w:rsid w:val="00613F60"/>
    <w:rsid w:val="00614EBB"/>
    <w:rsid w:val="00616B00"/>
    <w:rsid w:val="00617444"/>
    <w:rsid w:val="00620FBA"/>
    <w:rsid w:val="00621011"/>
    <w:rsid w:val="006224DB"/>
    <w:rsid w:val="00625252"/>
    <w:rsid w:val="00625985"/>
    <w:rsid w:val="00630B8E"/>
    <w:rsid w:val="00632209"/>
    <w:rsid w:val="0063265F"/>
    <w:rsid w:val="00634C34"/>
    <w:rsid w:val="00634F35"/>
    <w:rsid w:val="006353CE"/>
    <w:rsid w:val="00635B27"/>
    <w:rsid w:val="00635EDA"/>
    <w:rsid w:val="006370E6"/>
    <w:rsid w:val="00637452"/>
    <w:rsid w:val="006379DD"/>
    <w:rsid w:val="006413D4"/>
    <w:rsid w:val="006421E3"/>
    <w:rsid w:val="0064311E"/>
    <w:rsid w:val="006433B5"/>
    <w:rsid w:val="006444F4"/>
    <w:rsid w:val="006460E0"/>
    <w:rsid w:val="006468DB"/>
    <w:rsid w:val="00646E7E"/>
    <w:rsid w:val="006506BD"/>
    <w:rsid w:val="00650C90"/>
    <w:rsid w:val="0065104E"/>
    <w:rsid w:val="0065139F"/>
    <w:rsid w:val="00651713"/>
    <w:rsid w:val="00651C8A"/>
    <w:rsid w:val="0065367E"/>
    <w:rsid w:val="0065414D"/>
    <w:rsid w:val="006542F6"/>
    <w:rsid w:val="006550E2"/>
    <w:rsid w:val="00655566"/>
    <w:rsid w:val="00655F03"/>
    <w:rsid w:val="00657545"/>
    <w:rsid w:val="00657D53"/>
    <w:rsid w:val="00660588"/>
    <w:rsid w:val="00660A93"/>
    <w:rsid w:val="00661982"/>
    <w:rsid w:val="006625B8"/>
    <w:rsid w:val="00662D3B"/>
    <w:rsid w:val="00663EDD"/>
    <w:rsid w:val="0066552E"/>
    <w:rsid w:val="00666AEB"/>
    <w:rsid w:val="00666BBA"/>
    <w:rsid w:val="00667200"/>
    <w:rsid w:val="0067049F"/>
    <w:rsid w:val="00671A65"/>
    <w:rsid w:val="006726C2"/>
    <w:rsid w:val="006726DC"/>
    <w:rsid w:val="00672BA9"/>
    <w:rsid w:val="0067328B"/>
    <w:rsid w:val="00673A71"/>
    <w:rsid w:val="00675FA8"/>
    <w:rsid w:val="006761EC"/>
    <w:rsid w:val="00677D13"/>
    <w:rsid w:val="006804FD"/>
    <w:rsid w:val="00680533"/>
    <w:rsid w:val="0068122C"/>
    <w:rsid w:val="00681CF8"/>
    <w:rsid w:val="00682014"/>
    <w:rsid w:val="006839F0"/>
    <w:rsid w:val="00685DFC"/>
    <w:rsid w:val="0068649D"/>
    <w:rsid w:val="006901FB"/>
    <w:rsid w:val="006909A4"/>
    <w:rsid w:val="006922EC"/>
    <w:rsid w:val="006929FF"/>
    <w:rsid w:val="00692FE5"/>
    <w:rsid w:val="00693133"/>
    <w:rsid w:val="00693563"/>
    <w:rsid w:val="00693B6C"/>
    <w:rsid w:val="0069500F"/>
    <w:rsid w:val="00695393"/>
    <w:rsid w:val="0069564B"/>
    <w:rsid w:val="00695EFB"/>
    <w:rsid w:val="006A0409"/>
    <w:rsid w:val="006A2FBA"/>
    <w:rsid w:val="006A3798"/>
    <w:rsid w:val="006A3A4F"/>
    <w:rsid w:val="006A4E86"/>
    <w:rsid w:val="006A61D0"/>
    <w:rsid w:val="006A68A1"/>
    <w:rsid w:val="006A6FBD"/>
    <w:rsid w:val="006B49A9"/>
    <w:rsid w:val="006B54AA"/>
    <w:rsid w:val="006B7E5A"/>
    <w:rsid w:val="006C093F"/>
    <w:rsid w:val="006C1380"/>
    <w:rsid w:val="006C1B3B"/>
    <w:rsid w:val="006C4C6E"/>
    <w:rsid w:val="006C5E96"/>
    <w:rsid w:val="006C7065"/>
    <w:rsid w:val="006C75F9"/>
    <w:rsid w:val="006C7C1B"/>
    <w:rsid w:val="006D0C3C"/>
    <w:rsid w:val="006D155B"/>
    <w:rsid w:val="006D3C32"/>
    <w:rsid w:val="006D51AF"/>
    <w:rsid w:val="006D5556"/>
    <w:rsid w:val="006D5C3C"/>
    <w:rsid w:val="006E09D2"/>
    <w:rsid w:val="006E12BC"/>
    <w:rsid w:val="006E1605"/>
    <w:rsid w:val="006E229D"/>
    <w:rsid w:val="006E65A5"/>
    <w:rsid w:val="006E6EC1"/>
    <w:rsid w:val="006F07C8"/>
    <w:rsid w:val="006F10F5"/>
    <w:rsid w:val="006F111B"/>
    <w:rsid w:val="006F1AA3"/>
    <w:rsid w:val="006F1C3F"/>
    <w:rsid w:val="006F2247"/>
    <w:rsid w:val="006F27BA"/>
    <w:rsid w:val="006F2D1E"/>
    <w:rsid w:val="006F3C0B"/>
    <w:rsid w:val="006F442C"/>
    <w:rsid w:val="006F573D"/>
    <w:rsid w:val="006F59FA"/>
    <w:rsid w:val="006F5B21"/>
    <w:rsid w:val="006F6042"/>
    <w:rsid w:val="006F6810"/>
    <w:rsid w:val="006F711F"/>
    <w:rsid w:val="006F74D4"/>
    <w:rsid w:val="00702D5C"/>
    <w:rsid w:val="00703E9A"/>
    <w:rsid w:val="007049B0"/>
    <w:rsid w:val="00707010"/>
    <w:rsid w:val="00707447"/>
    <w:rsid w:val="007076E9"/>
    <w:rsid w:val="00710FD1"/>
    <w:rsid w:val="00714AA0"/>
    <w:rsid w:val="007161FD"/>
    <w:rsid w:val="0071656F"/>
    <w:rsid w:val="00717DA9"/>
    <w:rsid w:val="00717EB6"/>
    <w:rsid w:val="00720991"/>
    <w:rsid w:val="00720FFB"/>
    <w:rsid w:val="0072258C"/>
    <w:rsid w:val="00722C58"/>
    <w:rsid w:val="00723D77"/>
    <w:rsid w:val="0072556B"/>
    <w:rsid w:val="007265EA"/>
    <w:rsid w:val="00726CD4"/>
    <w:rsid w:val="00726FB4"/>
    <w:rsid w:val="00727B2E"/>
    <w:rsid w:val="00727D59"/>
    <w:rsid w:val="00730572"/>
    <w:rsid w:val="0073487F"/>
    <w:rsid w:val="00734B1C"/>
    <w:rsid w:val="00734C67"/>
    <w:rsid w:val="00735F5D"/>
    <w:rsid w:val="0073721C"/>
    <w:rsid w:val="0074047A"/>
    <w:rsid w:val="007405DE"/>
    <w:rsid w:val="007408E0"/>
    <w:rsid w:val="00740DF9"/>
    <w:rsid w:val="00743F43"/>
    <w:rsid w:val="00744386"/>
    <w:rsid w:val="007443F0"/>
    <w:rsid w:val="0074496F"/>
    <w:rsid w:val="00744FB1"/>
    <w:rsid w:val="00746493"/>
    <w:rsid w:val="00746557"/>
    <w:rsid w:val="00746558"/>
    <w:rsid w:val="00746FE4"/>
    <w:rsid w:val="00750C70"/>
    <w:rsid w:val="00751D86"/>
    <w:rsid w:val="00752BB0"/>
    <w:rsid w:val="00752DD2"/>
    <w:rsid w:val="00753534"/>
    <w:rsid w:val="00753728"/>
    <w:rsid w:val="00753FD6"/>
    <w:rsid w:val="00755570"/>
    <w:rsid w:val="00756192"/>
    <w:rsid w:val="00757C6F"/>
    <w:rsid w:val="00762C52"/>
    <w:rsid w:val="007662EE"/>
    <w:rsid w:val="00766B12"/>
    <w:rsid w:val="00771D20"/>
    <w:rsid w:val="007728CF"/>
    <w:rsid w:val="00772EEE"/>
    <w:rsid w:val="00774B14"/>
    <w:rsid w:val="00776713"/>
    <w:rsid w:val="00776998"/>
    <w:rsid w:val="007769CC"/>
    <w:rsid w:val="007779A1"/>
    <w:rsid w:val="00780272"/>
    <w:rsid w:val="0078385D"/>
    <w:rsid w:val="00787566"/>
    <w:rsid w:val="00790A90"/>
    <w:rsid w:val="00791107"/>
    <w:rsid w:val="007917CA"/>
    <w:rsid w:val="007927C1"/>
    <w:rsid w:val="0079353B"/>
    <w:rsid w:val="00793A39"/>
    <w:rsid w:val="00794B82"/>
    <w:rsid w:val="00794C8F"/>
    <w:rsid w:val="0079576F"/>
    <w:rsid w:val="0079699B"/>
    <w:rsid w:val="00796F7D"/>
    <w:rsid w:val="007A0B11"/>
    <w:rsid w:val="007A0D5D"/>
    <w:rsid w:val="007A1124"/>
    <w:rsid w:val="007A1F4B"/>
    <w:rsid w:val="007A6F4C"/>
    <w:rsid w:val="007B0149"/>
    <w:rsid w:val="007B2646"/>
    <w:rsid w:val="007B3535"/>
    <w:rsid w:val="007B463B"/>
    <w:rsid w:val="007B6463"/>
    <w:rsid w:val="007B6D38"/>
    <w:rsid w:val="007B7996"/>
    <w:rsid w:val="007C2E4F"/>
    <w:rsid w:val="007C2F08"/>
    <w:rsid w:val="007C30EB"/>
    <w:rsid w:val="007C452B"/>
    <w:rsid w:val="007C5482"/>
    <w:rsid w:val="007C5CE1"/>
    <w:rsid w:val="007C6374"/>
    <w:rsid w:val="007C7347"/>
    <w:rsid w:val="007C7426"/>
    <w:rsid w:val="007D2650"/>
    <w:rsid w:val="007D2854"/>
    <w:rsid w:val="007D2B93"/>
    <w:rsid w:val="007D4AC4"/>
    <w:rsid w:val="007D573E"/>
    <w:rsid w:val="007D5FBE"/>
    <w:rsid w:val="007D63DC"/>
    <w:rsid w:val="007D69B5"/>
    <w:rsid w:val="007D6BFD"/>
    <w:rsid w:val="007D6CD9"/>
    <w:rsid w:val="007D7250"/>
    <w:rsid w:val="007D79F4"/>
    <w:rsid w:val="007D7F1B"/>
    <w:rsid w:val="007E1A11"/>
    <w:rsid w:val="007E6802"/>
    <w:rsid w:val="007E698F"/>
    <w:rsid w:val="007E71D4"/>
    <w:rsid w:val="007F11BE"/>
    <w:rsid w:val="007F243C"/>
    <w:rsid w:val="007F3FE4"/>
    <w:rsid w:val="007F4A97"/>
    <w:rsid w:val="007F5530"/>
    <w:rsid w:val="007F56C8"/>
    <w:rsid w:val="007F5823"/>
    <w:rsid w:val="007F72E8"/>
    <w:rsid w:val="007F7E76"/>
    <w:rsid w:val="008006C8"/>
    <w:rsid w:val="00802546"/>
    <w:rsid w:val="00802643"/>
    <w:rsid w:val="00802922"/>
    <w:rsid w:val="00803E1A"/>
    <w:rsid w:val="0080447B"/>
    <w:rsid w:val="00804505"/>
    <w:rsid w:val="008066AD"/>
    <w:rsid w:val="00807612"/>
    <w:rsid w:val="008116B2"/>
    <w:rsid w:val="00811A36"/>
    <w:rsid w:val="00812DF7"/>
    <w:rsid w:val="00814795"/>
    <w:rsid w:val="00814D75"/>
    <w:rsid w:val="00815B5E"/>
    <w:rsid w:val="00817456"/>
    <w:rsid w:val="00821CFB"/>
    <w:rsid w:val="00822643"/>
    <w:rsid w:val="008245E9"/>
    <w:rsid w:val="00825E43"/>
    <w:rsid w:val="00827BA5"/>
    <w:rsid w:val="00830898"/>
    <w:rsid w:val="00830CAE"/>
    <w:rsid w:val="00831EA0"/>
    <w:rsid w:val="0083267C"/>
    <w:rsid w:val="00832991"/>
    <w:rsid w:val="008342A4"/>
    <w:rsid w:val="00834794"/>
    <w:rsid w:val="00835345"/>
    <w:rsid w:val="008357E3"/>
    <w:rsid w:val="00836BBD"/>
    <w:rsid w:val="00837E06"/>
    <w:rsid w:val="00837FD5"/>
    <w:rsid w:val="00840BF0"/>
    <w:rsid w:val="00841E83"/>
    <w:rsid w:val="008427D1"/>
    <w:rsid w:val="008451C1"/>
    <w:rsid w:val="00845246"/>
    <w:rsid w:val="008455FA"/>
    <w:rsid w:val="0084571E"/>
    <w:rsid w:val="00845E6C"/>
    <w:rsid w:val="00846EBB"/>
    <w:rsid w:val="008474EB"/>
    <w:rsid w:val="00850070"/>
    <w:rsid w:val="00850C3B"/>
    <w:rsid w:val="00850F64"/>
    <w:rsid w:val="008528F4"/>
    <w:rsid w:val="00852B82"/>
    <w:rsid w:val="00852BC5"/>
    <w:rsid w:val="00852F7B"/>
    <w:rsid w:val="00853C25"/>
    <w:rsid w:val="00855020"/>
    <w:rsid w:val="008561CD"/>
    <w:rsid w:val="008561E6"/>
    <w:rsid w:val="008570B2"/>
    <w:rsid w:val="00857606"/>
    <w:rsid w:val="00857CC3"/>
    <w:rsid w:val="00860510"/>
    <w:rsid w:val="00861EF1"/>
    <w:rsid w:val="008631BA"/>
    <w:rsid w:val="008633C3"/>
    <w:rsid w:val="008637F6"/>
    <w:rsid w:val="00863862"/>
    <w:rsid w:val="008655EF"/>
    <w:rsid w:val="0086686A"/>
    <w:rsid w:val="008704DA"/>
    <w:rsid w:val="00872219"/>
    <w:rsid w:val="008728FB"/>
    <w:rsid w:val="00872F56"/>
    <w:rsid w:val="00875B1F"/>
    <w:rsid w:val="00875C21"/>
    <w:rsid w:val="00880602"/>
    <w:rsid w:val="0088063D"/>
    <w:rsid w:val="008810A5"/>
    <w:rsid w:val="0088276B"/>
    <w:rsid w:val="00882EE1"/>
    <w:rsid w:val="008858EA"/>
    <w:rsid w:val="00885A38"/>
    <w:rsid w:val="00885B15"/>
    <w:rsid w:val="00885C98"/>
    <w:rsid w:val="00886169"/>
    <w:rsid w:val="00887532"/>
    <w:rsid w:val="00887FBA"/>
    <w:rsid w:val="0089238A"/>
    <w:rsid w:val="00892C30"/>
    <w:rsid w:val="00893F0C"/>
    <w:rsid w:val="00896216"/>
    <w:rsid w:val="00897FB2"/>
    <w:rsid w:val="008A14DF"/>
    <w:rsid w:val="008A1BA9"/>
    <w:rsid w:val="008A2FD9"/>
    <w:rsid w:val="008A3582"/>
    <w:rsid w:val="008A5BD1"/>
    <w:rsid w:val="008A6C58"/>
    <w:rsid w:val="008A7E03"/>
    <w:rsid w:val="008B0067"/>
    <w:rsid w:val="008B0171"/>
    <w:rsid w:val="008B3616"/>
    <w:rsid w:val="008B385A"/>
    <w:rsid w:val="008B4A4D"/>
    <w:rsid w:val="008B502F"/>
    <w:rsid w:val="008B71A9"/>
    <w:rsid w:val="008B736C"/>
    <w:rsid w:val="008B742F"/>
    <w:rsid w:val="008B7C4F"/>
    <w:rsid w:val="008C08D1"/>
    <w:rsid w:val="008C4284"/>
    <w:rsid w:val="008C4A0D"/>
    <w:rsid w:val="008C4C98"/>
    <w:rsid w:val="008C59D0"/>
    <w:rsid w:val="008C6540"/>
    <w:rsid w:val="008D0619"/>
    <w:rsid w:val="008D1631"/>
    <w:rsid w:val="008D18DD"/>
    <w:rsid w:val="008D19A7"/>
    <w:rsid w:val="008D23DD"/>
    <w:rsid w:val="008D24E8"/>
    <w:rsid w:val="008D3BC9"/>
    <w:rsid w:val="008D4819"/>
    <w:rsid w:val="008D4E09"/>
    <w:rsid w:val="008D62D5"/>
    <w:rsid w:val="008D6389"/>
    <w:rsid w:val="008D653A"/>
    <w:rsid w:val="008D6DD5"/>
    <w:rsid w:val="008D7A51"/>
    <w:rsid w:val="008D7DD5"/>
    <w:rsid w:val="008E0948"/>
    <w:rsid w:val="008E1C5D"/>
    <w:rsid w:val="008E2D39"/>
    <w:rsid w:val="008E2DB8"/>
    <w:rsid w:val="008E2E23"/>
    <w:rsid w:val="008E5669"/>
    <w:rsid w:val="008E5B08"/>
    <w:rsid w:val="008E5EE0"/>
    <w:rsid w:val="008E63C0"/>
    <w:rsid w:val="008F0AD5"/>
    <w:rsid w:val="008F3C54"/>
    <w:rsid w:val="008F4373"/>
    <w:rsid w:val="008F4476"/>
    <w:rsid w:val="008F584E"/>
    <w:rsid w:val="008F68A1"/>
    <w:rsid w:val="00900562"/>
    <w:rsid w:val="00900D9A"/>
    <w:rsid w:val="009015D2"/>
    <w:rsid w:val="009016BA"/>
    <w:rsid w:val="0090236B"/>
    <w:rsid w:val="00902B46"/>
    <w:rsid w:val="00904631"/>
    <w:rsid w:val="00904E49"/>
    <w:rsid w:val="00905C4D"/>
    <w:rsid w:val="00905DCB"/>
    <w:rsid w:val="00910536"/>
    <w:rsid w:val="0091094B"/>
    <w:rsid w:val="00910F33"/>
    <w:rsid w:val="00912DD3"/>
    <w:rsid w:val="00913649"/>
    <w:rsid w:val="009142C4"/>
    <w:rsid w:val="009155AE"/>
    <w:rsid w:val="00916608"/>
    <w:rsid w:val="00917066"/>
    <w:rsid w:val="0091727C"/>
    <w:rsid w:val="00922F40"/>
    <w:rsid w:val="00924283"/>
    <w:rsid w:val="00924ACF"/>
    <w:rsid w:val="00924ECB"/>
    <w:rsid w:val="0092569C"/>
    <w:rsid w:val="0092680E"/>
    <w:rsid w:val="00927143"/>
    <w:rsid w:val="00927798"/>
    <w:rsid w:val="00927F6E"/>
    <w:rsid w:val="00932085"/>
    <w:rsid w:val="0093261E"/>
    <w:rsid w:val="0093273F"/>
    <w:rsid w:val="00933D70"/>
    <w:rsid w:val="00934313"/>
    <w:rsid w:val="0093445C"/>
    <w:rsid w:val="0093522A"/>
    <w:rsid w:val="009365D8"/>
    <w:rsid w:val="00937F66"/>
    <w:rsid w:val="0094072A"/>
    <w:rsid w:val="00941493"/>
    <w:rsid w:val="00941892"/>
    <w:rsid w:val="00942EB5"/>
    <w:rsid w:val="009437F7"/>
    <w:rsid w:val="00943806"/>
    <w:rsid w:val="0094384B"/>
    <w:rsid w:val="00946535"/>
    <w:rsid w:val="00946602"/>
    <w:rsid w:val="00947431"/>
    <w:rsid w:val="00947D1D"/>
    <w:rsid w:val="00950BAC"/>
    <w:rsid w:val="00952851"/>
    <w:rsid w:val="00952A5C"/>
    <w:rsid w:val="00952B06"/>
    <w:rsid w:val="00952FB3"/>
    <w:rsid w:val="00953AD5"/>
    <w:rsid w:val="00954991"/>
    <w:rsid w:val="0095585F"/>
    <w:rsid w:val="009570EA"/>
    <w:rsid w:val="009571A4"/>
    <w:rsid w:val="00961488"/>
    <w:rsid w:val="00961BF0"/>
    <w:rsid w:val="009623C3"/>
    <w:rsid w:val="0096352C"/>
    <w:rsid w:val="00964BB5"/>
    <w:rsid w:val="0096535D"/>
    <w:rsid w:val="00965763"/>
    <w:rsid w:val="0096632D"/>
    <w:rsid w:val="0096678D"/>
    <w:rsid w:val="009668C6"/>
    <w:rsid w:val="009670B2"/>
    <w:rsid w:val="00967456"/>
    <w:rsid w:val="00973A12"/>
    <w:rsid w:val="00974BF9"/>
    <w:rsid w:val="00975717"/>
    <w:rsid w:val="00975860"/>
    <w:rsid w:val="00980116"/>
    <w:rsid w:val="009802D9"/>
    <w:rsid w:val="0098163A"/>
    <w:rsid w:val="00981D14"/>
    <w:rsid w:val="00982829"/>
    <w:rsid w:val="00983C03"/>
    <w:rsid w:val="00983E9C"/>
    <w:rsid w:val="00986816"/>
    <w:rsid w:val="0099064B"/>
    <w:rsid w:val="0099151A"/>
    <w:rsid w:val="009925B5"/>
    <w:rsid w:val="00992CA6"/>
    <w:rsid w:val="00993C7C"/>
    <w:rsid w:val="0099427A"/>
    <w:rsid w:val="009942F2"/>
    <w:rsid w:val="009946C8"/>
    <w:rsid w:val="0099797E"/>
    <w:rsid w:val="009A0DEF"/>
    <w:rsid w:val="009A3FFE"/>
    <w:rsid w:val="009A4272"/>
    <w:rsid w:val="009A60C0"/>
    <w:rsid w:val="009B0247"/>
    <w:rsid w:val="009B150E"/>
    <w:rsid w:val="009B5D16"/>
    <w:rsid w:val="009B6641"/>
    <w:rsid w:val="009B6ECF"/>
    <w:rsid w:val="009B7C1B"/>
    <w:rsid w:val="009B7FC9"/>
    <w:rsid w:val="009C174F"/>
    <w:rsid w:val="009C1F69"/>
    <w:rsid w:val="009C33A9"/>
    <w:rsid w:val="009C4846"/>
    <w:rsid w:val="009C4A70"/>
    <w:rsid w:val="009C4BBC"/>
    <w:rsid w:val="009C4CDE"/>
    <w:rsid w:val="009C5251"/>
    <w:rsid w:val="009C5F51"/>
    <w:rsid w:val="009D0320"/>
    <w:rsid w:val="009D23BA"/>
    <w:rsid w:val="009D3161"/>
    <w:rsid w:val="009D4A3A"/>
    <w:rsid w:val="009D4CB5"/>
    <w:rsid w:val="009D53CF"/>
    <w:rsid w:val="009D5B1A"/>
    <w:rsid w:val="009D7B84"/>
    <w:rsid w:val="009E3317"/>
    <w:rsid w:val="009E457F"/>
    <w:rsid w:val="009E4828"/>
    <w:rsid w:val="009E4A18"/>
    <w:rsid w:val="009F017A"/>
    <w:rsid w:val="009F0459"/>
    <w:rsid w:val="009F047A"/>
    <w:rsid w:val="009F0A23"/>
    <w:rsid w:val="009F0E2F"/>
    <w:rsid w:val="009F1453"/>
    <w:rsid w:val="009F1ED3"/>
    <w:rsid w:val="009F3967"/>
    <w:rsid w:val="009F41A1"/>
    <w:rsid w:val="009F6322"/>
    <w:rsid w:val="009F7044"/>
    <w:rsid w:val="009F7397"/>
    <w:rsid w:val="00A017FE"/>
    <w:rsid w:val="00A01F8C"/>
    <w:rsid w:val="00A03D1F"/>
    <w:rsid w:val="00A04395"/>
    <w:rsid w:val="00A054C9"/>
    <w:rsid w:val="00A056A1"/>
    <w:rsid w:val="00A06032"/>
    <w:rsid w:val="00A0616A"/>
    <w:rsid w:val="00A109A5"/>
    <w:rsid w:val="00A11848"/>
    <w:rsid w:val="00A11903"/>
    <w:rsid w:val="00A12A7E"/>
    <w:rsid w:val="00A12D01"/>
    <w:rsid w:val="00A14B67"/>
    <w:rsid w:val="00A1631E"/>
    <w:rsid w:val="00A16660"/>
    <w:rsid w:val="00A16881"/>
    <w:rsid w:val="00A1736D"/>
    <w:rsid w:val="00A212C0"/>
    <w:rsid w:val="00A231E0"/>
    <w:rsid w:val="00A23C52"/>
    <w:rsid w:val="00A24DF3"/>
    <w:rsid w:val="00A25EA7"/>
    <w:rsid w:val="00A2623C"/>
    <w:rsid w:val="00A26C95"/>
    <w:rsid w:val="00A271DA"/>
    <w:rsid w:val="00A300C5"/>
    <w:rsid w:val="00A32AF7"/>
    <w:rsid w:val="00A3446E"/>
    <w:rsid w:val="00A354DC"/>
    <w:rsid w:val="00A3616F"/>
    <w:rsid w:val="00A36526"/>
    <w:rsid w:val="00A36BA2"/>
    <w:rsid w:val="00A37E9C"/>
    <w:rsid w:val="00A41D41"/>
    <w:rsid w:val="00A422B4"/>
    <w:rsid w:val="00A43A40"/>
    <w:rsid w:val="00A43ABB"/>
    <w:rsid w:val="00A45E5B"/>
    <w:rsid w:val="00A4664E"/>
    <w:rsid w:val="00A47777"/>
    <w:rsid w:val="00A51576"/>
    <w:rsid w:val="00A5164F"/>
    <w:rsid w:val="00A52350"/>
    <w:rsid w:val="00A5250F"/>
    <w:rsid w:val="00A53F31"/>
    <w:rsid w:val="00A54005"/>
    <w:rsid w:val="00A55A5F"/>
    <w:rsid w:val="00A56EA8"/>
    <w:rsid w:val="00A57388"/>
    <w:rsid w:val="00A57419"/>
    <w:rsid w:val="00A57837"/>
    <w:rsid w:val="00A57D03"/>
    <w:rsid w:val="00A60CC8"/>
    <w:rsid w:val="00A63347"/>
    <w:rsid w:val="00A637DD"/>
    <w:rsid w:val="00A648B5"/>
    <w:rsid w:val="00A65131"/>
    <w:rsid w:val="00A66C0C"/>
    <w:rsid w:val="00A705D4"/>
    <w:rsid w:val="00A72F98"/>
    <w:rsid w:val="00A73680"/>
    <w:rsid w:val="00A736FF"/>
    <w:rsid w:val="00A73BAA"/>
    <w:rsid w:val="00A758A8"/>
    <w:rsid w:val="00A76CA0"/>
    <w:rsid w:val="00A80632"/>
    <w:rsid w:val="00A80F17"/>
    <w:rsid w:val="00A81AA1"/>
    <w:rsid w:val="00A81AAA"/>
    <w:rsid w:val="00A81BC9"/>
    <w:rsid w:val="00A822B7"/>
    <w:rsid w:val="00A82420"/>
    <w:rsid w:val="00A833D8"/>
    <w:rsid w:val="00A83D16"/>
    <w:rsid w:val="00A84133"/>
    <w:rsid w:val="00A8487F"/>
    <w:rsid w:val="00A84E60"/>
    <w:rsid w:val="00A85B06"/>
    <w:rsid w:val="00A901BF"/>
    <w:rsid w:val="00A903A2"/>
    <w:rsid w:val="00A90851"/>
    <w:rsid w:val="00A91251"/>
    <w:rsid w:val="00A914EB"/>
    <w:rsid w:val="00A91E93"/>
    <w:rsid w:val="00A97016"/>
    <w:rsid w:val="00AA0648"/>
    <w:rsid w:val="00AA3223"/>
    <w:rsid w:val="00AA37BB"/>
    <w:rsid w:val="00AA4228"/>
    <w:rsid w:val="00AA54FF"/>
    <w:rsid w:val="00AA5945"/>
    <w:rsid w:val="00AB0A9A"/>
    <w:rsid w:val="00AB0DE1"/>
    <w:rsid w:val="00AB259B"/>
    <w:rsid w:val="00AB2899"/>
    <w:rsid w:val="00AB3548"/>
    <w:rsid w:val="00AB40E1"/>
    <w:rsid w:val="00AB4813"/>
    <w:rsid w:val="00AB536B"/>
    <w:rsid w:val="00AB5826"/>
    <w:rsid w:val="00AB6C89"/>
    <w:rsid w:val="00AB6EDF"/>
    <w:rsid w:val="00AB7999"/>
    <w:rsid w:val="00AC0E05"/>
    <w:rsid w:val="00AC206B"/>
    <w:rsid w:val="00AC26C5"/>
    <w:rsid w:val="00AC2873"/>
    <w:rsid w:val="00AC2A7F"/>
    <w:rsid w:val="00AC3A3D"/>
    <w:rsid w:val="00AC4200"/>
    <w:rsid w:val="00AC425A"/>
    <w:rsid w:val="00AC44FB"/>
    <w:rsid w:val="00AC486D"/>
    <w:rsid w:val="00AC539C"/>
    <w:rsid w:val="00AC6A86"/>
    <w:rsid w:val="00AC6B23"/>
    <w:rsid w:val="00AC6DC6"/>
    <w:rsid w:val="00AC7067"/>
    <w:rsid w:val="00AD0DC2"/>
    <w:rsid w:val="00AD1A59"/>
    <w:rsid w:val="00AD20EE"/>
    <w:rsid w:val="00AD2519"/>
    <w:rsid w:val="00AD3D0C"/>
    <w:rsid w:val="00AD4523"/>
    <w:rsid w:val="00AE0482"/>
    <w:rsid w:val="00AE0D1A"/>
    <w:rsid w:val="00AE0F20"/>
    <w:rsid w:val="00AE1587"/>
    <w:rsid w:val="00AE1F36"/>
    <w:rsid w:val="00AE314F"/>
    <w:rsid w:val="00AE32CC"/>
    <w:rsid w:val="00AE6F87"/>
    <w:rsid w:val="00AE7800"/>
    <w:rsid w:val="00AF0D40"/>
    <w:rsid w:val="00AF0E61"/>
    <w:rsid w:val="00AF1FB6"/>
    <w:rsid w:val="00AF22C8"/>
    <w:rsid w:val="00AF2D01"/>
    <w:rsid w:val="00AF34D2"/>
    <w:rsid w:val="00AF381F"/>
    <w:rsid w:val="00AF498E"/>
    <w:rsid w:val="00AF5C16"/>
    <w:rsid w:val="00AF63CB"/>
    <w:rsid w:val="00AF750A"/>
    <w:rsid w:val="00B00BC6"/>
    <w:rsid w:val="00B00C0B"/>
    <w:rsid w:val="00B0202F"/>
    <w:rsid w:val="00B02651"/>
    <w:rsid w:val="00B03BFD"/>
    <w:rsid w:val="00B03C06"/>
    <w:rsid w:val="00B0404A"/>
    <w:rsid w:val="00B041B9"/>
    <w:rsid w:val="00B05070"/>
    <w:rsid w:val="00B07C2D"/>
    <w:rsid w:val="00B1064E"/>
    <w:rsid w:val="00B10C11"/>
    <w:rsid w:val="00B122A2"/>
    <w:rsid w:val="00B13434"/>
    <w:rsid w:val="00B14895"/>
    <w:rsid w:val="00B15F1A"/>
    <w:rsid w:val="00B16BFB"/>
    <w:rsid w:val="00B16E2A"/>
    <w:rsid w:val="00B17490"/>
    <w:rsid w:val="00B20A65"/>
    <w:rsid w:val="00B20DAE"/>
    <w:rsid w:val="00B21763"/>
    <w:rsid w:val="00B21778"/>
    <w:rsid w:val="00B224C3"/>
    <w:rsid w:val="00B2254D"/>
    <w:rsid w:val="00B23913"/>
    <w:rsid w:val="00B239B0"/>
    <w:rsid w:val="00B2570B"/>
    <w:rsid w:val="00B26506"/>
    <w:rsid w:val="00B26FE3"/>
    <w:rsid w:val="00B305DB"/>
    <w:rsid w:val="00B308D3"/>
    <w:rsid w:val="00B31B6C"/>
    <w:rsid w:val="00B329B1"/>
    <w:rsid w:val="00B34294"/>
    <w:rsid w:val="00B34CAF"/>
    <w:rsid w:val="00B34DF4"/>
    <w:rsid w:val="00B3509E"/>
    <w:rsid w:val="00B368BD"/>
    <w:rsid w:val="00B36D51"/>
    <w:rsid w:val="00B371E8"/>
    <w:rsid w:val="00B372C4"/>
    <w:rsid w:val="00B37728"/>
    <w:rsid w:val="00B40AAA"/>
    <w:rsid w:val="00B40B9D"/>
    <w:rsid w:val="00B432AA"/>
    <w:rsid w:val="00B43D0E"/>
    <w:rsid w:val="00B45CC7"/>
    <w:rsid w:val="00B45EB0"/>
    <w:rsid w:val="00B46E43"/>
    <w:rsid w:val="00B479B3"/>
    <w:rsid w:val="00B5212B"/>
    <w:rsid w:val="00B5237E"/>
    <w:rsid w:val="00B535C2"/>
    <w:rsid w:val="00B57662"/>
    <w:rsid w:val="00B579EB"/>
    <w:rsid w:val="00B60959"/>
    <w:rsid w:val="00B60A9F"/>
    <w:rsid w:val="00B614C7"/>
    <w:rsid w:val="00B633B1"/>
    <w:rsid w:val="00B6374A"/>
    <w:rsid w:val="00B637ED"/>
    <w:rsid w:val="00B64297"/>
    <w:rsid w:val="00B64492"/>
    <w:rsid w:val="00B645CF"/>
    <w:rsid w:val="00B64B00"/>
    <w:rsid w:val="00B65909"/>
    <w:rsid w:val="00B67647"/>
    <w:rsid w:val="00B6791E"/>
    <w:rsid w:val="00B67CC7"/>
    <w:rsid w:val="00B7190A"/>
    <w:rsid w:val="00B71C9D"/>
    <w:rsid w:val="00B72A42"/>
    <w:rsid w:val="00B72F27"/>
    <w:rsid w:val="00B73934"/>
    <w:rsid w:val="00B74C10"/>
    <w:rsid w:val="00B7574F"/>
    <w:rsid w:val="00B75B0E"/>
    <w:rsid w:val="00B76F08"/>
    <w:rsid w:val="00B77284"/>
    <w:rsid w:val="00B77968"/>
    <w:rsid w:val="00B80AA2"/>
    <w:rsid w:val="00B813D6"/>
    <w:rsid w:val="00B81BD2"/>
    <w:rsid w:val="00B825B9"/>
    <w:rsid w:val="00B84BE8"/>
    <w:rsid w:val="00B87096"/>
    <w:rsid w:val="00B87745"/>
    <w:rsid w:val="00B9036A"/>
    <w:rsid w:val="00B903F9"/>
    <w:rsid w:val="00B91EE7"/>
    <w:rsid w:val="00B92E5F"/>
    <w:rsid w:val="00B932B0"/>
    <w:rsid w:val="00B93944"/>
    <w:rsid w:val="00B943FF"/>
    <w:rsid w:val="00BA0FEB"/>
    <w:rsid w:val="00BA38EA"/>
    <w:rsid w:val="00BA42EF"/>
    <w:rsid w:val="00BA4917"/>
    <w:rsid w:val="00BA5A63"/>
    <w:rsid w:val="00BA67BE"/>
    <w:rsid w:val="00BA68A3"/>
    <w:rsid w:val="00BA7050"/>
    <w:rsid w:val="00BB00C0"/>
    <w:rsid w:val="00BB1014"/>
    <w:rsid w:val="00BB1099"/>
    <w:rsid w:val="00BB14A6"/>
    <w:rsid w:val="00BB1F55"/>
    <w:rsid w:val="00BB26F4"/>
    <w:rsid w:val="00BB29B5"/>
    <w:rsid w:val="00BB3950"/>
    <w:rsid w:val="00BB4A9D"/>
    <w:rsid w:val="00BB4B96"/>
    <w:rsid w:val="00BB510B"/>
    <w:rsid w:val="00BB551A"/>
    <w:rsid w:val="00BB6F86"/>
    <w:rsid w:val="00BB77FD"/>
    <w:rsid w:val="00BB79C4"/>
    <w:rsid w:val="00BB7AB4"/>
    <w:rsid w:val="00BC11A7"/>
    <w:rsid w:val="00BC15CF"/>
    <w:rsid w:val="00BC198E"/>
    <w:rsid w:val="00BC1C25"/>
    <w:rsid w:val="00BC309D"/>
    <w:rsid w:val="00BC4511"/>
    <w:rsid w:val="00BC5305"/>
    <w:rsid w:val="00BC635C"/>
    <w:rsid w:val="00BD2598"/>
    <w:rsid w:val="00BD354E"/>
    <w:rsid w:val="00BD3D28"/>
    <w:rsid w:val="00BD3EF6"/>
    <w:rsid w:val="00BD4C2D"/>
    <w:rsid w:val="00BD4E7C"/>
    <w:rsid w:val="00BE23B6"/>
    <w:rsid w:val="00BE28CB"/>
    <w:rsid w:val="00BE36E8"/>
    <w:rsid w:val="00BE4C77"/>
    <w:rsid w:val="00BE6011"/>
    <w:rsid w:val="00BE75DE"/>
    <w:rsid w:val="00BF094B"/>
    <w:rsid w:val="00BF18B2"/>
    <w:rsid w:val="00BF211A"/>
    <w:rsid w:val="00BF31AF"/>
    <w:rsid w:val="00BF3607"/>
    <w:rsid w:val="00BF3685"/>
    <w:rsid w:val="00BF4E29"/>
    <w:rsid w:val="00BF56B2"/>
    <w:rsid w:val="00BF5A88"/>
    <w:rsid w:val="00BF6384"/>
    <w:rsid w:val="00BF6695"/>
    <w:rsid w:val="00C00968"/>
    <w:rsid w:val="00C0292F"/>
    <w:rsid w:val="00C02DB5"/>
    <w:rsid w:val="00C03304"/>
    <w:rsid w:val="00C04818"/>
    <w:rsid w:val="00C05127"/>
    <w:rsid w:val="00C05830"/>
    <w:rsid w:val="00C068BD"/>
    <w:rsid w:val="00C06F26"/>
    <w:rsid w:val="00C07D04"/>
    <w:rsid w:val="00C10830"/>
    <w:rsid w:val="00C1172C"/>
    <w:rsid w:val="00C1231F"/>
    <w:rsid w:val="00C13624"/>
    <w:rsid w:val="00C15893"/>
    <w:rsid w:val="00C17D1B"/>
    <w:rsid w:val="00C17F50"/>
    <w:rsid w:val="00C22BAB"/>
    <w:rsid w:val="00C22EF2"/>
    <w:rsid w:val="00C238D7"/>
    <w:rsid w:val="00C240A6"/>
    <w:rsid w:val="00C272CC"/>
    <w:rsid w:val="00C2780D"/>
    <w:rsid w:val="00C30A34"/>
    <w:rsid w:val="00C31D8C"/>
    <w:rsid w:val="00C338FB"/>
    <w:rsid w:val="00C34369"/>
    <w:rsid w:val="00C3469B"/>
    <w:rsid w:val="00C352BC"/>
    <w:rsid w:val="00C35342"/>
    <w:rsid w:val="00C363CD"/>
    <w:rsid w:val="00C3647E"/>
    <w:rsid w:val="00C36548"/>
    <w:rsid w:val="00C374AF"/>
    <w:rsid w:val="00C3784F"/>
    <w:rsid w:val="00C40ECC"/>
    <w:rsid w:val="00C4189F"/>
    <w:rsid w:val="00C42366"/>
    <w:rsid w:val="00C42F9C"/>
    <w:rsid w:val="00C43495"/>
    <w:rsid w:val="00C436AB"/>
    <w:rsid w:val="00C4386A"/>
    <w:rsid w:val="00C44BC5"/>
    <w:rsid w:val="00C45A03"/>
    <w:rsid w:val="00C46528"/>
    <w:rsid w:val="00C46EF9"/>
    <w:rsid w:val="00C46FC0"/>
    <w:rsid w:val="00C5103A"/>
    <w:rsid w:val="00C51157"/>
    <w:rsid w:val="00C52E7B"/>
    <w:rsid w:val="00C53A7A"/>
    <w:rsid w:val="00C547B2"/>
    <w:rsid w:val="00C54C65"/>
    <w:rsid w:val="00C55717"/>
    <w:rsid w:val="00C56FAF"/>
    <w:rsid w:val="00C56FF6"/>
    <w:rsid w:val="00C572FF"/>
    <w:rsid w:val="00C57D75"/>
    <w:rsid w:val="00C60E75"/>
    <w:rsid w:val="00C61903"/>
    <w:rsid w:val="00C61B82"/>
    <w:rsid w:val="00C62D69"/>
    <w:rsid w:val="00C644AF"/>
    <w:rsid w:val="00C653C1"/>
    <w:rsid w:val="00C65867"/>
    <w:rsid w:val="00C6699F"/>
    <w:rsid w:val="00C67F59"/>
    <w:rsid w:val="00C70379"/>
    <w:rsid w:val="00C70D77"/>
    <w:rsid w:val="00C717FD"/>
    <w:rsid w:val="00C73183"/>
    <w:rsid w:val="00C752AE"/>
    <w:rsid w:val="00C75322"/>
    <w:rsid w:val="00C7610A"/>
    <w:rsid w:val="00C76AC2"/>
    <w:rsid w:val="00C76E88"/>
    <w:rsid w:val="00C773F3"/>
    <w:rsid w:val="00C77740"/>
    <w:rsid w:val="00C77E79"/>
    <w:rsid w:val="00C80980"/>
    <w:rsid w:val="00C811C4"/>
    <w:rsid w:val="00C81F5E"/>
    <w:rsid w:val="00C82411"/>
    <w:rsid w:val="00C83B04"/>
    <w:rsid w:val="00C844EC"/>
    <w:rsid w:val="00C867D1"/>
    <w:rsid w:val="00C878A1"/>
    <w:rsid w:val="00C87F81"/>
    <w:rsid w:val="00C90D8D"/>
    <w:rsid w:val="00C90F90"/>
    <w:rsid w:val="00C91605"/>
    <w:rsid w:val="00C91919"/>
    <w:rsid w:val="00C91C00"/>
    <w:rsid w:val="00C91C1D"/>
    <w:rsid w:val="00C92CD0"/>
    <w:rsid w:val="00C931D8"/>
    <w:rsid w:val="00C942BB"/>
    <w:rsid w:val="00C94861"/>
    <w:rsid w:val="00C94F08"/>
    <w:rsid w:val="00C95105"/>
    <w:rsid w:val="00C952D5"/>
    <w:rsid w:val="00C9605C"/>
    <w:rsid w:val="00C97C9F"/>
    <w:rsid w:val="00CA0F34"/>
    <w:rsid w:val="00CA209E"/>
    <w:rsid w:val="00CA366B"/>
    <w:rsid w:val="00CA459B"/>
    <w:rsid w:val="00CA5190"/>
    <w:rsid w:val="00CA620F"/>
    <w:rsid w:val="00CA69F6"/>
    <w:rsid w:val="00CA6F27"/>
    <w:rsid w:val="00CB0D81"/>
    <w:rsid w:val="00CB1631"/>
    <w:rsid w:val="00CB21B1"/>
    <w:rsid w:val="00CB2DA2"/>
    <w:rsid w:val="00CB4115"/>
    <w:rsid w:val="00CB4A7B"/>
    <w:rsid w:val="00CB6C11"/>
    <w:rsid w:val="00CB782B"/>
    <w:rsid w:val="00CC001F"/>
    <w:rsid w:val="00CC0420"/>
    <w:rsid w:val="00CC1D20"/>
    <w:rsid w:val="00CC269C"/>
    <w:rsid w:val="00CC3866"/>
    <w:rsid w:val="00CC4292"/>
    <w:rsid w:val="00CC47FC"/>
    <w:rsid w:val="00CC4B3C"/>
    <w:rsid w:val="00CC6381"/>
    <w:rsid w:val="00CC761B"/>
    <w:rsid w:val="00CD0B4B"/>
    <w:rsid w:val="00CD1635"/>
    <w:rsid w:val="00CD329B"/>
    <w:rsid w:val="00CD3E57"/>
    <w:rsid w:val="00CD3F53"/>
    <w:rsid w:val="00CD49B9"/>
    <w:rsid w:val="00CD4DB2"/>
    <w:rsid w:val="00CD50C3"/>
    <w:rsid w:val="00CD634F"/>
    <w:rsid w:val="00CD64E3"/>
    <w:rsid w:val="00CD6698"/>
    <w:rsid w:val="00CE18D1"/>
    <w:rsid w:val="00CE2DE8"/>
    <w:rsid w:val="00CE36D3"/>
    <w:rsid w:val="00CE46F8"/>
    <w:rsid w:val="00CE5E16"/>
    <w:rsid w:val="00CE66F8"/>
    <w:rsid w:val="00CF0300"/>
    <w:rsid w:val="00CF1206"/>
    <w:rsid w:val="00CF126A"/>
    <w:rsid w:val="00CF1F27"/>
    <w:rsid w:val="00CF2150"/>
    <w:rsid w:val="00CF3506"/>
    <w:rsid w:val="00CF399F"/>
    <w:rsid w:val="00CF3CA6"/>
    <w:rsid w:val="00CF4018"/>
    <w:rsid w:val="00CF6995"/>
    <w:rsid w:val="00CF751B"/>
    <w:rsid w:val="00CF7FF6"/>
    <w:rsid w:val="00D0147D"/>
    <w:rsid w:val="00D02722"/>
    <w:rsid w:val="00D046C3"/>
    <w:rsid w:val="00D04855"/>
    <w:rsid w:val="00D070B0"/>
    <w:rsid w:val="00D078CD"/>
    <w:rsid w:val="00D1087D"/>
    <w:rsid w:val="00D11A97"/>
    <w:rsid w:val="00D121A4"/>
    <w:rsid w:val="00D126B5"/>
    <w:rsid w:val="00D13875"/>
    <w:rsid w:val="00D1408D"/>
    <w:rsid w:val="00D149B4"/>
    <w:rsid w:val="00D15A1B"/>
    <w:rsid w:val="00D15A96"/>
    <w:rsid w:val="00D15CE9"/>
    <w:rsid w:val="00D16B69"/>
    <w:rsid w:val="00D2000B"/>
    <w:rsid w:val="00D20D96"/>
    <w:rsid w:val="00D20F1F"/>
    <w:rsid w:val="00D222EC"/>
    <w:rsid w:val="00D2233C"/>
    <w:rsid w:val="00D24080"/>
    <w:rsid w:val="00D24FAD"/>
    <w:rsid w:val="00D2591F"/>
    <w:rsid w:val="00D267EB"/>
    <w:rsid w:val="00D27011"/>
    <w:rsid w:val="00D272A1"/>
    <w:rsid w:val="00D27F48"/>
    <w:rsid w:val="00D3025B"/>
    <w:rsid w:val="00D31C71"/>
    <w:rsid w:val="00D334E1"/>
    <w:rsid w:val="00D33D83"/>
    <w:rsid w:val="00D3433A"/>
    <w:rsid w:val="00D34A24"/>
    <w:rsid w:val="00D35BA8"/>
    <w:rsid w:val="00D35E96"/>
    <w:rsid w:val="00D35ECA"/>
    <w:rsid w:val="00D367F8"/>
    <w:rsid w:val="00D40383"/>
    <w:rsid w:val="00D4058A"/>
    <w:rsid w:val="00D40713"/>
    <w:rsid w:val="00D40A7D"/>
    <w:rsid w:val="00D40E74"/>
    <w:rsid w:val="00D40F76"/>
    <w:rsid w:val="00D41155"/>
    <w:rsid w:val="00D415C9"/>
    <w:rsid w:val="00D415E8"/>
    <w:rsid w:val="00D43265"/>
    <w:rsid w:val="00D45B48"/>
    <w:rsid w:val="00D4674F"/>
    <w:rsid w:val="00D46920"/>
    <w:rsid w:val="00D47F1C"/>
    <w:rsid w:val="00D503D1"/>
    <w:rsid w:val="00D50531"/>
    <w:rsid w:val="00D5124C"/>
    <w:rsid w:val="00D51D9B"/>
    <w:rsid w:val="00D5293D"/>
    <w:rsid w:val="00D5354F"/>
    <w:rsid w:val="00D5370C"/>
    <w:rsid w:val="00D56667"/>
    <w:rsid w:val="00D569A7"/>
    <w:rsid w:val="00D56B8D"/>
    <w:rsid w:val="00D60510"/>
    <w:rsid w:val="00D60ACB"/>
    <w:rsid w:val="00D6304E"/>
    <w:rsid w:val="00D634D3"/>
    <w:rsid w:val="00D637C6"/>
    <w:rsid w:val="00D63843"/>
    <w:rsid w:val="00D64453"/>
    <w:rsid w:val="00D65963"/>
    <w:rsid w:val="00D6614F"/>
    <w:rsid w:val="00D6782E"/>
    <w:rsid w:val="00D70053"/>
    <w:rsid w:val="00D70684"/>
    <w:rsid w:val="00D72BCF"/>
    <w:rsid w:val="00D7339A"/>
    <w:rsid w:val="00D74CFB"/>
    <w:rsid w:val="00D758AF"/>
    <w:rsid w:val="00D763B2"/>
    <w:rsid w:val="00D80B1F"/>
    <w:rsid w:val="00D80E25"/>
    <w:rsid w:val="00D839F7"/>
    <w:rsid w:val="00D83A56"/>
    <w:rsid w:val="00D848C0"/>
    <w:rsid w:val="00D85F9C"/>
    <w:rsid w:val="00D86B34"/>
    <w:rsid w:val="00D90A24"/>
    <w:rsid w:val="00D92282"/>
    <w:rsid w:val="00D928C0"/>
    <w:rsid w:val="00D93263"/>
    <w:rsid w:val="00D93926"/>
    <w:rsid w:val="00D93CD8"/>
    <w:rsid w:val="00D94857"/>
    <w:rsid w:val="00D95757"/>
    <w:rsid w:val="00D95814"/>
    <w:rsid w:val="00D96D13"/>
    <w:rsid w:val="00DA0425"/>
    <w:rsid w:val="00DA0CA3"/>
    <w:rsid w:val="00DA1F56"/>
    <w:rsid w:val="00DA21E4"/>
    <w:rsid w:val="00DA2A66"/>
    <w:rsid w:val="00DA2E62"/>
    <w:rsid w:val="00DA3D35"/>
    <w:rsid w:val="00DA3E8E"/>
    <w:rsid w:val="00DA418D"/>
    <w:rsid w:val="00DA4BE5"/>
    <w:rsid w:val="00DA6F1A"/>
    <w:rsid w:val="00DB042B"/>
    <w:rsid w:val="00DB1182"/>
    <w:rsid w:val="00DB1CBA"/>
    <w:rsid w:val="00DB32DE"/>
    <w:rsid w:val="00DB3504"/>
    <w:rsid w:val="00DB40A4"/>
    <w:rsid w:val="00DB4941"/>
    <w:rsid w:val="00DB4AF8"/>
    <w:rsid w:val="00DB67C2"/>
    <w:rsid w:val="00DB6848"/>
    <w:rsid w:val="00DB6A11"/>
    <w:rsid w:val="00DC0F48"/>
    <w:rsid w:val="00DC10CF"/>
    <w:rsid w:val="00DC13C7"/>
    <w:rsid w:val="00DC2037"/>
    <w:rsid w:val="00DC45E0"/>
    <w:rsid w:val="00DC4AD2"/>
    <w:rsid w:val="00DC54E5"/>
    <w:rsid w:val="00DC5E45"/>
    <w:rsid w:val="00DC6FCF"/>
    <w:rsid w:val="00DC76C7"/>
    <w:rsid w:val="00DD062C"/>
    <w:rsid w:val="00DD1230"/>
    <w:rsid w:val="00DD42E7"/>
    <w:rsid w:val="00DD45B3"/>
    <w:rsid w:val="00DD7F80"/>
    <w:rsid w:val="00DE01FD"/>
    <w:rsid w:val="00DE0458"/>
    <w:rsid w:val="00DE1283"/>
    <w:rsid w:val="00DE1454"/>
    <w:rsid w:val="00DE1525"/>
    <w:rsid w:val="00DE5DF2"/>
    <w:rsid w:val="00DE6571"/>
    <w:rsid w:val="00DE674D"/>
    <w:rsid w:val="00DE7FB2"/>
    <w:rsid w:val="00DF1BAD"/>
    <w:rsid w:val="00DF1EAD"/>
    <w:rsid w:val="00DF2124"/>
    <w:rsid w:val="00DF3956"/>
    <w:rsid w:val="00DF3DCC"/>
    <w:rsid w:val="00DF5867"/>
    <w:rsid w:val="00DF63C7"/>
    <w:rsid w:val="00E00295"/>
    <w:rsid w:val="00E002C5"/>
    <w:rsid w:val="00E00BFF"/>
    <w:rsid w:val="00E03C11"/>
    <w:rsid w:val="00E051B0"/>
    <w:rsid w:val="00E052EF"/>
    <w:rsid w:val="00E05760"/>
    <w:rsid w:val="00E05C3F"/>
    <w:rsid w:val="00E0655C"/>
    <w:rsid w:val="00E06614"/>
    <w:rsid w:val="00E06B36"/>
    <w:rsid w:val="00E06E3C"/>
    <w:rsid w:val="00E07E92"/>
    <w:rsid w:val="00E1088C"/>
    <w:rsid w:val="00E11598"/>
    <w:rsid w:val="00E11B21"/>
    <w:rsid w:val="00E11E4A"/>
    <w:rsid w:val="00E12615"/>
    <w:rsid w:val="00E136B3"/>
    <w:rsid w:val="00E15411"/>
    <w:rsid w:val="00E15923"/>
    <w:rsid w:val="00E166C4"/>
    <w:rsid w:val="00E17EB0"/>
    <w:rsid w:val="00E2062E"/>
    <w:rsid w:val="00E20B5E"/>
    <w:rsid w:val="00E20B8D"/>
    <w:rsid w:val="00E20C36"/>
    <w:rsid w:val="00E21320"/>
    <w:rsid w:val="00E21F80"/>
    <w:rsid w:val="00E2231F"/>
    <w:rsid w:val="00E22F61"/>
    <w:rsid w:val="00E23952"/>
    <w:rsid w:val="00E23A87"/>
    <w:rsid w:val="00E2538A"/>
    <w:rsid w:val="00E2668F"/>
    <w:rsid w:val="00E27402"/>
    <w:rsid w:val="00E27954"/>
    <w:rsid w:val="00E27C25"/>
    <w:rsid w:val="00E304DE"/>
    <w:rsid w:val="00E320A5"/>
    <w:rsid w:val="00E3263B"/>
    <w:rsid w:val="00E32643"/>
    <w:rsid w:val="00E32898"/>
    <w:rsid w:val="00E32952"/>
    <w:rsid w:val="00E32C18"/>
    <w:rsid w:val="00E330C0"/>
    <w:rsid w:val="00E33EF1"/>
    <w:rsid w:val="00E33F80"/>
    <w:rsid w:val="00E34AEF"/>
    <w:rsid w:val="00E37408"/>
    <w:rsid w:val="00E3741F"/>
    <w:rsid w:val="00E411DA"/>
    <w:rsid w:val="00E41992"/>
    <w:rsid w:val="00E41B42"/>
    <w:rsid w:val="00E4273E"/>
    <w:rsid w:val="00E44402"/>
    <w:rsid w:val="00E445D8"/>
    <w:rsid w:val="00E45031"/>
    <w:rsid w:val="00E46EA5"/>
    <w:rsid w:val="00E476BB"/>
    <w:rsid w:val="00E50775"/>
    <w:rsid w:val="00E519C3"/>
    <w:rsid w:val="00E521BF"/>
    <w:rsid w:val="00E52E0F"/>
    <w:rsid w:val="00E52F69"/>
    <w:rsid w:val="00E536E6"/>
    <w:rsid w:val="00E54074"/>
    <w:rsid w:val="00E5431B"/>
    <w:rsid w:val="00E54C27"/>
    <w:rsid w:val="00E54E3C"/>
    <w:rsid w:val="00E55081"/>
    <w:rsid w:val="00E56B57"/>
    <w:rsid w:val="00E57510"/>
    <w:rsid w:val="00E5784D"/>
    <w:rsid w:val="00E57D23"/>
    <w:rsid w:val="00E57E77"/>
    <w:rsid w:val="00E600EC"/>
    <w:rsid w:val="00E601D7"/>
    <w:rsid w:val="00E616E6"/>
    <w:rsid w:val="00E627A3"/>
    <w:rsid w:val="00E63C2F"/>
    <w:rsid w:val="00E63C9F"/>
    <w:rsid w:val="00E64F43"/>
    <w:rsid w:val="00E657C3"/>
    <w:rsid w:val="00E65AC6"/>
    <w:rsid w:val="00E6702A"/>
    <w:rsid w:val="00E6765A"/>
    <w:rsid w:val="00E70B45"/>
    <w:rsid w:val="00E70E58"/>
    <w:rsid w:val="00E71C77"/>
    <w:rsid w:val="00E80384"/>
    <w:rsid w:val="00E80AC5"/>
    <w:rsid w:val="00E8179E"/>
    <w:rsid w:val="00E8333D"/>
    <w:rsid w:val="00E83C11"/>
    <w:rsid w:val="00E863C9"/>
    <w:rsid w:val="00E86F80"/>
    <w:rsid w:val="00E8709C"/>
    <w:rsid w:val="00E87366"/>
    <w:rsid w:val="00E87ADC"/>
    <w:rsid w:val="00E87DA4"/>
    <w:rsid w:val="00E90115"/>
    <w:rsid w:val="00E91912"/>
    <w:rsid w:val="00E924CB"/>
    <w:rsid w:val="00E94CD6"/>
    <w:rsid w:val="00EA12E9"/>
    <w:rsid w:val="00EA2520"/>
    <w:rsid w:val="00EA32FA"/>
    <w:rsid w:val="00EA3324"/>
    <w:rsid w:val="00EA4A59"/>
    <w:rsid w:val="00EA4C4D"/>
    <w:rsid w:val="00EA4F75"/>
    <w:rsid w:val="00EA545E"/>
    <w:rsid w:val="00EA5463"/>
    <w:rsid w:val="00EB1E54"/>
    <w:rsid w:val="00EB2370"/>
    <w:rsid w:val="00EB3E05"/>
    <w:rsid w:val="00EB3E42"/>
    <w:rsid w:val="00EB4FAE"/>
    <w:rsid w:val="00EB68BC"/>
    <w:rsid w:val="00EB700E"/>
    <w:rsid w:val="00EB753C"/>
    <w:rsid w:val="00EC04A1"/>
    <w:rsid w:val="00EC04DC"/>
    <w:rsid w:val="00EC05BE"/>
    <w:rsid w:val="00EC08C6"/>
    <w:rsid w:val="00EC102F"/>
    <w:rsid w:val="00EC1284"/>
    <w:rsid w:val="00EC1AF9"/>
    <w:rsid w:val="00EC214E"/>
    <w:rsid w:val="00EC2BEC"/>
    <w:rsid w:val="00EC4DC0"/>
    <w:rsid w:val="00EC631C"/>
    <w:rsid w:val="00ED0B16"/>
    <w:rsid w:val="00ED150B"/>
    <w:rsid w:val="00ED21D9"/>
    <w:rsid w:val="00ED3292"/>
    <w:rsid w:val="00ED337C"/>
    <w:rsid w:val="00ED494D"/>
    <w:rsid w:val="00ED6A28"/>
    <w:rsid w:val="00ED7795"/>
    <w:rsid w:val="00EE1494"/>
    <w:rsid w:val="00EE149F"/>
    <w:rsid w:val="00EE2127"/>
    <w:rsid w:val="00EE4289"/>
    <w:rsid w:val="00EE45A8"/>
    <w:rsid w:val="00EE5734"/>
    <w:rsid w:val="00EE5927"/>
    <w:rsid w:val="00EE6ABF"/>
    <w:rsid w:val="00EE7804"/>
    <w:rsid w:val="00EE7B81"/>
    <w:rsid w:val="00EF002C"/>
    <w:rsid w:val="00EF0C01"/>
    <w:rsid w:val="00EF16BD"/>
    <w:rsid w:val="00EF16DF"/>
    <w:rsid w:val="00EF2823"/>
    <w:rsid w:val="00EF28EF"/>
    <w:rsid w:val="00EF589C"/>
    <w:rsid w:val="00EF5CA4"/>
    <w:rsid w:val="00EF64D2"/>
    <w:rsid w:val="00EF7237"/>
    <w:rsid w:val="00EF7FE3"/>
    <w:rsid w:val="00F0017E"/>
    <w:rsid w:val="00F0138A"/>
    <w:rsid w:val="00F016CD"/>
    <w:rsid w:val="00F01CF0"/>
    <w:rsid w:val="00F01F1B"/>
    <w:rsid w:val="00F02C1D"/>
    <w:rsid w:val="00F02D8B"/>
    <w:rsid w:val="00F02DE6"/>
    <w:rsid w:val="00F02FFF"/>
    <w:rsid w:val="00F03263"/>
    <w:rsid w:val="00F03754"/>
    <w:rsid w:val="00F038F3"/>
    <w:rsid w:val="00F045EF"/>
    <w:rsid w:val="00F047AC"/>
    <w:rsid w:val="00F049EE"/>
    <w:rsid w:val="00F056E9"/>
    <w:rsid w:val="00F0584F"/>
    <w:rsid w:val="00F06FBD"/>
    <w:rsid w:val="00F10510"/>
    <w:rsid w:val="00F1057D"/>
    <w:rsid w:val="00F10BFF"/>
    <w:rsid w:val="00F1253A"/>
    <w:rsid w:val="00F127AA"/>
    <w:rsid w:val="00F1454B"/>
    <w:rsid w:val="00F172B4"/>
    <w:rsid w:val="00F2063F"/>
    <w:rsid w:val="00F20F2F"/>
    <w:rsid w:val="00F21610"/>
    <w:rsid w:val="00F233EF"/>
    <w:rsid w:val="00F24957"/>
    <w:rsid w:val="00F2540B"/>
    <w:rsid w:val="00F26982"/>
    <w:rsid w:val="00F26BD6"/>
    <w:rsid w:val="00F27239"/>
    <w:rsid w:val="00F30892"/>
    <w:rsid w:val="00F30EDF"/>
    <w:rsid w:val="00F3107A"/>
    <w:rsid w:val="00F3272B"/>
    <w:rsid w:val="00F32D19"/>
    <w:rsid w:val="00F33C88"/>
    <w:rsid w:val="00F34603"/>
    <w:rsid w:val="00F36313"/>
    <w:rsid w:val="00F3717E"/>
    <w:rsid w:val="00F3762E"/>
    <w:rsid w:val="00F37AB8"/>
    <w:rsid w:val="00F40089"/>
    <w:rsid w:val="00F40977"/>
    <w:rsid w:val="00F412F1"/>
    <w:rsid w:val="00F41D69"/>
    <w:rsid w:val="00F42B85"/>
    <w:rsid w:val="00F438CF"/>
    <w:rsid w:val="00F43CC5"/>
    <w:rsid w:val="00F45AA2"/>
    <w:rsid w:val="00F464A0"/>
    <w:rsid w:val="00F464BA"/>
    <w:rsid w:val="00F46641"/>
    <w:rsid w:val="00F4685F"/>
    <w:rsid w:val="00F46AE7"/>
    <w:rsid w:val="00F47B51"/>
    <w:rsid w:val="00F47FAC"/>
    <w:rsid w:val="00F50D42"/>
    <w:rsid w:val="00F515BE"/>
    <w:rsid w:val="00F54844"/>
    <w:rsid w:val="00F54947"/>
    <w:rsid w:val="00F56B9D"/>
    <w:rsid w:val="00F62CCD"/>
    <w:rsid w:val="00F62E10"/>
    <w:rsid w:val="00F640CA"/>
    <w:rsid w:val="00F65062"/>
    <w:rsid w:val="00F651D2"/>
    <w:rsid w:val="00F654FC"/>
    <w:rsid w:val="00F66CD2"/>
    <w:rsid w:val="00F66F0D"/>
    <w:rsid w:val="00F67020"/>
    <w:rsid w:val="00F6704B"/>
    <w:rsid w:val="00F67342"/>
    <w:rsid w:val="00F67875"/>
    <w:rsid w:val="00F678F9"/>
    <w:rsid w:val="00F67F36"/>
    <w:rsid w:val="00F7095A"/>
    <w:rsid w:val="00F716E7"/>
    <w:rsid w:val="00F73698"/>
    <w:rsid w:val="00F750BE"/>
    <w:rsid w:val="00F75871"/>
    <w:rsid w:val="00F7590C"/>
    <w:rsid w:val="00F76C88"/>
    <w:rsid w:val="00F81022"/>
    <w:rsid w:val="00F81467"/>
    <w:rsid w:val="00F814FC"/>
    <w:rsid w:val="00F81838"/>
    <w:rsid w:val="00F81DF9"/>
    <w:rsid w:val="00F83B83"/>
    <w:rsid w:val="00F840DF"/>
    <w:rsid w:val="00F8500B"/>
    <w:rsid w:val="00F857C8"/>
    <w:rsid w:val="00F858FF"/>
    <w:rsid w:val="00F8596B"/>
    <w:rsid w:val="00F865A1"/>
    <w:rsid w:val="00F867B5"/>
    <w:rsid w:val="00F87536"/>
    <w:rsid w:val="00F904F2"/>
    <w:rsid w:val="00F90F3E"/>
    <w:rsid w:val="00F91211"/>
    <w:rsid w:val="00F92168"/>
    <w:rsid w:val="00F925C3"/>
    <w:rsid w:val="00F9294A"/>
    <w:rsid w:val="00F92AD6"/>
    <w:rsid w:val="00F92DCB"/>
    <w:rsid w:val="00F92F38"/>
    <w:rsid w:val="00F936E6"/>
    <w:rsid w:val="00F93D5F"/>
    <w:rsid w:val="00F948A7"/>
    <w:rsid w:val="00F95406"/>
    <w:rsid w:val="00F96B89"/>
    <w:rsid w:val="00FA05CE"/>
    <w:rsid w:val="00FA07E8"/>
    <w:rsid w:val="00FA07FE"/>
    <w:rsid w:val="00FA09A2"/>
    <w:rsid w:val="00FA11BA"/>
    <w:rsid w:val="00FA20A2"/>
    <w:rsid w:val="00FA2CCA"/>
    <w:rsid w:val="00FA3A01"/>
    <w:rsid w:val="00FA6064"/>
    <w:rsid w:val="00FA6317"/>
    <w:rsid w:val="00FA66F1"/>
    <w:rsid w:val="00FB0863"/>
    <w:rsid w:val="00FB205B"/>
    <w:rsid w:val="00FB2D3F"/>
    <w:rsid w:val="00FB33F7"/>
    <w:rsid w:val="00FB4168"/>
    <w:rsid w:val="00FB44D3"/>
    <w:rsid w:val="00FB5407"/>
    <w:rsid w:val="00FC0A0A"/>
    <w:rsid w:val="00FC0CA0"/>
    <w:rsid w:val="00FC2297"/>
    <w:rsid w:val="00FC2EC9"/>
    <w:rsid w:val="00FC514A"/>
    <w:rsid w:val="00FC5A17"/>
    <w:rsid w:val="00FC6683"/>
    <w:rsid w:val="00FC75E3"/>
    <w:rsid w:val="00FD0493"/>
    <w:rsid w:val="00FD2FC0"/>
    <w:rsid w:val="00FD549B"/>
    <w:rsid w:val="00FD57DE"/>
    <w:rsid w:val="00FD592B"/>
    <w:rsid w:val="00FD5A5C"/>
    <w:rsid w:val="00FD61B4"/>
    <w:rsid w:val="00FD788E"/>
    <w:rsid w:val="00FD7F0E"/>
    <w:rsid w:val="00FE0ABC"/>
    <w:rsid w:val="00FE15F9"/>
    <w:rsid w:val="00FE2DA8"/>
    <w:rsid w:val="00FE4BE7"/>
    <w:rsid w:val="00FE5B23"/>
    <w:rsid w:val="00FE5F04"/>
    <w:rsid w:val="00FE6453"/>
    <w:rsid w:val="00FE7126"/>
    <w:rsid w:val="00FF043E"/>
    <w:rsid w:val="00FF1013"/>
    <w:rsid w:val="00FF16D8"/>
    <w:rsid w:val="00FF368E"/>
    <w:rsid w:val="00FF3ED2"/>
    <w:rsid w:val="00FF5DBD"/>
    <w:rsid w:val="00FF6208"/>
    <w:rsid w:val="00FF6403"/>
    <w:rsid w:val="00FF6B29"/>
    <w:rsid w:val="00FF6D1A"/>
    <w:rsid w:val="00FF6E9A"/>
    <w:rsid w:val="013203B8"/>
    <w:rsid w:val="020403A9"/>
    <w:rsid w:val="045D4768"/>
    <w:rsid w:val="04754611"/>
    <w:rsid w:val="0584188A"/>
    <w:rsid w:val="07657AD4"/>
    <w:rsid w:val="07B81E22"/>
    <w:rsid w:val="08320503"/>
    <w:rsid w:val="08953F0A"/>
    <w:rsid w:val="0979698F"/>
    <w:rsid w:val="0A437CC7"/>
    <w:rsid w:val="0D4903E8"/>
    <w:rsid w:val="0DDE6EC3"/>
    <w:rsid w:val="0E3177FA"/>
    <w:rsid w:val="0EFC7DAD"/>
    <w:rsid w:val="0F3508E8"/>
    <w:rsid w:val="0F4D645F"/>
    <w:rsid w:val="10C04E65"/>
    <w:rsid w:val="115E72B8"/>
    <w:rsid w:val="12AC100D"/>
    <w:rsid w:val="12B337D7"/>
    <w:rsid w:val="132603F1"/>
    <w:rsid w:val="145E4008"/>
    <w:rsid w:val="157509C8"/>
    <w:rsid w:val="1625130C"/>
    <w:rsid w:val="1813242D"/>
    <w:rsid w:val="181844A7"/>
    <w:rsid w:val="18675440"/>
    <w:rsid w:val="18DE5D29"/>
    <w:rsid w:val="196479D6"/>
    <w:rsid w:val="19CA2C82"/>
    <w:rsid w:val="1A317514"/>
    <w:rsid w:val="1A89276C"/>
    <w:rsid w:val="1AA13BF7"/>
    <w:rsid w:val="1AF000F5"/>
    <w:rsid w:val="1B5F61A3"/>
    <w:rsid w:val="1BD34CF4"/>
    <w:rsid w:val="1D0523FA"/>
    <w:rsid w:val="1E3213D5"/>
    <w:rsid w:val="1E917E53"/>
    <w:rsid w:val="1F312818"/>
    <w:rsid w:val="1F4B6889"/>
    <w:rsid w:val="1F941573"/>
    <w:rsid w:val="22B924B4"/>
    <w:rsid w:val="235F3061"/>
    <w:rsid w:val="23D26F32"/>
    <w:rsid w:val="26E90E6E"/>
    <w:rsid w:val="27964593"/>
    <w:rsid w:val="2A972368"/>
    <w:rsid w:val="2AAE4B32"/>
    <w:rsid w:val="2AC4300D"/>
    <w:rsid w:val="2F65401A"/>
    <w:rsid w:val="2F7306D8"/>
    <w:rsid w:val="2FDFF34C"/>
    <w:rsid w:val="31942C9B"/>
    <w:rsid w:val="32FB3FA8"/>
    <w:rsid w:val="35C624AC"/>
    <w:rsid w:val="35D14899"/>
    <w:rsid w:val="394747DB"/>
    <w:rsid w:val="3B052FDA"/>
    <w:rsid w:val="3BBB7E54"/>
    <w:rsid w:val="3C31548D"/>
    <w:rsid w:val="405F640D"/>
    <w:rsid w:val="436A0961"/>
    <w:rsid w:val="43E33C63"/>
    <w:rsid w:val="458D460F"/>
    <w:rsid w:val="47406BF9"/>
    <w:rsid w:val="47D21405"/>
    <w:rsid w:val="483D003A"/>
    <w:rsid w:val="48A7498B"/>
    <w:rsid w:val="4929734E"/>
    <w:rsid w:val="49F579EF"/>
    <w:rsid w:val="4A230088"/>
    <w:rsid w:val="4A8F2006"/>
    <w:rsid w:val="4AE271AB"/>
    <w:rsid w:val="4D575D78"/>
    <w:rsid w:val="4E034324"/>
    <w:rsid w:val="4E1B47BC"/>
    <w:rsid w:val="4E29283A"/>
    <w:rsid w:val="51467456"/>
    <w:rsid w:val="5268671C"/>
    <w:rsid w:val="55D4510B"/>
    <w:rsid w:val="560D60C1"/>
    <w:rsid w:val="57956E41"/>
    <w:rsid w:val="5B664262"/>
    <w:rsid w:val="5C103E9D"/>
    <w:rsid w:val="5C481B0C"/>
    <w:rsid w:val="5CEE0D64"/>
    <w:rsid w:val="60447D4E"/>
    <w:rsid w:val="60987FDB"/>
    <w:rsid w:val="63C244C2"/>
    <w:rsid w:val="63FD08D7"/>
    <w:rsid w:val="657ABCD9"/>
    <w:rsid w:val="66B656B7"/>
    <w:rsid w:val="69320EA6"/>
    <w:rsid w:val="695A0B28"/>
    <w:rsid w:val="6C8964D7"/>
    <w:rsid w:val="6FFE45E4"/>
    <w:rsid w:val="70430707"/>
    <w:rsid w:val="716B13F9"/>
    <w:rsid w:val="72F95704"/>
    <w:rsid w:val="73762532"/>
    <w:rsid w:val="74142EED"/>
    <w:rsid w:val="75C36908"/>
    <w:rsid w:val="76BE2770"/>
    <w:rsid w:val="78B03D0A"/>
    <w:rsid w:val="795476B2"/>
    <w:rsid w:val="7AD542B0"/>
    <w:rsid w:val="7B262603"/>
    <w:rsid w:val="7BF001E1"/>
    <w:rsid w:val="7D63048B"/>
    <w:rsid w:val="7E524FCC"/>
    <w:rsid w:val="7F5F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92C26FA"/>
  <w15:docId w15:val="{47F72C22-1728-4370-83D4-2DA25B40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nhideWhenUsed="1" w:qFormat="1"/>
    <w:lsdException w:name="heading 6" w:unhideWhenUsed="1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/>
    <w:lsdException w:name="annotation text" w:unhideWhenUsed="1" w:qFormat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qFormat="1"/>
    <w:lsdException w:name="Body Text Indent 3" w:qFormat="1"/>
    <w:lsdException w:name="Block Text" w:semiHidden="1" w:unhideWhenUsed="1"/>
    <w:lsdException w:name="Hyperlink" w:uiPriority="99" w:qFormat="1"/>
    <w:lsdException w:name="FollowedHyperlink" w:semiHidden="1" w:unhideWhenUsed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  <w:jc w:val="both"/>
    </w:pPr>
    <w:rPr>
      <w:kern w:val="2"/>
      <w:sz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Lines="50" w:before="50"/>
      <w:ind w:left="0" w:firstLineChars="0" w:firstLine="0"/>
      <w:outlineLvl w:val="0"/>
    </w:pPr>
    <w:rPr>
      <w:rFonts w:ascii="Arial" w:hAnsi="Arial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tabs>
        <w:tab w:val="left" w:pos="425"/>
      </w:tabs>
      <w:spacing w:beforeLines="50" w:before="50"/>
      <w:ind w:left="142" w:firstLineChars="0" w:firstLine="0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tabs>
        <w:tab w:val="left" w:pos="142"/>
        <w:tab w:val="left" w:pos="425"/>
      </w:tabs>
      <w:spacing w:beforeLines="50" w:before="50"/>
      <w:ind w:left="283" w:firstLineChars="0" w:firstLine="0"/>
      <w:outlineLvl w:val="2"/>
    </w:pPr>
    <w:rPr>
      <w:rFonts w:ascii="Arial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tabs>
        <w:tab w:val="left" w:pos="425"/>
      </w:tabs>
      <w:spacing w:line="240" w:lineRule="auto"/>
      <w:ind w:left="425" w:firstLineChars="0" w:firstLine="0"/>
      <w:outlineLvl w:val="3"/>
    </w:pPr>
    <w:rPr>
      <w:rFonts w:ascii="Arial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numPr>
        <w:ilvl w:val="4"/>
        <w:numId w:val="1"/>
      </w:numPr>
      <w:tabs>
        <w:tab w:val="left" w:pos="425"/>
      </w:tabs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pPr>
      <w:keepNext/>
      <w:keepLines/>
      <w:numPr>
        <w:ilvl w:val="5"/>
        <w:numId w:val="1"/>
      </w:numPr>
      <w:tabs>
        <w:tab w:val="left" w:pos="425"/>
      </w:tabs>
      <w:ind w:firstLineChars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qFormat/>
    <w:pPr>
      <w:keepNext/>
      <w:keepLines/>
      <w:tabs>
        <w:tab w:val="left" w:pos="2520"/>
      </w:tabs>
      <w:spacing w:before="240" w:after="64" w:line="320" w:lineRule="auto"/>
      <w:ind w:left="1296" w:firstLineChars="0" w:hanging="1296"/>
      <w:outlineLvl w:val="6"/>
    </w:pPr>
    <w:rPr>
      <w:b/>
      <w:bCs/>
      <w:sz w:val="21"/>
      <w:szCs w:val="24"/>
    </w:rPr>
  </w:style>
  <w:style w:type="paragraph" w:styleId="8">
    <w:name w:val="heading 8"/>
    <w:basedOn w:val="a"/>
    <w:next w:val="a"/>
    <w:link w:val="8Char"/>
    <w:qFormat/>
    <w:pPr>
      <w:keepNext/>
      <w:keepLines/>
      <w:tabs>
        <w:tab w:val="left" w:pos="2880"/>
      </w:tabs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1"/>
      <w:szCs w:val="24"/>
    </w:rPr>
  </w:style>
  <w:style w:type="paragraph" w:styleId="9">
    <w:name w:val="heading 9"/>
    <w:basedOn w:val="a"/>
    <w:next w:val="a"/>
    <w:link w:val="9Char"/>
    <w:qFormat/>
    <w:pPr>
      <w:keepNext/>
      <w:keepLines/>
      <w:tabs>
        <w:tab w:val="left" w:pos="1584"/>
      </w:tabs>
      <w:spacing w:before="240" w:after="64" w:line="320" w:lineRule="auto"/>
      <w:ind w:left="1584" w:firstLineChars="0" w:hanging="1584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qFormat/>
    <w:pPr>
      <w:ind w:left="1440"/>
      <w:jc w:val="left"/>
    </w:pPr>
    <w:rPr>
      <w:rFonts w:ascii="Calibri" w:hAnsi="Calibri"/>
      <w:sz w:val="18"/>
      <w:szCs w:val="18"/>
    </w:rPr>
  </w:style>
  <w:style w:type="paragraph" w:styleId="a3">
    <w:name w:val="Normal Indent"/>
    <w:basedOn w:val="a"/>
    <w:qFormat/>
    <w:pPr>
      <w:spacing w:line="300" w:lineRule="auto"/>
    </w:pPr>
    <w:rPr>
      <w:rFonts w:ascii="宋体"/>
    </w:rPr>
  </w:style>
  <w:style w:type="paragraph" w:styleId="a4">
    <w:name w:val="caption"/>
    <w:basedOn w:val="a"/>
    <w:next w:val="a"/>
    <w:unhideWhenUsed/>
    <w:qFormat/>
    <w:rPr>
      <w:rFonts w:asciiTheme="majorHAnsi" w:hAnsiTheme="majorHAnsi" w:cstheme="majorBidi"/>
      <w:sz w:val="20"/>
    </w:rPr>
  </w:style>
  <w:style w:type="paragraph" w:styleId="a5">
    <w:name w:val="Document Map"/>
    <w:basedOn w:val="a"/>
    <w:semiHidden/>
    <w:qFormat/>
    <w:pPr>
      <w:shd w:val="clear" w:color="auto" w:fill="000080"/>
    </w:pPr>
  </w:style>
  <w:style w:type="paragraph" w:styleId="a6">
    <w:name w:val="annotation text"/>
    <w:basedOn w:val="a"/>
    <w:link w:val="Char"/>
    <w:unhideWhenUsed/>
    <w:qFormat/>
    <w:pPr>
      <w:jc w:val="left"/>
    </w:pPr>
  </w:style>
  <w:style w:type="paragraph" w:styleId="a7">
    <w:name w:val="Body Text"/>
    <w:basedOn w:val="a"/>
    <w:link w:val="Char0"/>
    <w:qFormat/>
    <w:pPr>
      <w:spacing w:after="120"/>
    </w:pPr>
  </w:style>
  <w:style w:type="paragraph" w:styleId="51">
    <w:name w:val="toc 5"/>
    <w:basedOn w:val="a"/>
    <w:next w:val="a"/>
    <w:uiPriority w:val="39"/>
    <w:qFormat/>
    <w:pPr>
      <w:ind w:left="960"/>
      <w:jc w:val="left"/>
    </w:pPr>
    <w:rPr>
      <w:rFonts w:ascii="Calibri" w:hAnsi="Calibri"/>
      <w:sz w:val="18"/>
      <w:szCs w:val="18"/>
    </w:rPr>
  </w:style>
  <w:style w:type="paragraph" w:styleId="30">
    <w:name w:val="toc 3"/>
    <w:basedOn w:val="a"/>
    <w:next w:val="a"/>
    <w:uiPriority w:val="39"/>
    <w:qFormat/>
    <w:pPr>
      <w:ind w:left="480"/>
      <w:jc w:val="left"/>
    </w:pPr>
    <w:rPr>
      <w:rFonts w:ascii="Calibri" w:hAnsi="Calibri"/>
      <w:i/>
      <w:iCs/>
      <w:sz w:val="20"/>
    </w:rPr>
  </w:style>
  <w:style w:type="paragraph" w:styleId="80">
    <w:name w:val="toc 8"/>
    <w:basedOn w:val="a"/>
    <w:next w:val="a"/>
    <w:uiPriority w:val="39"/>
    <w:qFormat/>
    <w:pPr>
      <w:ind w:left="1680"/>
      <w:jc w:val="left"/>
    </w:pPr>
    <w:rPr>
      <w:rFonts w:ascii="Calibri" w:hAnsi="Calibri"/>
      <w:sz w:val="18"/>
      <w:szCs w:val="18"/>
    </w:rPr>
  </w:style>
  <w:style w:type="paragraph" w:styleId="a8">
    <w:name w:val="Date"/>
    <w:basedOn w:val="a"/>
    <w:next w:val="a"/>
    <w:qFormat/>
  </w:style>
  <w:style w:type="paragraph" w:styleId="20">
    <w:name w:val="Body Text Indent 2"/>
    <w:basedOn w:val="a"/>
    <w:qFormat/>
    <w:pPr>
      <w:spacing w:line="500" w:lineRule="exact"/>
      <w:ind w:firstLine="570"/>
    </w:pPr>
    <w:rPr>
      <w:rFonts w:ascii="仿宋_GB2312" w:eastAsia="仿宋_GB2312"/>
      <w:sz w:val="28"/>
    </w:rPr>
  </w:style>
  <w:style w:type="paragraph" w:styleId="a9">
    <w:name w:val="Balloon Text"/>
    <w:basedOn w:val="a"/>
    <w:link w:val="Char1"/>
    <w:qFormat/>
    <w:pPr>
      <w:spacing w:line="240" w:lineRule="auto"/>
    </w:pPr>
    <w:rPr>
      <w:sz w:val="18"/>
      <w:szCs w:val="18"/>
    </w:rPr>
  </w:style>
  <w:style w:type="paragraph" w:styleId="aa">
    <w:name w:val="footer"/>
    <w:basedOn w:val="a"/>
    <w:link w:val="Char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Char3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left"/>
    </w:pPr>
    <w:rPr>
      <w:rFonts w:ascii="Calibri" w:hAnsi="Calibri"/>
      <w:b/>
      <w:bCs/>
      <w:caps/>
      <w:sz w:val="20"/>
    </w:rPr>
  </w:style>
  <w:style w:type="paragraph" w:styleId="40">
    <w:name w:val="toc 4"/>
    <w:basedOn w:val="a"/>
    <w:next w:val="a"/>
    <w:uiPriority w:val="39"/>
    <w:qFormat/>
    <w:pPr>
      <w:ind w:left="720"/>
      <w:jc w:val="left"/>
    </w:pPr>
    <w:rPr>
      <w:rFonts w:ascii="Calibri" w:hAnsi="Calibri"/>
      <w:sz w:val="18"/>
      <w:szCs w:val="18"/>
    </w:rPr>
  </w:style>
  <w:style w:type="paragraph" w:styleId="ac">
    <w:name w:val="Subtitle"/>
    <w:basedOn w:val="a"/>
    <w:next w:val="a"/>
    <w:link w:val="Char4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0">
    <w:name w:val="toc 6"/>
    <w:basedOn w:val="a"/>
    <w:next w:val="a"/>
    <w:uiPriority w:val="39"/>
    <w:qFormat/>
    <w:pPr>
      <w:ind w:left="1200"/>
      <w:jc w:val="left"/>
    </w:pPr>
    <w:rPr>
      <w:rFonts w:ascii="Calibri" w:hAnsi="Calibri"/>
      <w:sz w:val="18"/>
      <w:szCs w:val="18"/>
    </w:rPr>
  </w:style>
  <w:style w:type="paragraph" w:styleId="31">
    <w:name w:val="Body Text Indent 3"/>
    <w:basedOn w:val="a"/>
    <w:qFormat/>
    <w:pPr>
      <w:spacing w:line="500" w:lineRule="exact"/>
      <w:ind w:firstLine="555"/>
    </w:pPr>
    <w:rPr>
      <w:rFonts w:eastAsia="仿宋_GB2312"/>
      <w:sz w:val="28"/>
    </w:rPr>
  </w:style>
  <w:style w:type="paragraph" w:styleId="21">
    <w:name w:val="toc 2"/>
    <w:basedOn w:val="a"/>
    <w:next w:val="a"/>
    <w:uiPriority w:val="39"/>
    <w:qFormat/>
    <w:pPr>
      <w:ind w:left="240"/>
      <w:jc w:val="left"/>
    </w:pPr>
    <w:rPr>
      <w:rFonts w:ascii="Calibri" w:hAnsi="Calibri"/>
      <w:smallCaps/>
      <w:sz w:val="20"/>
    </w:rPr>
  </w:style>
  <w:style w:type="paragraph" w:styleId="90">
    <w:name w:val="toc 9"/>
    <w:basedOn w:val="a"/>
    <w:next w:val="a"/>
    <w:uiPriority w:val="39"/>
    <w:qFormat/>
    <w:pPr>
      <w:ind w:left="1920"/>
      <w:jc w:val="left"/>
    </w:pPr>
    <w:rPr>
      <w:rFonts w:ascii="Calibri" w:hAnsi="Calibri"/>
      <w:sz w:val="18"/>
      <w:szCs w:val="18"/>
    </w:rPr>
  </w:style>
  <w:style w:type="paragraph" w:styleId="22">
    <w:name w:val="Body Text 2"/>
    <w:basedOn w:val="a"/>
    <w:link w:val="2Char0"/>
    <w:qFormat/>
    <w:pPr>
      <w:spacing w:after="120" w:line="480" w:lineRule="auto"/>
    </w:p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e">
    <w:name w:val="annotation subject"/>
    <w:basedOn w:val="a6"/>
    <w:next w:val="a6"/>
    <w:link w:val="Char5"/>
    <w:unhideWhenUsed/>
    <w:qFormat/>
    <w:rPr>
      <w:b/>
      <w:bCs/>
    </w:rPr>
  </w:style>
  <w:style w:type="paragraph" w:styleId="af">
    <w:name w:val="Body Text First Indent"/>
    <w:basedOn w:val="a7"/>
    <w:link w:val="Char6"/>
    <w:qFormat/>
    <w:pPr>
      <w:ind w:firstLineChars="100" w:firstLine="100"/>
    </w:pPr>
  </w:style>
  <w:style w:type="table" w:styleId="af0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basedOn w:val="a0"/>
    <w:qFormat/>
  </w:style>
  <w:style w:type="character" w:styleId="af2">
    <w:name w:val="Hyperlink"/>
    <w:uiPriority w:val="99"/>
    <w:qFormat/>
    <w:rPr>
      <w:color w:val="0000FF"/>
      <w:u w:val="single"/>
    </w:rPr>
  </w:style>
  <w:style w:type="character" w:styleId="af3">
    <w:name w:val="annotation reference"/>
    <w:qFormat/>
    <w:rPr>
      <w:sz w:val="21"/>
      <w:szCs w:val="21"/>
    </w:rPr>
  </w:style>
  <w:style w:type="paragraph" w:customStyle="1" w:styleId="af4">
    <w:name w:val="缺省文本"/>
    <w:basedOn w:val="a"/>
    <w:qFormat/>
    <w:pPr>
      <w:autoSpaceDE w:val="0"/>
      <w:autoSpaceDN w:val="0"/>
      <w:adjustRightInd w:val="0"/>
      <w:jc w:val="left"/>
    </w:pPr>
    <w:rPr>
      <w:rFonts w:cs="宋体"/>
      <w:kern w:val="0"/>
    </w:rPr>
  </w:style>
  <w:style w:type="paragraph" w:customStyle="1" w:styleId="af5">
    <w:name w:val="正文标题"/>
    <w:basedOn w:val="a"/>
    <w:next w:val="a"/>
    <w:qFormat/>
    <w:pPr>
      <w:spacing w:beforeLines="50"/>
      <w:ind w:firstLineChars="0" w:firstLine="0"/>
      <w:jc w:val="center"/>
    </w:pPr>
    <w:rPr>
      <w:rFonts w:ascii="宋体" w:hAnsi="宋体"/>
      <w:b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tabs>
        <w:tab w:val="clear" w:pos="425"/>
      </w:tabs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6">
    <w:name w:val="正文首行不缩进"/>
    <w:basedOn w:val="a"/>
    <w:qFormat/>
    <w:pPr>
      <w:ind w:firstLineChars="0" w:firstLine="0"/>
    </w:pPr>
  </w:style>
  <w:style w:type="character" w:customStyle="1" w:styleId="Char4">
    <w:name w:val="副标题 Char"/>
    <w:link w:val="ac"/>
    <w:qFormat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Char0">
    <w:name w:val="正文文本 2 Char"/>
    <w:link w:val="22"/>
    <w:qFormat/>
    <w:rPr>
      <w:kern w:val="2"/>
      <w:sz w:val="24"/>
    </w:rPr>
  </w:style>
  <w:style w:type="paragraph" w:customStyle="1" w:styleId="af7">
    <w:name w:val="主标题"/>
    <w:basedOn w:val="a"/>
    <w:next w:val="a"/>
    <w:qFormat/>
    <w:pPr>
      <w:ind w:firstLineChars="0" w:firstLine="0"/>
    </w:pPr>
    <w:rPr>
      <w:b/>
      <w:sz w:val="30"/>
    </w:rPr>
  </w:style>
  <w:style w:type="paragraph" w:customStyle="1" w:styleId="23">
    <w:name w:val="页眉2"/>
    <w:basedOn w:val="a"/>
    <w:link w:val="2Char1"/>
    <w:qFormat/>
    <w:pPr>
      <w:widowControl/>
      <w:ind w:firstLineChars="0" w:firstLine="0"/>
      <w:jc w:val="center"/>
    </w:pPr>
    <w:rPr>
      <w:kern w:val="0"/>
      <w:sz w:val="28"/>
    </w:rPr>
  </w:style>
  <w:style w:type="character" w:customStyle="1" w:styleId="2Char1">
    <w:name w:val="页眉2 Char"/>
    <w:link w:val="23"/>
    <w:qFormat/>
    <w:rPr>
      <w:sz w:val="28"/>
    </w:rPr>
  </w:style>
  <w:style w:type="paragraph" w:customStyle="1" w:styleId="11">
    <w:name w:val="页眉1"/>
    <w:basedOn w:val="ab"/>
    <w:qFormat/>
    <w:pPr>
      <w:widowControl/>
      <w:pBdr>
        <w:bottom w:val="none" w:sz="0" w:space="0" w:color="auto"/>
      </w:pBdr>
      <w:tabs>
        <w:tab w:val="clear" w:pos="4153"/>
        <w:tab w:val="clear" w:pos="8306"/>
        <w:tab w:val="center" w:pos="4320"/>
        <w:tab w:val="right" w:pos="8640"/>
      </w:tabs>
      <w:snapToGrid/>
      <w:spacing w:line="240" w:lineRule="auto"/>
      <w:ind w:firstLineChars="0" w:firstLine="0"/>
      <w:jc w:val="left"/>
    </w:pPr>
    <w:rPr>
      <w:b/>
      <w:kern w:val="0"/>
      <w:sz w:val="24"/>
      <w:szCs w:val="20"/>
      <w:lang w:eastAsia="en-US"/>
    </w:rPr>
  </w:style>
  <w:style w:type="paragraph" w:customStyle="1" w:styleId="12">
    <w:name w:val="页脚1"/>
    <w:basedOn w:val="aa"/>
    <w:qFormat/>
    <w:pPr>
      <w:widowControl/>
      <w:spacing w:line="240" w:lineRule="auto"/>
      <w:ind w:firstLineChars="0" w:firstLine="0"/>
    </w:pPr>
    <w:rPr>
      <w:rFonts w:ascii="宋体" w:hAnsi="宋体"/>
      <w:kern w:val="0"/>
      <w:sz w:val="20"/>
      <w:szCs w:val="20"/>
    </w:rPr>
  </w:style>
  <w:style w:type="paragraph" w:customStyle="1" w:styleId="13">
    <w:name w:val="首页1"/>
    <w:basedOn w:val="a"/>
    <w:qFormat/>
    <w:pPr>
      <w:ind w:firstLineChars="0" w:firstLine="0"/>
    </w:pPr>
    <w:rPr>
      <w:rFonts w:ascii="宋体" w:hAnsi="宋体"/>
      <w:sz w:val="21"/>
      <w:szCs w:val="18"/>
    </w:rPr>
  </w:style>
  <w:style w:type="paragraph" w:customStyle="1" w:styleId="24">
    <w:name w:val="首页2"/>
    <w:basedOn w:val="a"/>
    <w:qFormat/>
    <w:pPr>
      <w:widowControl/>
      <w:ind w:firstLineChars="0" w:firstLine="0"/>
      <w:jc w:val="center"/>
    </w:pPr>
    <w:rPr>
      <w:kern w:val="0"/>
      <w:sz w:val="72"/>
    </w:rPr>
  </w:style>
  <w:style w:type="paragraph" w:customStyle="1" w:styleId="32">
    <w:name w:val="首页3"/>
    <w:basedOn w:val="a"/>
    <w:qFormat/>
    <w:pPr>
      <w:widowControl/>
      <w:ind w:left="3827" w:hangingChars="1196" w:hanging="3827"/>
      <w:jc w:val="left"/>
    </w:pPr>
    <w:rPr>
      <w:kern w:val="0"/>
      <w:sz w:val="32"/>
    </w:rPr>
  </w:style>
  <w:style w:type="paragraph" w:customStyle="1" w:styleId="41">
    <w:name w:val="首页4"/>
    <w:basedOn w:val="a"/>
    <w:qFormat/>
    <w:pPr>
      <w:widowControl/>
      <w:ind w:firstLineChars="0" w:firstLine="0"/>
      <w:jc w:val="left"/>
    </w:pPr>
    <w:rPr>
      <w:kern w:val="0"/>
      <w:szCs w:val="21"/>
    </w:rPr>
  </w:style>
  <w:style w:type="character" w:customStyle="1" w:styleId="5Char0">
    <w:name w:val="首页5 Char"/>
    <w:qFormat/>
    <w:rPr>
      <w:color w:val="000000"/>
      <w:kern w:val="2"/>
      <w:sz w:val="32"/>
    </w:rPr>
  </w:style>
  <w:style w:type="paragraph" w:customStyle="1" w:styleId="14">
    <w:name w:val="目录1"/>
    <w:basedOn w:val="a"/>
    <w:qFormat/>
    <w:pPr>
      <w:widowControl/>
      <w:ind w:firstLineChars="0" w:firstLine="0"/>
      <w:jc w:val="center"/>
    </w:pPr>
    <w:rPr>
      <w:b/>
      <w:color w:val="000000"/>
      <w:kern w:val="0"/>
      <w:sz w:val="32"/>
    </w:rPr>
  </w:style>
  <w:style w:type="paragraph" w:customStyle="1" w:styleId="15">
    <w:name w:val="说明1"/>
    <w:basedOn w:val="a"/>
    <w:next w:val="a"/>
    <w:qFormat/>
    <w:pPr>
      <w:widowControl/>
      <w:ind w:firstLine="480"/>
      <w:jc w:val="left"/>
    </w:pPr>
    <w:rPr>
      <w:rFonts w:ascii="宋体" w:hAnsi="宋体" w:cs="Arial"/>
      <w:i/>
      <w:color w:val="0000FF"/>
      <w:kern w:val="0"/>
      <w:szCs w:val="21"/>
    </w:rPr>
  </w:style>
  <w:style w:type="character" w:customStyle="1" w:styleId="Char1">
    <w:name w:val="批注框文本 Char"/>
    <w:basedOn w:val="a0"/>
    <w:link w:val="a9"/>
    <w:qFormat/>
    <w:rPr>
      <w:kern w:val="2"/>
      <w:sz w:val="18"/>
      <w:szCs w:val="18"/>
    </w:rPr>
  </w:style>
  <w:style w:type="character" w:customStyle="1" w:styleId="5Char">
    <w:name w:val="标题 5 Char"/>
    <w:basedOn w:val="a0"/>
    <w:link w:val="5"/>
    <w:qFormat/>
    <w:rPr>
      <w:b/>
      <w:bCs/>
      <w:kern w:val="2"/>
      <w:sz w:val="28"/>
      <w:szCs w:val="28"/>
    </w:rPr>
  </w:style>
  <w:style w:type="paragraph" w:customStyle="1" w:styleId="QB">
    <w:name w:val="QB正文"/>
    <w:basedOn w:val="a"/>
    <w:link w:val="QBChar"/>
    <w:qFormat/>
    <w:pPr>
      <w:widowControl/>
      <w:autoSpaceDE w:val="0"/>
      <w:autoSpaceDN w:val="0"/>
    </w:pPr>
    <w:rPr>
      <w:rFonts w:ascii="宋体" w:hAnsi="Calibri"/>
      <w:sz w:val="21"/>
      <w:szCs w:val="22"/>
    </w:rPr>
  </w:style>
  <w:style w:type="character" w:customStyle="1" w:styleId="QBChar">
    <w:name w:val="QB正文 Char"/>
    <w:link w:val="QB"/>
    <w:qFormat/>
    <w:locked/>
    <w:rPr>
      <w:rFonts w:ascii="宋体" w:hAnsi="Calibri"/>
      <w:kern w:val="2"/>
      <w:sz w:val="21"/>
      <w:szCs w:val="22"/>
    </w:rPr>
  </w:style>
  <w:style w:type="paragraph" w:customStyle="1" w:styleId="QB0">
    <w:name w:val="QB表内文字"/>
    <w:basedOn w:val="a"/>
    <w:link w:val="QBChar0"/>
    <w:qFormat/>
    <w:pPr>
      <w:autoSpaceDE w:val="0"/>
      <w:autoSpaceDN w:val="0"/>
      <w:spacing w:line="240" w:lineRule="auto"/>
      <w:ind w:firstLineChars="0" w:firstLine="0"/>
    </w:pPr>
    <w:rPr>
      <w:rFonts w:ascii="宋体" w:hAnsi="Calibri"/>
      <w:kern w:val="0"/>
      <w:sz w:val="21"/>
    </w:rPr>
  </w:style>
  <w:style w:type="character" w:customStyle="1" w:styleId="QBChar0">
    <w:name w:val="QB表内文字 Char"/>
    <w:link w:val="QB0"/>
    <w:qFormat/>
    <w:rPr>
      <w:rFonts w:ascii="宋体" w:hAnsi="Calibri"/>
      <w:sz w:val="21"/>
    </w:rPr>
  </w:style>
  <w:style w:type="paragraph" w:customStyle="1" w:styleId="1CharCharCharCharCharCharChar">
    <w:name w:val="1 Char Char Char Char Char Char Char"/>
    <w:basedOn w:val="a"/>
    <w:qFormat/>
    <w:pPr>
      <w:spacing w:line="240" w:lineRule="auto"/>
      <w:ind w:firstLineChars="0" w:firstLine="0"/>
      <w:jc w:val="left"/>
    </w:pPr>
    <w:rPr>
      <w:rFonts w:ascii="Tahoma" w:hAnsi="Tahoma"/>
    </w:rPr>
  </w:style>
  <w:style w:type="paragraph" w:styleId="af8">
    <w:name w:val="List Paragraph"/>
    <w:basedOn w:val="a"/>
    <w:link w:val="Char10"/>
    <w:uiPriority w:val="34"/>
    <w:qFormat/>
  </w:style>
  <w:style w:type="paragraph" w:customStyle="1" w:styleId="25">
    <w:name w:val="正文2"/>
    <w:basedOn w:val="a"/>
    <w:link w:val="2Char2"/>
    <w:qFormat/>
    <w:pPr>
      <w:spacing w:before="60" w:after="60"/>
      <w:ind w:firstLineChars="0" w:firstLine="0"/>
      <w:outlineLvl w:val="7"/>
    </w:pPr>
    <w:rPr>
      <w:kern w:val="0"/>
    </w:rPr>
  </w:style>
  <w:style w:type="character" w:customStyle="1" w:styleId="2Char2">
    <w:name w:val="正文2 Char"/>
    <w:link w:val="25"/>
    <w:qFormat/>
    <w:rPr>
      <w:sz w:val="24"/>
    </w:rPr>
  </w:style>
  <w:style w:type="character" w:customStyle="1" w:styleId="Char7">
    <w:name w:val="结算规范正文 Char"/>
    <w:basedOn w:val="a0"/>
    <w:link w:val="af9"/>
    <w:qFormat/>
    <w:rPr>
      <w:rFonts w:ascii="宋体" w:hAnsi="宋体" w:cs="宋体"/>
      <w:kern w:val="2"/>
      <w:sz w:val="24"/>
    </w:rPr>
  </w:style>
  <w:style w:type="paragraph" w:customStyle="1" w:styleId="af9">
    <w:name w:val="结算规范正文"/>
    <w:basedOn w:val="a"/>
    <w:link w:val="Char7"/>
    <w:qFormat/>
    <w:pPr>
      <w:adjustRightInd w:val="0"/>
      <w:spacing w:before="60" w:after="60"/>
      <w:ind w:firstLine="480"/>
    </w:pPr>
    <w:rPr>
      <w:rFonts w:ascii="宋体" w:hAnsi="宋体" w:cs="宋体"/>
    </w:rPr>
  </w:style>
  <w:style w:type="character" w:customStyle="1" w:styleId="Char0">
    <w:name w:val="正文文本 Char"/>
    <w:basedOn w:val="a0"/>
    <w:link w:val="a7"/>
    <w:qFormat/>
    <w:rPr>
      <w:kern w:val="2"/>
      <w:sz w:val="24"/>
    </w:rPr>
  </w:style>
  <w:style w:type="character" w:customStyle="1" w:styleId="Char6">
    <w:name w:val="正文首行缩进 Char"/>
    <w:basedOn w:val="Char0"/>
    <w:link w:val="af"/>
    <w:qFormat/>
    <w:rPr>
      <w:kern w:val="2"/>
      <w:sz w:val="24"/>
    </w:rPr>
  </w:style>
  <w:style w:type="character" w:customStyle="1" w:styleId="4Char">
    <w:name w:val="标题 4 Char"/>
    <w:basedOn w:val="a0"/>
    <w:link w:val="4"/>
    <w:qFormat/>
    <w:rPr>
      <w:rFonts w:ascii="Arial" w:hAnsi="Arial"/>
      <w:b/>
      <w:bCs/>
      <w:kern w:val="2"/>
      <w:sz w:val="28"/>
      <w:szCs w:val="28"/>
    </w:rPr>
  </w:style>
  <w:style w:type="paragraph" w:customStyle="1" w:styleId="1CharCharCharCharCharCharCharCharCharCharCharCharChar">
    <w:name w:val="1 Char Char Char Char Char Char Char Char Char Char Char Char Char"/>
    <w:basedOn w:val="a"/>
    <w:qFormat/>
    <w:pPr>
      <w:spacing w:line="240" w:lineRule="auto"/>
      <w:ind w:firstLineChars="0" w:firstLine="0"/>
    </w:pPr>
    <w:rPr>
      <w:sz w:val="21"/>
    </w:rPr>
  </w:style>
  <w:style w:type="character" w:customStyle="1" w:styleId="6Char">
    <w:name w:val="标题 6 Char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p1">
    <w:name w:val="p1"/>
    <w:basedOn w:val="a"/>
    <w:qFormat/>
    <w:pPr>
      <w:widowControl/>
      <w:shd w:val="clear" w:color="auto" w:fill="FFFFFF"/>
      <w:spacing w:line="240" w:lineRule="auto"/>
      <w:ind w:firstLineChars="0" w:firstLine="0"/>
      <w:jc w:val="left"/>
    </w:pPr>
    <w:rPr>
      <w:rFonts w:ascii="Helvetica Neue" w:hAnsi="Helvetica Neue"/>
      <w:color w:val="3E3E3E"/>
      <w:kern w:val="0"/>
      <w:sz w:val="21"/>
      <w:szCs w:val="21"/>
    </w:rPr>
  </w:style>
  <w:style w:type="character" w:customStyle="1" w:styleId="s1">
    <w:name w:val="s1"/>
    <w:basedOn w:val="a0"/>
    <w:qFormat/>
  </w:style>
  <w:style w:type="paragraph" w:customStyle="1" w:styleId="Default">
    <w:name w:val="Default"/>
    <w:basedOn w:val="a"/>
    <w:qFormat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rFonts w:ascii="宋体" w:hAnsi="Calibri" w:cs="宋体" w:hint="eastAsia"/>
      <w:color w:val="000000"/>
      <w:kern w:val="0"/>
      <w:szCs w:val="24"/>
    </w:rPr>
  </w:style>
  <w:style w:type="paragraph" w:customStyle="1" w:styleId="52">
    <w:name w:val="样式5"/>
    <w:basedOn w:val="5"/>
    <w:link w:val="5Char1"/>
    <w:qFormat/>
    <w:pPr>
      <w:numPr>
        <w:ilvl w:val="0"/>
        <w:numId w:val="0"/>
      </w:numPr>
      <w:spacing w:line="376" w:lineRule="auto"/>
      <w:ind w:left="562" w:firstLineChars="200" w:firstLine="562"/>
    </w:pPr>
  </w:style>
  <w:style w:type="character" w:customStyle="1" w:styleId="5Char1">
    <w:name w:val="样式5 Char"/>
    <w:basedOn w:val="5Char"/>
    <w:link w:val="52"/>
    <w:qFormat/>
    <w:rPr>
      <w:b/>
      <w:bCs/>
      <w:kern w:val="2"/>
      <w:sz w:val="28"/>
      <w:szCs w:val="28"/>
    </w:rPr>
  </w:style>
  <w:style w:type="character" w:customStyle="1" w:styleId="Char">
    <w:name w:val="批注文字 Char"/>
    <w:basedOn w:val="a0"/>
    <w:link w:val="a6"/>
    <w:semiHidden/>
    <w:qFormat/>
    <w:rPr>
      <w:kern w:val="2"/>
      <w:sz w:val="24"/>
    </w:rPr>
  </w:style>
  <w:style w:type="character" w:customStyle="1" w:styleId="Char5">
    <w:name w:val="批注主题 Char"/>
    <w:basedOn w:val="Char"/>
    <w:link w:val="ae"/>
    <w:semiHidden/>
    <w:qFormat/>
    <w:rPr>
      <w:b/>
      <w:bCs/>
      <w:kern w:val="2"/>
      <w:sz w:val="24"/>
    </w:rPr>
  </w:style>
  <w:style w:type="character" w:customStyle="1" w:styleId="Char3">
    <w:name w:val="页眉 Char"/>
    <w:basedOn w:val="a0"/>
    <w:link w:val="ab"/>
    <w:qFormat/>
    <w:rPr>
      <w:kern w:val="2"/>
      <w:sz w:val="18"/>
      <w:szCs w:val="18"/>
    </w:rPr>
  </w:style>
  <w:style w:type="character" w:customStyle="1" w:styleId="Char2">
    <w:name w:val="页脚 Char"/>
    <w:basedOn w:val="a0"/>
    <w:link w:val="aa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Arial" w:hAnsi="Arial"/>
      <w:b/>
      <w:bCs/>
      <w:kern w:val="44"/>
      <w:sz w:val="44"/>
      <w:szCs w:val="44"/>
    </w:rPr>
  </w:style>
  <w:style w:type="paragraph" w:customStyle="1" w:styleId="26">
    <w:name w:val="列出段落2"/>
    <w:basedOn w:val="a"/>
    <w:link w:val="Char8"/>
    <w:uiPriority w:val="34"/>
    <w:qFormat/>
    <w:pPr>
      <w:widowControl/>
      <w:jc w:val="left"/>
    </w:pPr>
    <w:rPr>
      <w:rFonts w:ascii="宋体" w:hAnsi="宋体"/>
      <w:kern w:val="0"/>
      <w:szCs w:val="24"/>
    </w:rPr>
  </w:style>
  <w:style w:type="character" w:customStyle="1" w:styleId="Char8">
    <w:name w:val="列出段落 Char"/>
    <w:link w:val="26"/>
    <w:uiPriority w:val="34"/>
    <w:qFormat/>
    <w:rPr>
      <w:rFonts w:ascii="宋体" w:hAnsi="宋体"/>
      <w:sz w:val="24"/>
      <w:szCs w:val="24"/>
    </w:rPr>
  </w:style>
  <w:style w:type="paragraph" w:customStyle="1" w:styleId="afa">
    <w:name w:val="计费规范编写 正文"/>
    <w:basedOn w:val="a"/>
    <w:link w:val="Char9"/>
    <w:qFormat/>
    <w:pPr>
      <w:ind w:firstLine="480"/>
    </w:pPr>
    <w:rPr>
      <w:kern w:val="0"/>
      <w:szCs w:val="24"/>
    </w:rPr>
  </w:style>
  <w:style w:type="character" w:customStyle="1" w:styleId="Char9">
    <w:name w:val="计费规范编写 正文 Char"/>
    <w:link w:val="afa"/>
    <w:qFormat/>
    <w:rPr>
      <w:sz w:val="24"/>
      <w:szCs w:val="24"/>
    </w:rPr>
  </w:style>
  <w:style w:type="paragraph" w:customStyle="1" w:styleId="afb">
    <w:name w:val="结算规范表格正文"/>
    <w:basedOn w:val="a"/>
    <w:qFormat/>
    <w:pPr>
      <w:spacing w:line="240" w:lineRule="auto"/>
      <w:ind w:firstLineChars="0" w:firstLine="0"/>
      <w:jc w:val="left"/>
    </w:pPr>
    <w:rPr>
      <w:sz w:val="21"/>
    </w:rPr>
  </w:style>
  <w:style w:type="paragraph" w:customStyle="1" w:styleId="1518">
    <w:name w:val="1封面5：正文（顶格，五号18磅）"/>
    <w:basedOn w:val="a"/>
    <w:qFormat/>
    <w:pPr>
      <w:spacing w:line="360" w:lineRule="atLeast"/>
    </w:pPr>
    <w:rPr>
      <w:rFonts w:ascii="Arial" w:hAnsi="Arial" w:cs="宋体"/>
    </w:rPr>
  </w:style>
  <w:style w:type="character" w:customStyle="1" w:styleId="19">
    <w:name w:val="1封面9：下划线"/>
    <w:basedOn w:val="a0"/>
    <w:qFormat/>
    <w:rPr>
      <w:rFonts w:ascii="Arial" w:hAnsi="Arial"/>
      <w:u w:val="single"/>
    </w:rPr>
  </w:style>
  <w:style w:type="character" w:customStyle="1" w:styleId="16">
    <w:name w:val="1封面6：编写指导（小四）"/>
    <w:basedOn w:val="a0"/>
    <w:qFormat/>
    <w:rPr>
      <w:rFonts w:ascii="Arial" w:hAnsi="Arial"/>
      <w:color w:val="0000FF"/>
      <w:sz w:val="24"/>
    </w:rPr>
  </w:style>
  <w:style w:type="paragraph" w:customStyle="1" w:styleId="Style8">
    <w:name w:val="_Style 8"/>
    <w:basedOn w:val="a"/>
    <w:uiPriority w:val="34"/>
    <w:qFormat/>
    <w:rPr>
      <w:sz w:val="21"/>
      <w:szCs w:val="24"/>
    </w:rPr>
  </w:style>
  <w:style w:type="character" w:customStyle="1" w:styleId="3Char">
    <w:name w:val="标题 3 Char"/>
    <w:basedOn w:val="a0"/>
    <w:link w:val="3"/>
    <w:qFormat/>
    <w:rPr>
      <w:rFonts w:ascii="Arial" w:hAnsi="Arial"/>
      <w:b/>
      <w:bCs/>
      <w:kern w:val="2"/>
      <w:sz w:val="32"/>
      <w:szCs w:val="32"/>
    </w:rPr>
  </w:style>
  <w:style w:type="character" w:customStyle="1" w:styleId="7Char">
    <w:name w:val="标题 7 Char"/>
    <w:basedOn w:val="a0"/>
    <w:link w:val="7"/>
    <w:qFormat/>
    <w:rPr>
      <w:b/>
      <w:bCs/>
      <w:kern w:val="2"/>
      <w:sz w:val="21"/>
      <w:szCs w:val="24"/>
    </w:rPr>
  </w:style>
  <w:style w:type="character" w:customStyle="1" w:styleId="8Char">
    <w:name w:val="标题 8 Char"/>
    <w:basedOn w:val="a0"/>
    <w:link w:val="8"/>
    <w:qFormat/>
    <w:rPr>
      <w:rFonts w:ascii="Arial" w:eastAsia="黑体" w:hAnsi="Arial"/>
      <w:kern w:val="2"/>
      <w:sz w:val="21"/>
      <w:szCs w:val="24"/>
    </w:rPr>
  </w:style>
  <w:style w:type="character" w:customStyle="1" w:styleId="9Char">
    <w:name w:val="标题 9 Char"/>
    <w:basedOn w:val="a0"/>
    <w:link w:val="9"/>
    <w:qFormat/>
    <w:rPr>
      <w:rFonts w:ascii="Arial" w:eastAsia="黑体" w:hAnsi="Arial"/>
      <w:kern w:val="2"/>
      <w:sz w:val="21"/>
      <w:szCs w:val="21"/>
    </w:rPr>
  </w:style>
  <w:style w:type="paragraph" w:customStyle="1" w:styleId="50">
    <w:name w:val="标题5"/>
    <w:basedOn w:val="a"/>
    <w:qFormat/>
    <w:pPr>
      <w:widowControl/>
      <w:numPr>
        <w:ilvl w:val="4"/>
        <w:numId w:val="2"/>
      </w:numPr>
      <w:ind w:firstLineChars="0" w:firstLine="0"/>
      <w:outlineLvl w:val="4"/>
    </w:pPr>
    <w:rPr>
      <w:b/>
      <w:sz w:val="28"/>
      <w:szCs w:val="28"/>
      <w:lang w:val="zh-CN"/>
    </w:rPr>
  </w:style>
  <w:style w:type="paragraph" w:customStyle="1" w:styleId="ql-align-justify">
    <w:name w:val="ql-align-justify"/>
    <w:basedOn w:val="a"/>
    <w:qFormat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bjh-strong">
    <w:name w:val="bjh-strong"/>
    <w:basedOn w:val="a0"/>
    <w:qFormat/>
  </w:style>
  <w:style w:type="character" w:customStyle="1" w:styleId="bjh-p">
    <w:name w:val="bjh-p"/>
    <w:basedOn w:val="a0"/>
    <w:qFormat/>
  </w:style>
  <w:style w:type="paragraph" w:customStyle="1" w:styleId="27">
    <w:name w:val="列表段落2"/>
    <w:basedOn w:val="a"/>
    <w:uiPriority w:val="99"/>
    <w:qFormat/>
    <w:pPr>
      <w:spacing w:before="100" w:beforeAutospacing="1" w:after="200" w:line="273" w:lineRule="auto"/>
    </w:pPr>
    <w:rPr>
      <w:rFonts w:ascii="楷体" w:eastAsia="楷体" w:hAnsi="楷体"/>
      <w:szCs w:val="24"/>
    </w:rPr>
  </w:style>
  <w:style w:type="paragraph" w:customStyle="1" w:styleId="33">
    <w:name w:val="3级标题"/>
    <w:basedOn w:val="9"/>
    <w:qFormat/>
    <w:pPr>
      <w:keepNext w:val="0"/>
      <w:keepLines w:val="0"/>
      <w:widowControl/>
      <w:tabs>
        <w:tab w:val="clear" w:pos="1584"/>
        <w:tab w:val="left" w:pos="432"/>
        <w:tab w:val="left" w:pos="709"/>
      </w:tabs>
      <w:spacing w:before="0" w:beforeAutospacing="1" w:after="0" w:line="360" w:lineRule="auto"/>
      <w:ind w:left="709" w:hanging="709"/>
      <w:jc w:val="left"/>
      <w:outlineLvl w:val="2"/>
    </w:pPr>
    <w:rPr>
      <w:rFonts w:ascii="Times New Roman" w:eastAsia="宋体" w:hAnsi="Times New Roman" w:cs="宋体"/>
      <w:b/>
      <w:sz w:val="28"/>
      <w:szCs w:val="28"/>
      <w:lang w:val="en-GB"/>
    </w:rPr>
  </w:style>
  <w:style w:type="paragraph" w:customStyle="1" w:styleId="msolistparagraph0">
    <w:name w:val="msolistparagraph"/>
    <w:basedOn w:val="a"/>
    <w:qFormat/>
  </w:style>
  <w:style w:type="paragraph" w:customStyle="1" w:styleId="17">
    <w:name w:val="列表段落1"/>
    <w:basedOn w:val="a"/>
    <w:uiPriority w:val="34"/>
    <w:qFormat/>
  </w:style>
  <w:style w:type="character" w:customStyle="1" w:styleId="2Char">
    <w:name w:val="标题 2 Char"/>
    <w:basedOn w:val="a0"/>
    <w:link w:val="2"/>
    <w:qFormat/>
    <w:rPr>
      <w:rFonts w:ascii="Arial" w:hAnsi="Arial"/>
      <w:b/>
      <w:bCs/>
      <w:kern w:val="2"/>
      <w:sz w:val="32"/>
      <w:szCs w:val="32"/>
    </w:rPr>
  </w:style>
  <w:style w:type="paragraph" w:customStyle="1" w:styleId="18">
    <w:name w:val="列出段落1"/>
    <w:basedOn w:val="a"/>
    <w:uiPriority w:val="34"/>
    <w:qFormat/>
  </w:style>
  <w:style w:type="paragraph" w:customStyle="1" w:styleId="afc">
    <w:name w:val="表格样式"/>
    <w:basedOn w:val="a"/>
    <w:pPr>
      <w:ind w:firstLineChars="0" w:firstLine="0"/>
      <w:jc w:val="left"/>
    </w:pPr>
    <w:rPr>
      <w:rFonts w:ascii="宋体" w:hAnsi="宋体" w:cs="宋体" w:hint="eastAsia"/>
      <w:sz w:val="20"/>
    </w:rPr>
  </w:style>
  <w:style w:type="character" w:customStyle="1" w:styleId="Char10">
    <w:name w:val="列出段落 Char1"/>
    <w:link w:val="af8"/>
    <w:uiPriority w:val="34"/>
    <w:qFormat/>
    <w:rsid w:val="00345C2F"/>
    <w:rPr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6C944-5350-45E6-B118-EA2C3BE48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3432</TotalTime>
  <Pages>31</Pages>
  <Words>1434</Words>
  <Characters>8177</Characters>
  <Application>Microsoft Office Word</Application>
  <DocSecurity>0</DocSecurity>
  <Lines>68</Lines>
  <Paragraphs>19</Paragraphs>
  <ScaleCrop>false</ScaleCrop>
  <Company>ZTEsoft</Company>
  <LinksUpToDate>false</LinksUpToDate>
  <CharactersWithSpaces>9592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项目受控模板</dc:title>
  <dc:creator>gcm</dc:creator>
  <cp:lastModifiedBy>Administrator</cp:lastModifiedBy>
  <cp:revision>321</cp:revision>
  <dcterms:created xsi:type="dcterms:W3CDTF">2017-02-17T14:09:00Z</dcterms:created>
  <dcterms:modified xsi:type="dcterms:W3CDTF">2022-11-01T15:56:00Z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5B02BA2E1D5B467B8EA3DA3A2C2726CE</vt:lpwstr>
  </property>
</Properties>
</file>