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2014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$str =~ /\p{Space}/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#有无空格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=~ /\p{Digit}/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if($str =~ /\p{Hex}/)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#16进制数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【0-9A-Fa-f】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把p改为P，上面表达式表示否定意义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:匹配任意一个字符，换行符除外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*: 匹配0或多次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.*:匹配任意字符0-无限次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：匹配1次以上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？：匹配</w:t>
      </w:r>
      <w:r>
        <w:rPr>
          <w:rFonts w:hint="eastAsia"/>
          <w:lang w:val="en-US" w:eastAsia="zh-CN"/>
        </w:rPr>
        <w:t>0次或1次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模式分组：()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反向引用：\1,\2</w:t>
      </w:r>
    </w:p>
    <w:p>
      <w:r>
        <w:drawing>
          <wp:inline distT="0" distB="0" distL="114300" distR="114300">
            <wp:extent cx="5271770" cy="4953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\1 匹配连续出现的两个同样的字符。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yabba dabba doo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/y(....) d\1/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或者/y(.)(.)\2\1/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#匹配abba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$_=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aa11bb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/(.)\g{1}11/ 或者g1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#g{N}：N为组号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|:或匹配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848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102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放在[]中，他只匹配字符集中的单个字符，exp:[abcdefg] 只匹配一个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[a-zA-Z]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[\000-\177]:匹配任意一个7位的ASCII字符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脱字符：^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[^def]:匹配除def以外的任何字符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[^\n-z]:匹配除了n,-,z以外的字符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字符集括号外面的连字符-没有特殊意义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:数字字符集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各种语言的数字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/a: 严格按照ASCII范围匹配数字字符时，(写在末尾)  /HAL-[\d]+/a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:匹配空白符，同\p{Spacs}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5798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51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\R: 断行符  不管是\r\n或者\n都行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\w:单词字符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/s匹配任意字符，包括换行符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03225"/>
            <wp:effectExtent l="0" t="0" r="1016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 可以在模式中添加空格，方便阅读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\s* \s+ 匹配空白符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 大小写无关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  ascii码方式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 Unicode方式  【更宽泛】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/l遵从本地化语言设置</w:t>
      </w:r>
    </w:p>
    <w:p>
      <w:r>
        <w:drawing>
          <wp:inline distT="0" distB="0" distL="114300" distR="114300">
            <wp:extent cx="5271770" cy="1266825"/>
            <wp:effectExtent l="0" t="0" r="508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若使用两个</w:t>
      </w:r>
      <w:r>
        <w:rPr>
          <w:rFonts w:hint="eastAsia"/>
          <w:lang w:val="en-US" w:eastAsia="zh-CN"/>
        </w:rPr>
        <w:t>a，进一步表示仅仅采用ascii方式的大小写映射处理</w:t>
      </w:r>
    </w:p>
    <w:p>
      <w:r>
        <w:drawing>
          <wp:inline distT="0" distB="0" distL="114300" distR="114300">
            <wp:extent cx="4495165" cy="9048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\A: 匹配字符串的绝对开头 ，/\Ahttp:/i   :是否以http：开头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\z: 匹配字符串的绝对末尾。 /\.png\z/i</w:t>
      </w:r>
      <w:r>
        <w:rPr>
          <w:rFonts w:hint="eastAsia"/>
          <w:lang w:val="en-US" w:eastAsia="zh-CN"/>
        </w:rPr>
        <w:tab/>
        <w:t>:是否以.png结尾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\Z 行末锚位，允许后面出现换行符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/\A\s*\Z/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:匹配空行【允许包含若干空白符，包括制表符和空格】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^:字符串开头锚位 /^barry/m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$:字符串结尾锚位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/fred$/m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$/m :对多行内容进行匹配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若无/m,^和$的行为同\A,\z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\b单词[a-z,0-9,_]边界锚位\B</w:t>
      </w:r>
      <w:r>
        <w:rPr>
          <w:rFonts w:hint="eastAsia"/>
          <w:lang w:val="en-US" w:eastAsia="zh-CN"/>
        </w:rPr>
        <w:tab/>
        <w:t>/\bfred\b/ 可匹配fred 但不能匹配frederick,afred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不捕获圆括号（?:）：Perl正则表达式允许使用圆括号分组但不进行捕获，只是分组用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?四种用法：本身，数量可有可无，非贪婪匹配，放弃捕获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#bronto只是起到匹配作用，并不想用来捕获，$1就可以捕获（|）了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If(/(?:bronto)?saurus (steak|burger)/){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Fred wants a $1\n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捕获内容直接命名： ?&lt;LABEL&gt;PATTERN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%+ ：保存捕获组捕获到的内容 ，键即为捕获时用的特殊标签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$names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fred or barney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If($names =~ m/(</w:t>
      </w:r>
      <w:r>
        <w:rPr>
          <w:rFonts w:hint="eastAsia"/>
          <w:b/>
          <w:bCs/>
          <w:color w:val="0000FF"/>
          <w:lang w:val="en-US" w:eastAsia="zh-CN"/>
        </w:rPr>
        <w:t>\w+</w:t>
      </w:r>
      <w:r>
        <w:rPr>
          <w:rFonts w:hint="eastAsia"/>
          <w:lang w:val="en-US" w:eastAsia="zh-CN"/>
        </w:rPr>
        <w:t>)(and |or)(\w+)/)</w:t>
      </w:r>
      <w:r>
        <w:rPr>
          <w:rFonts w:hint="eastAsia"/>
          <w:lang w:val="en-US" w:eastAsia="zh-CN"/>
        </w:rPr>
        <w:tab/>
        <w:t>#对比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If($names =~ m/(</w:t>
      </w:r>
      <w:r>
        <w:rPr>
          <w:rFonts w:hint="eastAsia"/>
          <w:b/>
          <w:bCs/>
          <w:color w:val="0000FF"/>
          <w:lang w:val="en-US" w:eastAsia="zh-CN"/>
        </w:rPr>
        <w:t>?&lt;name1&gt;\w+</w:t>
      </w:r>
      <w:r>
        <w:rPr>
          <w:rFonts w:hint="eastAsia"/>
          <w:lang w:val="en-US" w:eastAsia="zh-CN"/>
        </w:rPr>
        <w:t>)(?:and | or)(?&lt;name2&gt;\w+)/){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saw </w:t>
      </w:r>
      <w:r>
        <w:rPr>
          <w:rFonts w:hint="eastAsia"/>
          <w:b/>
          <w:bCs/>
          <w:color w:val="0000FF"/>
          <w:lang w:val="en-US" w:eastAsia="zh-CN"/>
        </w:rPr>
        <w:t xml:space="preserve">$+{name1} </w:t>
      </w:r>
      <w:r>
        <w:rPr>
          <w:rFonts w:hint="eastAsia"/>
          <w:lang w:val="en-US" w:eastAsia="zh-CN"/>
        </w:rPr>
        <w:t>and $+{name2}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#输出捕获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141922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28980"/>
            <wp:effectExtent l="0" t="0" r="7620" b="139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\k&lt;label&gt; 等效于 \g{label}</w:t>
      </w:r>
    </w:p>
    <w:p>
      <w:r>
        <w:drawing>
          <wp:inline distT="0" distB="0" distL="114300" distR="114300">
            <wp:extent cx="4933315" cy="1076325"/>
            <wp:effectExtent l="0" t="0" r="63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0465" cy="1181100"/>
            <wp:effectExtent l="0" t="0" r="63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不加()也能使用的捕获变量，保存在：$&amp;、$`、$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there,neighbor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=~ /\s(\w+),/){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that actually matched </w:t>
      </w:r>
      <w:r>
        <w:rPr>
          <w:rFonts w:hint="default"/>
          <w:lang w:val="en-US" w:eastAsia="zh-CN"/>
        </w:rPr>
        <w:t>‘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$&amp;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>#输出形式  there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$&amp;保存的是【_there,】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目标字符串保存在$1中：【there】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目标字符串前的内容放在$`:  【_】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目标字符串后的内容放在$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 【,】</w:t>
      </w:r>
    </w:p>
    <w:p>
      <w:r>
        <w:drawing>
          <wp:inline distT="0" distB="0" distL="114300" distR="114300">
            <wp:extent cx="5271770" cy="776605"/>
            <wp:effectExtent l="0" t="0" r="5080" b="444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79575"/>
            <wp:effectExtent l="0" t="0" r="6985" b="1587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模式中的量词：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【{0，}】，+【{1，}】，？【{0,1}】，{}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/a{5,15}/</w:t>
      </w:r>
      <w:r>
        <w:rPr>
          <w:rFonts w:hint="eastAsia"/>
          <w:lang w:val="en-US" w:eastAsia="zh-CN"/>
        </w:rPr>
        <w:tab/>
        <w:t>若a出现20次只会匹配前15次</w:t>
      </w:r>
    </w:p>
    <w:p>
      <w:r>
        <w:drawing>
          <wp:inline distT="0" distB="0" distL="114300" distR="114300">
            <wp:extent cx="5271770" cy="4019550"/>
            <wp:effectExtent l="0" t="0" r="508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254885"/>
            <wp:effectExtent l="0" t="0" r="7620" b="1206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14930"/>
            <wp:effectExtent l="0" t="0" r="6350" b="139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/g可以让s///进行全局替换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删除开头结尾的空白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S/^\s+//</w:t>
      </w:r>
      <w:r>
        <w:rPr>
          <w:rFonts w:hint="eastAsia"/>
          <w:lang w:val="en-US" w:eastAsia="zh-CN"/>
        </w:rPr>
        <w:tab/>
        <w:t xml:space="preserve"> 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S/\s+$//   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s/^\s+|\s+$//g  效率慢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不同定界符的写法：</w:t>
      </w:r>
    </w:p>
    <w:p>
      <w:r>
        <w:drawing>
          <wp:inline distT="0" distB="0" distL="114300" distR="114300">
            <wp:extent cx="1762125" cy="800100"/>
            <wp:effectExtent l="0" t="0" r="952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57200"/>
            <wp:effectExtent l="0" t="0" r="698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99845"/>
            <wp:effectExtent l="0" t="0" r="4445" b="146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56130"/>
            <wp:effectExtent l="0" t="0" r="5080" b="127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\U将它后面的字符全部转义成大写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\L转成小写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\E关闭大小写转换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使用小写（\l,\u）只影响紧跟其后的第一个字符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49855"/>
            <wp:effectExtent l="0" t="0" r="5080" b="1714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86890"/>
            <wp:effectExtent l="0" t="0" r="5715" b="381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015" cy="933450"/>
            <wp:effectExtent l="0" t="0" r="63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07745"/>
            <wp:effectExtent l="0" t="0" r="5080" b="190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非贪婪量词：</w:t>
      </w:r>
      <w:r>
        <w:rPr>
          <w:rFonts w:hint="eastAsia"/>
          <w:lang w:val="en-US" w:eastAsia="zh-CN"/>
        </w:rPr>
        <w:t>+？，*？，{5,10}？，{8，}？，？？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/fred.+?barney/  匹配最少的字符串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$^I: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内置控制编辑器的值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28"/>
    <w:rsid w:val="00154A34"/>
    <w:rsid w:val="008A4682"/>
    <w:rsid w:val="00B35228"/>
    <w:rsid w:val="04881F90"/>
    <w:rsid w:val="06565A11"/>
    <w:rsid w:val="07AC1943"/>
    <w:rsid w:val="07C51FAA"/>
    <w:rsid w:val="0A4904EE"/>
    <w:rsid w:val="0BF232C8"/>
    <w:rsid w:val="0C3C7BD0"/>
    <w:rsid w:val="0C615302"/>
    <w:rsid w:val="0C7D74EA"/>
    <w:rsid w:val="0CBE0CD8"/>
    <w:rsid w:val="0D106329"/>
    <w:rsid w:val="0DFB7659"/>
    <w:rsid w:val="0F771A1C"/>
    <w:rsid w:val="10054717"/>
    <w:rsid w:val="10AD62BE"/>
    <w:rsid w:val="110A3D26"/>
    <w:rsid w:val="169A02C0"/>
    <w:rsid w:val="16CC2C73"/>
    <w:rsid w:val="16E24A7F"/>
    <w:rsid w:val="17B25735"/>
    <w:rsid w:val="189C0EEC"/>
    <w:rsid w:val="1A5633CA"/>
    <w:rsid w:val="1A7D0581"/>
    <w:rsid w:val="1B945D69"/>
    <w:rsid w:val="1BD6360F"/>
    <w:rsid w:val="1E0B4E25"/>
    <w:rsid w:val="1EBF3E15"/>
    <w:rsid w:val="1F2D7978"/>
    <w:rsid w:val="1FB0456B"/>
    <w:rsid w:val="21273870"/>
    <w:rsid w:val="212E317E"/>
    <w:rsid w:val="23AB3DFD"/>
    <w:rsid w:val="23CE5020"/>
    <w:rsid w:val="23EC1BD8"/>
    <w:rsid w:val="26747A2D"/>
    <w:rsid w:val="276C2642"/>
    <w:rsid w:val="29114AEA"/>
    <w:rsid w:val="2933386C"/>
    <w:rsid w:val="295425B4"/>
    <w:rsid w:val="2AAD437A"/>
    <w:rsid w:val="2CF05912"/>
    <w:rsid w:val="2D9246E6"/>
    <w:rsid w:val="2ED513E0"/>
    <w:rsid w:val="34AF46B4"/>
    <w:rsid w:val="350A6BD0"/>
    <w:rsid w:val="369303EC"/>
    <w:rsid w:val="36CB1615"/>
    <w:rsid w:val="37977A65"/>
    <w:rsid w:val="37AA0D3A"/>
    <w:rsid w:val="38775989"/>
    <w:rsid w:val="3A9A418B"/>
    <w:rsid w:val="3D920524"/>
    <w:rsid w:val="3DA27EF8"/>
    <w:rsid w:val="3E402622"/>
    <w:rsid w:val="40F74CC9"/>
    <w:rsid w:val="45FC528E"/>
    <w:rsid w:val="46AC7811"/>
    <w:rsid w:val="4A01008D"/>
    <w:rsid w:val="4BC61802"/>
    <w:rsid w:val="4C345CA3"/>
    <w:rsid w:val="4C870DD4"/>
    <w:rsid w:val="4D0C1A2B"/>
    <w:rsid w:val="4D2474A8"/>
    <w:rsid w:val="4D2F3D23"/>
    <w:rsid w:val="503C0193"/>
    <w:rsid w:val="51836FB3"/>
    <w:rsid w:val="52B723A7"/>
    <w:rsid w:val="53CE28EF"/>
    <w:rsid w:val="5496113E"/>
    <w:rsid w:val="54C71A9C"/>
    <w:rsid w:val="5560468C"/>
    <w:rsid w:val="55A11D15"/>
    <w:rsid w:val="56904142"/>
    <w:rsid w:val="577F7F67"/>
    <w:rsid w:val="5AEE7270"/>
    <w:rsid w:val="5C10755A"/>
    <w:rsid w:val="5D647F09"/>
    <w:rsid w:val="5D8768D8"/>
    <w:rsid w:val="5EB37FE3"/>
    <w:rsid w:val="5FFC2E9B"/>
    <w:rsid w:val="62C556B5"/>
    <w:rsid w:val="62E46351"/>
    <w:rsid w:val="64216628"/>
    <w:rsid w:val="64A54C21"/>
    <w:rsid w:val="66441E8F"/>
    <w:rsid w:val="66570BD5"/>
    <w:rsid w:val="66681765"/>
    <w:rsid w:val="68530E4D"/>
    <w:rsid w:val="68B127AB"/>
    <w:rsid w:val="68C37AFF"/>
    <w:rsid w:val="695540C2"/>
    <w:rsid w:val="6A043630"/>
    <w:rsid w:val="6AB66EED"/>
    <w:rsid w:val="6B2C5414"/>
    <w:rsid w:val="6BAB1B78"/>
    <w:rsid w:val="6BCE3FAF"/>
    <w:rsid w:val="6BE410FD"/>
    <w:rsid w:val="6CA06A2D"/>
    <w:rsid w:val="6EF73762"/>
    <w:rsid w:val="706F49DA"/>
    <w:rsid w:val="70F65163"/>
    <w:rsid w:val="71266C6E"/>
    <w:rsid w:val="719B7132"/>
    <w:rsid w:val="73C00A23"/>
    <w:rsid w:val="74EE33BE"/>
    <w:rsid w:val="76A558CB"/>
    <w:rsid w:val="79D342FD"/>
    <w:rsid w:val="7AE404F0"/>
    <w:rsid w:val="7CD0184C"/>
    <w:rsid w:val="7CFB4758"/>
    <w:rsid w:val="7DCA7CE1"/>
    <w:rsid w:val="7DFE2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2016-12-20T07:55:00Z</dcterms:created>
  <dc:creator>Administrator</dc:creator>
  <cp:lastModifiedBy>Administrator</cp:lastModifiedBy>
  <dcterms:modified xsi:type="dcterms:W3CDTF">2016-12-21T08:19:33Z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