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51DD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学生页面：欢迎部分→学生名字</w:t>
      </w:r>
      <w:r>
        <w:rPr>
          <w:rFonts w:hint="eastAsia"/>
        </w:rPr>
        <w:t>+</w:t>
      </w:r>
      <w:r>
        <w:rPr>
          <w:rFonts w:hint="eastAsia"/>
        </w:rPr>
        <w:t>台号</w:t>
      </w:r>
    </w:p>
    <w:p w14:paraId="13135326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异常查看页：标记处理人，处理详情（如何处理、是否成功处理），处理与提交时间间隔</w:t>
      </w:r>
    </w:p>
    <w:p w14:paraId="67698456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课堂反馈查看页：未上交名单部分→增加课室号</w:t>
      </w:r>
    </w:p>
    <w:p w14:paraId="5606C589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异常反馈页：增加“其他”与对应文字输入框，简单描述</w:t>
      </w:r>
    </w:p>
    <w:p w14:paraId="5CD500FE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故障统计页：每个实验室的每个机的故障率</w:t>
      </w:r>
    </w:p>
    <w:p w14:paraId="72940383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台号根据</w:t>
      </w:r>
      <w:r>
        <w:rPr>
          <w:rFonts w:hint="eastAsia"/>
        </w:rPr>
        <w:t>IP</w:t>
      </w:r>
      <w:r>
        <w:rPr>
          <w:rFonts w:hint="eastAsia"/>
        </w:rPr>
        <w:t>来进行获取。</w:t>
      </w:r>
    </w:p>
    <w:p w14:paraId="3357A05E" w14:textId="77777777" w:rsidR="00F47498" w:rsidRDefault="00F47498" w:rsidP="00F47498"/>
    <w:p w14:paraId="43AFFFA7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以后实现：导入功能，</w:t>
      </w:r>
      <w:r>
        <w:rPr>
          <w:rFonts w:hint="eastAsia"/>
        </w:rPr>
        <w:t>IE</w:t>
      </w:r>
      <w:r>
        <w:rPr>
          <w:rFonts w:hint="eastAsia"/>
        </w:rPr>
        <w:t>兼容性</w:t>
      </w:r>
    </w:p>
    <w:p w14:paraId="51EF8AC6" w14:textId="77777777" w:rsidR="00F47498" w:rsidRDefault="00F47498" w:rsidP="00F47498"/>
    <w:p w14:paraId="6DABB75A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</w:p>
    <w:p w14:paraId="6FA5E756" w14:textId="77777777" w:rsidR="00F47498" w:rsidRDefault="00F47498" w:rsidP="00F47498">
      <w:pPr>
        <w:rPr>
          <w:rFonts w:hint="eastAsia"/>
        </w:rPr>
      </w:pPr>
      <w:r>
        <w:rPr>
          <w:rFonts w:hint="eastAsia"/>
        </w:rPr>
        <w:t>C103 172.18.204.100+</w:t>
      </w:r>
      <w:r>
        <w:rPr>
          <w:rFonts w:hint="eastAsia"/>
        </w:rPr>
        <w:t>台号</w:t>
      </w:r>
    </w:p>
    <w:p w14:paraId="091C5F37" w14:textId="4AA8C0F5" w:rsidR="008B5086" w:rsidRPr="00F47498" w:rsidRDefault="00F47498" w:rsidP="00F47498">
      <w:r>
        <w:rPr>
          <w:rFonts w:hint="eastAsia"/>
        </w:rPr>
        <w:t>104 172.18.203.130+</w:t>
      </w:r>
      <w:r>
        <w:rPr>
          <w:rFonts w:hint="eastAsia"/>
        </w:rPr>
        <w:t>台号</w:t>
      </w:r>
      <w:bookmarkStart w:id="0" w:name="_GoBack"/>
      <w:bookmarkEnd w:id="0"/>
    </w:p>
    <w:sectPr w:rsidR="008B5086" w:rsidRPr="00F4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AC"/>
    <w:rsid w:val="00431F5F"/>
    <w:rsid w:val="007D0AAC"/>
    <w:rsid w:val="008B5086"/>
    <w:rsid w:val="00F4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CC51B-7E4A-41BB-8C87-B5C58190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Qy</dc:creator>
  <cp:keywords/>
  <dc:description/>
  <cp:lastModifiedBy>W Qy</cp:lastModifiedBy>
  <cp:revision>3</cp:revision>
  <dcterms:created xsi:type="dcterms:W3CDTF">2018-03-29T02:17:00Z</dcterms:created>
  <dcterms:modified xsi:type="dcterms:W3CDTF">2018-03-29T02:17:00Z</dcterms:modified>
</cp:coreProperties>
</file>