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77714" w:rsidRDefault="00177714">
      <w:pPr>
        <w:rPr>
          <w:rFonts w:ascii="微软雅黑" w:eastAsia="微软雅黑" w:hAnsi="微软雅黑" w:hint="eastAsia"/>
          <w:b/>
          <w:sz w:val="24"/>
          <w:szCs w:val="24"/>
        </w:rPr>
      </w:pPr>
      <w:r w:rsidRPr="00177714">
        <w:rPr>
          <w:rFonts w:ascii="微软雅黑" w:eastAsia="微软雅黑" w:hAnsi="微软雅黑" w:hint="eastAsia"/>
          <w:b/>
          <w:sz w:val="24"/>
          <w:szCs w:val="24"/>
        </w:rPr>
        <w:t>首页：</w:t>
      </w:r>
    </w:p>
    <w:p w:rsidR="00177714" w:rsidRDefault="00177714">
      <w:pPr>
        <w:rPr>
          <w:rFonts w:hint="eastAsia"/>
        </w:rPr>
      </w:pPr>
    </w:p>
    <w:p w:rsidR="00177714" w:rsidRDefault="001777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、获取用户所有产持有产品接口：</w:t>
      </w:r>
    </w:p>
    <w:p w:rsidR="00177714" w:rsidRPr="00177714" w:rsidRDefault="00177714">
      <w:pPr>
        <w:rPr>
          <w:rFonts w:hint="eastAsia"/>
          <w:color w:val="7F7F7F" w:themeColor="text1" w:themeTint="80"/>
        </w:rPr>
      </w:pPr>
      <w:r w:rsidRPr="00177714">
        <w:rPr>
          <w:color w:val="7F7F7F" w:themeColor="text1" w:themeTint="80"/>
        </w:rPr>
        <w:t>http://</w:t>
      </w:r>
      <w:r w:rsidRPr="00177714">
        <w:rPr>
          <w:rFonts w:hint="eastAsia"/>
          <w:color w:val="7F7F7F" w:themeColor="text1" w:themeTint="80"/>
        </w:rPr>
        <w:t>my.lufax.app</w:t>
      </w:r>
      <w:r w:rsidRPr="00177714">
        <w:rPr>
          <w:color w:val="7F7F7F" w:themeColor="text1" w:themeTint="80"/>
        </w:rPr>
        <w:t>/my-app/service/users/</w:t>
      </w:r>
      <w:r w:rsidRPr="00177714">
        <w:rPr>
          <w:rFonts w:hint="eastAsia"/>
          <w:color w:val="7F7F7F" w:themeColor="text1" w:themeTint="80"/>
        </w:rPr>
        <w:t>%userId%</w:t>
      </w:r>
      <w:r w:rsidRPr="00177714">
        <w:rPr>
          <w:color w:val="7F7F7F" w:themeColor="text1" w:themeTint="80"/>
        </w:rPr>
        <w:t>/asset-overview</w:t>
      </w:r>
    </w:p>
    <w:p w:rsidR="00177714" w:rsidRDefault="00177714">
      <w:pPr>
        <w:rPr>
          <w:rFonts w:hint="eastAsia"/>
        </w:rPr>
      </w:pPr>
    </w:p>
    <w:p w:rsidR="00177714" w:rsidRDefault="00177714">
      <w:pPr>
        <w:rPr>
          <w:rFonts w:hint="eastAsia"/>
        </w:rPr>
      </w:pPr>
      <w:r w:rsidRPr="00177714">
        <w:t>AssetOverviewGson</w:t>
      </w:r>
    </w:p>
    <w:p w:rsidR="00177714" w:rsidRDefault="00177714">
      <w:pPr>
        <w:rPr>
          <w:rFonts w:hint="eastAsia"/>
        </w:rPr>
      </w:pPr>
      <w:r>
        <w:rPr>
          <w:rFonts w:hint="eastAsia"/>
        </w:rPr>
        <w:t>{</w:t>
      </w:r>
    </w:p>
    <w:p w:rsidR="00177714" w:rsidRDefault="00177714">
      <w:pPr>
        <w:rPr>
          <w:rFonts w:hint="eastAsia"/>
        </w:rPr>
      </w:pPr>
      <w:r>
        <w:rPr>
          <w:rFonts w:hint="eastAsia"/>
        </w:rPr>
        <w:t xml:space="preserve">   ....</w:t>
      </w:r>
    </w:p>
    <w:p w:rsidR="00177714" w:rsidRDefault="00177714" w:rsidP="00177714">
      <w:r>
        <w:rPr>
          <w:rFonts w:hint="eastAsia"/>
        </w:rPr>
        <w:t xml:space="preserve">   </w:t>
      </w:r>
      <w:r>
        <w:t>"totalOngoing</w:t>
      </w:r>
      <w:r>
        <w:rPr>
          <w:rFonts w:hint="eastAsia"/>
        </w:rPr>
        <w:t>XXX</w:t>
      </w:r>
      <w:r>
        <w:t>Amount": 0,</w:t>
      </w:r>
    </w:p>
    <w:p w:rsidR="00177714" w:rsidRDefault="00177714" w:rsidP="00177714">
      <w:pPr>
        <w:rPr>
          <w:rFonts w:hint="eastAsia"/>
        </w:rPr>
      </w:pPr>
      <w:r>
        <w:t xml:space="preserve">   "totalOngoing</w:t>
      </w:r>
      <w:r>
        <w:rPr>
          <w:rFonts w:hint="eastAsia"/>
        </w:rPr>
        <w:t>XXX</w:t>
      </w:r>
      <w:r>
        <w:t>Counts": 0,</w:t>
      </w:r>
    </w:p>
    <w:p w:rsidR="00177714" w:rsidRDefault="00177714" w:rsidP="00177714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77714" w:rsidRDefault="00177714" w:rsidP="00177714">
      <w:pPr>
        <w:rPr>
          <w:rFonts w:hint="eastAsia"/>
        </w:rPr>
      </w:pPr>
      <w:r>
        <w:rPr>
          <w:rFonts w:hint="eastAsia"/>
        </w:rPr>
        <w:t xml:space="preserve">   ....</w:t>
      </w:r>
    </w:p>
    <w:p w:rsidR="00177714" w:rsidRDefault="00177714" w:rsidP="00177714">
      <w:pPr>
        <w:rPr>
          <w:rFonts w:hint="eastAsia"/>
        </w:rPr>
      </w:pPr>
      <w:r>
        <w:rPr>
          <w:rFonts w:hint="eastAsia"/>
        </w:rPr>
        <w:t>}</w:t>
      </w:r>
    </w:p>
    <w:p w:rsidR="00177714" w:rsidRDefault="00177714" w:rsidP="00177714">
      <w:pPr>
        <w:rPr>
          <w:rFonts w:hint="eastAsia"/>
        </w:rPr>
      </w:pPr>
    </w:p>
    <w:p w:rsidR="00177714" w:rsidRDefault="00177714" w:rsidP="00177714">
      <w:pPr>
        <w:rPr>
          <w:rFonts w:hint="eastAsia"/>
        </w:rPr>
      </w:pPr>
    </w:p>
    <w:p w:rsidR="00177714" w:rsidRPr="00177714" w:rsidRDefault="00177714" w:rsidP="00177714">
      <w:pPr>
        <w:rPr>
          <w:rFonts w:ascii="微软雅黑" w:eastAsia="微软雅黑" w:hAnsi="微软雅黑" w:hint="eastAsia"/>
          <w:b/>
          <w:sz w:val="24"/>
          <w:szCs w:val="24"/>
        </w:rPr>
      </w:pPr>
      <w:r w:rsidRPr="00177714">
        <w:rPr>
          <w:rFonts w:ascii="微软雅黑" w:eastAsia="微软雅黑" w:hAnsi="微软雅黑" w:hint="eastAsia"/>
          <w:b/>
          <w:sz w:val="24"/>
          <w:szCs w:val="24"/>
        </w:rPr>
        <w:t>我的帐户持有中列表页</w:t>
      </w:r>
    </w:p>
    <w:p w:rsidR="00177714" w:rsidRDefault="00177714" w:rsidP="00177714">
      <w:pPr>
        <w:rPr>
          <w:rFonts w:hint="eastAsia"/>
        </w:rPr>
      </w:pPr>
    </w:p>
    <w:p w:rsidR="00177714" w:rsidRPr="00177714" w:rsidRDefault="00177714" w:rsidP="0017771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Pr="00177714">
        <w:rPr>
          <w:rFonts w:hint="eastAsia"/>
          <w:color w:val="000000" w:themeColor="text1"/>
        </w:rPr>
        <w:t>获取用户当前持有项目</w:t>
      </w:r>
      <w:r>
        <w:rPr>
          <w:rFonts w:hint="eastAsia"/>
          <w:color w:val="000000" w:themeColor="text1"/>
        </w:rPr>
        <w:t>类型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 w:rsidRPr="00177714">
        <w:rPr>
          <w:color w:val="7F7F7F" w:themeColor="text1" w:themeTint="80"/>
        </w:rPr>
        <w:t>http://</w:t>
      </w:r>
      <w:r w:rsidRPr="00177714">
        <w:rPr>
          <w:rFonts w:hint="eastAsia"/>
          <w:color w:val="7F7F7F" w:themeColor="text1" w:themeTint="80"/>
        </w:rPr>
        <w:t xml:space="preserve"> my.lufax.app</w:t>
      </w:r>
      <w:r w:rsidRPr="00177714">
        <w:rPr>
          <w:color w:val="7F7F7F" w:themeColor="text1" w:themeTint="80"/>
        </w:rPr>
        <w:t xml:space="preserve"> /my-app/service/users/</w:t>
      </w:r>
      <w:r w:rsidRPr="00177714">
        <w:rPr>
          <w:rFonts w:hint="eastAsia"/>
          <w:color w:val="7F7F7F" w:themeColor="text1" w:themeTint="80"/>
        </w:rPr>
        <w:t>%userId%</w:t>
      </w:r>
      <w:r w:rsidRPr="00177714">
        <w:rPr>
          <w:color w:val="7F7F7F" w:themeColor="text1" w:themeTint="80"/>
        </w:rPr>
        <w:t>/p2p/ongoing-investment-types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</w:p>
    <w:p w:rsidR="00177714" w:rsidRPr="00177714" w:rsidRDefault="00177714" w:rsidP="00177714">
      <w:pPr>
        <w:rPr>
          <w:rFonts w:hint="eastAsia"/>
          <w:color w:val="000000" w:themeColor="text1"/>
        </w:rPr>
      </w:pPr>
      <w:r w:rsidRPr="00177714">
        <w:rPr>
          <w:color w:val="000000" w:themeColor="text1"/>
        </w:rPr>
        <w:t>OngoingInvestmentItemTypes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>{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 xml:space="preserve">    "types": [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 xml:space="preserve">        "ALL",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 xml:space="preserve">        "CH",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 xml:space="preserve">        "HF",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 xml:space="preserve">        "XTHF",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 xml:space="preserve">        "BILL",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 xml:space="preserve">        "ZJRS",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 xml:space="preserve">        "SMRS",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 xml:space="preserve">        "GHRS",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 xml:space="preserve">        "QHRS"</w:t>
      </w:r>
    </w:p>
    <w:p w:rsidR="00177714" w:rsidRPr="00177714" w:rsidRDefault="00177714" w:rsidP="00177714">
      <w:pPr>
        <w:rPr>
          <w:color w:val="000000" w:themeColor="text1"/>
        </w:rPr>
      </w:pPr>
      <w:r w:rsidRPr="00177714">
        <w:rPr>
          <w:color w:val="000000" w:themeColor="text1"/>
        </w:rPr>
        <w:t xml:space="preserve">    ]</w:t>
      </w:r>
    </w:p>
    <w:p w:rsidR="00177714" w:rsidRDefault="00177714" w:rsidP="00177714">
      <w:pPr>
        <w:rPr>
          <w:rFonts w:hint="eastAsia"/>
          <w:color w:val="000000" w:themeColor="text1"/>
        </w:rPr>
      </w:pPr>
      <w:r w:rsidRPr="00177714">
        <w:rPr>
          <w:color w:val="000000" w:themeColor="text1"/>
        </w:rPr>
        <w:t>}</w:t>
      </w:r>
    </w:p>
    <w:p w:rsidR="00177714" w:rsidRDefault="00177714" w:rsidP="00177714">
      <w:pPr>
        <w:rPr>
          <w:rFonts w:hint="eastAsia"/>
          <w:color w:val="000000" w:themeColor="text1"/>
        </w:rPr>
      </w:pPr>
    </w:p>
    <w:p w:rsidR="00177714" w:rsidRDefault="00177714" w:rsidP="0017771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、获取用户持有项目详细</w:t>
      </w:r>
    </w:p>
    <w:p w:rsidR="00177714" w:rsidRDefault="00177714" w:rsidP="00177714">
      <w:pPr>
        <w:rPr>
          <w:rFonts w:hint="eastAsia"/>
          <w:color w:val="000000" w:themeColor="text1"/>
        </w:rPr>
      </w:pPr>
    </w:p>
    <w:p w:rsidR="00177714" w:rsidRDefault="00177714" w:rsidP="00177714">
      <w:pPr>
        <w:rPr>
          <w:rFonts w:hint="eastAsia"/>
          <w:color w:val="7F7F7F" w:themeColor="text1" w:themeTint="80"/>
        </w:rPr>
      </w:pPr>
      <w:r w:rsidRPr="00177714">
        <w:rPr>
          <w:color w:val="7F7F7F" w:themeColor="text1" w:themeTint="80"/>
        </w:rPr>
        <w:t>http://172.19.35.9/my-app/service/users/1752096/p2p/investment-all-v2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>{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"productType": "ALL",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"totalPrincipal": 7588804,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lastRenderedPageBreak/>
        <w:t xml:space="preserve">    "totalRemainingPrincipal": 7498804,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"totalIncomeAmount": 0,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"totalRemainingIncomeAmount": 2297728.69,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"paginationGson": {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"totalCount": 31,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"totalPage": 3,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"prePage": 0,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"nextPage": 2,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"currentPage": 1,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"data": [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{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"insuranceAccountValue": 1.03,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"insuranceWithdrawable": true,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"orderId": "GHRS-151208141155206027",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"productType": "GHRS",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"productInfo": {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    "productId": 13279795,</w:t>
      </w:r>
    </w:p>
    <w:p w:rsidR="00177714" w:rsidRPr="00177714" w:rsidRDefault="00177714" w:rsidP="00177714">
      <w:pPr>
        <w:rPr>
          <w:rFonts w:hint="eastAsia"/>
          <w:color w:val="7F7F7F" w:themeColor="text1" w:themeTint="80"/>
        </w:rPr>
      </w:pPr>
      <w:r w:rsidRPr="00177714">
        <w:rPr>
          <w:rFonts w:hint="eastAsia"/>
          <w:color w:val="7F7F7F" w:themeColor="text1" w:themeTint="80"/>
        </w:rPr>
        <w:t xml:space="preserve">                    "productName": "</w:t>
      </w:r>
      <w:r>
        <w:rPr>
          <w:rFonts w:hint="eastAsia"/>
          <w:color w:val="7F7F7F" w:themeColor="text1" w:themeTint="80"/>
        </w:rPr>
        <w:t>智能宝</w:t>
      </w:r>
      <w:r>
        <w:rPr>
          <w:rFonts w:hint="eastAsia"/>
          <w:color w:val="7F7F7F" w:themeColor="text1" w:themeTint="80"/>
        </w:rPr>
        <w:t>000001</w:t>
      </w:r>
      <w:r w:rsidRPr="00177714">
        <w:rPr>
          <w:rFonts w:hint="eastAsia"/>
          <w:color w:val="7F7F7F" w:themeColor="text1" w:themeTint="80"/>
        </w:rPr>
        <w:t>",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    "productCategory": "602",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    "interest": "7.90%",</w:t>
      </w:r>
    </w:p>
    <w:p w:rsidR="00177714" w:rsidRPr="00177714" w:rsidRDefault="00177714" w:rsidP="00177714">
      <w:pPr>
        <w:rPr>
          <w:rFonts w:hint="eastAsia"/>
          <w:color w:val="7F7F7F" w:themeColor="text1" w:themeTint="80"/>
        </w:rPr>
      </w:pPr>
      <w:r w:rsidRPr="00177714">
        <w:rPr>
          <w:rFonts w:hint="eastAsia"/>
          <w:color w:val="7F7F7F" w:themeColor="text1" w:themeTint="80"/>
        </w:rPr>
        <w:t xml:space="preserve">                    "investPeriod": "365</w:t>
      </w:r>
      <w:r w:rsidRPr="00177714">
        <w:rPr>
          <w:rFonts w:hint="eastAsia"/>
          <w:color w:val="7F7F7F" w:themeColor="text1" w:themeTint="80"/>
        </w:rPr>
        <w:t>天</w:t>
      </w:r>
      <w:r w:rsidRPr="00177714">
        <w:rPr>
          <w:rFonts w:hint="eastAsia"/>
          <w:color w:val="7F7F7F" w:themeColor="text1" w:themeTint="80"/>
        </w:rPr>
        <w:t>",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    "productCode": "15112400057"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},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"investmentId": 1627455,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"principal": 1,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"remainingPrincipal": 1,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"incomeAmount": 0,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"remainingIncomeAmount": 1,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"expectedNextCollectAmount": 0,</w:t>
      </w:r>
    </w:p>
    <w:p w:rsidR="00177714" w:rsidRPr="00177714" w:rsidRDefault="00177714" w:rsidP="00177714">
      <w:pPr>
        <w:rPr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    "startAt": "Dec 10, 2015 3:24:05 PM"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 w:rsidRPr="00177714">
        <w:rPr>
          <w:color w:val="7F7F7F" w:themeColor="text1" w:themeTint="80"/>
        </w:rPr>
        <w:t xml:space="preserve">            }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</w:p>
    <w:p w:rsidR="00177714" w:rsidRDefault="00177714" w:rsidP="00177714">
      <w:pPr>
        <w:rPr>
          <w:rFonts w:hint="eastAsia"/>
          <w:color w:val="7F7F7F" w:themeColor="text1" w:themeTint="80"/>
        </w:rPr>
      </w:pPr>
    </w:p>
    <w:p w:rsidR="00177714" w:rsidRDefault="00177714" w:rsidP="00177714">
      <w:pPr>
        <w:rPr>
          <w:rFonts w:hint="eastAsia"/>
          <w:color w:val="7F7F7F" w:themeColor="text1" w:themeTint="80"/>
        </w:rPr>
      </w:pPr>
    </w:p>
    <w:p w:rsidR="00177714" w:rsidRDefault="00177714" w:rsidP="00177714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智能宝持有中详情页面</w:t>
      </w:r>
    </w:p>
    <w:p w:rsidR="00177714" w:rsidRDefault="00177714" w:rsidP="0017771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、根据</w:t>
      </w:r>
      <w:r>
        <w:rPr>
          <w:rFonts w:hint="eastAsia"/>
          <w:color w:val="000000" w:themeColor="text1"/>
        </w:rPr>
        <w:t>productId</w:t>
      </w:r>
      <w:r>
        <w:rPr>
          <w:rFonts w:hint="eastAsia"/>
          <w:color w:val="000000" w:themeColor="text1"/>
        </w:rPr>
        <w:t>来获取用户投资总体数据</w:t>
      </w:r>
    </w:p>
    <w:p w:rsidR="00177714" w:rsidRDefault="00177714" w:rsidP="00177714">
      <w:pPr>
        <w:rPr>
          <w:rFonts w:hint="eastAsia"/>
          <w:color w:val="000000" w:themeColor="text1"/>
        </w:rPr>
      </w:pPr>
    </w:p>
    <w:p w:rsidR="00177714" w:rsidRDefault="00177714" w:rsidP="0017771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177714" w:rsidRP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000000" w:themeColor="text1"/>
        </w:rPr>
        <w:t xml:space="preserve">    </w:t>
      </w:r>
      <w:r w:rsidRPr="00177714">
        <w:rPr>
          <w:rFonts w:hint="eastAsia"/>
          <w:color w:val="7F7F7F" w:themeColor="text1" w:themeTint="80"/>
        </w:rPr>
        <w:t>产品名称</w:t>
      </w:r>
      <w:r w:rsidRPr="00177714">
        <w:rPr>
          <w:rFonts w:hint="eastAsia"/>
          <w:color w:val="7F7F7F" w:themeColor="text1" w:themeTint="80"/>
        </w:rPr>
        <w:t>:</w:t>
      </w:r>
    </w:p>
    <w:p w:rsidR="00177714" w:rsidRPr="00177714" w:rsidRDefault="00177714" w:rsidP="00177714">
      <w:pPr>
        <w:rPr>
          <w:rFonts w:hint="eastAsia"/>
          <w:color w:val="7F7F7F" w:themeColor="text1" w:themeTint="80"/>
        </w:rPr>
      </w:pPr>
      <w:r w:rsidRPr="00177714">
        <w:rPr>
          <w:rFonts w:hint="eastAsia"/>
          <w:color w:val="7F7F7F" w:themeColor="text1" w:themeTint="80"/>
        </w:rPr>
        <w:t xml:space="preserve">    </w:t>
      </w:r>
      <w:r w:rsidRPr="00177714">
        <w:rPr>
          <w:rFonts w:hint="eastAsia"/>
          <w:color w:val="7F7F7F" w:themeColor="text1" w:themeTint="80"/>
        </w:rPr>
        <w:t>产品编号：</w:t>
      </w:r>
    </w:p>
    <w:p w:rsidR="00177714" w:rsidRPr="00177714" w:rsidRDefault="00177714" w:rsidP="00177714">
      <w:pPr>
        <w:rPr>
          <w:rFonts w:hint="eastAsia"/>
          <w:color w:val="7F7F7F" w:themeColor="text1" w:themeTint="80"/>
        </w:rPr>
      </w:pPr>
      <w:r w:rsidRPr="00177714">
        <w:rPr>
          <w:rFonts w:hint="eastAsia"/>
          <w:color w:val="7F7F7F" w:themeColor="text1" w:themeTint="80"/>
        </w:rPr>
        <w:t xml:space="preserve">    </w:t>
      </w:r>
      <w:r w:rsidRPr="00177714">
        <w:rPr>
          <w:rFonts w:hint="eastAsia"/>
          <w:color w:val="7F7F7F" w:themeColor="text1" w:themeTint="80"/>
        </w:rPr>
        <w:t>昨天年化收益率最低档</w:t>
      </w:r>
    </w:p>
    <w:p w:rsidR="00177714" w:rsidRPr="00177714" w:rsidRDefault="00177714" w:rsidP="00177714">
      <w:pPr>
        <w:rPr>
          <w:rFonts w:hint="eastAsia"/>
          <w:color w:val="7F7F7F" w:themeColor="text1" w:themeTint="80"/>
        </w:rPr>
      </w:pPr>
      <w:r w:rsidRPr="00177714">
        <w:rPr>
          <w:rFonts w:hint="eastAsia"/>
          <w:color w:val="7F7F7F" w:themeColor="text1" w:themeTint="80"/>
        </w:rPr>
        <w:t xml:space="preserve">    </w:t>
      </w:r>
      <w:r w:rsidRPr="00177714">
        <w:rPr>
          <w:rFonts w:hint="eastAsia"/>
          <w:color w:val="7F7F7F" w:themeColor="text1" w:themeTint="80"/>
        </w:rPr>
        <w:t>昨天年化收益率最高档</w:t>
      </w:r>
    </w:p>
    <w:p w:rsidR="00177714" w:rsidRPr="00177714" w:rsidRDefault="00177714" w:rsidP="00177714">
      <w:pPr>
        <w:rPr>
          <w:rFonts w:hint="eastAsia"/>
          <w:color w:val="7F7F7F" w:themeColor="text1" w:themeTint="80"/>
        </w:rPr>
      </w:pPr>
      <w:r w:rsidRPr="00177714">
        <w:rPr>
          <w:rFonts w:hint="eastAsia"/>
          <w:color w:val="7F7F7F" w:themeColor="text1" w:themeTint="80"/>
        </w:rPr>
        <w:t xml:space="preserve">    </w:t>
      </w:r>
      <w:r w:rsidRPr="00177714">
        <w:rPr>
          <w:rFonts w:hint="eastAsia"/>
          <w:color w:val="7F7F7F" w:themeColor="text1" w:themeTint="80"/>
        </w:rPr>
        <w:t>万份收益最低档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 w:rsidRPr="00177714">
        <w:rPr>
          <w:rFonts w:hint="eastAsia"/>
          <w:color w:val="7F7F7F" w:themeColor="text1" w:themeTint="80"/>
        </w:rPr>
        <w:lastRenderedPageBreak/>
        <w:t xml:space="preserve">    </w:t>
      </w:r>
      <w:r w:rsidRPr="00177714">
        <w:rPr>
          <w:rFonts w:hint="eastAsia"/>
          <w:color w:val="7F7F7F" w:themeColor="text1" w:themeTint="80"/>
        </w:rPr>
        <w:t>万份收益最高档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</w:t>
      </w:r>
      <w:r>
        <w:rPr>
          <w:rFonts w:hint="eastAsia"/>
          <w:color w:val="7F7F7F" w:themeColor="text1" w:themeTint="80"/>
        </w:rPr>
        <w:t>数据日期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</w:t>
      </w:r>
      <w:r>
        <w:rPr>
          <w:rFonts w:hint="eastAsia"/>
          <w:color w:val="7F7F7F" w:themeColor="text1" w:themeTint="80"/>
        </w:rPr>
        <w:t>用户信息：</w:t>
      </w:r>
      <w:r>
        <w:rPr>
          <w:rFonts w:hint="eastAsia"/>
          <w:color w:val="7F7F7F" w:themeColor="text1" w:themeTint="80"/>
        </w:rPr>
        <w:t>{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</w:t>
      </w:r>
      <w:r>
        <w:rPr>
          <w:rFonts w:hint="eastAsia"/>
          <w:color w:val="7F7F7F" w:themeColor="text1" w:themeTint="80"/>
        </w:rPr>
        <w:tab/>
      </w:r>
      <w:r>
        <w:rPr>
          <w:rFonts w:hint="eastAsia"/>
          <w:color w:val="7F7F7F" w:themeColor="text1" w:themeTint="80"/>
        </w:rPr>
        <w:t>智能宝当前价值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</w:t>
      </w:r>
      <w:r>
        <w:rPr>
          <w:rFonts w:hint="eastAsia"/>
          <w:color w:val="7F7F7F" w:themeColor="text1" w:themeTint="80"/>
        </w:rPr>
        <w:t>冻洁金额：</w:t>
      </w:r>
      <w:r>
        <w:rPr>
          <w:rFonts w:hint="eastAsia"/>
          <w:color w:val="7F7F7F" w:themeColor="text1" w:themeTint="80"/>
        </w:rPr>
        <w:t>[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  {</w:t>
      </w:r>
      <w:r>
        <w:rPr>
          <w:rFonts w:hint="eastAsia"/>
          <w:color w:val="7F7F7F" w:themeColor="text1" w:themeTint="80"/>
        </w:rPr>
        <w:t>说明，金额</w:t>
      </w:r>
      <w:r>
        <w:rPr>
          <w:rFonts w:hint="eastAsia"/>
          <w:color w:val="7F7F7F" w:themeColor="text1" w:themeTint="80"/>
        </w:rPr>
        <w:t>}</w:t>
      </w:r>
      <w:r>
        <w:rPr>
          <w:rFonts w:hint="eastAsia"/>
          <w:color w:val="7F7F7F" w:themeColor="text1" w:themeTint="80"/>
        </w:rPr>
        <w:t>，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ab/>
      </w:r>
      <w:r>
        <w:rPr>
          <w:rFonts w:hint="eastAsia"/>
          <w:color w:val="7F7F7F" w:themeColor="text1" w:themeTint="80"/>
        </w:rPr>
        <w:tab/>
        <w:t xml:space="preserve">   {</w:t>
      </w:r>
      <w:r>
        <w:rPr>
          <w:rFonts w:hint="eastAsia"/>
          <w:color w:val="7F7F7F" w:themeColor="text1" w:themeTint="80"/>
        </w:rPr>
        <w:t>说明，金额</w:t>
      </w:r>
      <w:r>
        <w:rPr>
          <w:rFonts w:hint="eastAsia"/>
          <w:color w:val="7F7F7F" w:themeColor="text1" w:themeTint="80"/>
        </w:rPr>
        <w:t>}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  ....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]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</w:t>
      </w:r>
      <w:r>
        <w:rPr>
          <w:rFonts w:hint="eastAsia"/>
          <w:color w:val="7F7F7F" w:themeColor="text1" w:themeTint="80"/>
        </w:rPr>
        <w:t>可提取金额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</w:t>
      </w:r>
      <w:r>
        <w:rPr>
          <w:rFonts w:hint="eastAsia"/>
          <w:color w:val="7F7F7F" w:themeColor="text1" w:themeTint="80"/>
        </w:rPr>
        <w:t>昨日收益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</w:t>
      </w:r>
      <w:r>
        <w:rPr>
          <w:rFonts w:hint="eastAsia"/>
          <w:color w:val="7F7F7F" w:themeColor="text1" w:themeTint="80"/>
        </w:rPr>
        <w:t>累计收益</w:t>
      </w:r>
    </w:p>
    <w:p w:rsidR="00177714" w:rsidRDefault="00177714" w:rsidP="00177714">
      <w:pPr>
        <w:rPr>
          <w:rFonts w:hint="eastAsia"/>
          <w:color w:val="000000" w:themeColor="text1"/>
        </w:rPr>
      </w:pPr>
      <w:r>
        <w:rPr>
          <w:rFonts w:hint="eastAsia"/>
          <w:color w:val="7F7F7F" w:themeColor="text1" w:themeTint="80"/>
        </w:rPr>
        <w:t xml:space="preserve">    }  </w:t>
      </w:r>
    </w:p>
    <w:p w:rsidR="00177714" w:rsidRDefault="00177714" w:rsidP="0017771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</w:p>
    <w:p w:rsidR="00177714" w:rsidRPr="00177714" w:rsidRDefault="00177714" w:rsidP="0017771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177714" w:rsidRDefault="00177714" w:rsidP="00177714">
      <w:pPr>
        <w:rPr>
          <w:rFonts w:hint="eastAsia"/>
          <w:color w:val="000000" w:themeColor="text1"/>
        </w:rPr>
      </w:pPr>
    </w:p>
    <w:p w:rsidR="00177714" w:rsidRPr="00177714" w:rsidRDefault="00177714" w:rsidP="00177714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、根据</w:t>
      </w:r>
      <w:r>
        <w:rPr>
          <w:rFonts w:hint="eastAsia"/>
          <w:color w:val="000000" w:themeColor="text1"/>
        </w:rPr>
        <w:t>productId</w:t>
      </w:r>
      <w:r>
        <w:rPr>
          <w:rFonts w:hint="eastAsia"/>
          <w:color w:val="000000" w:themeColor="text1"/>
        </w:rPr>
        <w:t>来获取分档总览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{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dataInfo:[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{</w:t>
      </w:r>
      <w:r>
        <w:rPr>
          <w:rFonts w:hint="eastAsia"/>
          <w:color w:val="7F7F7F" w:themeColor="text1" w:themeTint="80"/>
        </w:rPr>
        <w:t>存续期，利率，用户持有笔数，持有当前价值，昨日收益</w:t>
      </w:r>
      <w:r>
        <w:rPr>
          <w:rFonts w:hint="eastAsia"/>
          <w:color w:val="7F7F7F" w:themeColor="text1" w:themeTint="80"/>
        </w:rPr>
        <w:t>}   //</w:t>
      </w:r>
      <w:r>
        <w:rPr>
          <w:rFonts w:hint="eastAsia"/>
          <w:color w:val="7F7F7F" w:themeColor="text1" w:themeTint="80"/>
        </w:rPr>
        <w:t>每档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ab/>
        <w:t xml:space="preserve">   .....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]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}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</w:p>
    <w:p w:rsidR="00177714" w:rsidRDefault="00177714" w:rsidP="00177714">
      <w:pPr>
        <w:rPr>
          <w:rFonts w:hint="eastAsia"/>
          <w:color w:val="000000" w:themeColor="text1"/>
        </w:rPr>
      </w:pPr>
      <w:r w:rsidRPr="00177714">
        <w:rPr>
          <w:rFonts w:hint="eastAsia"/>
          <w:color w:val="000000" w:themeColor="text1"/>
        </w:rPr>
        <w:t>3</w:t>
      </w:r>
      <w:r w:rsidRPr="00177714">
        <w:rPr>
          <w:rFonts w:hint="eastAsia"/>
          <w:color w:val="000000" w:themeColor="text1"/>
        </w:rPr>
        <w:t>、根据</w:t>
      </w:r>
      <w:r w:rsidRPr="00177714">
        <w:rPr>
          <w:rFonts w:hint="eastAsia"/>
          <w:color w:val="000000" w:themeColor="text1"/>
        </w:rPr>
        <w:t xml:space="preserve">productId </w:t>
      </w:r>
      <w:r w:rsidRPr="00177714">
        <w:rPr>
          <w:rFonts w:hint="eastAsia"/>
          <w:color w:val="000000" w:themeColor="text1"/>
        </w:rPr>
        <w:t>来获取每档明细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{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dataInfo:[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{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</w:t>
      </w:r>
      <w:r>
        <w:rPr>
          <w:rFonts w:hint="eastAsia"/>
          <w:color w:val="7F7F7F" w:themeColor="text1" w:themeTint="80"/>
        </w:rPr>
        <w:t>用户持有笔数，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</w:t>
      </w:r>
      <w:r>
        <w:rPr>
          <w:rFonts w:hint="eastAsia"/>
          <w:color w:val="7F7F7F" w:themeColor="text1" w:themeTint="80"/>
        </w:rPr>
        <w:t>持有当前价值，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</w:t>
      </w:r>
      <w:r>
        <w:rPr>
          <w:rFonts w:hint="eastAsia"/>
          <w:color w:val="7F7F7F" w:themeColor="text1" w:themeTint="80"/>
        </w:rPr>
        <w:t>昨日收益，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itemList:[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   {</w:t>
      </w:r>
      <w:r>
        <w:rPr>
          <w:rFonts w:hint="eastAsia"/>
          <w:color w:val="7F7F7F" w:themeColor="text1" w:themeTint="80"/>
        </w:rPr>
        <w:t>投资时间，投资金额，当前价值，昨日收益，赎回金额</w:t>
      </w:r>
      <w:r>
        <w:rPr>
          <w:rFonts w:hint="eastAsia"/>
          <w:color w:val="7F7F7F" w:themeColor="text1" w:themeTint="80"/>
        </w:rPr>
        <w:t>}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   ....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]</w:t>
      </w:r>
    </w:p>
    <w:p w:rsidR="00177714" w:rsidRDefault="00177714" w:rsidP="00177714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}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......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]</w:t>
      </w:r>
    </w:p>
    <w:p w:rsidR="00177714" w:rsidRDefault="00177714" w:rsidP="00177714">
      <w:pPr>
        <w:rPr>
          <w:rFonts w:hint="eastAsia"/>
          <w:color w:val="000000" w:themeColor="text1"/>
        </w:rPr>
      </w:pPr>
      <w:r>
        <w:rPr>
          <w:rFonts w:hint="eastAsia"/>
          <w:color w:val="7F7F7F" w:themeColor="text1" w:themeTint="80"/>
        </w:rPr>
        <w:t>}</w:t>
      </w:r>
    </w:p>
    <w:p w:rsidR="00177714" w:rsidRDefault="00177714" w:rsidP="00177714">
      <w:pPr>
        <w:rPr>
          <w:rFonts w:hint="eastAsia"/>
          <w:color w:val="000000" w:themeColor="text1"/>
        </w:rPr>
      </w:pPr>
    </w:p>
    <w:p w:rsidR="00177714" w:rsidRDefault="00177714" w:rsidP="0017771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、申请记录接口</w:t>
      </w:r>
    </w:p>
    <w:p w:rsidR="00177714" w:rsidRDefault="00177714" w:rsidP="00177714">
      <w:pPr>
        <w:rPr>
          <w:rFonts w:hint="eastAsia"/>
          <w:color w:val="7F7F7F" w:themeColor="text1" w:themeTint="80"/>
        </w:rPr>
      </w:pPr>
      <w:r w:rsidRPr="00177714">
        <w:rPr>
          <w:rFonts w:hint="eastAsia"/>
          <w:color w:val="7F7F7F" w:themeColor="text1" w:themeTint="80"/>
        </w:rPr>
        <w:t>冻洁明细接口，参考零活宝</w:t>
      </w:r>
      <w:r w:rsidRPr="00177714">
        <w:rPr>
          <w:rFonts w:hint="eastAsia"/>
          <w:color w:val="7F7F7F" w:themeColor="text1" w:themeTint="80"/>
        </w:rPr>
        <w:t xml:space="preserve"> </w:t>
      </w:r>
    </w:p>
    <w:p w:rsidR="00E31CB5" w:rsidRDefault="00E31CB5" w:rsidP="00177714">
      <w:pPr>
        <w:rPr>
          <w:rFonts w:hint="eastAsia"/>
          <w:color w:val="7F7F7F" w:themeColor="text1" w:themeTint="80"/>
        </w:rPr>
      </w:pPr>
    </w:p>
    <w:p w:rsidR="00E31CB5" w:rsidRDefault="00E31CB5" w:rsidP="00E31CB5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赎回页面</w:t>
      </w:r>
    </w:p>
    <w:p w:rsidR="00E31CB5" w:rsidRDefault="00E31CB5" w:rsidP="00E31CB5">
      <w:pPr>
        <w:rPr>
          <w:rFonts w:ascii="微软雅黑" w:eastAsia="微软雅黑" w:hAnsi="微软雅黑" w:hint="eastAsia"/>
          <w:b/>
          <w:sz w:val="24"/>
          <w:szCs w:val="24"/>
        </w:rPr>
      </w:pPr>
    </w:p>
    <w:p w:rsidR="00E31CB5" w:rsidRDefault="00E31CB5" w:rsidP="00E31CB5">
      <w:pPr>
        <w:rPr>
          <w:rFonts w:asciiTheme="minorEastAsia" w:hAnsiTheme="minorEastAsia" w:hint="eastAsia"/>
          <w:sz w:val="18"/>
          <w:szCs w:val="18"/>
        </w:rPr>
      </w:pPr>
      <w:r w:rsidRPr="00E31CB5">
        <w:rPr>
          <w:rFonts w:asciiTheme="minorEastAsia" w:hAnsiTheme="minorEastAsia" w:hint="eastAsia"/>
          <w:sz w:val="18"/>
          <w:szCs w:val="18"/>
        </w:rPr>
        <w:t>和零活宝一样，会根据产品类型，添加一行说明。</w:t>
      </w:r>
    </w:p>
    <w:p w:rsidR="00E31CB5" w:rsidRDefault="00E31CB5" w:rsidP="00E31CB5">
      <w:pPr>
        <w:rPr>
          <w:rFonts w:asciiTheme="minorEastAsia" w:hAnsiTheme="minorEastAsia" w:hint="eastAsia"/>
          <w:sz w:val="18"/>
          <w:szCs w:val="18"/>
        </w:rPr>
      </w:pPr>
    </w:p>
    <w:p w:rsidR="00E31CB5" w:rsidRPr="00E31CB5" w:rsidRDefault="00E31CB5" w:rsidP="00E31CB5">
      <w:pPr>
        <w:rPr>
          <w:rFonts w:asciiTheme="minorEastAsia" w:hAnsiTheme="minorEastAsia" w:hint="eastAsia"/>
          <w:color w:val="7F7F7F" w:themeColor="text1" w:themeTint="80"/>
          <w:sz w:val="18"/>
          <w:szCs w:val="18"/>
        </w:rPr>
      </w:pPr>
    </w:p>
    <w:sectPr w:rsidR="00E31CB5" w:rsidRPr="00E3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00A" w:rsidRDefault="00CE600A" w:rsidP="00177714">
      <w:r>
        <w:separator/>
      </w:r>
    </w:p>
  </w:endnote>
  <w:endnote w:type="continuationSeparator" w:id="1">
    <w:p w:rsidR="00CE600A" w:rsidRDefault="00CE600A" w:rsidP="00177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00A" w:rsidRDefault="00CE600A" w:rsidP="00177714">
      <w:r>
        <w:separator/>
      </w:r>
    </w:p>
  </w:footnote>
  <w:footnote w:type="continuationSeparator" w:id="1">
    <w:p w:rsidR="00CE600A" w:rsidRDefault="00CE600A" w:rsidP="001777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714"/>
    <w:rsid w:val="00177714"/>
    <w:rsid w:val="00CE600A"/>
    <w:rsid w:val="00E31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7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77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7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77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4</Pages>
  <Words>356</Words>
  <Characters>2034</Characters>
  <Application>Microsoft Office Word</Application>
  <DocSecurity>0</DocSecurity>
  <Lines>16</Lines>
  <Paragraphs>4</Paragraphs>
  <ScaleCrop>false</ScaleCrop>
  <Company>平安保险集团股份有限公司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DINGJIAN437</dc:creator>
  <cp:keywords/>
  <dc:description/>
  <cp:lastModifiedBy>DINGJIAN437</cp:lastModifiedBy>
  <cp:revision>2</cp:revision>
  <dcterms:created xsi:type="dcterms:W3CDTF">2015-12-30T08:47:00Z</dcterms:created>
  <dcterms:modified xsi:type="dcterms:W3CDTF">2015-12-31T06:01:00Z</dcterms:modified>
</cp:coreProperties>
</file>