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01"/>
          <w:tab w:val="center" w:pos="4153"/>
        </w:tabs>
        <w:snapToGrid w:val="0"/>
        <w:spacing w:before="156" w:beforeLines="50" w:line="360" w:lineRule="auto"/>
        <w:ind w:right="-57" w:rightChars="-27"/>
        <w:jc w:val="center"/>
        <w:rPr>
          <w:rFonts w:hint="default" w:ascii="宋体" w:hAnsi="宋体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二木运维</w:t>
      </w:r>
    </w:p>
    <w:p>
      <w:pPr>
        <w:bidi w:val="0"/>
        <w:jc w:val="center"/>
        <w:outlineLvl w:val="0"/>
        <w:rPr>
          <w:rFonts w:hint="default"/>
          <w:lang w:val="en-US" w:eastAsia="zh-CN"/>
        </w:rPr>
      </w:pPr>
      <w:bookmarkStart w:id="0" w:name="_Toc6921"/>
      <w:r>
        <w:rPr>
          <w:rFonts w:hint="eastAsia" w:ascii="宋体" w:hAnsi="宋体"/>
          <w:b/>
          <w:sz w:val="48"/>
          <w:szCs w:val="48"/>
          <w:lang w:val="en-US" w:eastAsia="zh-CN"/>
        </w:rPr>
        <w:t>centos7系统部署redmine</w:t>
      </w:r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29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17"/>
        <w:spacing w:before="140"/>
        <w:ind w:firstLine="562"/>
        <w:jc w:val="center"/>
        <w:rPr>
          <w:rFonts w:ascii="宋体" w:hAnsi="宋体"/>
          <w:sz w:val="24"/>
        </w:r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tabs>
          <w:tab w:val="left" w:pos="298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95250</wp:posOffset>
                </wp:positionV>
                <wp:extent cx="5097780" cy="635"/>
                <wp:effectExtent l="0" t="9525" r="762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9218295"/>
                          <a:ext cx="5097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7.5pt;height:0.05pt;width:401.4pt;z-index:251659264;mso-width-relative:page;mso-height-relative:page;" filled="f" stroked="t" coordsize="21600,21600" o:gfxdata="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VsQS1gAAAAYBAAAPAAAAAAAAAAEAIAAAACIAAABkcnMvZG93bnJldi54bWxQSwECFAAU&#10;AAAACACHTuJAdR1PuvMBAADAAwAADgAAAAAAAAABACAAAAAl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hint="eastAsia"/>
          <w:color w:val="000000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outlineLvl w:val="0"/>
        <w:rPr>
          <w:color w:val="000000"/>
          <w:lang w:eastAsia="zh-CN"/>
        </w:rPr>
      </w:pPr>
      <w:bookmarkStart w:id="1" w:name="_Toc12608"/>
      <w:r>
        <w:rPr>
          <w:rFonts w:hint="eastAsia"/>
          <w:color w:val="000000"/>
          <w:lang w:eastAsia="zh-CN"/>
        </w:rPr>
        <w:t>文档版本修改历史</w:t>
      </w:r>
      <w:bookmarkEnd w:id="1"/>
    </w:p>
    <w:p>
      <w:pPr>
        <w:pStyle w:val="19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960" w:firstLine="480"/>
        <w:rPr>
          <w:color w:val="000000"/>
          <w:lang w:eastAsia="zh-CN"/>
        </w:rPr>
      </w:pPr>
    </w:p>
    <w:tbl>
      <w:tblPr>
        <w:tblStyle w:val="12"/>
        <w:tblW w:w="838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1937"/>
        <w:gridCol w:w="1417"/>
        <w:gridCol w:w="26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版本号</w:t>
            </w:r>
          </w:p>
        </w:tc>
        <w:tc>
          <w:tcPr>
            <w:tcW w:w="144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  <w:tc>
          <w:tcPr>
            <w:tcW w:w="193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修订人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变更内容</w:t>
            </w:r>
          </w:p>
        </w:tc>
        <w:tc>
          <w:tcPr>
            <w:tcW w:w="2693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24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林令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Centos7系统部署redmine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205"/>
              </w:tabs>
              <w:jc w:val="lef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outlineLvl w:val="0"/>
        <w:rPr>
          <w:color w:val="000000"/>
          <w:lang w:eastAsia="zh-CN"/>
        </w:rPr>
      </w:pPr>
      <w:bookmarkStart w:id="2" w:name="_Toc6202"/>
      <w:r>
        <w:rPr>
          <w:rFonts w:hint="eastAsia"/>
          <w:color w:val="000000"/>
          <w:lang w:eastAsia="zh-CN"/>
        </w:rPr>
        <w:t>审核</w:t>
      </w:r>
      <w:bookmarkEnd w:id="2"/>
    </w:p>
    <w:tbl>
      <w:tblPr>
        <w:tblStyle w:val="1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1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03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right="42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2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_Toc6921 </w:instrText>
          </w:r>
          <w:r>
            <w:fldChar w:fldCharType="separate"/>
          </w:r>
          <w:r>
            <w:rPr>
              <w:rFonts w:hint="eastAsia" w:ascii="宋体" w:hAnsi="宋体"/>
              <w:szCs w:val="48"/>
              <w:lang w:val="en-US" w:eastAsia="zh-CN"/>
            </w:rPr>
            <w:t>centos7系统部署redmine</w:t>
          </w:r>
          <w:r>
            <w:tab/>
          </w:r>
          <w:r>
            <w:fldChar w:fldCharType="begin"/>
          </w:r>
          <w:r>
            <w:instrText xml:space="preserve"> PAGEREF _Toc6921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_Toc12608 </w:instrText>
          </w:r>
          <w:r>
            <w:fldChar w:fldCharType="separate"/>
          </w:r>
          <w:r>
            <w:rPr>
              <w:rFonts w:hint="eastAsia"/>
              <w:lang w:eastAsia="zh-CN"/>
            </w:rPr>
            <w:t>文档版本修改历史</w:t>
          </w:r>
          <w:r>
            <w:tab/>
          </w:r>
          <w:r>
            <w:fldChar w:fldCharType="begin"/>
          </w:r>
          <w:r>
            <w:instrText xml:space="preserve"> PAGEREF _Toc12608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_Toc6202 </w:instrText>
          </w:r>
          <w:r>
            <w:fldChar w:fldCharType="separate"/>
          </w:r>
          <w:r>
            <w:rPr>
              <w:rFonts w:hint="eastAsia"/>
              <w:lang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_Toc6202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文档说明</w:t>
          </w:r>
          <w:r>
            <w:tab/>
          </w:r>
          <w:r>
            <w:fldChar w:fldCharType="begin"/>
          </w:r>
          <w:r>
            <w:instrText xml:space="preserve"> PAGEREF _Toc153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_Toc24837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使用范围</w:t>
          </w:r>
          <w:r>
            <w:tab/>
          </w:r>
          <w:r>
            <w:fldChar w:fldCharType="begin"/>
          </w:r>
          <w:r>
            <w:instrText xml:space="preserve"> PAGEREF _Toc24284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1.3术语及缩写解释</w:t>
          </w:r>
          <w:r>
            <w:tab/>
          </w:r>
          <w:r>
            <w:fldChar w:fldCharType="begin"/>
          </w:r>
          <w:r>
            <w:instrText xml:space="preserve"> PAGEREF _Toc1270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组织与工作安排</w:t>
          </w:r>
          <w:r>
            <w:tab/>
          </w:r>
          <w:r>
            <w:fldChar w:fldCharType="begin"/>
          </w:r>
          <w:r>
            <w:instrText xml:space="preserve"> PAGEREF _Toc31990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2.1前期准备概述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工作思路</w:t>
          </w:r>
          <w:r>
            <w:tab/>
          </w:r>
          <w:r>
            <w:fldChar w:fldCharType="begin"/>
          </w:r>
          <w:r>
            <w:instrText xml:space="preserve"> PAGEREF _Toc9229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人员组织</w:t>
          </w:r>
          <w:r>
            <w:tab/>
          </w:r>
          <w:r>
            <w:fldChar w:fldCharType="begin"/>
          </w:r>
          <w:r>
            <w:instrText xml:space="preserve"> PAGEREF _Toc2277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职责分工</w:t>
          </w:r>
          <w:r>
            <w:tab/>
          </w:r>
          <w:r>
            <w:fldChar w:fldCharType="begin"/>
          </w:r>
          <w:r>
            <w:instrText xml:space="preserve"> PAGEREF _Toc7656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实施步骤</w:t>
          </w:r>
          <w:r>
            <w:tab/>
          </w:r>
          <w:r>
            <w:fldChar w:fldCharType="begin"/>
          </w:r>
          <w:r>
            <w:instrText xml:space="preserve"> PAGEREF _Toc23468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Linux系统初始化</w:t>
          </w:r>
          <w:r>
            <w:tab/>
          </w:r>
          <w:r>
            <w:fldChar w:fldCharType="begin"/>
          </w:r>
          <w:r>
            <w:instrText xml:space="preserve"> PAGEREF _Toc5541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主机名修改</w:t>
          </w:r>
          <w:r>
            <w:tab/>
          </w:r>
          <w:r>
            <w:fldChar w:fldCharType="begin"/>
          </w:r>
          <w:r>
            <w:instrText xml:space="preserve"> PAGEREF _Toc4318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配置静态IP</w:t>
          </w:r>
          <w:r>
            <w:tab/>
          </w:r>
          <w:r>
            <w:fldChar w:fldCharType="begin"/>
          </w:r>
          <w:r>
            <w:instrText xml:space="preserve"> PAGEREF _Toc23287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3.1.3 hosts文件</w:t>
          </w:r>
          <w:r>
            <w:tab/>
          </w:r>
          <w:r>
            <w:fldChar w:fldCharType="begin"/>
          </w:r>
          <w:r>
            <w:instrText xml:space="preserve"> PAGEREF _Toc25553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3.1.4关闭SElinux</w:t>
          </w:r>
          <w:r>
            <w:tab/>
          </w:r>
          <w:r>
            <w:fldChar w:fldCharType="begin"/>
          </w:r>
          <w:r>
            <w:instrText xml:space="preserve"> PAGEREF _Toc1157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3.1.5配置yum源</w:t>
          </w:r>
          <w:r>
            <w:tab/>
          </w:r>
          <w:r>
            <w:fldChar w:fldCharType="begin"/>
          </w:r>
          <w:r>
            <w:instrText xml:space="preserve"> PAGEREF _Toc24208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3.1.6普通用户sudo管理</w:t>
          </w:r>
          <w:r>
            <w:tab/>
          </w:r>
          <w:r>
            <w:fldChar w:fldCharType="begin"/>
          </w:r>
          <w:r>
            <w:instrText xml:space="preserve"> PAGEREF _Toc4649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3.1.7 ssh服务配置</w:t>
          </w:r>
          <w:r>
            <w:tab/>
          </w:r>
          <w:r>
            <w:fldChar w:fldCharType="begin"/>
          </w:r>
          <w:r>
            <w:instrText xml:space="preserve"> PAGEREF _Toc4004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3.1.8安装必要软件</w:t>
          </w:r>
          <w:r>
            <w:tab/>
          </w:r>
          <w:r>
            <w:fldChar w:fldCharType="begin"/>
          </w:r>
          <w:r>
            <w:instrText xml:space="preserve"> PAGEREF _Toc30225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3.1.9主机自动更新时间</w:t>
          </w:r>
          <w:r>
            <w:tab/>
          </w:r>
          <w:r>
            <w:fldChar w:fldCharType="begin"/>
          </w:r>
          <w:r>
            <w:instrText xml:space="preserve"> PAGEREF _Toc28449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3.1.10设置主机最大打开数</w:t>
          </w:r>
          <w:r>
            <w:tab/>
          </w:r>
          <w:r>
            <w:fldChar w:fldCharType="begin"/>
          </w:r>
          <w:r>
            <w:instrText xml:space="preserve"> PAGEREF _Toc25626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3.1.11防火墙管理</w:t>
          </w:r>
          <w:r>
            <w:tab/>
          </w:r>
          <w:r>
            <w:fldChar w:fldCharType="begin"/>
          </w:r>
          <w:r>
            <w:instrText xml:space="preserve"> PAGEREF _Toc29985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安装必要的资源包</w:t>
          </w:r>
          <w:r>
            <w:tab/>
          </w:r>
          <w:r>
            <w:fldChar w:fldCharType="begin"/>
          </w:r>
          <w:r>
            <w:instrText xml:space="preserve"> PAGEREF _Toc225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3.3安装Ruby2.7.3</w:t>
          </w:r>
          <w:r>
            <w:tab/>
          </w:r>
          <w:r>
            <w:fldChar w:fldCharType="begin"/>
          </w:r>
          <w:r>
            <w:instrText xml:space="preserve"> PAGEREF _Toc13589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3.3.1公钥节点</w:t>
          </w:r>
          <w:r>
            <w:tab/>
          </w:r>
          <w:r>
            <w:fldChar w:fldCharType="begin"/>
          </w:r>
          <w:r>
            <w:instrText xml:space="preserve"> PAGEREF _Toc5711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_Toc11406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3.3.2安装rvm</w:t>
          </w:r>
          <w:r>
            <w:tab/>
          </w:r>
          <w:r>
            <w:fldChar w:fldCharType="begin"/>
          </w:r>
          <w:r>
            <w:instrText xml:space="preserve"> PAGEREF _Toc11406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3.4安装Redmine4.2.2</w:t>
          </w:r>
          <w:r>
            <w:tab/>
          </w:r>
          <w:r>
            <w:fldChar w:fldCharType="begin"/>
          </w:r>
          <w:r>
            <w:instrText xml:space="preserve"> PAGEREF _Toc25017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3.5安装mysql5.7.35</w:t>
          </w:r>
          <w:r>
            <w:tab/>
          </w:r>
          <w:r>
            <w:fldChar w:fldCharType="begin"/>
          </w:r>
          <w:r>
            <w:instrText xml:space="preserve"> PAGEREF _Toc10610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3.6安装Gems和创建Database Schema</w:t>
          </w:r>
          <w:r>
            <w:tab/>
          </w:r>
          <w:r>
            <w:fldChar w:fldCharType="begin"/>
          </w:r>
          <w:r>
            <w:instrText xml:space="preserve"> PAGEREF _Toc28616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3.7安装Passenger6.0.8</w:t>
          </w:r>
          <w:r>
            <w:tab/>
          </w:r>
          <w:r>
            <w:fldChar w:fldCharType="begin"/>
          </w:r>
          <w:r>
            <w:instrText xml:space="preserve"> PAGEREF _Toc2745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3.8创建新的配置文件，配置redmine网站连接</w:t>
          </w:r>
          <w:r>
            <w:tab/>
          </w:r>
          <w:r>
            <w:fldChar w:fldCharType="begin"/>
          </w:r>
          <w:r>
            <w:instrText xml:space="preserve"> PAGEREF _Toc23740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3.9配置权限</w:t>
          </w:r>
          <w:r>
            <w:tab/>
          </w:r>
          <w:r>
            <w:fldChar w:fldCharType="begin"/>
          </w:r>
          <w:r>
            <w:instrText xml:space="preserve"> PAGEREF _Toc30753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3.10配置环境变量并重启</w:t>
          </w:r>
          <w:r>
            <w:tab/>
          </w:r>
          <w:r>
            <w:fldChar w:fldCharType="begin"/>
          </w:r>
          <w:r>
            <w:instrText xml:space="preserve"> PAGEREF _Toc17364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153"/>
      <w:r>
        <w:rPr>
          <w:rFonts w:hint="eastAsia"/>
          <w:lang w:val="en-US" w:eastAsia="zh-CN"/>
        </w:rPr>
        <w:t>文档说明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837"/>
      <w:r>
        <w:rPr>
          <w:rFonts w:hint="eastAsia"/>
          <w:lang w:val="en-US" w:eastAsia="zh-CN"/>
        </w:rPr>
        <w:t>1.1 文档目的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撰写此文档目的是记录部署redmine环境的配置过程，其他工程师可供参考。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284"/>
      <w:r>
        <w:rPr>
          <w:rFonts w:hint="eastAsia"/>
          <w:lang w:val="en-US" w:eastAsia="zh-CN"/>
        </w:rPr>
        <w:t>1.2 使用范围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文档主要适用于centos7和redhat7版本，其他系统或是低版本系统小部分适用。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70"/>
      <w:r>
        <w:rPr>
          <w:rFonts w:hint="eastAsia"/>
          <w:lang w:val="en-US" w:eastAsia="zh-CN"/>
        </w:rPr>
        <w:t>1.3术语及缩写解释</w:t>
      </w:r>
      <w:bookmarkEnd w:id="6"/>
    </w:p>
    <w:tbl>
      <w:tblPr>
        <w:tblStyle w:val="12"/>
        <w:tblW w:w="823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6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6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术语、缩写</w:t>
            </w:r>
          </w:p>
        </w:tc>
        <w:tc>
          <w:tcPr>
            <w:tcW w:w="6105" w:type="dxa"/>
            <w:shd w:val="clear" w:color="auto" w:fill="BEBEBE" w:themeFill="background1" w:themeFillShade="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Centos7.4系统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1990"/>
      <w:r>
        <w:rPr>
          <w:rFonts w:hint="eastAsia"/>
          <w:lang w:val="en-US" w:eastAsia="zh-CN"/>
        </w:rPr>
        <w:t>第二章 组织与工作安排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971"/>
      <w:r>
        <w:rPr>
          <w:rFonts w:hint="eastAsia"/>
          <w:lang w:val="en-US" w:eastAsia="zh-CN"/>
        </w:rPr>
        <w:t>2.1前期准备概述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优化前安装好centos7系统，下方是本人环境</w:t>
      </w:r>
    </w:p>
    <w:tbl>
      <w:tblPr>
        <w:tblStyle w:val="13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44"/>
        <w:gridCol w:w="1140"/>
        <w:gridCol w:w="1464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4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Centos7.4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192.168.179.141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1核</w:t>
            </w:r>
          </w:p>
        </w:tc>
        <w:tc>
          <w:tcPr>
            <w:tcW w:w="1464" w:type="dxa"/>
            <w:vAlign w:val="center"/>
          </w:tcPr>
          <w:p>
            <w:pPr>
              <w:wordWrap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2G</w:t>
            </w:r>
          </w:p>
        </w:tc>
        <w:tc>
          <w:tcPr>
            <w:tcW w:w="1464" w:type="dxa"/>
            <w:vAlign w:val="center"/>
          </w:tcPr>
          <w:p>
            <w:pPr>
              <w:wordWrap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Redmine官网地址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https://www.redmine.org/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资料参考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22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"https://www.bilibili.com/video/BV1at4y1s7yC?spm_id_from=333.337.search-card.all.click&amp;vd_source=ab0cf7e684d98828f63d1a5e63c2c0d8"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default"/>
                <w:color w:val="auto"/>
                <w:u w:val="none"/>
                <w:vertAlign w:val="baseline"/>
                <w:lang w:val="en-US" w:eastAsia="zh-CN"/>
              </w:rPr>
              <w:t>https://www.bilibili.com/video/BV1at4y1s7yC?spm_id_from=333.337.search-card.all.click&amp;vd_source=ab0cf7e684d98828f63d1a5e63c2c0d8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"https://www.nosblog.cn/324.html"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default"/>
                <w:color w:val="auto"/>
                <w:u w:val="none"/>
                <w:vertAlign w:val="baseline"/>
                <w:lang w:val="en-US" w:eastAsia="zh-CN"/>
              </w:rPr>
              <w:t>https://www.nosblog.cn/324.html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镜像的下载地址：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https://mirrors.tuna.tsinghua.edu.cn/centos/7.6.1810/isos/x86_64/CentOS-7-x86_64-DVD-1810.iso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9" w:name="_Toc9229"/>
      <w:r>
        <w:rPr>
          <w:rFonts w:hint="eastAsia"/>
          <w:lang w:val="en-US" w:eastAsia="zh-CN"/>
        </w:rPr>
        <w:t>2.2 工作思路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首先安装必要软件包，然后安装redmine、mysql5.7安装并创建redmine数据库，安装gems、安装passenger，配置httpd后重启。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77"/>
      <w:r>
        <w:rPr>
          <w:rFonts w:hint="eastAsia"/>
          <w:lang w:val="en-US" w:eastAsia="zh-CN"/>
        </w:rPr>
        <w:t>2.3 人员组织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人员信息如下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074"/>
        <w:gridCol w:w="268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姓名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单位</w:t>
            </w:r>
          </w:p>
        </w:tc>
        <w:tc>
          <w:tcPr>
            <w:tcW w:w="268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林令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二木工作室</w:t>
            </w:r>
          </w:p>
        </w:tc>
        <w:tc>
          <w:tcPr>
            <w:tcW w:w="26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13672781335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现场实施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656"/>
      <w:r>
        <w:rPr>
          <w:rFonts w:hint="eastAsia"/>
          <w:lang w:val="en-US" w:eastAsia="zh-CN"/>
        </w:rPr>
        <w:t>2.4 职责分工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由二木工作室工程师负责实施过程。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3468"/>
      <w:r>
        <w:rPr>
          <w:rFonts w:hint="eastAsia"/>
          <w:lang w:val="en-US" w:eastAsia="zh-CN"/>
        </w:rPr>
        <w:t>第三章 实施步骤</w:t>
      </w:r>
      <w:bookmarkEnd w:id="12"/>
    </w:p>
    <w:p>
      <w:pPr>
        <w:pStyle w:val="3"/>
        <w:numPr>
          <w:ilvl w:val="1"/>
          <w:numId w:val="0"/>
        </w:numPr>
        <w:bidi w:val="0"/>
        <w:ind w:left="180" w:leftChars="0"/>
        <w:rPr>
          <w:rFonts w:hint="default"/>
          <w:lang w:val="en-US" w:eastAsia="zh-CN"/>
        </w:rPr>
      </w:pPr>
      <w:bookmarkStart w:id="13" w:name="_Toc5541"/>
      <w:r>
        <w:rPr>
          <w:rFonts w:hint="eastAsia"/>
          <w:lang w:val="en-US" w:eastAsia="zh-CN"/>
        </w:rPr>
        <w:t>3.1 Linux系统初始化</w:t>
      </w:r>
      <w:bookmarkEnd w:id="13"/>
    </w:p>
    <w:p>
      <w:pPr>
        <w:pStyle w:val="4"/>
        <w:bidi w:val="0"/>
        <w:ind w:firstLine="301" w:firstLineChars="100"/>
        <w:rPr>
          <w:rFonts w:hint="eastAsia"/>
          <w:lang w:val="en-US" w:eastAsia="zh-CN"/>
        </w:rPr>
      </w:pPr>
      <w:bookmarkStart w:id="14" w:name="_Toc4318"/>
      <w:r>
        <w:rPr>
          <w:rFonts w:hint="eastAsia"/>
          <w:lang w:val="en-US" w:eastAsia="zh-CN"/>
        </w:rPr>
        <w:t>3.1.1 主机名修改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 redmine.ermu.com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永久修改主机名(主机重启后生效)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 xml:space="preserve">hostnamectl set-hostname </w:t>
            </w:r>
            <w:r>
              <w:rPr>
                <w:rFonts w:hint="eastAsia"/>
                <w:vertAlign w:val="baseline"/>
                <w:lang w:val="en-US" w:eastAsia="zh-CN"/>
              </w:rPr>
              <w:t>redmine.ermu.com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修改建议：临时修改后再永久修改，避免重启主机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3287"/>
      <w:r>
        <w:rPr>
          <w:rFonts w:hint="eastAsia"/>
          <w:lang w:val="en-US" w:eastAsia="zh-CN"/>
        </w:rPr>
        <w:t>3.1.2 配置静态IP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备份当前的网卡配置(注意网卡与配置的对应)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/etc/sysconfig/network-scripts/ifcfg-ens33 /etc/sysconfig/ifcfg-ens33.`date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t>cat</w:t>
            </w:r>
            <w:r>
              <w:rPr>
                <w:rFonts w:hint="eastAsia"/>
                <w:lang w:val="en-US" w:eastAsia="zh-CN"/>
              </w:rPr>
              <w:t>&lt;&lt;\EOF &gt;</w:t>
            </w:r>
            <w:r>
              <w:t xml:space="preserve"> /etc/sysconfig/network-scripts/ifcfg-ens33</w:t>
            </w:r>
          </w:p>
          <w:p>
            <w:pPr>
              <w:bidi w:val="0"/>
            </w:pPr>
            <w:r>
              <w:t>TYPE="Ethernet"</w:t>
            </w:r>
          </w:p>
          <w:p>
            <w:pPr>
              <w:bidi w:val="0"/>
            </w:pPr>
            <w:r>
              <w:t>BOOTPROTO="static"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>IPADDR=192.168.179.</w:t>
            </w:r>
            <w:r>
              <w:rPr>
                <w:rFonts w:hint="eastAsia"/>
                <w:lang w:val="en-US" w:eastAsia="zh-CN"/>
              </w:rPr>
              <w:t>125</w:t>
            </w:r>
          </w:p>
          <w:p>
            <w:pPr>
              <w:bidi w:val="0"/>
            </w:pPr>
            <w:r>
              <w:t>NETMASK</w:t>
            </w:r>
            <w:r>
              <w:rPr>
                <w:rFonts w:hint="eastAsia"/>
                <w:lang w:val="en-US" w:eastAsia="zh-CN"/>
              </w:rPr>
              <w:t>=</w:t>
            </w:r>
            <w:r>
              <w:t>255.255.255.0</w:t>
            </w:r>
          </w:p>
          <w:p>
            <w:pPr>
              <w:bidi w:val="0"/>
            </w:pPr>
            <w:r>
              <w:t>GATEWAY=192.168.179.2</w:t>
            </w:r>
          </w:p>
          <w:p>
            <w:pPr>
              <w:bidi w:val="0"/>
            </w:pPr>
            <w:r>
              <w:t>DEFROUTE="yes"</w:t>
            </w:r>
          </w:p>
          <w:p>
            <w:pPr>
              <w:bidi w:val="0"/>
            </w:pPr>
            <w:r>
              <w:t>NAME="ens33"</w:t>
            </w:r>
          </w:p>
          <w:p>
            <w:pPr>
              <w:bidi w:val="0"/>
            </w:pPr>
            <w:r>
              <w:t>DEVICE="ens33"</w:t>
            </w:r>
          </w:p>
          <w:p>
            <w:pPr>
              <w:bidi w:val="0"/>
            </w:pPr>
            <w:r>
              <w:t>ONBOOT="yes"</w:t>
            </w:r>
          </w:p>
          <w:p>
            <w:pPr>
              <w:bidi w:val="0"/>
            </w:pPr>
            <w:r>
              <w:t>DNS1=114.114.114.114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重启生效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network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 show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25553"/>
      <w:r>
        <w:rPr>
          <w:rFonts w:hint="eastAsia"/>
          <w:lang w:val="en-US" w:eastAsia="zh-CN"/>
        </w:rPr>
        <w:t>3.1.3 hosts文件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将修改的主机名和静态ip写入hosts文件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"192.168.179.1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redmine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ermu</w:t>
            </w:r>
            <w:r>
              <w:rPr>
                <w:rFonts w:hint="default"/>
                <w:vertAlign w:val="baseline"/>
                <w:lang w:val="en-US" w:eastAsia="zh-CN"/>
              </w:rPr>
              <w:t>.com" &gt;&gt; /etc/hosts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通过脚本写入</w:t>
      </w:r>
    </w:p>
    <w:tbl>
      <w:tblPr>
        <w:tblStyle w:val="1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#Filename: hosts.shell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#auto Get the host name and IP address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#by authors linling 2019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IP=`ip addr show|grep ens33|grep global|awk '{print $2}'|awk -F '/' '{print $1}'`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Hostname=`hostname`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"$IP" "$Hostname" &gt;&gt; /etc/hosts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/root/host.sh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7" w:name="_Toc1157"/>
      <w:r>
        <w:rPr>
          <w:rFonts w:hint="eastAsia"/>
          <w:lang w:val="en-US" w:eastAsia="zh-CN"/>
        </w:rPr>
        <w:t>3.1.4关闭SElinux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getenforce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setenforce 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备份主机当前selinux配置文件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/etc/selinux/config /etc/selinux/config.`date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's/SELINUX=enforcing/SELINUX=disabled/g' /etc/selinux/config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4208"/>
      <w:r>
        <w:rPr>
          <w:rFonts w:hint="eastAsia"/>
          <w:lang w:val="en-US" w:eastAsia="zh-CN"/>
        </w:rPr>
        <w:t>3.1.5配置yum源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-r /etc/yum.repos.d/ /etc/yum.repos.d.`date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 -rf /etc/yum.repos.d/*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/etc/yum.repos.d/dvd.repo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baseurl=https://mirrors.tuna.tsinghua.edu.cn/centos/7/os/x86_64/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baseurl=https://mirrors.tuna.tsinghua.edu.cn/epel/7/x86_64/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baseurl=https://mirrors.tuna.tsinghua.edu.cn/centos/7/extras/x86_64/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clean 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显示可用仓库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makecache all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4649"/>
      <w:r>
        <w:rPr>
          <w:rFonts w:hint="eastAsia"/>
          <w:lang w:val="en-US" w:eastAsia="zh-CN"/>
        </w:rPr>
        <w:t>3.1.6普通用户sudo管理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创建普通用户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 -u 1050 ai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ai | passwd ai --stdin &gt; /dev/null 2&gt;&amp;1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备份默认的sudo文件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/etc/sudoers /etc/sudoers.`date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添加普通用户至sudo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"ai    ALL=(ALL)       NOPASSWD: ALL" &gt;&gt; /etc/sudoers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配置sudo日志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touch /var/log/sudolog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*.debug /var/log/sudolog &gt;&gt; /etc/rsyslog.conf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重启日志服务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rsyslog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4004"/>
      <w:r>
        <w:rPr>
          <w:rFonts w:hint="eastAsia"/>
          <w:lang w:val="en-US" w:eastAsia="zh-CN"/>
        </w:rPr>
        <w:t>3.1.7 ssh服务配置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备份默认的ssh服务配置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/etc/ssh/sshd_config /etc/ssh/sshd_config.`date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cat&lt;&lt;\EOF &gt; </w:t>
            </w:r>
            <w:r>
              <w:rPr>
                <w:rFonts w:hint="default"/>
                <w:lang w:val="en-US" w:eastAsia="zh-CN"/>
              </w:rPr>
              <w:t>/etc/ssh/sshd_config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 xml:space="preserve">Port </w:t>
            </w:r>
            <w:r>
              <w:rPr>
                <w:rFonts w:hint="eastAsia"/>
                <w:lang w:val="en-US" w:eastAsia="zh-CN"/>
              </w:rPr>
              <w:t>918</w:t>
            </w:r>
          </w:p>
          <w:p>
            <w:pPr>
              <w:bidi w:val="0"/>
              <w:rPr>
                <w:rFonts w:hint="default" w:eastAsia="微软雅黑"/>
                <w:lang w:val="en-US" w:eastAsia="zh-CN"/>
              </w:rPr>
            </w:pPr>
            <w:r>
              <w:t xml:space="preserve">PermitRootLogin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</w:pPr>
            <w:r>
              <w:t>PermitEmptyPasswords no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t xml:space="preserve">PasswordAuthentication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X11Forwarding yes</w:t>
            </w:r>
          </w:p>
          <w:p>
            <w:pPr>
              <w:bidi w:val="0"/>
            </w:pPr>
            <w:r>
              <w:t>UseDNS no</w:t>
            </w:r>
          </w:p>
          <w:p>
            <w:pPr>
              <w:bidi w:val="0"/>
            </w:pPr>
            <w:r>
              <w:t>GSSAPIAuthentication no</w:t>
            </w:r>
          </w:p>
          <w:p>
            <w:pPr>
              <w:bidi w:val="0"/>
            </w:pPr>
            <w:r>
              <w:rPr>
                <w:rFonts w:hint="eastAsia"/>
              </w:rPr>
              <w:t>Subsystem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/usr/libexec/openssh/sftp-server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端口号修改为918，默认22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PermitRootLogin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不允许root远程登录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PermitEmptyPasswords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不允许用口令为空的账号登录系统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PasswordAuthentication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允许密码登录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sshd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 |grep 918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30225"/>
      <w:r>
        <w:rPr>
          <w:rFonts w:hint="eastAsia"/>
          <w:lang w:val="en-US" w:eastAsia="zh-CN"/>
        </w:rPr>
        <w:t>3.1.8安装必要软件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tbl>
      <w:tblPr>
        <w:tblStyle w:val="13"/>
        <w:tblpPr w:leftFromText="180" w:rightFromText="180" w:vertAnchor="text" w:horzAnchor="page" w:tblpX="1740" w:tblpY="6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lrzsz ntpdate sysstat net-tools wget unzip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lrzsz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上传下载的软件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sysstat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用来检测系统性能及效率的工具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net-tools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没有ifconfig命令时候需要安装工具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28449"/>
      <w:r>
        <w:rPr>
          <w:rFonts w:hint="eastAsia"/>
          <w:lang w:val="en-US" w:eastAsia="zh-CN"/>
        </w:rPr>
        <w:t>3.1.9主机自动更新时间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ntp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关闭chronyd服务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chronyd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chronyd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/etc/ntp.conf /etc/ntp.conf.`date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0/d'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1/d'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2/d'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3/d'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'/Please/a server ntp.aliyun.com iburst' /etc/ntp.conf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服务重启并设置开机自启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ntpd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ntpd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5626"/>
      <w:r>
        <w:rPr>
          <w:rFonts w:hint="eastAsia"/>
          <w:lang w:val="en-US" w:eastAsia="zh-CN"/>
        </w:rPr>
        <w:t>3.1.10设置主机最大打开数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-HSn 65535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soft nofile 65535" &gt;&gt; /etc/security/limits.conf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hard nofile 65535" &gt;&gt; /etc/security/limits.conf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9985"/>
      <w:r>
        <w:rPr>
          <w:rFonts w:hint="eastAsia"/>
          <w:lang w:val="en-US" w:eastAsia="zh-CN"/>
        </w:rPr>
        <w:t>3.1.11防火墙管理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关闭并禁止开机自启firewalld防火墙服务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firewalld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firewalld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5" w:name="_Toc225"/>
      <w:r>
        <w:rPr>
          <w:rFonts w:hint="eastAsia"/>
          <w:lang w:val="en-US" w:eastAsia="zh-CN"/>
        </w:rPr>
        <w:t>3.2 安装必要的资源包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gcc-c++ patch readline readline-devel zlib zlib-devel libyaml-devel libffi-devel openssl-devel make bzip2 autoconf automake libtool bison iconv-devel sqlite-devel wget mysql-devel httpd mod_ssl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6" w:name="_Toc13589"/>
      <w:r>
        <w:rPr>
          <w:rFonts w:hint="eastAsia"/>
          <w:lang w:val="en-US" w:eastAsia="zh-CN"/>
        </w:rPr>
        <w:t>3.3安装Ruby2.7.3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5711"/>
      <w:r>
        <w:rPr>
          <w:rFonts w:hint="eastAsia"/>
          <w:lang w:val="en-US" w:eastAsia="zh-CN"/>
        </w:rPr>
        <w:t>3.3.1公钥节点</w:t>
      </w:r>
      <w:bookmarkEnd w:id="27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国外节点--国内可能无法安装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gpg2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keyserver hkp://pool.sks-keyservers.net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recv-keys 409B6B1796C275462A1703113804BB82D39DC0E3 7D2BAF1CF37B13E2069D6956105BD0E739499BDB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国内节点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-密钥可能无法找回，重启网络或主机重试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gpg2 --keyserver hkp://pgp.mit.edu --recv-keys 409B6B1796C275462A1703113804BB82D39DC0E3 7D2BAF1CF37B13E2069D6956105BD0E739499BDB</w:t>
            </w:r>
          </w:p>
        </w:tc>
      </w:tr>
    </w:tbl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bookmarkStart w:id="28" w:name="_Toc11406"/>
      <w:r>
        <w:rPr>
          <w:rFonts w:hint="eastAsia"/>
          <w:sz w:val="30"/>
          <w:szCs w:val="30"/>
          <w:lang w:val="en-US" w:eastAsia="zh-CN"/>
        </w:rPr>
        <w:t>3.3.2安装rvm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脚本下载并执行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-L get.rvm.io | bash -s stable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重新加载环境变量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 .bashrc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 .bash_profile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修改RVM的Ruby安装源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"ruby_url=https://cache.ruby-china.com/pub/ruby" &gt; /usr/local/rvm/user/db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加载rvm环境变量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 /etc/profile.d/rvm.sh &amp;&amp; rvm reload &amp;&amp; rvm requirements run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rvm安装ruby-2.7.3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rvm install 2.7.3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验证Ruby安装成功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rvm list &amp;&amp; ruby --version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9" w:name="_Toc25017"/>
      <w:r>
        <w:rPr>
          <w:rFonts w:hint="eastAsia"/>
          <w:lang w:val="en-US" w:eastAsia="zh-CN"/>
        </w:rPr>
        <w:t>3.4安装Redmine4.2.2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下载redmine包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-P /var/www https://redmine.org/releases/redmine-4.2.2.tar.gz --no-check-certificate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解药redmine包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/var/www/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&amp;&amp; tar -zxvf redmine-4.2.2.tar.gz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设定redmine根路径变量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REDMINE=/var/www/redmine-4.2.2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拷贝数据库配置文件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$REDMINE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&amp;&amp; cd $REDMINE &amp;&amp; cp config/database.yml.example config/database.yml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0" w:name="_Toc10610"/>
      <w:r>
        <w:rPr>
          <w:rFonts w:hint="eastAsia"/>
          <w:lang w:val="en-US" w:eastAsia="zh-CN"/>
        </w:rPr>
        <w:t>3.5安装mysql5.7.35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卸载mariadb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 -e --nodeps `rpm -qa |grep -i mariadb`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检查是否卸载干净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rpm -qa |grep 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下载mysql5.7rpm包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https://dev.mysql.com/get/mysql57-community-release-el7-9.noarch.rpm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安装rpm包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rpm -ivh mysql57-community-release-el7-9.noarch.rpm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导入yum源key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rpm --import https://repo.mysql.com/RPM-GPG-KEY-mysql-2022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安装mysql-server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cd /etc/yum.repos.d/ &amp;&amp; yum install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-y </w:t>
            </w:r>
            <w:r>
              <w:rPr>
                <w:rFonts w:hint="default"/>
                <w:vertAlign w:val="baseline"/>
                <w:lang w:val="en-US" w:eastAsia="zh-CN"/>
              </w:rPr>
              <w:t>mysql-server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启用开机自启并开启服务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mysqld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&amp;&amp; systemctl enable mysqld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获取安装时的临时密码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rPr>
                <w:rFonts w:hint="default"/>
                <w:vertAlign w:val="baseline"/>
                <w:lang w:val="en-US" w:eastAsia="zh-CN"/>
              </w:rPr>
              <w:t>rep 'temporary password' /var/log/mysqld.log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数据库登陆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-uroot -p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更新数据库密码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USER 'root'@'localhost' IDENTIFIED BY 'Xiaowei@123456';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创建redmine数据库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redmine CHARACTER SET utf8mb4;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创建redmine用户并设置密码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USER 'redmine'@'localhost' IDENTIFIED BY 'Xiaowei@123456';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GRANT ALL PRIVILEGES ON redmine.* TO 'redmine'@'localhost';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查询创建的数据库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databases;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更新数据库配置文件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$REDMINE &amp;&amp; vim config/database.yml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adapter: mysql2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database: redmine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username: redmine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password: "Xiaowei@123456"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 Use "utf8" instead of "utfmb4" for MySQL prior to 5.7.7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encoding: utf8mb4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1" w:name="_Toc28616"/>
      <w:bookmarkStart w:id="36" w:name="_GoBack"/>
      <w:bookmarkEnd w:id="36"/>
      <w:r>
        <w:rPr>
          <w:rFonts w:hint="eastAsia"/>
          <w:lang w:val="en-US" w:eastAsia="zh-CN"/>
        </w:rPr>
        <w:t>3.6安装Gems和创建Database Schema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gem安装bundler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/var/www/redmine-4.2.2 &amp;&amp; gem install bundler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yum安装mysql-devel和bundle安装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yum install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-y </w:t>
            </w:r>
            <w:r>
              <w:rPr>
                <w:rFonts w:hint="default"/>
                <w:vertAlign w:val="baseline"/>
                <w:lang w:val="en-US" w:eastAsia="zh-CN"/>
              </w:rPr>
              <w:t>mysql-devel &amp;&amp; bundle install --without development test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生成令牌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bundle exec rake generate_secret_token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数据库建表并插入初始数据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RAILS_ENV=production REDMINE_LANG=en bundle exec rake db:migrate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RAILS_ENV=production REDMINE_LANG=en bundle exec rake redmine:load_default_data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2" w:name="_Toc2745"/>
      <w:r>
        <w:rPr>
          <w:rFonts w:hint="eastAsia"/>
          <w:lang w:val="en-US" w:eastAsia="zh-CN"/>
        </w:rPr>
        <w:t>3.7安装Passenger6.0.8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gem安装passenger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gem install passenger -v 6.0.8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安装epel源和yum工具包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epel-release yum-utils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指定epel源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yum-config-manager 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enable epel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清除yum缓存和系统更新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clean all &amp;&amp; sudo yum update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安装pygpgme，curl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pygpgme curl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下载passenger源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--fail -sSLo /etc/yum.repos.d/passenger.repo https://oss-binaries.phusionpassenger.com/yum/definitions/el-passenger.repo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安装mod_passenger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mod_passenger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验证安装是否成功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/usr/bin/passenger-config validate-install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/usr/bin/passenger-config --ruby-command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3" w:name="_Toc23740"/>
      <w:r>
        <w:rPr>
          <w:rFonts w:hint="eastAsia"/>
          <w:lang w:val="en-US" w:eastAsia="zh-CN"/>
        </w:rPr>
        <w:t>3.8创建新的配置文件，配置redmine网站连接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配置文件创建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/etc/httpd/conf.d/redmine.conf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PassengerRuby /usr/local/rvm/gems/ruby-2.7.3/wrappers/ruby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&lt;VirtualHost *:80&gt;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ServerName 192.168.179.1</w:t>
            </w: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DocumentRoot "/var/www/redmine-4.2.2/public"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ErrorLog logs/redmine_error_log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LogLevel warn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&lt;Directory "/var/www/redmine-4.2.2/public"&gt;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Options Indexes ExecCGI FollowSymLinks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 all granted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AllowOverride 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&lt;/Directory&gt;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&lt;/VirtualHost&gt;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4" w:name="_Toc30753"/>
      <w:r>
        <w:rPr>
          <w:rFonts w:hint="eastAsia"/>
          <w:lang w:val="en-US" w:eastAsia="zh-CN"/>
        </w:rPr>
        <w:t>3.9配置权限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/var/www/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chown -R apache:apache redmine-4.2.2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chcon -R -t httpd_log_t redmine-4.2.2/log/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chcon -R -t httpd_tmpfs_t redmine-4.2.2/tmp/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chcon -R -t httpd_sys_script_rw_t redmine-4.2.2/files/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chcon -R -t httpd_sys_script_rw_t redmine-4.2.2/public/plugin_assets/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restorecon -Rv redmine-4.2.2/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5" w:name="_Toc17364"/>
      <w:r>
        <w:rPr>
          <w:rFonts w:hint="eastAsia"/>
          <w:lang w:val="en-US" w:eastAsia="zh-CN"/>
        </w:rPr>
        <w:t>3.10配置环境变量并重启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"PASSENGER_COMPILE_NATIVE_SUPPORT_BINARY=0" &gt;&gt; /etc/sysconfig/httpd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echo "PASSENGER_DOWNLOAD_NATIVE_SUPPORT_BINARY=0"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&gt;&gt; </w:t>
            </w:r>
            <w:r>
              <w:rPr>
                <w:rFonts w:hint="default"/>
                <w:vertAlign w:val="baseline"/>
                <w:lang w:val="en-US" w:eastAsia="zh-CN"/>
              </w:rPr>
              <w:t>/etc/sysconfig/httpd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httpd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="180" w:leftChars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二木工作室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二木工作室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二木运维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centos7系统部署redmine文档v0.0.1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27C1F"/>
    <w:multiLevelType w:val="multilevel"/>
    <w:tmpl w:val="30F27C1F"/>
    <w:lvl w:ilvl="0" w:tentative="0">
      <w:start w:val="1"/>
      <w:numFmt w:val="chineseCountingThousand"/>
      <w:suff w:val="nothing"/>
      <w:lvlText w:val="第%1章"/>
      <w:lvlJc w:val="left"/>
      <w:pPr>
        <w:ind w:left="270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180" w:firstLine="0"/>
      </w:pPr>
    </w:lvl>
    <w:lvl w:ilvl="2" w:tentative="0">
      <w:start w:val="1"/>
      <w:numFmt w:val="none"/>
      <w:suff w:val="nothing"/>
      <w:lvlText w:val=""/>
      <w:lvlJc w:val="left"/>
      <w:pPr>
        <w:ind w:left="180" w:firstLine="0"/>
      </w:pPr>
    </w:lvl>
    <w:lvl w:ilvl="3" w:tentative="0">
      <w:start w:val="1"/>
      <w:numFmt w:val="none"/>
      <w:suff w:val="nothing"/>
      <w:lvlText w:val=""/>
      <w:lvlJc w:val="left"/>
      <w:pPr>
        <w:ind w:left="180" w:firstLine="0"/>
      </w:pPr>
    </w:lvl>
    <w:lvl w:ilvl="4" w:tentative="0">
      <w:start w:val="1"/>
      <w:numFmt w:val="none"/>
      <w:suff w:val="nothing"/>
      <w:lvlText w:val=""/>
      <w:lvlJc w:val="left"/>
      <w:pPr>
        <w:ind w:left="180" w:firstLine="0"/>
      </w:pPr>
    </w:lvl>
    <w:lvl w:ilvl="5" w:tentative="0">
      <w:start w:val="1"/>
      <w:numFmt w:val="none"/>
      <w:suff w:val="nothing"/>
      <w:lvlText w:val=""/>
      <w:lvlJc w:val="left"/>
      <w:pPr>
        <w:ind w:left="180" w:firstLine="0"/>
      </w:pPr>
    </w:lvl>
    <w:lvl w:ilvl="6" w:tentative="0">
      <w:start w:val="1"/>
      <w:numFmt w:val="none"/>
      <w:suff w:val="nothing"/>
      <w:lvlText w:val=""/>
      <w:lvlJc w:val="left"/>
      <w:pPr>
        <w:ind w:left="180" w:firstLine="0"/>
      </w:pPr>
    </w:lvl>
    <w:lvl w:ilvl="7" w:tentative="0">
      <w:start w:val="1"/>
      <w:numFmt w:val="none"/>
      <w:suff w:val="nothing"/>
      <w:lvlText w:val=""/>
      <w:lvlJc w:val="left"/>
      <w:pPr>
        <w:ind w:left="180" w:firstLine="0"/>
      </w:pPr>
    </w:lvl>
    <w:lvl w:ilvl="8" w:tentative="0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">
    <w:nsid w:val="7B37D4D6"/>
    <w:multiLevelType w:val="singleLevel"/>
    <w:tmpl w:val="7B37D4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zYjMzMmFlMjhmZTdlZDY3NzE0ZGFhYjc2ZWRmYmMifQ=="/>
  </w:docVars>
  <w:rsids>
    <w:rsidRoot w:val="00000000"/>
    <w:rsid w:val="01086C64"/>
    <w:rsid w:val="013A1025"/>
    <w:rsid w:val="01A775B4"/>
    <w:rsid w:val="035D257F"/>
    <w:rsid w:val="035F1C90"/>
    <w:rsid w:val="045C1F77"/>
    <w:rsid w:val="04A46CC7"/>
    <w:rsid w:val="04E70942"/>
    <w:rsid w:val="06A66E45"/>
    <w:rsid w:val="070E670B"/>
    <w:rsid w:val="07E5640F"/>
    <w:rsid w:val="081E3021"/>
    <w:rsid w:val="0889727B"/>
    <w:rsid w:val="09271C52"/>
    <w:rsid w:val="0A1E17AB"/>
    <w:rsid w:val="0A48576E"/>
    <w:rsid w:val="0A8C33A2"/>
    <w:rsid w:val="0AEB73DB"/>
    <w:rsid w:val="0B137E4E"/>
    <w:rsid w:val="0B5B3377"/>
    <w:rsid w:val="0B9942A0"/>
    <w:rsid w:val="0C1E0E19"/>
    <w:rsid w:val="0C264442"/>
    <w:rsid w:val="0C7D22B4"/>
    <w:rsid w:val="0C9B0904"/>
    <w:rsid w:val="0CD45C4C"/>
    <w:rsid w:val="0DF55884"/>
    <w:rsid w:val="0ECA53D4"/>
    <w:rsid w:val="0EF16F8A"/>
    <w:rsid w:val="0EFE2380"/>
    <w:rsid w:val="0FCE573F"/>
    <w:rsid w:val="1021322E"/>
    <w:rsid w:val="10423221"/>
    <w:rsid w:val="10437371"/>
    <w:rsid w:val="105B7B01"/>
    <w:rsid w:val="111E4A8C"/>
    <w:rsid w:val="1121778D"/>
    <w:rsid w:val="135D4E37"/>
    <w:rsid w:val="156A53A0"/>
    <w:rsid w:val="165E3157"/>
    <w:rsid w:val="16FB68E1"/>
    <w:rsid w:val="171A513A"/>
    <w:rsid w:val="17395CA1"/>
    <w:rsid w:val="17CD52DE"/>
    <w:rsid w:val="17FA6EAF"/>
    <w:rsid w:val="18117D55"/>
    <w:rsid w:val="183B27FB"/>
    <w:rsid w:val="189D02AC"/>
    <w:rsid w:val="18C15C1F"/>
    <w:rsid w:val="19517ECB"/>
    <w:rsid w:val="19800D8F"/>
    <w:rsid w:val="1AA71D32"/>
    <w:rsid w:val="1B0254F4"/>
    <w:rsid w:val="1B48540F"/>
    <w:rsid w:val="1BCD6688"/>
    <w:rsid w:val="1BD23C9F"/>
    <w:rsid w:val="1C116575"/>
    <w:rsid w:val="1C5D1482"/>
    <w:rsid w:val="1CBB5170"/>
    <w:rsid w:val="1D577164"/>
    <w:rsid w:val="1DE303E5"/>
    <w:rsid w:val="1E806AC7"/>
    <w:rsid w:val="1F2962CC"/>
    <w:rsid w:val="1F4B03D4"/>
    <w:rsid w:val="1F7F5EEC"/>
    <w:rsid w:val="20745325"/>
    <w:rsid w:val="20A06C94"/>
    <w:rsid w:val="214C0E83"/>
    <w:rsid w:val="21AA2676"/>
    <w:rsid w:val="22746949"/>
    <w:rsid w:val="229C034F"/>
    <w:rsid w:val="22A3193D"/>
    <w:rsid w:val="23570963"/>
    <w:rsid w:val="240A75AE"/>
    <w:rsid w:val="24F5563B"/>
    <w:rsid w:val="24FD0300"/>
    <w:rsid w:val="255866F6"/>
    <w:rsid w:val="26666435"/>
    <w:rsid w:val="26AB6146"/>
    <w:rsid w:val="26B51F17"/>
    <w:rsid w:val="277B168E"/>
    <w:rsid w:val="27806CA5"/>
    <w:rsid w:val="288307FB"/>
    <w:rsid w:val="28F538BB"/>
    <w:rsid w:val="296C7758"/>
    <w:rsid w:val="29B72649"/>
    <w:rsid w:val="2A1D0A6C"/>
    <w:rsid w:val="2A704DAF"/>
    <w:rsid w:val="2AA8777C"/>
    <w:rsid w:val="2B512566"/>
    <w:rsid w:val="2C872AF6"/>
    <w:rsid w:val="2CDA4378"/>
    <w:rsid w:val="2CF4590E"/>
    <w:rsid w:val="2D681DE7"/>
    <w:rsid w:val="2DAA4A7C"/>
    <w:rsid w:val="2DED2FD4"/>
    <w:rsid w:val="2E5F0DF9"/>
    <w:rsid w:val="2EBF3B04"/>
    <w:rsid w:val="2ED8577B"/>
    <w:rsid w:val="2F1D0AC1"/>
    <w:rsid w:val="2F2D6B38"/>
    <w:rsid w:val="2F521C38"/>
    <w:rsid w:val="30B545E0"/>
    <w:rsid w:val="31046251"/>
    <w:rsid w:val="320B0BB1"/>
    <w:rsid w:val="329B4993"/>
    <w:rsid w:val="32FE5456"/>
    <w:rsid w:val="336D0C3D"/>
    <w:rsid w:val="34CC52D7"/>
    <w:rsid w:val="351E7849"/>
    <w:rsid w:val="35380BBF"/>
    <w:rsid w:val="35865CCD"/>
    <w:rsid w:val="35F74A58"/>
    <w:rsid w:val="36632EAF"/>
    <w:rsid w:val="36886C93"/>
    <w:rsid w:val="36A80715"/>
    <w:rsid w:val="374B4BD9"/>
    <w:rsid w:val="385A50BB"/>
    <w:rsid w:val="38DA4C5E"/>
    <w:rsid w:val="38FB5558"/>
    <w:rsid w:val="39400042"/>
    <w:rsid w:val="3A0E4E10"/>
    <w:rsid w:val="3A4F0150"/>
    <w:rsid w:val="3AF31BC6"/>
    <w:rsid w:val="3B186D42"/>
    <w:rsid w:val="3BC27434"/>
    <w:rsid w:val="3C285D87"/>
    <w:rsid w:val="3CA01FF3"/>
    <w:rsid w:val="3DD216B3"/>
    <w:rsid w:val="401F1B67"/>
    <w:rsid w:val="40914F84"/>
    <w:rsid w:val="40D272EC"/>
    <w:rsid w:val="42013A88"/>
    <w:rsid w:val="42890CAC"/>
    <w:rsid w:val="43356A05"/>
    <w:rsid w:val="43D61CCF"/>
    <w:rsid w:val="44293A44"/>
    <w:rsid w:val="44D73047"/>
    <w:rsid w:val="460004BB"/>
    <w:rsid w:val="46D1677D"/>
    <w:rsid w:val="470923BB"/>
    <w:rsid w:val="47CC58C3"/>
    <w:rsid w:val="4856583E"/>
    <w:rsid w:val="48761DFC"/>
    <w:rsid w:val="487A3570"/>
    <w:rsid w:val="488D2A20"/>
    <w:rsid w:val="48EA74B0"/>
    <w:rsid w:val="491F197D"/>
    <w:rsid w:val="49F76DF8"/>
    <w:rsid w:val="4A3A309A"/>
    <w:rsid w:val="4AEC1DD8"/>
    <w:rsid w:val="4C384368"/>
    <w:rsid w:val="4C60008A"/>
    <w:rsid w:val="4D1C0E76"/>
    <w:rsid w:val="4D374941"/>
    <w:rsid w:val="4E0F4940"/>
    <w:rsid w:val="4FF34FEC"/>
    <w:rsid w:val="50454464"/>
    <w:rsid w:val="506A211C"/>
    <w:rsid w:val="506A7A4F"/>
    <w:rsid w:val="518D0FA9"/>
    <w:rsid w:val="522E717A"/>
    <w:rsid w:val="52447F9D"/>
    <w:rsid w:val="52742E1D"/>
    <w:rsid w:val="531A485A"/>
    <w:rsid w:val="53363746"/>
    <w:rsid w:val="54F975CB"/>
    <w:rsid w:val="55DE2EED"/>
    <w:rsid w:val="561F7505"/>
    <w:rsid w:val="570E45A3"/>
    <w:rsid w:val="57974105"/>
    <w:rsid w:val="57A40AD4"/>
    <w:rsid w:val="57DB56AE"/>
    <w:rsid w:val="58242BB1"/>
    <w:rsid w:val="584B0E1F"/>
    <w:rsid w:val="589A60E6"/>
    <w:rsid w:val="58AE5276"/>
    <w:rsid w:val="58CF7889"/>
    <w:rsid w:val="59302A89"/>
    <w:rsid w:val="59421EA5"/>
    <w:rsid w:val="59FE244A"/>
    <w:rsid w:val="5A23587B"/>
    <w:rsid w:val="5D9205BD"/>
    <w:rsid w:val="5FAD62F6"/>
    <w:rsid w:val="6065307F"/>
    <w:rsid w:val="61162094"/>
    <w:rsid w:val="62986C7A"/>
    <w:rsid w:val="62B43279"/>
    <w:rsid w:val="6383661E"/>
    <w:rsid w:val="6594296F"/>
    <w:rsid w:val="65956682"/>
    <w:rsid w:val="667C4500"/>
    <w:rsid w:val="6681288C"/>
    <w:rsid w:val="66AB26EF"/>
    <w:rsid w:val="66E63996"/>
    <w:rsid w:val="67334BBF"/>
    <w:rsid w:val="67401089"/>
    <w:rsid w:val="676C6322"/>
    <w:rsid w:val="67DA7F59"/>
    <w:rsid w:val="68294FBB"/>
    <w:rsid w:val="689E075E"/>
    <w:rsid w:val="68ED6FEF"/>
    <w:rsid w:val="69692B1A"/>
    <w:rsid w:val="69C02845"/>
    <w:rsid w:val="69CA0A8F"/>
    <w:rsid w:val="69D14310"/>
    <w:rsid w:val="6A5B33F7"/>
    <w:rsid w:val="6AD05952"/>
    <w:rsid w:val="6AFB6B40"/>
    <w:rsid w:val="6B466339"/>
    <w:rsid w:val="6B6078F1"/>
    <w:rsid w:val="6B980B43"/>
    <w:rsid w:val="6BB107A8"/>
    <w:rsid w:val="6BBB5183"/>
    <w:rsid w:val="6BE50C78"/>
    <w:rsid w:val="6C3E25F7"/>
    <w:rsid w:val="6D321CEF"/>
    <w:rsid w:val="6FC05652"/>
    <w:rsid w:val="6FE0165C"/>
    <w:rsid w:val="6FE43A74"/>
    <w:rsid w:val="70657DB3"/>
    <w:rsid w:val="70974DA6"/>
    <w:rsid w:val="70F41754"/>
    <w:rsid w:val="711A0B9D"/>
    <w:rsid w:val="71D767B5"/>
    <w:rsid w:val="729C539E"/>
    <w:rsid w:val="72A85C08"/>
    <w:rsid w:val="733C6A14"/>
    <w:rsid w:val="73440153"/>
    <w:rsid w:val="73C7424F"/>
    <w:rsid w:val="74A23E3E"/>
    <w:rsid w:val="758F471B"/>
    <w:rsid w:val="75B07D22"/>
    <w:rsid w:val="77071BC4"/>
    <w:rsid w:val="77302EC9"/>
    <w:rsid w:val="77CA7A04"/>
    <w:rsid w:val="78E34EEA"/>
    <w:rsid w:val="799C4845"/>
    <w:rsid w:val="7A465C1E"/>
    <w:rsid w:val="7AB25DA1"/>
    <w:rsid w:val="7AE92BAC"/>
    <w:rsid w:val="7BC74067"/>
    <w:rsid w:val="7CE01DF9"/>
    <w:rsid w:val="7D99109C"/>
    <w:rsid w:val="7DE93DD1"/>
    <w:rsid w:val="7F0F1615"/>
    <w:rsid w:val="7F3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alibri" w:hAnsi="Calibri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39"/>
    <w:rPr>
      <w:rFonts w:eastAsia="黑体" w:asciiTheme="minorAscii" w:hAnsiTheme="minorAscii"/>
      <w:b/>
    </w:rPr>
  </w:style>
  <w:style w:type="paragraph" w:styleId="10">
    <w:name w:val="toc 2"/>
    <w:basedOn w:val="1"/>
    <w:next w:val="1"/>
    <w:qFormat/>
    <w:uiPriority w:val="39"/>
    <w:pPr>
      <w:ind w:left="100" w:leftChars="100"/>
    </w:pPr>
    <w:rPr>
      <w:rFonts w:eastAsia="黑体" w:asciiTheme="minorAscii" w:hAnsiTheme="minorAscii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表格正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7">
    <w:name w:val="公司名称"/>
    <w:basedOn w:val="1"/>
    <w:qFormat/>
    <w:uiPriority w:val="0"/>
    <w:pPr>
      <w:spacing w:before="240"/>
      <w:jc w:val="center"/>
    </w:pPr>
    <w:rPr>
      <w:rFonts w:eastAsia="黑体" w:asciiTheme="minorAscii" w:hAnsiTheme="minorAscii"/>
      <w:b/>
      <w:bCs/>
      <w:sz w:val="28"/>
      <w:szCs w:val="28"/>
    </w:rPr>
  </w:style>
  <w:style w:type="paragraph" w:customStyle="1" w:styleId="18">
    <w:name w:val="Heading B"/>
    <w:basedOn w:val="3"/>
    <w:qFormat/>
    <w:uiPriority w:val="0"/>
    <w:pPr>
      <w:widowControl/>
      <w:numPr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eastAsia="宋体"/>
      <w:bCs w:val="0"/>
      <w:kern w:val="0"/>
      <w:sz w:val="28"/>
      <w:szCs w:val="20"/>
      <w:lang w:eastAsia="en-US"/>
    </w:rPr>
  </w:style>
  <w:style w:type="paragraph" w:customStyle="1" w:styleId="19">
    <w:name w:val="Default Text"/>
    <w:basedOn w:val="1"/>
    <w:qFormat/>
    <w:uiPriority w:val="0"/>
    <w:pPr>
      <w:widowControl/>
      <w:spacing w:line="360" w:lineRule="auto"/>
      <w:jc w:val="left"/>
    </w:pPr>
    <w:rPr>
      <w:snapToGrid w:val="0"/>
      <w:kern w:val="0"/>
      <w:szCs w:val="20"/>
      <w:lang w:eastAsia="en-US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方案正文"/>
    <w:basedOn w:val="1"/>
    <w:qFormat/>
    <w:uiPriority w:val="0"/>
    <w:pPr>
      <w:tabs>
        <w:tab w:val="left" w:pos="6840"/>
      </w:tabs>
      <w:adjustRightInd w:val="0"/>
      <w:snapToGrid w:val="0"/>
      <w:spacing w:before="120" w:line="360" w:lineRule="auto"/>
      <w:ind w:firstLine="480" w:firstLineChars="200"/>
    </w:pPr>
    <w:rPr>
      <w:rFonts w:ascii="宋体" w:hAnsi="宋体"/>
    </w:rPr>
  </w:style>
  <w:style w:type="character" w:customStyle="1" w:styleId="24">
    <w:name w:val="标题 3 Char"/>
    <w:link w:val="4"/>
    <w:qFormat/>
    <w:uiPriority w:val="0"/>
    <w:rPr>
      <w:rFonts w:eastAsia="黑体"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2063</Words>
  <Characters>8073</Characters>
  <Lines>0</Lines>
  <Paragraphs>0</Paragraphs>
  <TotalTime>524</TotalTime>
  <ScaleCrop>false</ScaleCrop>
  <LinksUpToDate>false</LinksUpToDate>
  <CharactersWithSpaces>8650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2019-08-11T11:26:00Z</dcterms:created>
  <dc:creator>lin</dc:creator>
  <cp:lastModifiedBy>long range</cp:lastModifiedBy>
  <dcterms:modified xsi:type="dcterms:W3CDTF">2022-08-25T09:02:42Z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AE7DA2D564144EA28F48F2C4189B0576</vt:lpwstr>
  </property>
</Properties>
</file>