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2"/>
      </w:tblGrid>
      <w:tr w:rsidR="0089014A" w:rsidRPr="00856301" w14:paraId="65929065" w14:textId="77777777" w:rsidTr="00C1653D">
        <w:trPr>
          <w:trHeight w:val="306"/>
        </w:trPr>
        <w:tc>
          <w:tcPr>
            <w:tcW w:w="8952" w:type="dxa"/>
            <w:tcBorders>
              <w:top w:val="thinThickThinSmallGap" w:sz="24" w:space="0" w:color="auto"/>
              <w:left w:val="thinThickThinSmallGap" w:sz="24" w:space="0" w:color="auto"/>
              <w:bottom w:val="thinThickThinSmallGap" w:sz="24" w:space="0" w:color="auto"/>
              <w:right w:val="thinThickThinSmallGap" w:sz="24" w:space="0" w:color="auto"/>
            </w:tcBorders>
            <w:shd w:val="clear" w:color="auto" w:fill="auto"/>
          </w:tcPr>
          <w:p w14:paraId="288B6C1F" w14:textId="77777777" w:rsidR="0089014A" w:rsidRPr="00856301" w:rsidRDefault="0089014A" w:rsidP="00C1653D">
            <w:pPr>
              <w:spacing w:before="120" w:line="259" w:lineRule="auto"/>
              <w:jc w:val="center"/>
              <w:rPr>
                <w:rFonts w:ascii="Times New Roman" w:eastAsia="Calibri" w:hAnsi="Times New Roman" w:cs="Times New Roman"/>
                <w:b/>
                <w:sz w:val="28"/>
                <w:szCs w:val="28"/>
                <w:lang w:val="en-US"/>
              </w:rPr>
            </w:pPr>
            <w:r w:rsidRPr="00856301">
              <w:rPr>
                <w:rFonts w:ascii="Times New Roman" w:eastAsia="Calibri" w:hAnsi="Times New Roman" w:cs="Times New Roman"/>
                <w:b/>
                <w:sz w:val="28"/>
                <w:szCs w:val="28"/>
                <w:lang w:val="en-US"/>
              </w:rPr>
              <w:t>TRƯỜNG ĐẠI HỌC BÁCH KHOA HÀ NỘI</w:t>
            </w:r>
          </w:p>
          <w:p w14:paraId="07BFAB42" w14:textId="77777777" w:rsidR="0089014A" w:rsidRPr="00856301" w:rsidRDefault="0089014A" w:rsidP="00C1653D">
            <w:pPr>
              <w:spacing w:line="259" w:lineRule="auto"/>
              <w:jc w:val="center"/>
              <w:rPr>
                <w:rFonts w:ascii="Times New Roman" w:eastAsia="Calibri" w:hAnsi="Times New Roman" w:cs="Times New Roman"/>
                <w:b/>
                <w:sz w:val="28"/>
                <w:szCs w:val="28"/>
                <w:lang w:val="en-US"/>
              </w:rPr>
            </w:pPr>
            <w:r w:rsidRPr="00856301">
              <w:rPr>
                <w:rFonts w:ascii="Times New Roman" w:eastAsia="Calibri" w:hAnsi="Times New Roman" w:cs="Times New Roman"/>
                <w:b/>
                <w:sz w:val="28"/>
                <w:szCs w:val="28"/>
                <w:lang w:val="en-US"/>
              </w:rPr>
              <w:t>TRƯỜNG CÔNG NGHỆ THÔNG TIN VÀ TRUYỀN THÔNG</w:t>
            </w:r>
          </w:p>
          <w:p w14:paraId="5F19B178" w14:textId="77777777" w:rsidR="0089014A" w:rsidRPr="00856301" w:rsidRDefault="0089014A" w:rsidP="00C1653D">
            <w:pPr>
              <w:spacing w:line="259" w:lineRule="auto"/>
              <w:jc w:val="center"/>
              <w:rPr>
                <w:rFonts w:ascii="Times New Roman" w:eastAsia="Calibri" w:hAnsi="Times New Roman" w:cs="Times New Roman"/>
                <w:b/>
                <w:sz w:val="24"/>
                <w:szCs w:val="24"/>
                <w:lang w:val="en-US"/>
              </w:rPr>
            </w:pPr>
            <w:r w:rsidRPr="00856301">
              <w:rPr>
                <w:rFonts w:ascii="Times New Roman" w:eastAsia="Calibri" w:hAnsi="Times New Roman" w:cs="Times New Roman"/>
                <w:b/>
                <w:sz w:val="24"/>
                <w:szCs w:val="24"/>
                <w:lang w:val="en-US"/>
              </w:rPr>
              <w:t>---------------------------</w:t>
            </w:r>
            <w:r w:rsidRPr="00856301">
              <w:rPr>
                <w:rFonts w:ascii="Times New Roman" w:eastAsia="Calibri" w:hAnsi="Times New Roman" w:cs="Times New Roman"/>
                <w:b/>
                <w:sz w:val="32"/>
                <w:szCs w:val="32"/>
                <w:lang w:val="en-US"/>
              </w:rPr>
              <w:t xml:space="preserve"> </w:t>
            </w:r>
          </w:p>
          <w:p w14:paraId="77BA2A69" w14:textId="55EF25B0" w:rsidR="0089014A" w:rsidRDefault="0089014A" w:rsidP="00C1653D">
            <w:pPr>
              <w:spacing w:line="259" w:lineRule="auto"/>
              <w:jc w:val="center"/>
              <w:rPr>
                <w:rFonts w:ascii="Times New Roman" w:eastAsia="Calibri" w:hAnsi="Times New Roman" w:cs="Times New Roman"/>
                <w:b/>
                <w:sz w:val="32"/>
                <w:szCs w:val="32"/>
                <w:lang w:val="en-US"/>
              </w:rPr>
            </w:pPr>
            <w:r w:rsidRPr="00856301">
              <w:rPr>
                <w:rFonts w:ascii="Times New Roman" w:eastAsia="Calibri" w:hAnsi="Times New Roman" w:cs="Times New Roman"/>
                <w:noProof/>
                <w:sz w:val="28"/>
                <w:lang w:val="en-US"/>
              </w:rPr>
              <w:drawing>
                <wp:inline distT="0" distB="0" distL="0" distR="0" wp14:anchorId="42BA706C" wp14:editId="7ACA796B">
                  <wp:extent cx="1422400" cy="2114113"/>
                  <wp:effectExtent l="0" t="0" r="6350" b="635"/>
                  <wp:docPr id="21" name="Hình ảnh 2" descr="372142668-1508213334000-bachk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pic:nvPicPr>
                        <pic:blipFill>
                          <a:blip r:embed="rId4">
                            <a:extLst>
                              <a:ext uri="{28A0092B-C50C-407E-A947-70E740481C1C}">
                                <a14:useLocalDpi xmlns:a14="http://schemas.microsoft.com/office/drawing/2010/main" val="0"/>
                              </a:ext>
                            </a:extLst>
                          </a:blip>
                          <a:stretch>
                            <a:fillRect/>
                          </a:stretch>
                        </pic:blipFill>
                        <pic:spPr>
                          <a:xfrm>
                            <a:off x="0" y="0"/>
                            <a:ext cx="1426967" cy="2120901"/>
                          </a:xfrm>
                          <a:prstGeom prst="rect">
                            <a:avLst/>
                          </a:prstGeom>
                        </pic:spPr>
                      </pic:pic>
                    </a:graphicData>
                  </a:graphic>
                </wp:inline>
              </w:drawing>
            </w:r>
          </w:p>
          <w:p w14:paraId="5285C154" w14:textId="77777777" w:rsidR="0089014A" w:rsidRPr="00856301" w:rsidRDefault="0089014A" w:rsidP="00C1653D">
            <w:pPr>
              <w:spacing w:line="259" w:lineRule="auto"/>
              <w:jc w:val="center"/>
              <w:rPr>
                <w:rFonts w:ascii="Times New Roman" w:eastAsia="Calibri" w:hAnsi="Times New Roman" w:cs="Times New Roman"/>
                <w:b/>
                <w:sz w:val="32"/>
                <w:szCs w:val="32"/>
                <w:lang w:val="en-US"/>
              </w:rPr>
            </w:pPr>
          </w:p>
          <w:p w14:paraId="7E802698" w14:textId="17C54E78" w:rsidR="0089014A" w:rsidRPr="0089014A" w:rsidRDefault="0089014A" w:rsidP="00C1653D">
            <w:pPr>
              <w:spacing w:after="0" w:line="259" w:lineRule="auto"/>
              <w:jc w:val="center"/>
              <w:rPr>
                <w:rFonts w:ascii="Times New Roman" w:eastAsia="Calibri" w:hAnsi="Times New Roman" w:cs="Times New Roman"/>
                <w:b/>
                <w:sz w:val="72"/>
                <w:szCs w:val="72"/>
                <w:lang w:val="en-US"/>
              </w:rPr>
            </w:pPr>
            <w:r w:rsidRPr="0089014A">
              <w:rPr>
                <w:rFonts w:ascii="Times New Roman" w:eastAsia="Calibri" w:hAnsi="Times New Roman" w:cs="Times New Roman"/>
                <w:b/>
                <w:sz w:val="72"/>
                <w:szCs w:val="72"/>
                <w:lang w:val="en-US"/>
              </w:rPr>
              <w:t>Project 3</w:t>
            </w:r>
          </w:p>
          <w:p w14:paraId="0D5558F3" w14:textId="6A2B25EC" w:rsidR="0089014A" w:rsidRDefault="0089014A" w:rsidP="00C1653D">
            <w:pPr>
              <w:spacing w:before="120" w:after="120" w:line="240" w:lineRule="auto"/>
              <w:jc w:val="center"/>
              <w:rPr>
                <w:rFonts w:ascii="Times New Roman" w:eastAsia="Calibri" w:hAnsi="Times New Roman" w:cs="Times New Roman"/>
                <w:bCs/>
                <w:sz w:val="36"/>
                <w:szCs w:val="36"/>
              </w:rPr>
            </w:pPr>
            <w:r w:rsidRPr="00856301">
              <w:rPr>
                <w:rFonts w:ascii="Times New Roman" w:eastAsia="Calibri" w:hAnsi="Times New Roman" w:cs="Times New Roman"/>
                <w:b/>
                <w:sz w:val="36"/>
                <w:szCs w:val="36"/>
                <w:lang w:val="en-US"/>
              </w:rPr>
              <w:t xml:space="preserve">Đề tài: </w:t>
            </w:r>
            <w:r w:rsidRPr="00F8355F">
              <w:rPr>
                <w:rFonts w:ascii="Times New Roman" w:eastAsia="Calibri" w:hAnsi="Times New Roman" w:cs="Times New Roman"/>
                <w:bCs/>
                <w:sz w:val="36"/>
                <w:szCs w:val="36"/>
                <w:lang w:val="en-US"/>
              </w:rPr>
              <w:t xml:space="preserve">Phân tích </w:t>
            </w:r>
            <w:r>
              <w:rPr>
                <w:rFonts w:ascii="Times New Roman" w:eastAsia="Calibri" w:hAnsi="Times New Roman" w:cs="Times New Roman"/>
                <w:bCs/>
                <w:sz w:val="36"/>
                <w:szCs w:val="36"/>
                <w:lang w:val="en-US"/>
              </w:rPr>
              <w:t>bảng</w:t>
            </w:r>
            <w:r>
              <w:rPr>
                <w:rFonts w:ascii="Times New Roman" w:eastAsia="Calibri" w:hAnsi="Times New Roman" w:cs="Times New Roman"/>
                <w:bCs/>
                <w:sz w:val="36"/>
                <w:szCs w:val="36"/>
              </w:rPr>
              <w:t xml:space="preserve"> điểm Bách Khoa</w:t>
            </w:r>
          </w:p>
          <w:p w14:paraId="145AAC2C" w14:textId="77777777" w:rsidR="0089014A" w:rsidRPr="0089014A" w:rsidRDefault="0089014A" w:rsidP="00C1653D">
            <w:pPr>
              <w:spacing w:before="120" w:after="120" w:line="240" w:lineRule="auto"/>
              <w:jc w:val="center"/>
              <w:rPr>
                <w:rFonts w:ascii="Times New Roman" w:eastAsia="Calibri" w:hAnsi="Times New Roman" w:cs="Times New Roman"/>
                <w:bCs/>
                <w:sz w:val="36"/>
                <w:szCs w:val="36"/>
              </w:rPr>
            </w:pPr>
          </w:p>
          <w:tbl>
            <w:tblPr>
              <w:tblStyle w:val="TableGrid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636"/>
              <w:gridCol w:w="2013"/>
            </w:tblGrid>
            <w:tr w:rsidR="0089014A" w:rsidRPr="00856301" w14:paraId="6F3577F6" w14:textId="77777777" w:rsidTr="00C1653D">
              <w:trPr>
                <w:jc w:val="center"/>
              </w:trPr>
              <w:tc>
                <w:tcPr>
                  <w:tcW w:w="2636" w:type="dxa"/>
                </w:tcPr>
                <w:p w14:paraId="1E4223C4" w14:textId="77777777" w:rsidR="0089014A" w:rsidRPr="00856301" w:rsidRDefault="0089014A" w:rsidP="00C1653D">
                  <w:pPr>
                    <w:spacing w:before="120" w:after="120" w:line="259" w:lineRule="auto"/>
                    <w:jc w:val="center"/>
                    <w:rPr>
                      <w:rFonts w:ascii="Times New Roman" w:eastAsia="Calibri" w:hAnsi="Times New Roman" w:cs="Times New Roman"/>
                      <w:sz w:val="28"/>
                      <w:szCs w:val="28"/>
                      <w:lang w:val="en-US"/>
                    </w:rPr>
                  </w:pPr>
                  <w:r w:rsidRPr="00856301">
                    <w:rPr>
                      <w:rFonts w:ascii="Times New Roman" w:eastAsia="Calibri" w:hAnsi="Times New Roman" w:cs="Times New Roman"/>
                      <w:sz w:val="28"/>
                      <w:szCs w:val="28"/>
                      <w:lang w:val="en-US"/>
                    </w:rPr>
                    <w:t>Họ và tên</w:t>
                  </w:r>
                </w:p>
              </w:tc>
              <w:tc>
                <w:tcPr>
                  <w:tcW w:w="2013" w:type="dxa"/>
                </w:tcPr>
                <w:p w14:paraId="6A62E699" w14:textId="77777777" w:rsidR="0089014A" w:rsidRPr="00856301" w:rsidRDefault="0089014A" w:rsidP="00C1653D">
                  <w:pPr>
                    <w:spacing w:before="120" w:after="120" w:line="259" w:lineRule="auto"/>
                    <w:jc w:val="center"/>
                    <w:rPr>
                      <w:rFonts w:ascii="Times New Roman" w:eastAsia="Calibri" w:hAnsi="Times New Roman" w:cs="Times New Roman"/>
                      <w:sz w:val="28"/>
                      <w:szCs w:val="28"/>
                      <w:lang w:val="en-US"/>
                    </w:rPr>
                  </w:pPr>
                  <w:r w:rsidRPr="00856301">
                    <w:rPr>
                      <w:rFonts w:ascii="Times New Roman" w:eastAsia="Calibri" w:hAnsi="Times New Roman" w:cs="Times New Roman"/>
                      <w:sz w:val="28"/>
                      <w:szCs w:val="28"/>
                      <w:lang w:val="en-US"/>
                    </w:rPr>
                    <w:t>MSSV</w:t>
                  </w:r>
                </w:p>
              </w:tc>
            </w:tr>
            <w:tr w:rsidR="0089014A" w:rsidRPr="00856301" w14:paraId="4FD5E84F" w14:textId="77777777" w:rsidTr="00C1653D">
              <w:trPr>
                <w:jc w:val="center"/>
              </w:trPr>
              <w:tc>
                <w:tcPr>
                  <w:tcW w:w="2636" w:type="dxa"/>
                </w:tcPr>
                <w:p w14:paraId="499B6FD2" w14:textId="181CA8EB" w:rsidR="0089014A" w:rsidRPr="0089014A" w:rsidRDefault="0089014A" w:rsidP="0089014A">
                  <w:pPr>
                    <w:spacing w:before="120" w:after="120" w:line="240" w:lineRule="auto"/>
                    <w:jc w:val="center"/>
                    <w:rPr>
                      <w:rFonts w:ascii="Times New Roman" w:hAnsi="Times New Roman" w:cs="Times New Roman"/>
                      <w:sz w:val="28"/>
                      <w:szCs w:val="28"/>
                    </w:rPr>
                  </w:pPr>
                  <w:r w:rsidRPr="00F8355F">
                    <w:rPr>
                      <w:rFonts w:ascii="Times New Roman" w:hAnsi="Times New Roman" w:cs="Times New Roman"/>
                      <w:sz w:val="28"/>
                      <w:szCs w:val="28"/>
                    </w:rPr>
                    <w:t>Nguyễn Xuân Anh</w:t>
                  </w:r>
                </w:p>
              </w:tc>
              <w:tc>
                <w:tcPr>
                  <w:tcW w:w="2013" w:type="dxa"/>
                </w:tcPr>
                <w:p w14:paraId="7BB452B5" w14:textId="1E890D39" w:rsidR="0089014A" w:rsidRPr="00856301" w:rsidRDefault="0089014A" w:rsidP="0089014A">
                  <w:pPr>
                    <w:spacing w:before="120" w:after="120" w:line="240" w:lineRule="auto"/>
                    <w:jc w:val="center"/>
                    <w:rPr>
                      <w:rFonts w:ascii="Times New Roman" w:hAnsi="Times New Roman" w:cs="Times New Roman"/>
                      <w:sz w:val="28"/>
                      <w:szCs w:val="28"/>
                      <w:lang w:val="en-US"/>
                    </w:rPr>
                  </w:pPr>
                  <w:r w:rsidRPr="00F8355F">
                    <w:rPr>
                      <w:rFonts w:ascii="Times New Roman" w:hAnsi="Times New Roman" w:cs="Times New Roman"/>
                      <w:sz w:val="28"/>
                      <w:szCs w:val="28"/>
                      <w:lang w:val="en-US"/>
                    </w:rPr>
                    <w:t>20183480</w:t>
                  </w:r>
                </w:p>
              </w:tc>
            </w:tr>
          </w:tbl>
          <w:p w14:paraId="41027B5B" w14:textId="77777777" w:rsidR="0089014A" w:rsidRDefault="0089014A" w:rsidP="0089014A">
            <w:pPr>
              <w:spacing w:before="120" w:after="120" w:line="240" w:lineRule="auto"/>
              <w:jc w:val="center"/>
              <w:rPr>
                <w:rFonts w:ascii="Times New Roman" w:eastAsia="Calibri" w:hAnsi="Times New Roman" w:cs="Times New Roman"/>
                <w:b/>
                <w:bCs/>
                <w:sz w:val="28"/>
                <w:szCs w:val="28"/>
                <w:lang w:val="en-US"/>
              </w:rPr>
            </w:pPr>
          </w:p>
          <w:p w14:paraId="58B6CF7B" w14:textId="0DBA595A" w:rsidR="0089014A" w:rsidRDefault="0089014A" w:rsidP="0089014A">
            <w:pPr>
              <w:spacing w:before="120" w:after="120" w:line="240" w:lineRule="auto"/>
              <w:jc w:val="center"/>
              <w:rPr>
                <w:rFonts w:ascii="Times New Roman" w:eastAsia="Calibri" w:hAnsi="Times New Roman" w:cs="Times New Roman"/>
                <w:sz w:val="28"/>
              </w:rPr>
            </w:pPr>
            <w:r w:rsidRPr="00856301">
              <w:rPr>
                <w:rFonts w:ascii="Times New Roman" w:eastAsia="Calibri" w:hAnsi="Times New Roman" w:cs="Times New Roman"/>
                <w:b/>
                <w:bCs/>
                <w:sz w:val="28"/>
                <w:szCs w:val="28"/>
                <w:lang w:val="en-US"/>
              </w:rPr>
              <w:t>Giảng viên hướng dẫn:</w:t>
            </w:r>
            <w:r w:rsidRPr="00856301">
              <w:rPr>
                <w:rFonts w:ascii="Times New Roman" w:eastAsia="Calibri" w:hAnsi="Times New Roman" w:cs="Times New Roman"/>
                <w:sz w:val="28"/>
                <w:szCs w:val="28"/>
                <w:lang w:val="en-US"/>
              </w:rPr>
              <w:t xml:space="preserve"> </w:t>
            </w:r>
            <w:r w:rsidRPr="00F8355F">
              <w:rPr>
                <w:rFonts w:ascii="Times New Roman" w:eastAsia="Calibri" w:hAnsi="Times New Roman" w:cs="Times New Roman"/>
                <w:sz w:val="28"/>
                <w:szCs w:val="28"/>
                <w:lang w:val="en-US"/>
              </w:rPr>
              <w:t>PGS</w:t>
            </w:r>
            <w:r w:rsidRPr="00856301">
              <w:rPr>
                <w:rFonts w:ascii="Times New Roman" w:eastAsia="Calibri" w:hAnsi="Times New Roman" w:cs="Times New Roman"/>
                <w:sz w:val="28"/>
                <w:szCs w:val="28"/>
                <w:lang w:val="en-US"/>
              </w:rPr>
              <w:t xml:space="preserve">. </w:t>
            </w:r>
            <w:r w:rsidRPr="00F8355F">
              <w:rPr>
                <w:rFonts w:ascii="Times New Roman" w:eastAsia="Calibri" w:hAnsi="Times New Roman" w:cs="Times New Roman"/>
                <w:sz w:val="28"/>
                <w:szCs w:val="28"/>
                <w:lang w:val="en-US"/>
              </w:rPr>
              <w:t>Thân Quang Khoát</w:t>
            </w:r>
          </w:p>
          <w:p w14:paraId="28F41C14" w14:textId="37E5F4EC" w:rsidR="0089014A" w:rsidRDefault="0089014A" w:rsidP="00C1653D">
            <w:pPr>
              <w:spacing w:line="259" w:lineRule="auto"/>
              <w:rPr>
                <w:rFonts w:ascii="Times New Roman" w:eastAsia="Calibri" w:hAnsi="Times New Roman" w:cs="Times New Roman"/>
                <w:sz w:val="28"/>
              </w:rPr>
            </w:pPr>
          </w:p>
          <w:p w14:paraId="0BF1CA6B" w14:textId="5CB538E3" w:rsidR="0089014A" w:rsidRDefault="0089014A" w:rsidP="00C1653D">
            <w:pPr>
              <w:spacing w:line="259" w:lineRule="auto"/>
              <w:rPr>
                <w:rFonts w:ascii="Times New Roman" w:eastAsia="Calibri" w:hAnsi="Times New Roman" w:cs="Times New Roman"/>
                <w:sz w:val="28"/>
              </w:rPr>
            </w:pPr>
          </w:p>
          <w:p w14:paraId="38C58CE1" w14:textId="560A5020" w:rsidR="0089014A" w:rsidRDefault="0089014A" w:rsidP="00C1653D">
            <w:pPr>
              <w:spacing w:line="259" w:lineRule="auto"/>
              <w:rPr>
                <w:rFonts w:ascii="Times New Roman" w:eastAsia="Calibri" w:hAnsi="Times New Roman" w:cs="Times New Roman"/>
                <w:sz w:val="28"/>
              </w:rPr>
            </w:pPr>
          </w:p>
          <w:p w14:paraId="64B0AFC4" w14:textId="77777777" w:rsidR="0089014A" w:rsidRPr="00856301" w:rsidRDefault="0089014A" w:rsidP="00C1653D">
            <w:pPr>
              <w:spacing w:line="259" w:lineRule="auto"/>
              <w:rPr>
                <w:rFonts w:ascii="Times New Roman" w:eastAsia="Calibri" w:hAnsi="Times New Roman" w:cs="Times New Roman"/>
                <w:sz w:val="28"/>
              </w:rPr>
            </w:pPr>
          </w:p>
          <w:p w14:paraId="01B3B0CE" w14:textId="77777777" w:rsidR="0089014A" w:rsidRPr="00856301" w:rsidRDefault="0089014A" w:rsidP="00C1653D">
            <w:pPr>
              <w:tabs>
                <w:tab w:val="center" w:pos="4345"/>
                <w:tab w:val="right" w:leader="dot" w:pos="9072"/>
              </w:tabs>
              <w:spacing w:before="180" w:after="180" w:line="360" w:lineRule="auto"/>
              <w:jc w:val="center"/>
              <w:rPr>
                <w:rFonts w:ascii="Times New Roman" w:eastAsia="Calibri" w:hAnsi="Times New Roman" w:cs="Times New Roman"/>
                <w:b/>
                <w:sz w:val="28"/>
                <w:szCs w:val="28"/>
                <w:lang w:val="en-US"/>
              </w:rPr>
            </w:pPr>
            <w:r w:rsidRPr="00856301">
              <w:rPr>
                <w:rFonts w:ascii="Times New Roman" w:eastAsia="Calibri" w:hAnsi="Times New Roman" w:cs="Times New Roman"/>
                <w:b/>
                <w:sz w:val="28"/>
                <w:szCs w:val="28"/>
              </w:rPr>
              <w:t xml:space="preserve">Hà Nội, tháng </w:t>
            </w:r>
            <w:r w:rsidRPr="00856301">
              <w:rPr>
                <w:rFonts w:ascii="Times New Roman" w:eastAsia="Calibri" w:hAnsi="Times New Roman" w:cs="Times New Roman"/>
                <w:b/>
                <w:bCs/>
                <w:sz w:val="28"/>
                <w:szCs w:val="28"/>
              </w:rPr>
              <w:t>1</w:t>
            </w:r>
            <w:r w:rsidRPr="00856301">
              <w:rPr>
                <w:rFonts w:ascii="Times New Roman" w:eastAsia="Calibri" w:hAnsi="Times New Roman" w:cs="Times New Roman"/>
                <w:b/>
                <w:sz w:val="28"/>
                <w:szCs w:val="28"/>
              </w:rPr>
              <w:t xml:space="preserve"> năm </w:t>
            </w:r>
            <w:r w:rsidRPr="00856301">
              <w:rPr>
                <w:rFonts w:ascii="Times New Roman" w:eastAsia="Calibri" w:hAnsi="Times New Roman" w:cs="Times New Roman"/>
                <w:b/>
                <w:bCs/>
                <w:sz w:val="28"/>
                <w:szCs w:val="28"/>
              </w:rPr>
              <w:t>202</w:t>
            </w:r>
            <w:r w:rsidRPr="00856301">
              <w:rPr>
                <w:rFonts w:ascii="Times New Roman" w:eastAsia="Calibri" w:hAnsi="Times New Roman" w:cs="Times New Roman"/>
                <w:b/>
                <w:bCs/>
                <w:sz w:val="28"/>
                <w:szCs w:val="28"/>
                <w:lang w:val="en-US"/>
              </w:rPr>
              <w:t>2</w:t>
            </w:r>
          </w:p>
        </w:tc>
      </w:tr>
    </w:tbl>
    <w:p w14:paraId="14AA4FB6" w14:textId="52EF3467" w:rsidR="00D70BC3" w:rsidRDefault="0089014A">
      <w:r>
        <w:lastRenderedPageBreak/>
        <w:t xml:space="preserve">Phần 1 : Mô tả bài toán </w:t>
      </w:r>
    </w:p>
    <w:p w14:paraId="3DBA43E3" w14:textId="0F8252F9" w:rsidR="00D838C6" w:rsidRDefault="00E30940">
      <w:r>
        <w:t>Nhận dạng chữ là lĩnh vực được quan tâm nghiên cứu và ứng dụng từ nhiều năm nay. Nhận dạng chữ gồm nhận dạng chữ in và nhận dạng chữ viết tay. Nhận dạng chữ in thường được ứng dụng phục vụ công việc tự động hóa đọc tài liệu, tăng tốc độ và hiệu quả nhập thông tin vào máy tính trực tiếp. Nhận dạng chữ viết tay thường phục vụ cho các ứng dụng đọc và xử lý chứng từ, hóa đơn, phiếu ghi, bản thảo viết tay,…</w:t>
      </w:r>
    </w:p>
    <w:p w14:paraId="15B5DBB9" w14:textId="7CBB03B2" w:rsidR="00E30940" w:rsidRDefault="00E30940"/>
    <w:p w14:paraId="2D89CC69" w14:textId="77777777" w:rsidR="00E30940" w:rsidRDefault="00E30940"/>
    <w:p w14:paraId="65BABAAC" w14:textId="77777777" w:rsidR="00D838C6" w:rsidRDefault="00D838C6"/>
    <w:p w14:paraId="779BEE2B" w14:textId="6C68AD6F" w:rsidR="0089014A" w:rsidRDefault="0089014A">
      <w:r>
        <w:t xml:space="preserve">Phần 2: Thu thập và xử lý dữ liệu </w:t>
      </w:r>
    </w:p>
    <w:p w14:paraId="2EF7101C" w14:textId="77777777" w:rsidR="000E1CB6" w:rsidRDefault="0089014A">
      <w:r>
        <w:t xml:space="preserve">Phần 3: </w:t>
      </w:r>
      <w:r w:rsidR="000E1CB6">
        <w:t xml:space="preserve">Các thuật toán sử dụng </w:t>
      </w:r>
    </w:p>
    <w:p w14:paraId="2CC0EA69" w14:textId="77777777" w:rsidR="00D838C6" w:rsidRDefault="000E1CB6">
      <w:r>
        <w:t xml:space="preserve">Phần 4: </w:t>
      </w:r>
      <w:r w:rsidR="00D838C6">
        <w:rPr>
          <w:lang w:val="en-US"/>
        </w:rPr>
        <w:t>Hướng</w:t>
      </w:r>
      <w:r w:rsidR="00D838C6">
        <w:t xml:space="preserve"> phát triển </w:t>
      </w:r>
    </w:p>
    <w:p w14:paraId="2CF6F989" w14:textId="7D8ADA8C" w:rsidR="0089014A" w:rsidRDefault="00D838C6">
      <w:r>
        <w:t>Phần 5: Tài liệu tham khảo</w:t>
      </w:r>
      <w:r w:rsidR="0089014A">
        <w:t xml:space="preserve"> </w:t>
      </w:r>
    </w:p>
    <w:p w14:paraId="3C608E3C" w14:textId="5F3D75BA" w:rsidR="0089014A" w:rsidRDefault="0089014A"/>
    <w:p w14:paraId="53DA49EB" w14:textId="77777777" w:rsidR="0089014A" w:rsidRDefault="0089014A"/>
    <w:sectPr w:rsidR="00890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7B"/>
    <w:rsid w:val="000E1CB6"/>
    <w:rsid w:val="0072458B"/>
    <w:rsid w:val="0089014A"/>
    <w:rsid w:val="00A21631"/>
    <w:rsid w:val="00BF4E7B"/>
    <w:rsid w:val="00D135D1"/>
    <w:rsid w:val="00D70BC3"/>
    <w:rsid w:val="00D838C6"/>
    <w:rsid w:val="00E30940"/>
    <w:rsid w:val="00F95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A594"/>
  <w15:chartTrackingRefBased/>
  <w15:docId w15:val="{E5F0CC5E-5E3A-4624-9883-12E9FBC8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14A"/>
    <w:pPr>
      <w:spacing w:line="256"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89014A"/>
    <w:pPr>
      <w:spacing w:after="0" w:line="240" w:lineRule="auto"/>
    </w:pPr>
    <w:rPr>
      <w:lang w:val="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890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ANH 20183480</dc:creator>
  <cp:keywords/>
  <dc:description/>
  <cp:lastModifiedBy>NGUYEN XUAN ANH 20183480</cp:lastModifiedBy>
  <cp:revision>4</cp:revision>
  <dcterms:created xsi:type="dcterms:W3CDTF">2022-01-23T19:16:00Z</dcterms:created>
  <dcterms:modified xsi:type="dcterms:W3CDTF">2022-01-23T21:23:00Z</dcterms:modified>
</cp:coreProperties>
</file>