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rPr>
          <w:rFonts w:hint="eastAsia" w:ascii="Cambria Math" w:hAnsi="Cambria Math"/>
          <w:b/>
          <w:sz w:val="16"/>
        </w:rPr>
      </w:pPr>
      <w:r>
        <w:rPr>
          <w:rFonts w:ascii="Cambria Math" w:hAnsi="Cambria Math"/>
          <w:b/>
          <w:sz w:val="16"/>
        </w:rPr>
        <w:t>Chap1: 传感器与检测技术</w:t>
      </w:r>
    </w:p>
    <w:p>
      <w:pPr>
        <w:snapToGrid w:val="0"/>
        <w:rPr>
          <w:rFonts w:hint="eastAsia" w:ascii="Cambria Math" w:hAnsi="Cambria Math"/>
          <w:sz w:val="16"/>
        </w:rPr>
      </w:pPr>
      <w:r>
        <w:rPr>
          <w:rFonts w:ascii="Cambria Math" w:hAnsi="Cambria Math"/>
          <w:sz w:val="16"/>
        </w:rPr>
        <w:t>位置：前端技术、源头技术</w:t>
      </w:r>
      <w:r>
        <w:rPr>
          <w:rFonts w:hint="eastAsia" w:ascii="Cambria Math" w:hAnsi="Cambria Math"/>
          <w:sz w:val="16"/>
        </w:rPr>
        <w:t>，</w:t>
      </w:r>
      <w:r>
        <w:rPr>
          <w:rFonts w:ascii="Cambria Math" w:hAnsi="Cambria Math"/>
          <w:sz w:val="16"/>
        </w:rPr>
        <w:t>作用：获取数据与信息的手段</w:t>
      </w:r>
      <w:r>
        <w:rPr>
          <w:rFonts w:hint="eastAsia" w:ascii="Cambria Math" w:hAnsi="Cambria Math"/>
          <w:sz w:val="16"/>
        </w:rPr>
        <w:t>；</w:t>
      </w:r>
      <m:oMath>
        <m:r>
          <m:rPr>
            <m:sty m:val="p"/>
          </m:rPr>
          <w:rPr>
            <w:rFonts w:ascii="Cambria Math" w:hAnsi="Cambria Math"/>
            <w:sz w:val="16"/>
          </w:rPr>
          <m:t>有源传感器</m:t>
        </m:r>
        <m:d>
          <m:dPr>
            <m:ctrlPr>
              <w:rPr>
                <w:rFonts w:ascii="Cambria Math" w:hAnsi="Cambria Math"/>
                <w:sz w:val="1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6"/>
              </w:rPr>
              <m:t>能量转换型，如压电、热电、光电</m:t>
            </m:r>
            <m:ctrlPr>
              <w:rPr>
                <w:rFonts w:ascii="Cambria Math" w:hAnsi="Cambria Math"/>
                <w:sz w:val="16"/>
              </w:rPr>
            </m:ctrlPr>
          </m:e>
        </m:d>
        <m:r>
          <m:rPr>
            <m:sty m:val="p"/>
          </m:rPr>
          <w:rPr>
            <w:rFonts w:ascii="Cambria Math" w:hAnsi="Cambria Math"/>
            <w:sz w:val="16"/>
          </w:rPr>
          <m:t>↔无源传感器</m:t>
        </m:r>
        <m:d>
          <m:dPr>
            <m:begChr m:val="（"/>
            <m:endChr m:val="）"/>
            <m:ctrlPr>
              <w:rPr>
                <w:rFonts w:ascii="Cambria Math" w:hAnsi="Cambria Math"/>
                <w:sz w:val="1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6"/>
              </w:rPr>
              <m:t>能量控制型，如压阻、电容式</m:t>
            </m:r>
            <m:ctrlPr>
              <w:rPr>
                <w:rFonts w:ascii="Cambria Math" w:hAnsi="Cambria Math"/>
                <w:sz w:val="16"/>
              </w:rPr>
            </m:ctrlPr>
          </m:e>
        </m:d>
      </m:oMath>
      <w:r>
        <w:rPr>
          <w:rFonts w:ascii="Cambria Math" w:hAnsi="Cambria Math"/>
          <w:sz w:val="16"/>
        </w:rPr>
        <w:t xml:space="preserve"> </w:t>
      </w:r>
    </w:p>
    <w:p>
      <w:pPr>
        <w:snapToGrid w:val="0"/>
        <w:rPr>
          <w:rFonts w:hint="eastAsia" w:ascii="Cambria Math" w:hAnsi="Cambria Math"/>
          <w:sz w:val="16"/>
          <w:oMath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sz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>灵敏度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S=</m:t>
                </m:r>
                <m:f>
                  <m:fPr>
                    <m:ctrlPr>
                      <w:rPr>
                        <w:rFonts w:ascii="Cambria Math" w:hAnsi="Cambria Math"/>
                        <w:sz w:val="1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Δy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Δx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den>
                </m:f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线性仪表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S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=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box>
                  <m:boxPr>
                    <m:opEmu m:val="1"/>
                    <m:ctrlPr>
                      <w:rPr>
                        <w:rFonts w:ascii="Cambria Math" w:hAnsi="Cambria Math"/>
                        <w:sz w:val="16"/>
                      </w:rPr>
                    </m:ctrlPr>
                  </m:boxPr>
                  <m:e>
                    <m:groupChr>
                      <m:groupChrPr>
                        <m:chr m:val="⇔"/>
                        <m:vertJc m:val="bot"/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groupCh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一般灵敏度↑⇔分辨率↑，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>但噪声&gt;1LSB时，分辨率&gt;1LSB</m:t>
                        </m:r>
                        <m:d>
                          <m:dPr>
                            <m:begChr m:val="（"/>
                            <m:endChr m:val="）"/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可多次采样取平均以消噪声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</m:groupCh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box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>分辨率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输出能响应</m:t>
                    </m:r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</w:rPr>
                      <m:t>和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分辨的最小输入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 xml:space="preserve">                                                            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>零点迁移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改变运放偏置以调校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↔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>量程迁移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改变运放增益以调校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 xml:space="preserve"> ；调节零点与量程原因：传感器中敏感元件随环境温度变化                                                             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>滞环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</w:rPr>
                      <m:t>在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磁路、弹簧等储能元件，曲线左下和右上分辨率最低，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16"/>
                      </w:rPr>
                      <m:t>回差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：两线间最大纵向差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；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死区：某区间输出不随输入变化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 xml:space="preserve">                                                                    </m:t>
                </m:r>
                <m:ctrlPr>
                  <w:rPr>
                    <w:rFonts w:hint="eastAsia" w:ascii="Cambria Math" w:hAnsi="Cambria Math" w:eastAsia="Cambria Math" w:cs="Cambria Math"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>非线性误差</m:t>
                </m:r>
                <m:r>
                  <m:rPr/>
                  <w:rPr>
                    <w:rFonts w:ascii="Cambria Math" w:hAnsi="Cambria Math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Δ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max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量程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16"/>
                  </w:rPr>
                  <m:t>×100%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；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>精度等级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0.5级：基本误差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双侧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≤±0.5%×量程⇔最大误差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单侧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 xml:space="preserve">≤0.5%×量程                                                                                      </m:t>
                </m:r>
                <m:ctrlPr>
                  <w:rPr>
                    <w:rFonts w:ascii="Cambria Math" w:hAnsi="Cambria Math" w:eastAsia="Cambria Math" w:cs="Cambria Math"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</w:rPr>
                  <m:t>重复性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</w:rPr>
                      <m:t>表随机性，不含滞环死区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：相同环境、仪器、位置、短时间内重复实验的结果的最大差值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>≤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</w:rPr>
                  <m:t>再现性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</w:rPr>
                      <m:t>表稳定性，含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：不同操作者实验结果的最大差值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</w:rPr>
            </m:ctrlPr>
          </m:e>
        </m:d>
      </m:oMath>
      <w:r>
        <w:rPr>
          <w:rFonts w:hint="eastAsia" w:ascii="Cambria Math" w:hAnsi="Cambria Math"/>
          <w:sz w:val="16"/>
        </w:rPr>
        <w:t xml:space="preserve"> </w:t>
      </w:r>
    </w:p>
    <w:p>
      <w:pPr>
        <w:snapToGrid w:val="0"/>
        <w:rPr>
          <w:rFonts w:hint="eastAsia" w:ascii="Cambria Math" w:hAnsi="Cambria Math"/>
          <w:sz w:val="16"/>
        </w:rPr>
      </w:pPr>
      <w:r>
        <w:rPr>
          <w:rFonts w:ascii="Cambria Math" w:hAnsi="Cambria Math"/>
          <w:sz w:val="16"/>
        </w:rPr>
        <w:t>血压测量原理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水银血压计：听音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柯氏音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：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 xml:space="preserve">收缩压产生脉搏声音，舒张压使脉搏声音变弱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 xml:space="preserve">                                                              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电子血压计：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>从脉压波形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大，↘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>分离出柯氏音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小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>幅值，柯氏音开始与结束对应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</w:rPr>
                  <m:t>的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>脉压即收缩压与舒张压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</w:rPr>
            </m:ctrlPr>
          </m:e>
        </m:d>
      </m:oMath>
    </w:p>
    <w:p>
      <w:pPr>
        <w:snapToGrid w:val="0"/>
        <w:rPr>
          <w:rFonts w:hint="eastAsia" w:ascii="Cambria Math" w:hAnsi="Cambria Math"/>
          <w:sz w:val="16"/>
        </w:rPr>
      </w:pPr>
      <w:r>
        <w:rPr>
          <w:rFonts w:hint="eastAsia" w:ascii="Cambria Math" w:hAnsi="Cambria Math"/>
          <w:sz w:val="16"/>
        </w:rPr>
        <w:t>传感原理的选择：小型化、高精度、低功耗、耐干扰、低成本，才有应用上的优势；将复杂检测问题通过结构设计使后续处理更简单、快速</w:t>
      </w:r>
    </w:p>
    <w:p>
      <w:pPr>
        <w:snapToGrid w:val="0"/>
        <w:rPr>
          <w:rFonts w:hint="eastAsia" w:ascii="Cambria Math" w:hAnsi="Cambria Math"/>
          <w:b/>
          <w:sz w:val="16"/>
        </w:rPr>
      </w:pPr>
      <w:r>
        <w:rPr>
          <w:rFonts w:ascii="Cambria Math" w:hAnsi="Cambria Math"/>
          <w:b/>
          <w:sz w:val="16"/>
        </w:rPr>
        <w:t>Chap2：误差传递与测量不确定度</w:t>
      </w:r>
    </w:p>
    <w:p>
      <w:pPr>
        <w:snapToGrid w:val="0"/>
        <w:rPr>
          <w:rFonts w:hint="eastAsia" w:ascii="Cambria Math" w:hAnsi="Cambria Math"/>
          <w:sz w:val="16"/>
        </w:rPr>
      </w:pPr>
      <m:oMath>
        <m:r>
          <m:rPr>
            <m:sty m:val="p"/>
          </m:rPr>
          <w:rPr>
            <w:rFonts w:ascii="Cambria Math" w:hAnsi="Cambria Math"/>
            <w:color w:val="FF0000"/>
            <w:sz w:val="16"/>
          </w:rPr>
          <m:t>绝对误差</m:t>
        </m:r>
        <m:d>
          <m:dPr>
            <m:begChr m:val="（"/>
            <m:endChr m:val="）"/>
            <m:ctrlPr>
              <w:rPr>
                <w:rFonts w:ascii="Cambria Math" w:hAnsi="Cambria Math"/>
                <w:sz w:val="1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6"/>
              </w:rPr>
              <m:t>有±</m:t>
            </m:r>
            <m:ctrlPr>
              <w:rPr>
                <w:rFonts w:ascii="Cambria Math" w:hAnsi="Cambria Math"/>
                <w:sz w:val="16"/>
              </w:rPr>
            </m:ctrlPr>
          </m:e>
        </m:d>
        <m:r>
          <m:rPr>
            <m:sty m:val="p"/>
          </m:rPr>
          <w:rPr>
            <w:rFonts w:ascii="Cambria Math" w:hAnsi="Cambria Math"/>
            <w:sz w:val="16"/>
          </w:rPr>
          <m:t>=测量值</m:t>
        </m:r>
        <m:r>
          <m:rPr>
            <m:sty m:val="p"/>
          </m:rPr>
          <w:rPr>
            <w:rFonts w:ascii="Cambria Math" w:hAnsi="Cambria Math" w:eastAsia="MS Gothic" w:cs="MS Gothic"/>
            <w:sz w:val="16"/>
          </w:rPr>
          <m:t>−</m:t>
        </m:r>
        <m:r>
          <m:rPr>
            <m:sty m:val="p"/>
          </m:rPr>
          <w:rPr>
            <w:rFonts w:ascii="Cambria Math" w:hAnsi="Cambria Math" w:cs="宋体"/>
            <w:sz w:val="16"/>
          </w:rPr>
          <m:t>真值</m:t>
        </m:r>
      </m:oMath>
      <w:r>
        <w:rPr>
          <w:rFonts w:ascii="Cambria Math" w:hAnsi="Cambria Math"/>
          <w:sz w:val="16"/>
        </w:rPr>
        <w:t>，</w:t>
      </w:r>
      <m:oMath>
        <m:r>
          <m:rPr>
            <m:sty m:val="p"/>
          </m:rPr>
          <w:rPr>
            <w:rFonts w:ascii="Cambria Math" w:hAnsi="Cambria Math"/>
            <w:color w:val="FF0000"/>
            <w:sz w:val="16"/>
          </w:rPr>
          <m:t>相对误差</m:t>
        </m:r>
        <m:r>
          <m:rPr>
            <m:sty m:val="p"/>
          </m:rPr>
          <w:rPr>
            <w:rFonts w:ascii="Cambria Math" w:hAnsi="Cambria Math"/>
            <w:sz w:val="16"/>
          </w:rPr>
          <m:t>=绝对误差/真值</m:t>
        </m:r>
      </m:oMath>
      <w:r>
        <w:rPr>
          <w:rFonts w:ascii="Cambria Math" w:hAnsi="Cambria Math"/>
          <w:sz w:val="16"/>
        </w:rPr>
        <w:t>，</w:t>
      </w:r>
      <m:oMath>
        <m:r>
          <m:rPr>
            <m:sty m:val="p"/>
          </m:rPr>
          <w:rPr>
            <w:rFonts w:ascii="Cambria Math" w:hAnsi="Cambria Math"/>
            <w:color w:val="FF0000"/>
            <w:sz w:val="16"/>
          </w:rPr>
          <m:t>引用误差</m:t>
        </m:r>
        <m:r>
          <m:rPr>
            <m:sty m:val="p"/>
          </m:rPr>
          <w:rPr>
            <w:rFonts w:ascii="Cambria Math" w:hAnsi="Cambria Math"/>
            <w:sz w:val="16"/>
          </w:rPr>
          <m:t>=绝对误差/量程，最大允许误差MPE</m:t>
        </m:r>
      </m:oMath>
      <w:r>
        <w:rPr>
          <w:rFonts w:ascii="Cambria Math" w:hAnsi="Cambria Math"/>
          <w:sz w:val="16"/>
        </w:rPr>
        <w:t>，</w:t>
      </w:r>
      <m:oMath>
        <m:r>
          <m:rPr>
            <m:sty m:val="p"/>
          </m:rPr>
          <w:rPr>
            <w:rFonts w:ascii="Cambria Math" w:hAnsi="Cambria Math"/>
            <w:color w:val="FF0000"/>
            <w:sz w:val="16"/>
          </w:rPr>
          <m:t>误差=系统误差</m:t>
        </m:r>
        <m:r>
          <m:rPr/>
          <w:rPr>
            <w:rFonts w:ascii="Cambria Math" w:hAnsi="Cambria Math"/>
            <w:color w:val="FF0000"/>
            <w:sz w:val="16"/>
          </w:rPr>
          <m:t>+</m:t>
        </m:r>
        <m:r>
          <m:rPr>
            <m:sty m:val="p"/>
          </m:rPr>
          <w:rPr>
            <w:rFonts w:ascii="Cambria Math" w:hAnsi="Cambria Math"/>
            <w:color w:val="FF0000"/>
            <w:sz w:val="16"/>
          </w:rPr>
          <m:t>随机误差</m:t>
        </m:r>
      </m:oMath>
    </w:p>
    <w:p>
      <w:pPr>
        <w:snapToGrid w:val="0"/>
        <w:rPr>
          <w:rFonts w:hint="eastAsia" w:ascii="Cambria Math" w:hAnsi="Cambria Math"/>
          <w:sz w:val="16"/>
        </w:rPr>
      </w:pPr>
      <w:r>
        <w:rPr>
          <w:rFonts w:hint="eastAsia" w:ascii="Cambria Math" w:hAnsi="Cambria Math"/>
          <w:sz w:val="16"/>
        </w:rPr>
        <w:t>若</w:t>
      </w:r>
      <w:r>
        <w:rPr>
          <w:rFonts w:ascii="Cambria Math" w:hAnsi="Cambria Math"/>
          <w:sz w:val="16"/>
        </w:rPr>
        <w:t>真值</w:t>
      </w:r>
      <m:oMath>
        <m:sSub>
          <m:sSubPr>
            <m:ctrlPr>
              <w:rPr>
                <w:rFonts w:ascii="Cambria Math" w:hAnsi="Cambria Math"/>
                <w:i/>
                <w:sz w:val="16"/>
              </w:rPr>
            </m:ctrlPr>
          </m:sSubPr>
          <m:e>
            <m:r>
              <m:rPr/>
              <w:rPr>
                <w:rFonts w:ascii="Cambria Math" w:hAnsi="Cambria Math"/>
                <w:sz w:val="16"/>
              </w:rPr>
              <m:t>A</m:t>
            </m:r>
            <m:ctrlPr>
              <w:rPr>
                <w:rFonts w:ascii="Cambria Math" w:hAnsi="Cambria Math"/>
                <w:i/>
                <w:sz w:val="16"/>
              </w:rPr>
            </m:ctrlPr>
          </m:e>
          <m:sub>
            <m:r>
              <m:rPr/>
              <w:rPr>
                <w:rFonts w:ascii="Cambria Math" w:hAnsi="Cambria Math"/>
                <w:sz w:val="16"/>
              </w:rPr>
              <m:t>0</m:t>
            </m:r>
            <m:ctrlPr>
              <w:rPr>
                <w:rFonts w:ascii="Cambria Math" w:hAnsi="Cambria Math"/>
                <w:i/>
                <w:sz w:val="16"/>
              </w:rPr>
            </m:ctrlPr>
          </m:sub>
        </m:sSub>
      </m:oMath>
      <w:r>
        <w:rPr>
          <w:rFonts w:ascii="Cambria Math" w:hAnsi="Cambria Math"/>
          <w:sz w:val="16"/>
        </w:rPr>
        <w:t>，平均值</w:t>
      </w:r>
      <m:oMath>
        <m:r>
          <m:rPr/>
          <w:rPr>
            <w:rFonts w:ascii="Cambria Math" w:hAnsi="Cambria Math"/>
            <w:sz w:val="16"/>
          </w:rPr>
          <m:t>A</m:t>
        </m:r>
      </m:oMath>
      <w:r>
        <w:rPr>
          <w:rFonts w:ascii="Cambria Math" w:hAnsi="Cambria Math"/>
          <w:sz w:val="16"/>
        </w:rPr>
        <w:t>，测量值</w:t>
      </w:r>
      <m:oMath>
        <m:sSub>
          <m:sSubPr>
            <m:ctrlPr>
              <w:rPr>
                <w:rFonts w:ascii="Cambria Math" w:hAnsi="Cambria Math"/>
                <w:i/>
                <w:sz w:val="16"/>
              </w:rPr>
            </m:ctrlPr>
          </m:sSubPr>
          <m:e>
            <m:r>
              <m:rPr/>
              <w:rPr>
                <w:rFonts w:ascii="Cambria Math" w:hAnsi="Cambria Math"/>
                <w:sz w:val="16"/>
              </w:rPr>
              <m:t>M</m:t>
            </m:r>
            <m:ctrlPr>
              <w:rPr>
                <w:rFonts w:ascii="Cambria Math" w:hAnsi="Cambria Math"/>
                <w:i/>
                <w:sz w:val="16"/>
              </w:rPr>
            </m:ctrlPr>
          </m:e>
          <m:sub>
            <m:r>
              <m:rPr/>
              <w:rPr>
                <w:rFonts w:ascii="Cambria Math" w:hAnsi="Cambria Math"/>
                <w:sz w:val="16"/>
              </w:rPr>
              <m:t>i</m:t>
            </m:r>
            <m:ctrlPr>
              <w:rPr>
                <w:rFonts w:ascii="Cambria Math" w:hAnsi="Cambria Math"/>
                <w:i/>
                <w:sz w:val="16"/>
              </w:rPr>
            </m:ctrlPr>
          </m:sub>
        </m:sSub>
        <m:d>
          <m:dPr>
            <m:begChr m:val="{"/>
            <m:endChr m:val=""/>
            <m:ctrlPr>
              <w:rPr>
                <w:rFonts w:ascii="Cambria Math" w:hAnsi="Cambria Math"/>
                <w:sz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误差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1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16"/>
                  </w:rPr>
                  <m:t>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，平均值</m:t>
                </m:r>
                <m:r>
                  <m:rPr/>
                  <w:rPr>
                    <w:rFonts w:ascii="Cambria Math" w:hAnsi="Cambria Math"/>
                    <w:sz w:val="16"/>
                  </w:rPr>
                  <m:t>A=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1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aryPr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i=1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  <w:sz w:val="16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M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，真值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16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lim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  <m:lim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n→∞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lim>
                    </m:limLow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Name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>偏差</m:t>
                </m:r>
                <m:d>
                  <m:dPr>
                    <m:ctrlPr>
                      <w:rPr>
                        <w:rFonts w:ascii="Cambria Math" w:hAnsi="Cambria Math"/>
                        <w:color w:val="FF0000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16"/>
                      </w:rPr>
                      <m:t>系统误差</m:t>
                    </m:r>
                    <m:ctrlPr>
                      <w:rPr>
                        <w:rFonts w:ascii="Cambria Math" w:hAnsi="Cambria Math"/>
                        <w:color w:val="FF0000"/>
                        <w:sz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</w:rPr>
                  <m:t>δ=A−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</m:sSub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δ↓⇒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16"/>
                      </w:rPr>
                      <m:t>准确度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↑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ctrlPr>
                  <w:rPr>
                    <w:rFonts w:ascii="Cambria Math" w:hAnsi="Cambria Math"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残差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1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16"/>
                  </w:rPr>
                  <m:t>−A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naryPr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i=1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</m:nary>
                    <m:r>
                      <m:rPr/>
                      <w:rPr>
                        <w:rFonts w:ascii="Cambria Math" w:hAnsi="Cambria Math"/>
                        <w:sz w:val="16"/>
                      </w:rPr>
                      <m:t>=0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，方差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1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aryPr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i=1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  <w:sz w:val="16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M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0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C00CC"/>
                    <w:sz w:val="16"/>
                  </w:rPr>
                  <m:t>标准差</m:t>
                </m:r>
                <m:r>
                  <m:rPr/>
                  <w:rPr>
                    <w:rFonts w:ascii="Cambria Math" w:hAnsi="Cambria Math"/>
                    <w:color w:val="CC00CC"/>
                    <w:sz w:val="16"/>
                  </w:rPr>
                  <m:t>σ=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  <w:color w:val="CC00CC"/>
                            <w:sz w:val="16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C00CC"/>
                            <w:sz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color w:val="CC00CC"/>
                            <w:sz w:val="16"/>
                          </w:rPr>
                        </m:ctrlP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C00CC"/>
                            <w:sz w:val="16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color w:val="CC00CC"/>
                            <w:sz w:val="16"/>
                          </w:rPr>
                        </m:ctrlPr>
                      </m:den>
                    </m:f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  <w:color w:val="CC00CC"/>
                            <w:sz w:val="16"/>
                          </w:rPr>
                        </m:ctrlPr>
                      </m:naryPr>
                      <m:sub>
                        <m:r>
                          <m:rPr/>
                          <w:rPr>
                            <w:rFonts w:ascii="Cambria Math" w:hAnsi="Cambria Math"/>
                            <w:color w:val="CC00CC"/>
                            <w:sz w:val="16"/>
                          </w:rPr>
                          <m:t>i=1</m:t>
                        </m:r>
                        <m:ctrlPr>
                          <w:rPr>
                            <w:rFonts w:ascii="Cambria Math" w:hAnsi="Cambria Math"/>
                            <w:i/>
                            <w:color w:val="CC00CC"/>
                            <w:sz w:val="16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/>
                            <w:color w:val="CC00CC"/>
                            <w:sz w:val="16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color w:val="CC00CC"/>
                            <w:sz w:val="16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CC00CC"/>
                                    <w:sz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CC00CC"/>
                                        <w:sz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color w:val="CC00CC"/>
                                        <w:sz w:val="16"/>
                                      </w:rPr>
                                      <m:t>M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CC00CC"/>
                                        <w:sz w:val="16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ascii="Cambria Math" w:hAnsi="Cambria Math"/>
                                        <w:color w:val="CC00CC"/>
                                        <w:sz w:val="16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CC00CC"/>
                                        <w:sz w:val="16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color w:val="CC00CC"/>
                                    <w:sz w:val="16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CC00CC"/>
                                        <w:sz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C00CC"/>
                                        <w:sz w:val="16"/>
                                      </w:rPr>
                                      <m:t>A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CC00CC"/>
                                        <w:sz w:val="16"/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C00CC"/>
                                        <w:sz w:val="16"/>
                                      </w:rPr>
                                      <m:t>0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CC00CC"/>
                                        <w:sz w:val="16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color w:val="CC00CC"/>
                                    <w:sz w:val="16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color w:val="CC00CC"/>
                                <w:sz w:val="16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</w:rPr>
                            </m:ctrlP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color w:val="CC00CC"/>
                            <w:sz w:val="16"/>
                          </w:rPr>
                        </m:ctrlPr>
                      </m:e>
                    </m:nary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</w:rPr>
                    </m:ctrlPr>
                  </m:e>
                </m:rad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σ↓⇒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16"/>
                      </w:rPr>
                      <m:t>精密度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↑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ctrlPr>
                  <w:rPr>
                    <w:rFonts w:ascii="Cambria Math" w:hAnsi="Cambria Math"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协方差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  <w:sz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1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aryPr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k=1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  <w:sz w:val="16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ik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jk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j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，相关系数</m:t>
                </m:r>
                <m:r>
                  <m:rPr/>
                  <w:rPr>
                    <w:rFonts w:ascii="Cambria Math" w:hAnsi="Cambria Math"/>
                    <w:sz w:val="16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  <w:sz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Sup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j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j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p>
                    </m:sSubSup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j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16"/>
                  </w:rPr>
                  <m:t xml:space="preserve">                                                                           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</w:rPr>
            </m:ctrlPr>
          </m:e>
        </m:d>
      </m:oMath>
    </w:p>
    <w:p>
      <w:pPr>
        <w:snapToGrid w:val="0"/>
        <w:rPr>
          <w:rFonts w:hint="eastAsia" w:ascii="Cambria Math" w:hAnsi="Cambria Math"/>
          <w:sz w:val="16"/>
        </w:rPr>
      </w:pPr>
      <w:r>
        <w:rPr>
          <w:rFonts w:ascii="Cambria Math" w:hAnsi="Cambria Math"/>
          <w:color w:val="FF0000"/>
          <w:sz w:val="16"/>
        </w:rPr>
        <w:t>随机误差</w:t>
      </w:r>
      <m:oMath>
        <m:r>
          <m:rPr>
            <m:sty m:val="p"/>
          </m:rPr>
          <w:rPr>
            <w:rFonts w:ascii="Cambria Math" w:hAnsi="Cambria Math"/>
            <w:color w:val="FF0000"/>
            <w:sz w:val="16"/>
          </w:rPr>
          <m:t>~</m:t>
        </m:r>
        <m:r>
          <m:rPr/>
          <w:rPr>
            <w:rFonts w:ascii="Cambria Math" w:hAnsi="Cambria Math"/>
            <w:color w:val="FF0000"/>
            <w:sz w:val="16"/>
          </w:rPr>
          <m:t>N</m:t>
        </m:r>
        <m:d>
          <m:dPr>
            <m:ctrlPr>
              <w:rPr>
                <w:rFonts w:ascii="Cambria Math" w:hAnsi="Cambria Math"/>
                <w:i/>
                <w:color w:val="FF0000"/>
                <w:sz w:val="16"/>
              </w:rPr>
            </m:ctrlPr>
          </m:dPr>
          <m:e>
            <m:r>
              <m:rPr/>
              <w:rPr>
                <w:rFonts w:ascii="Cambria Math" w:hAnsi="Cambria Math"/>
                <w:color w:val="FF0000"/>
                <w:sz w:val="16"/>
              </w:rPr>
              <m:t>A,σ</m:t>
            </m:r>
            <m:ctrlPr>
              <w:rPr>
                <w:rFonts w:ascii="Cambria Math" w:hAnsi="Cambria Math"/>
                <w:i/>
                <w:color w:val="FF0000"/>
                <w:sz w:val="16"/>
              </w:rPr>
            </m:ctrlPr>
          </m:e>
        </m:d>
      </m:oMath>
      <w:r>
        <w:rPr>
          <w:rFonts w:ascii="Cambria Math" w:hAnsi="Cambria Math"/>
          <w:sz w:val="16"/>
        </w:rPr>
        <w:t>：</w:t>
      </w:r>
      <m:oMath>
        <m:r>
          <m:rPr/>
          <w:rPr>
            <w:rFonts w:ascii="Cambria Math" w:hAnsi="Cambria Math"/>
            <w:sz w:val="16"/>
          </w:rPr>
          <m:t>y</m:t>
        </m:r>
        <m:d>
          <m:dPr>
            <m:ctrlPr>
              <w:rPr>
                <w:rFonts w:ascii="Cambria Math" w:hAnsi="Cambria Math"/>
                <w:i/>
                <w:sz w:val="16"/>
              </w:rPr>
            </m:ctrlPr>
          </m:dPr>
          <m:e>
            <m:r>
              <m:rPr/>
              <w:rPr>
                <w:rFonts w:ascii="Cambria Math" w:hAnsi="Cambria Math"/>
                <w:sz w:val="16"/>
              </w:rPr>
              <m:t>M</m:t>
            </m:r>
            <m:ctrlPr>
              <w:rPr>
                <w:rFonts w:ascii="Cambria Math" w:hAnsi="Cambria Math"/>
                <w:i/>
                <w:sz w:val="16"/>
              </w:rPr>
            </m:ctrlPr>
          </m:e>
        </m:d>
        <m:r>
          <m:rPr/>
          <w:rPr>
            <w:rFonts w:ascii="Cambria Math" w:hAnsi="Cambria Math"/>
            <w:sz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</w:rPr>
            </m:ctrlPr>
          </m:fPr>
          <m:num>
            <m:r>
              <m:rPr/>
              <w:rPr>
                <w:rFonts w:ascii="Cambria Math" w:hAnsi="Cambria Math"/>
                <w:sz w:val="16"/>
              </w:rPr>
              <m:t>1</m:t>
            </m:r>
            <m:ctrlPr>
              <w:rPr>
                <w:rFonts w:ascii="Cambria Math" w:hAnsi="Cambria Math"/>
                <w:i/>
                <w:sz w:val="16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16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sz w:val="16"/>
                  </w:rPr>
                </m:ctrlPr>
              </m:deg>
              <m:e>
                <m:r>
                  <m:rPr/>
                  <w:rPr>
                    <w:rFonts w:ascii="Cambria Math" w:hAnsi="Cambria Math"/>
                    <w:sz w:val="16"/>
                  </w:rPr>
                  <m:t>2πσ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e>
            </m:rad>
            <m:ctrlPr>
              <w:rPr>
                <w:rFonts w:ascii="Cambria Math" w:hAnsi="Cambria Math"/>
                <w:i/>
                <w:sz w:val="16"/>
              </w:rPr>
            </m:ctrlPr>
          </m:den>
        </m:f>
        <m:func>
          <m:funcPr>
            <m:ctrlPr>
              <w:rPr>
                <w:rFonts w:ascii="Cambria Math" w:hAnsi="Cambria Math"/>
                <w:i/>
                <w:sz w:val="1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6"/>
              </w:rPr>
              <m:t>exp</m:t>
            </m:r>
            <m:ctrlPr>
              <w:rPr>
                <w:rFonts w:ascii="Cambria Math" w:hAnsi="Cambria Math"/>
                <w:i/>
                <w:sz w:val="16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16"/>
                  </w:rPr>
                </m:ctrlPr>
              </m:dPr>
              <m:e>
                <m:r>
                  <m:rPr/>
                  <w:rPr>
                    <w:rFonts w:ascii="Cambria Math" w:hAnsi="Cambria Math"/>
                    <w:sz w:val="16"/>
                  </w:rPr>
                  <m:t>−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1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fPr>
                          <m:num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M−A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num>
                          <m:den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sz w:val="16"/>
                  </w:rPr>
                </m:ctrlPr>
              </m:e>
            </m:d>
            <m:ctrlPr>
              <w:rPr>
                <w:rFonts w:ascii="Cambria Math" w:hAnsi="Cambria Math"/>
                <w:i/>
                <w:sz w:val="16"/>
              </w:rPr>
            </m:ctrlPr>
          </m:e>
        </m:func>
        <m:box>
          <m:boxPr>
            <m:opEmu m:val="1"/>
            <m:ctrlPr>
              <w:rPr>
                <w:rFonts w:ascii="Cambria Math" w:hAnsi="Cambria Math"/>
                <w:sz w:val="16"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sz w:val="16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归一化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</m:groupChr>
            <m:ctrlPr>
              <w:rPr>
                <w:rFonts w:ascii="Cambria Math" w:hAnsi="Cambria Math"/>
                <w:sz w:val="16"/>
              </w:rPr>
            </m:ctrlPr>
          </m:e>
        </m:box>
        <m:r>
          <m:rPr/>
          <w:rPr>
            <w:rFonts w:ascii="Cambria Math" w:hAnsi="Cambria Math"/>
            <w:sz w:val="16"/>
          </w:rPr>
          <m:t>t=</m:t>
        </m:r>
        <m:f>
          <m:fPr>
            <m:ctrlPr>
              <w:rPr>
                <w:rFonts w:ascii="Cambria Math" w:hAnsi="Cambria Math"/>
                <w:i/>
                <w:sz w:val="16"/>
              </w:rPr>
            </m:ctrlPr>
          </m:fPr>
          <m:num>
            <m:r>
              <m:rPr/>
              <w:rPr>
                <w:rFonts w:ascii="Cambria Math" w:hAnsi="Cambria Math"/>
                <w:sz w:val="16"/>
              </w:rPr>
              <m:t>M−A</m:t>
            </m:r>
            <m:ctrlPr>
              <w:rPr>
                <w:rFonts w:ascii="Cambria Math" w:hAnsi="Cambria Math"/>
                <w:i/>
                <w:sz w:val="16"/>
              </w:rPr>
            </m:ctrlPr>
          </m:num>
          <m:den>
            <m:r>
              <m:rPr/>
              <w:rPr>
                <w:rFonts w:ascii="Cambria Math" w:hAnsi="Cambria Math"/>
                <w:sz w:val="16"/>
              </w:rPr>
              <m:t>σ</m:t>
            </m:r>
            <m:ctrlPr>
              <w:rPr>
                <w:rFonts w:ascii="Cambria Math" w:hAnsi="Cambria Math"/>
                <w:i/>
                <w:sz w:val="16"/>
              </w:rPr>
            </m:ctrlPr>
          </m:den>
        </m:f>
        <m:r>
          <m:rPr/>
          <w:rPr>
            <w:rFonts w:ascii="Cambria Math" w:hAnsi="Cambria Math"/>
            <w:sz w:val="16"/>
          </w:rPr>
          <m:t>~N</m:t>
        </m:r>
        <m:d>
          <m:dPr>
            <m:ctrlPr>
              <w:rPr>
                <w:rFonts w:ascii="Cambria Math" w:hAnsi="Cambria Math"/>
                <w:i/>
                <w:sz w:val="16"/>
              </w:rPr>
            </m:ctrlPr>
          </m:dPr>
          <m:e>
            <m:r>
              <m:rPr/>
              <w:rPr>
                <w:rFonts w:ascii="Cambria Math" w:hAnsi="Cambria Math"/>
                <w:sz w:val="16"/>
              </w:rPr>
              <m:t>0,1</m:t>
            </m:r>
            <m:ctrlPr>
              <w:rPr>
                <w:rFonts w:ascii="Cambria Math" w:hAnsi="Cambria Math"/>
                <w:i/>
                <w:sz w:val="16"/>
              </w:rPr>
            </m:ctrlPr>
          </m:e>
        </m:d>
      </m:oMath>
      <w:r>
        <w:rPr>
          <w:rFonts w:ascii="Cambria Math" w:hAnsi="Cambria Math"/>
          <w:sz w:val="16"/>
        </w:rPr>
        <w:t>，</w:t>
      </w:r>
      <m:oMath>
        <m:d>
          <m:dPr>
            <m:begChr m:val="（"/>
            <m:endChr m:val="）"/>
            <m:ctrlPr>
              <w:rPr>
                <w:rFonts w:ascii="Cambria Math" w:hAnsi="Cambria Math"/>
                <w:sz w:val="16"/>
              </w:rPr>
            </m:ctrlPr>
          </m:dPr>
          <m:e>
            <m:r>
              <m:rPr/>
              <w:rPr>
                <w:rFonts w:ascii="Cambria Math" w:hAnsi="Cambria Math"/>
                <w:sz w:val="16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  <w:sz w:val="16"/>
              </w:rPr>
              <m:t>对应拐点，</m:t>
            </m:r>
            <m:sSup>
              <m:sSupPr>
                <m:ctrlPr>
                  <w:rPr>
                    <w:rFonts w:ascii="Cambria Math" w:hAnsi="Cambria Math"/>
                    <w:i/>
                    <w:sz w:val="16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16"/>
                  </w:rPr>
                  <m:t>σ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16"/>
                  </w:rPr>
                  <m:t>2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sup>
            </m:sSup>
            <m:r>
              <m:rPr/>
              <w:rPr>
                <w:rFonts w:ascii="Cambria Math" w:hAnsi="Cambria Math"/>
                <w:sz w:val="16"/>
              </w:rPr>
              <m:t>=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6"/>
                  </w:rPr>
                </m:ctrlPr>
              </m:naryPr>
              <m:sub>
                <m:r>
                  <m:rPr/>
                  <w:rPr>
                    <w:rFonts w:ascii="Cambria Math" w:hAnsi="Cambria Math"/>
                    <w:sz w:val="16"/>
                  </w:rPr>
                  <m:t>−∞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sub>
              <m:sup>
                <m:r>
                  <m:rPr/>
                  <w:rPr>
                    <w:rFonts w:ascii="Cambria Math" w:hAnsi="Cambria Math"/>
                    <w:sz w:val="16"/>
                  </w:rPr>
                  <m:t>∞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</w:rPr>
                  <m:t>dx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e>
            </m:nary>
            <m:r>
              <m:rPr>
                <m:sty m:val="p"/>
              </m:rPr>
              <w:rPr>
                <w:rFonts w:ascii="Cambria Math" w:hAnsi="Cambria Math"/>
                <w:sz w:val="16"/>
              </w:rPr>
              <m:t>，置信区间</m:t>
            </m:r>
            <m:r>
              <m:rPr/>
              <w:rPr>
                <w:rFonts w:ascii="Cambria Math" w:hAnsi="Cambria Math"/>
                <w:sz w:val="16"/>
              </w:rPr>
              <m:t>±zσ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sz w:val="16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color w:val="FF0000"/>
                        <w:sz w:val="16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16"/>
                      </w:rPr>
                      <m:t>置信系数</m:t>
                    </m:r>
                    <m:r>
                      <m:rPr/>
                      <w:rPr>
                        <w:rFonts w:ascii="Cambria Math" w:hAnsi="Cambria Math"/>
                        <w:color w:val="FF0000"/>
                        <w:sz w:val="16"/>
                      </w:rPr>
                      <m:t xml:space="preserve">z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16"/>
                      </w:rPr>
                      <m:t xml:space="preserve">  0.67   1.00   2.00   3.00</m:t>
                    </m:r>
                    <m:ctrlPr>
                      <w:rPr>
                        <w:rFonts w:ascii="Cambria Math" w:hAnsi="Cambria Math"/>
                        <w:color w:val="FF0000"/>
                        <w:sz w:val="16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16"/>
                      </w:rPr>
                      <m:t>置信概率</m:t>
                    </m:r>
                    <m:r>
                      <m:rPr/>
                      <w:rPr>
                        <w:rFonts w:ascii="Cambria Math" w:hAnsi="Cambria Math"/>
                        <w:color w:val="FF0000"/>
                        <w:sz w:val="16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16"/>
                      </w:rPr>
                      <m:t xml:space="preserve">   0.50   0.68   0.95   0.99</m:t>
                    </m:r>
                    <m:ctrlPr>
                      <w:rPr>
                        <w:rFonts w:ascii="Cambria Math" w:hAnsi="Cambria Math"/>
                        <w:color w:val="FF0000"/>
                        <w:sz w:val="16"/>
                      </w:rPr>
                    </m:ctrlPr>
                  </m:e>
                </m:eqArr>
                <m:ctrlPr>
                  <w:rPr>
                    <w:rFonts w:ascii="Cambria Math" w:hAnsi="Cambria Math"/>
                    <w:sz w:val="16"/>
                  </w:rPr>
                </m:ctrlPr>
              </m:e>
            </m:d>
            <m:ctrlPr>
              <w:rPr>
                <w:rFonts w:ascii="Cambria Math" w:hAnsi="Cambria Math"/>
                <w:sz w:val="16"/>
              </w:rPr>
            </m:ctrlPr>
          </m:e>
        </m:d>
      </m:oMath>
    </w:p>
    <w:p>
      <w:pPr>
        <w:snapToGrid w:val="0"/>
        <w:rPr>
          <w:rFonts w:hint="eastAsia" w:ascii="Cambria Math" w:hAnsi="Cambria Math"/>
          <w:sz w:val="16"/>
        </w:rPr>
      </w:pPr>
      <w:r>
        <w:rPr>
          <w:rFonts w:ascii="Cambria Math" w:hAnsi="Cambria Math"/>
          <w:sz w:val="16"/>
        </w:rPr>
        <w:t>误差传递法则：</w:t>
      </w:r>
      <m:oMath>
        <m:r>
          <m:rPr/>
          <w:rPr>
            <w:rFonts w:ascii="Cambria Math" w:hAnsi="Cambria Math"/>
            <w:sz w:val="16"/>
          </w:rPr>
          <m:t>Y=ϕ</m:t>
        </m:r>
        <m:d>
          <m:dPr>
            <m:ctrlPr>
              <w:rPr>
                <w:rFonts w:ascii="Cambria Math" w:hAnsi="Cambria Math"/>
                <w:i/>
                <w:sz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16"/>
                  </w:rPr>
                  <m:t>X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16"/>
                  </w:rPr>
                  <m:t>1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sub>
            </m:sSub>
            <m:r>
              <m:rPr/>
              <w:rPr>
                <w:rFonts w:ascii="Cambria Math" w:hAnsi="Cambria Math"/>
                <w:sz w:val="16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16"/>
                  </w:rPr>
                  <m:t>X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16"/>
                  </w:rPr>
                  <m:t>n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sub>
            </m:sSub>
            <m:ctrlPr>
              <w:rPr>
                <w:rFonts w:ascii="Cambria Math" w:hAnsi="Cambria Math"/>
                <w:i/>
                <w:sz w:val="16"/>
              </w:rPr>
            </m:ctrlPr>
          </m:e>
        </m:d>
      </m:oMath>
      <w:r>
        <w:rPr>
          <w:rFonts w:ascii="Cambria Math" w:hAnsi="Cambria Math"/>
          <w:sz w:val="16"/>
        </w:rPr>
        <w:t>，</w:t>
      </w:r>
      <w:r>
        <w:rPr>
          <w:rFonts w:hint="eastAsia" w:ascii="Cambria Math" w:hAnsi="Cambria Math"/>
          <w:sz w:val="16"/>
        </w:rPr>
        <w:t>且</w:t>
      </w:r>
      <m:oMath>
        <m:r>
          <m:rPr>
            <m:sty m:val="p"/>
          </m:rPr>
          <w:rPr>
            <w:rFonts w:ascii="Cambria Math" w:hAnsi="Cambria Math"/>
            <w:sz w:val="1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16"/>
              </w:rPr>
            </m:ctrlPr>
          </m:sSubPr>
          <m:e>
            <m:r>
              <m:rPr/>
              <w:rPr>
                <w:rFonts w:ascii="Cambria Math" w:hAnsi="Cambria Math"/>
                <w:sz w:val="16"/>
              </w:rPr>
              <m:t>X</m:t>
            </m:r>
            <m:ctrlPr>
              <w:rPr>
                <w:rFonts w:ascii="Cambria Math" w:hAnsi="Cambria Math"/>
                <w:sz w:val="16"/>
              </w:rPr>
            </m:ctrlPr>
          </m:e>
          <m:sub>
            <m:r>
              <m:rPr/>
              <w:rPr>
                <w:rFonts w:ascii="Cambria Math" w:hAnsi="Cambria Math"/>
                <w:sz w:val="16"/>
              </w:rPr>
              <m:t>i</m:t>
            </m:r>
            <m:ctrlPr>
              <w:rPr>
                <w:rFonts w:ascii="Cambria Math" w:hAnsi="Cambria Math"/>
                <w:i/>
                <w:sz w:val="16"/>
              </w:rPr>
            </m:ctrlPr>
          </m:sub>
        </m:sSub>
        <m:r>
          <m:rPr>
            <m:sty m:val="p"/>
          </m:rPr>
          <w:rPr>
            <w:rFonts w:ascii="Cambria Math" w:hAnsi="Cambria Math"/>
            <w:sz w:val="16"/>
          </w:rPr>
          <m:t>相互独立⇒</m:t>
        </m:r>
        <m:sSub>
          <m:sSubPr>
            <m:ctrlPr>
              <w:rPr>
                <w:rFonts w:ascii="Cambria Math" w:hAnsi="Cambria Math"/>
                <w:i/>
                <w:color w:val="FF0000"/>
                <w:sz w:val="16"/>
              </w:rPr>
            </m:ctrlPr>
          </m:sSubPr>
          <m:e>
            <m:r>
              <m:rPr/>
              <w:rPr>
                <w:rFonts w:ascii="Cambria Math" w:hAnsi="Cambria Math"/>
                <w:color w:val="FF0000"/>
                <w:sz w:val="16"/>
              </w:rPr>
              <m:t>σ</m:t>
            </m:r>
            <m:ctrlPr>
              <w:rPr>
                <w:rFonts w:ascii="Cambria Math" w:hAnsi="Cambria Math"/>
                <w:i/>
                <w:color w:val="FF0000"/>
                <w:sz w:val="16"/>
              </w:rPr>
            </m:ctrlPr>
          </m:e>
          <m:sub>
            <m:r>
              <m:rPr/>
              <w:rPr>
                <w:rFonts w:ascii="Cambria Math" w:hAnsi="Cambria Math"/>
                <w:color w:val="FF0000"/>
                <w:sz w:val="16"/>
              </w:rPr>
              <m:t>Y</m:t>
            </m:r>
            <m:ctrlPr>
              <w:rPr>
                <w:rFonts w:ascii="Cambria Math" w:hAnsi="Cambria Math"/>
                <w:i/>
                <w:color w:val="FF0000"/>
                <w:sz w:val="16"/>
              </w:rPr>
            </m:ctrlPr>
          </m:sub>
        </m:sSub>
        <m:r>
          <m:rPr/>
          <w:rPr>
            <w:rFonts w:ascii="Cambria Math" w:hAnsi="Cambria Math"/>
            <w:color w:val="FF0000"/>
            <w:sz w:val="16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FF0000"/>
                <w:sz w:val="16"/>
              </w:rPr>
            </m:ctrlPr>
          </m:radPr>
          <m:deg>
            <m:ctrlPr>
              <w:rPr>
                <w:rFonts w:ascii="Cambria Math" w:hAnsi="Cambria Math"/>
                <w:i/>
                <w:color w:val="FF0000"/>
                <w:sz w:val="16"/>
              </w:rPr>
            </m:ctrlPr>
          </m:deg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color w:val="FF0000"/>
                    <w:sz w:val="16"/>
                  </w:rPr>
                </m:ctrlPr>
              </m:naryPr>
              <m:sub>
                <m:r>
                  <m:rPr/>
                  <w:rPr>
                    <w:rFonts w:ascii="Cambria Math" w:hAnsi="Cambria Math"/>
                    <w:color w:val="FF0000"/>
                    <w:sz w:val="16"/>
                  </w:rPr>
                  <m:t>i=1</m:t>
                </m:r>
                <m:ctrlPr>
                  <w:rPr>
                    <w:rFonts w:ascii="Cambria Math" w:hAnsi="Cambria Math"/>
                    <w:i/>
                    <w:color w:val="FF0000"/>
                    <w:sz w:val="16"/>
                  </w:rPr>
                </m:ctrlPr>
              </m:sub>
              <m:sup>
                <m:r>
                  <m:rPr/>
                  <w:rPr>
                    <w:rFonts w:ascii="Cambria Math" w:hAnsi="Cambria Math"/>
                    <w:color w:val="FF0000"/>
                    <w:sz w:val="16"/>
                  </w:rPr>
                  <m:t>n</m:t>
                </m:r>
                <m:ctrlPr>
                  <w:rPr>
                    <w:rFonts w:ascii="Cambria Math" w:hAnsi="Cambria Math"/>
                    <w:i/>
                    <w:color w:val="FF0000"/>
                    <w:sz w:val="16"/>
                  </w:rPr>
                </m:ctrlP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fPr>
                          <m:num>
                            <m:r>
                              <m:rPr/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∂ϕ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num>
                          <m:den>
                            <m:r>
                              <m:rPr/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color w:val="FF0000"/>
                        <w:sz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</w:rPr>
                    </m:ctrlP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/>
                        <w:color w:val="FF0000"/>
                        <w:sz w:val="16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  <w:color w:val="FF0000"/>
                        <w:sz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  <w:color w:val="FF0000"/>
                    <w:sz w:val="16"/>
                  </w:rPr>
                </m:ctrlPr>
              </m:e>
            </m:nary>
            <m:ctrlPr>
              <w:rPr>
                <w:rFonts w:ascii="Cambria Math" w:hAnsi="Cambria Math"/>
                <w:i/>
                <w:color w:val="FF0000"/>
                <w:sz w:val="16"/>
              </w:rPr>
            </m:ctrlPr>
          </m:e>
        </m:rad>
      </m:oMath>
    </w:p>
    <w:p>
      <w:pPr>
        <w:snapToGrid w:val="0"/>
        <w:rPr>
          <w:rFonts w:hint="eastAsia" w:ascii="Cambria Math" w:hAnsi="Cambria Math"/>
          <w:sz w:val="16"/>
        </w:rPr>
      </w:pPr>
      <w:r>
        <w:rPr>
          <w:rFonts w:ascii="Cambria Math" w:hAnsi="Cambria Math"/>
          <w:color w:val="FF0000"/>
          <w:sz w:val="16"/>
        </w:rPr>
        <w:t>测量平均值</w:t>
      </w:r>
      <w:r>
        <w:rPr>
          <w:rFonts w:ascii="Cambria Math" w:hAnsi="Cambria Math"/>
          <w:sz w:val="16"/>
        </w:rPr>
        <w:t>正态分布：</w:t>
      </w:r>
      <m:oMath>
        <m:sSub>
          <m:sSubPr>
            <m:ctrlPr>
              <w:rPr>
                <w:rFonts w:ascii="Cambria Math" w:hAnsi="Cambria Math"/>
                <w:i/>
                <w:sz w:val="16"/>
              </w:rPr>
            </m:ctrlPr>
          </m:sSubPr>
          <m:e>
            <m:r>
              <m:rPr/>
              <w:rPr>
                <w:rFonts w:ascii="Cambria Math" w:hAnsi="Cambria Math"/>
                <w:sz w:val="16"/>
              </w:rPr>
              <m:t>M</m:t>
            </m:r>
            <m:ctrlPr>
              <w:rPr>
                <w:rFonts w:ascii="Cambria Math" w:hAnsi="Cambria Math"/>
                <w:i/>
                <w:sz w:val="16"/>
              </w:rPr>
            </m:ctrlPr>
          </m:e>
          <m:sub>
            <m:r>
              <m:rPr/>
              <w:rPr>
                <w:rFonts w:ascii="Cambria Math" w:hAnsi="Cambria Math"/>
                <w:sz w:val="16"/>
              </w:rPr>
              <m:t>i</m:t>
            </m:r>
            <m:ctrlPr>
              <w:rPr>
                <w:rFonts w:ascii="Cambria Math" w:hAnsi="Cambria Math"/>
                <w:i/>
                <w:sz w:val="16"/>
              </w:rPr>
            </m:ctrlPr>
          </m:sub>
        </m:sSub>
        <m:limUpp>
          <m:limUppPr>
            <m:ctrlPr>
              <w:rPr>
                <w:rFonts w:ascii="Cambria Math" w:hAnsi="Cambria Math"/>
                <w:sz w:val="16"/>
              </w:rPr>
            </m:ctrlPr>
          </m:limUppPr>
          <m:e>
            <m:r>
              <m:rPr>
                <m:sty m:val="p"/>
              </m:rPr>
              <w:rPr>
                <w:rFonts w:ascii="Cambria Math" w:hAnsi="Cambria Math"/>
                <w:sz w:val="16"/>
              </w:rPr>
              <m:t>~</m:t>
            </m:r>
            <m:ctrlPr>
              <w:rPr>
                <w:rFonts w:ascii="Cambria Math" w:hAnsi="Cambria Math"/>
                <w:sz w:val="16"/>
              </w:rPr>
            </m:ctrlPr>
          </m:e>
          <m:lim>
            <m:r>
              <m:rPr/>
              <w:rPr>
                <w:rFonts w:ascii="Cambria Math" w:hAnsi="Cambria Math"/>
                <w:sz w:val="16"/>
              </w:rPr>
              <m:t>i.i.d.</m:t>
            </m:r>
            <m:ctrlPr>
              <w:rPr>
                <w:rFonts w:ascii="Cambria Math" w:hAnsi="Cambria Math"/>
                <w:sz w:val="16"/>
              </w:rPr>
            </m:ctrlPr>
          </m:lim>
        </m:limUpp>
        <m:r>
          <m:rPr/>
          <w:rPr>
            <w:rFonts w:ascii="Cambria Math" w:hAnsi="Cambria Math"/>
            <w:sz w:val="16"/>
          </w:rPr>
          <m:t>N</m:t>
        </m:r>
        <m:d>
          <m:dPr>
            <m:ctrlPr>
              <w:rPr>
                <w:rFonts w:ascii="Cambria Math" w:hAnsi="Cambria Math"/>
                <w:i/>
                <w:sz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16"/>
                  </w:rPr>
                  <m:t>A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16"/>
                  </w:rPr>
                  <m:t>0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sub>
            </m:sSub>
            <m:r>
              <m:rPr/>
              <w:rPr>
                <w:rFonts w:ascii="Cambria Math" w:hAnsi="Cambria Math"/>
                <w:sz w:val="16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16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16"/>
                  </w:rPr>
                  <m:t>σ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16"/>
                  </w:rPr>
                  <m:t>2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sup>
            </m:sSup>
            <m:ctrlPr>
              <w:rPr>
                <w:rFonts w:ascii="Cambria Math" w:hAnsi="Cambria Math"/>
                <w:i/>
                <w:sz w:val="16"/>
              </w:rPr>
            </m:ctrlPr>
          </m:e>
        </m:d>
        <m:r>
          <m:rPr/>
          <w:rPr>
            <w:rFonts w:ascii="Cambria Math" w:hAnsi="Cambria Math"/>
            <w:sz w:val="16"/>
          </w:rPr>
          <m:t>⇒</m:t>
        </m:r>
        <m:r>
          <m:rPr/>
          <w:rPr>
            <w:rFonts w:ascii="Cambria Math" w:hAnsi="Cambria Math"/>
            <w:color w:val="FF0000"/>
            <w:sz w:val="16"/>
          </w:rPr>
          <m:t>A~N</m:t>
        </m:r>
        <m:d>
          <m:dPr>
            <m:ctrlPr>
              <w:rPr>
                <w:rFonts w:ascii="Cambria Math" w:hAnsi="Cambria Math"/>
                <w:i/>
                <w:color w:val="FF0000"/>
                <w:sz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1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color w:val="FF0000"/>
                    <w:sz w:val="16"/>
                  </w:rPr>
                  <m:t>A</m:t>
                </m:r>
                <m:ctrlPr>
                  <w:rPr>
                    <w:rFonts w:ascii="Cambria Math" w:hAnsi="Cambria Math"/>
                    <w:i/>
                    <w:color w:val="FF0000"/>
                    <w:sz w:val="16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FF0000"/>
                    <w:sz w:val="16"/>
                  </w:rPr>
                  <m:t>0</m:t>
                </m:r>
                <m:ctrlPr>
                  <w:rPr>
                    <w:rFonts w:ascii="Cambria Math" w:hAnsi="Cambria Math"/>
                    <w:i/>
                    <w:color w:val="FF0000"/>
                    <w:sz w:val="16"/>
                  </w:rPr>
                </m:ctrlPr>
              </m:sub>
            </m:sSub>
            <m:r>
              <m:rPr/>
              <w:rPr>
                <w:rFonts w:ascii="Cambria Math" w:hAnsi="Cambria Math"/>
                <w:color w:val="FF0000"/>
                <w:sz w:val="16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color w:val="FF0000"/>
                    <w:sz w:val="1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color w:val="FF0000"/>
                        <w:sz w:val="16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color w:val="FF0000"/>
                        <w:sz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color w:val="FF0000"/>
                    <w:sz w:val="16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color w:val="FF0000"/>
                    <w:sz w:val="16"/>
                  </w:rPr>
                  <m:t>n</m:t>
                </m:r>
                <m:ctrlPr>
                  <w:rPr>
                    <w:rFonts w:ascii="Cambria Math" w:hAnsi="Cambria Math"/>
                    <w:i/>
                    <w:color w:val="FF0000"/>
                    <w:sz w:val="16"/>
                  </w:rPr>
                </m:ctrlPr>
              </m:den>
            </m:f>
            <m:ctrlPr>
              <w:rPr>
                <w:rFonts w:ascii="Cambria Math" w:hAnsi="Cambria Math"/>
                <w:i/>
                <w:color w:val="FF0000"/>
                <w:sz w:val="16"/>
              </w:rPr>
            </m:ctrlPr>
          </m:e>
        </m:d>
      </m:oMath>
      <w:r>
        <w:rPr>
          <w:rFonts w:ascii="Cambria Math" w:hAnsi="Cambria Math"/>
          <w:sz w:val="16"/>
        </w:rPr>
        <w:t>，</w:t>
      </w:r>
      <w:r>
        <w:rPr>
          <w:rFonts w:ascii="Cambria Math" w:hAnsi="Cambria Math"/>
          <w:color w:val="CC00CC"/>
          <w:sz w:val="16"/>
        </w:rPr>
        <w:t>实验标准偏差</w:t>
      </w:r>
      <m:oMath>
        <m:acc>
          <m:accPr>
            <m:ctrlPr>
              <w:rPr>
                <w:rFonts w:ascii="Cambria Math" w:hAnsi="Cambria Math"/>
                <w:i/>
                <w:color w:val="CC00CC"/>
                <w:sz w:val="16"/>
              </w:rPr>
            </m:ctrlPr>
          </m:accPr>
          <m:e>
            <m:r>
              <m:rPr/>
              <w:rPr>
                <w:rFonts w:ascii="Cambria Math" w:hAnsi="Cambria Math"/>
                <w:color w:val="CC00CC"/>
                <w:sz w:val="16"/>
              </w:rPr>
              <m:t>σ</m:t>
            </m:r>
            <m:ctrlPr>
              <w:rPr>
                <w:rFonts w:ascii="Cambria Math" w:hAnsi="Cambria Math"/>
                <w:i/>
                <w:color w:val="CC00CC"/>
                <w:sz w:val="16"/>
              </w:rPr>
            </m:ctrlPr>
          </m:e>
        </m:acc>
        <m:r>
          <m:rPr/>
          <w:rPr>
            <w:rFonts w:ascii="Cambria Math" w:hAnsi="Cambria Math"/>
            <w:color w:val="CC00CC"/>
            <w:sz w:val="16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CC00CC"/>
                <w:sz w:val="16"/>
              </w:rPr>
            </m:ctrlPr>
          </m:radPr>
          <m:deg>
            <m:ctrlPr>
              <w:rPr>
                <w:rFonts w:ascii="Cambria Math" w:hAnsi="Cambria Math"/>
                <w:i/>
                <w:color w:val="CC00CC"/>
                <w:sz w:val="16"/>
              </w:rPr>
            </m:ctrlPr>
          </m:deg>
          <m:e>
            <m:f>
              <m:fPr>
                <m:ctrlPr>
                  <w:rPr>
                    <w:rFonts w:ascii="Cambria Math" w:hAnsi="Cambria Math"/>
                    <w:b/>
                    <w:i/>
                    <w:color w:val="CC00CC"/>
                    <w:sz w:val="1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color w:val="CC00CC"/>
                    <w:sz w:val="16"/>
                  </w:rPr>
                  <m:t>1</m:t>
                </m:r>
                <m:ctrlPr>
                  <w:rPr>
                    <w:rFonts w:ascii="Cambria Math" w:hAnsi="Cambria Math"/>
                    <w:b/>
                    <w:i/>
                    <w:color w:val="CC00CC"/>
                    <w:sz w:val="16"/>
                  </w:rPr>
                </m:ctrlP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CC00CC"/>
                    <w:sz w:val="16"/>
                  </w:rPr>
                  <m:t>n−1</m:t>
                </m:r>
                <m:ctrlPr>
                  <w:rPr>
                    <w:rFonts w:ascii="Cambria Math" w:hAnsi="Cambria Math"/>
                    <w:b/>
                    <w:i/>
                    <w:color w:val="CC00CC"/>
                    <w:sz w:val="16"/>
                  </w:rPr>
                </m:ctrlPr>
              </m:den>
            </m:f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color w:val="CC00CC"/>
                    <w:sz w:val="16"/>
                  </w:rPr>
                </m:ctrlPr>
              </m:naryPr>
              <m:sub>
                <m:r>
                  <m:rPr/>
                  <w:rPr>
                    <w:rFonts w:ascii="Cambria Math" w:hAnsi="Cambria Math"/>
                    <w:color w:val="CC00CC"/>
                    <w:sz w:val="16"/>
                  </w:rPr>
                  <m:t>i=1</m:t>
                </m:r>
                <m:ctrlPr>
                  <w:rPr>
                    <w:rFonts w:ascii="Cambria Math" w:hAnsi="Cambria Math"/>
                    <w:i/>
                    <w:color w:val="CC00CC"/>
                    <w:sz w:val="16"/>
                  </w:rPr>
                </m:ctrlPr>
              </m:sub>
              <m:sup>
                <m:r>
                  <m:rPr/>
                  <w:rPr>
                    <w:rFonts w:ascii="Cambria Math" w:hAnsi="Cambria Math"/>
                    <w:color w:val="CC00CC"/>
                    <w:sz w:val="16"/>
                  </w:rPr>
                  <m:t>n</m:t>
                </m:r>
                <m:ctrlPr>
                  <w:rPr>
                    <w:rFonts w:ascii="Cambria Math" w:hAnsi="Cambria Math"/>
                    <w:i/>
                    <w:color w:val="CC00CC"/>
                    <w:sz w:val="16"/>
                  </w:rPr>
                </m:ctrlP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CC00CC"/>
                            <w:sz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color w:val="CC00CC"/>
                                <w:sz w:val="1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color w:val="CC00CC"/>
                                <w:sz w:val="16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color w:val="CC00CC"/>
                            <w:sz w:val="16"/>
                          </w:rPr>
                          <m:t>−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C00CC"/>
                            <w:sz w:val="16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i/>
                            <w:color w:val="CC00CC"/>
                            <w:sz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color w:val="CC00CC"/>
                        <w:sz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color w:val="CC00CC"/>
                    <w:sz w:val="16"/>
                  </w:rPr>
                </m:ctrlPr>
              </m:e>
            </m:nary>
            <m:ctrlPr>
              <w:rPr>
                <w:rFonts w:ascii="Cambria Math" w:hAnsi="Cambria Math"/>
                <w:i/>
                <w:color w:val="CC00CC"/>
                <w:sz w:val="16"/>
              </w:rPr>
            </m:ctrlPr>
          </m:e>
        </m:rad>
      </m:oMath>
      <w:r>
        <w:rPr>
          <w:rFonts w:ascii="Cambria Math" w:hAnsi="Cambria Math"/>
          <w:sz w:val="16"/>
        </w:rPr>
        <w:t>，</w:t>
      </w:r>
      <w:r>
        <w:rPr>
          <w:rFonts w:ascii="Cambria Math" w:hAnsi="Cambria Math"/>
          <w:color w:val="CC00CC"/>
          <w:sz w:val="16"/>
        </w:rPr>
        <w:t>测量平均值的实验标准偏差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CC00CC"/>
                <w:sz w:val="16"/>
              </w:rPr>
            </m:ctrlPr>
          </m:radPr>
          <m:deg>
            <m:ctrlPr>
              <w:rPr>
                <w:rFonts w:ascii="Cambria Math" w:hAnsi="Cambria Math"/>
                <w:i/>
                <w:color w:val="CC00CC"/>
                <w:sz w:val="16"/>
              </w:rPr>
            </m:ctrlPr>
          </m:deg>
          <m:e>
            <m:f>
              <m:fPr>
                <m:ctrlPr>
                  <w:rPr>
                    <w:rFonts w:ascii="Cambria Math" w:hAnsi="Cambria Math"/>
                    <w:i/>
                    <w:color w:val="CC00CC"/>
                    <w:sz w:val="16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color w:val="CC00CC"/>
                    <w:sz w:val="16"/>
                  </w:rPr>
                  <m:t>1</m:t>
                </m:r>
                <m:ctrlPr>
                  <w:rPr>
                    <w:rFonts w:ascii="Cambria Math" w:hAnsi="Cambria Math"/>
                    <w:i/>
                    <w:color w:val="CC00CC"/>
                    <w:sz w:val="16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color w:val="CC00CC"/>
                    <w:sz w:val="16"/>
                  </w:rPr>
                  <m:t>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color w:val="CC00CC"/>
                        <w:sz w:val="16"/>
                      </w:rPr>
                      <m:t>n−1</m:t>
                    </m:r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color w:val="CC00CC"/>
                    <w:sz w:val="16"/>
                  </w:rPr>
                </m:ctrlPr>
              </m:den>
            </m:f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color w:val="CC00CC"/>
                    <w:sz w:val="16"/>
                  </w:rPr>
                </m:ctrlPr>
              </m:naryPr>
              <m:sub>
                <m:r>
                  <m:rPr/>
                  <w:rPr>
                    <w:rFonts w:ascii="Cambria Math" w:hAnsi="Cambria Math"/>
                    <w:color w:val="CC00CC"/>
                    <w:sz w:val="16"/>
                  </w:rPr>
                  <m:t>i=1</m:t>
                </m:r>
                <m:ctrlPr>
                  <w:rPr>
                    <w:rFonts w:ascii="Cambria Math" w:hAnsi="Cambria Math"/>
                    <w:i/>
                    <w:color w:val="CC00CC"/>
                    <w:sz w:val="16"/>
                  </w:rPr>
                </m:ctrlPr>
              </m:sub>
              <m:sup>
                <m:r>
                  <m:rPr/>
                  <w:rPr>
                    <w:rFonts w:ascii="Cambria Math" w:hAnsi="Cambria Math"/>
                    <w:color w:val="CC00CC"/>
                    <w:sz w:val="16"/>
                  </w:rPr>
                  <m:t>n</m:t>
                </m:r>
                <m:ctrlPr>
                  <w:rPr>
                    <w:rFonts w:ascii="Cambria Math" w:hAnsi="Cambria Math"/>
                    <w:i/>
                    <w:color w:val="CC00CC"/>
                    <w:sz w:val="16"/>
                  </w:rPr>
                </m:ctrlP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CC00CC"/>
                            <w:sz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color w:val="CC00CC"/>
                                <w:sz w:val="16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color w:val="CC00CC"/>
                                <w:sz w:val="16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color w:val="CC00CC"/>
                            <w:sz w:val="16"/>
                          </w:rPr>
                          <m:t>−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</w:rPr>
                            </m:ctrlPr>
                          </m:accPr>
                          <m:e>
                            <m:r>
                              <m:rPr/>
                              <w:rPr>
                                <w:rFonts w:ascii="Cambria Math" w:hAnsi="Cambria Math"/>
                                <w:color w:val="CC00CC"/>
                                <w:sz w:val="16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  <w:i/>
                            <w:color w:val="CC00CC"/>
                            <w:sz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color w:val="CC00CC"/>
                        <w:sz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color w:val="CC00CC"/>
                    <w:sz w:val="16"/>
                  </w:rPr>
                </m:ctrlPr>
              </m:e>
            </m:nary>
            <m:ctrlPr>
              <w:rPr>
                <w:rFonts w:ascii="Cambria Math" w:hAnsi="Cambria Math"/>
                <w:i/>
                <w:color w:val="CC00CC"/>
                <w:sz w:val="16"/>
              </w:rPr>
            </m:ctrlPr>
          </m:e>
        </m:rad>
      </m:oMath>
    </w:p>
    <w:p>
      <w:pPr>
        <w:snapToGrid w:val="0"/>
        <w:rPr>
          <w:rFonts w:hint="eastAsia" w:ascii="Cambria Math" w:hAnsi="Cambria Math"/>
          <w:sz w:val="16"/>
        </w:rPr>
      </w:pPr>
      <w:r>
        <w:rPr>
          <w:rFonts w:ascii="Cambria Math" w:hAnsi="Cambria Math"/>
          <w:color w:val="FF0000"/>
          <w:sz w:val="16"/>
        </w:rPr>
        <w:t>测量不确定度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表示测量结果的不可信程度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分散程度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 xml:space="preserve">，不反映测量结果与真值是否接近                                                                                                                           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>标准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不确定度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A类：由测量结果根据概率统计得到：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color w:val="CC00CC"/>
                                <w:sz w:val="16"/>
                              </w:rPr>
                              <m:t>U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color w:val="CC00CC"/>
                                <w:sz w:val="1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color w:val="CC00CC"/>
                            <w:sz w:val="16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CC00CC"/>
                            <w:sz w:val="16"/>
                          </w:rPr>
                          <m:t>测量平均值的实验标准偏差=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</w:rPr>
                            </m:ctrlPr>
                          </m:radPr>
                          <m:deg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</w:rPr>
                            </m:ctrlPr>
                          </m:deg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CC00CC"/>
                                    <w:sz w:val="16"/>
                                  </w:rPr>
                                </m:ctrlPr>
                              </m:fPr>
                              <m:num>
                                <m:r>
                                  <m:rPr/>
                                  <w:rPr>
                                    <w:rFonts w:ascii="Cambria Math" w:hAnsi="Cambria Math"/>
                                    <w:color w:val="CC00CC"/>
                                    <w:sz w:val="16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CC00CC"/>
                                    <w:sz w:val="16"/>
                                  </w:rPr>
                                </m:ctrlPr>
                              </m:num>
                              <m:den>
                                <m:r>
                                  <m:rPr/>
                                  <w:rPr>
                                    <w:rFonts w:ascii="Cambria Math" w:hAnsi="Cambria Math"/>
                                    <w:color w:val="CC00CC"/>
                                    <w:sz w:val="16"/>
                                  </w:rPr>
                                  <m:t>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CC00CC"/>
                                        <w:sz w:val="16"/>
                                      </w:rPr>
                                    </m:ctrlPr>
                                  </m:d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color w:val="CC00CC"/>
                                        <w:sz w:val="16"/>
                                      </w:rPr>
                                      <m:t>n−1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CC00CC"/>
                                        <w:sz w:val="16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Cambria Math" w:hAnsi="Cambria Math"/>
                                    <w:i/>
                                    <w:color w:val="CC00CC"/>
                                    <w:sz w:val="16"/>
                                  </w:rPr>
                                </m:ctrlPr>
                              </m:den>
                            </m:f>
                            <m:nary>
                              <m:naryPr>
                                <m:chr m:val="∑"/>
                                <m:limLoc m:val="subSup"/>
                                <m:ctrlPr>
                                  <w:rPr>
                                    <w:rFonts w:ascii="Cambria Math" w:hAnsi="Cambria Math"/>
                                    <w:i/>
                                    <w:color w:val="CC00CC"/>
                                    <w:sz w:val="16"/>
                                  </w:rPr>
                                </m:ctrlPr>
                              </m:naryPr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color w:val="CC00CC"/>
                                    <w:sz w:val="16"/>
                                  </w:rPr>
                                  <m:t>i=1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CC00CC"/>
                                    <w:sz w:val="16"/>
                                  </w:rPr>
                                </m:ctrlPr>
                              </m:sub>
                              <m:sup>
                                <m:r>
                                  <m:rPr/>
                                  <w:rPr>
                                    <w:rFonts w:ascii="Cambria Math" w:hAnsi="Cambria Math"/>
                                    <w:color w:val="CC00CC"/>
                                    <w:sz w:val="16"/>
                                  </w:rPr>
                                  <m:t>n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CC00CC"/>
                                    <w:sz w:val="16"/>
                                  </w:rPr>
                                </m:ctrlP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CC00CC"/>
                                        <w:sz w:val="1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CC00CC"/>
                                            <w:sz w:val="1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CC00CC"/>
                                                <w:sz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/>
                                              <w:rPr>
                                                <w:rFonts w:ascii="Cambria Math" w:hAnsi="Cambria Math"/>
                                                <w:color w:val="CC00CC"/>
                                                <w:sz w:val="16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CC00CC"/>
                                                <w:sz w:val="16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/>
                                              <w:rPr>
                                                <w:rFonts w:ascii="Cambria Math" w:hAnsi="Cambria Math"/>
                                                <w:color w:val="CC00CC"/>
                                                <w:sz w:val="16"/>
                                              </w:rPr>
                                              <m:t>i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CC00CC"/>
                                                <w:sz w:val="16"/>
                                              </w:rPr>
                                            </m:ctrlPr>
                                          </m:sub>
                                        </m:sSub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color w:val="CC00CC"/>
                                            <w:sz w:val="16"/>
                                          </w:rPr>
                                          <m:t>−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CC00CC"/>
                                                <w:sz w:val="16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m:rPr/>
                                              <w:rPr>
                                                <w:rFonts w:ascii="Cambria Math" w:hAnsi="Cambria Math"/>
                                                <w:color w:val="CC00CC"/>
                                                <w:sz w:val="16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CC00CC"/>
                                                <w:sz w:val="16"/>
                                              </w:rPr>
                                            </m:ctrlPr>
                                          </m:e>
                                        </m:acc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CC00CC"/>
                                            <w:sz w:val="16"/>
                                          </w:rPr>
                                        </m:ctrlPr>
                                      </m:e>
                                    </m:d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CC00CC"/>
                                        <w:sz w:val="16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ascii="Cambria Math" w:hAnsi="Cambria Math"/>
                                        <w:color w:val="CC00CC"/>
                                        <w:sz w:val="16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CC00CC"/>
                                        <w:sz w:val="16"/>
                                      </w:rPr>
                                    </m:ctrlPr>
                                  </m:sup>
                                </m:sSup>
                                <m:ctrlPr>
                                  <w:rPr>
                                    <w:rFonts w:ascii="Cambria Math" w:hAnsi="Cambria Math"/>
                                    <w:i/>
                                    <w:color w:val="CC00CC"/>
                                    <w:sz w:val="16"/>
                                  </w:rPr>
                                </m:ctrlPr>
                              </m:e>
                            </m:nary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</w:rPr>
                            </m:ctrlPr>
                          </m:e>
                        </m:rad>
                        <m:r>
                          <m:rPr/>
                          <w:rPr>
                            <w:rFonts w:ascii="Cambria Math" w:hAnsi="Cambria Math"/>
                            <w:color w:val="CC00CC"/>
                            <w:sz w:val="16"/>
                          </w:rPr>
                          <m:t xml:space="preserve">               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B类：根据资料或假定的概率分布得到</m:t>
                        </m:r>
                        <m:d>
                          <m:dPr>
                            <m:begChr m:val="（"/>
                            <m:endChr m:val="）"/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d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e.g. T±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fPr>
                              <m:num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δ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num>
                              <m:den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den>
                            </m:f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上均匀分布：</m:t>
                            </m:r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 xml:space="preserve">E=T,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p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σ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p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p>
                            </m:sSup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=</m:t>
                            </m:r>
                            <m:nary>
                              <m:naryPr>
                                <m:limLoc m:val="subSup"/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naryPr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−∞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  <m:sup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∞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up>
                                </m:sSup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d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e>
                                </m:d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dx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</m:nary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fPr>
                              <m:num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δ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num>
                              <m:den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2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radPr>
                                  <m:deg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deg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3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e>
                                </m:rad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den>
                            </m:f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=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B类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 xml:space="preserve">                                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>合成标准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不确定度：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u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  <w:sz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Y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aryPr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i=1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  <w:sz w:val="16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fPr>
                              <m:num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∂ϕ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num>
                              <m:den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∂x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</m:nary>
                <m:r>
                  <m:rPr/>
                  <w:rPr>
                    <w:rFonts w:ascii="Cambria Math" w:hAnsi="Cambria Math"/>
                    <w:sz w:val="16"/>
                  </w:rPr>
                  <m:t>+</m:t>
                </m:r>
                <m:r>
                  <m:rPr/>
                  <w:rPr>
                    <w:rFonts w:ascii="Cambria Math" w:hAnsi="Cambria Math"/>
                    <w:color w:val="FF0000"/>
                    <w:sz w:val="16"/>
                  </w:rPr>
                  <m:t>2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aryPr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i=1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  <w:sz w:val="16"/>
                      </w:rPr>
                      <m:t>n−1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p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naryPr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j=i+1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fPr>
                              <m:num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∂ϕ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num>
                              <m:den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fPr>
                              <m:num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∂ϕ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num>
                              <m:den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j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j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</m:nary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</m:nary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16"/>
                      </w:rPr>
                      <m:t>若各分量独立，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  <w:color w:val="FF0000"/>
                        <w:sz w:val="16"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deg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i=1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sub>
                          <m:sup>
                            <m:r>
                              <m:rPr/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6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6"/>
                                          </w:rPr>
                                          <m:t>∂ϕ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6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6"/>
                                          </w:rPr>
                                          <m:t>∂x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6"/>
                                          </w:rPr>
                                        </m:ctrlPr>
                                      </m:den>
                                    </m:f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6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e>
                              <m:sup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sSup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u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e>
                              <m:sup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color w:val="FF0000"/>
                                        <w:sz w:val="16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6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ascii="Cambria Math" w:hAnsi="Cambria Math"/>
                                        <w:color w:val="FF0000"/>
                                        <w:sz w:val="16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6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e>
                        </m:nary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e>
                    </m:rad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</w:rPr>
                  <m:t xml:space="preserve"> </m:t>
                </m:r>
                <m:ctrlPr>
                  <w:rPr>
                    <w:rFonts w:ascii="Cambria Math" w:hAnsi="Cambria Math" w:eastAsia="Cambria Math" w:cs="Cambria Math"/>
                    <w:i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>扩展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不确定度</m:t>
                </m:r>
                <m:r>
                  <m:rPr/>
                  <w:rPr>
                    <w:rFonts w:ascii="Cambria Math" w:hAnsi="Cambria Math"/>
                    <w:color w:val="FF0000"/>
                    <w:sz w:val="16"/>
                  </w:rPr>
                  <m:t>U</m:t>
                </m:r>
                <m:r>
                  <m:rPr/>
                  <w:rPr>
                    <w:rFonts w:ascii="Cambria Math" w:hAnsi="Cambria Math"/>
                    <w:sz w:val="16"/>
                  </w:rPr>
                  <m:t>=</m:t>
                </m:r>
                <m:r>
                  <m:rPr/>
                  <w:rPr>
                    <w:rFonts w:ascii="Cambria Math" w:hAnsi="Cambria Math"/>
                    <w:color w:val="FF0000"/>
                    <w:sz w:val="16"/>
                  </w:rPr>
                  <m:t>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u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</m:sSub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合成×包含因子，使x−U≤X≤x+U</m:t>
                    </m:r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</w:rPr>
                      <m:t>概率高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k=2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时95%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, k=3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时99%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；相对标准不确定度</m:t>
                </m:r>
                <m:r>
                  <m:rPr/>
                  <w:rPr>
                    <w:rFonts w:ascii="Cambria Math" w:hAnsi="Cambria Math"/>
                    <w:sz w:val="16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1±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</m:d>
                <m:ctrlPr>
                  <w:rPr>
                    <w:rFonts w:ascii="Cambria Math" w:hAnsi="Cambria Math" w:eastAsia="Cambria Math" w:cs="Cambria Math"/>
                    <w:i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标准不确定度自由度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标准不确定度的不确定度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：</m:t>
                </m:r>
                <m:r>
                  <m:rPr/>
                  <w:rPr>
                    <w:rFonts w:ascii="Cambria Math" w:hAnsi="Cambria Math"/>
                    <w:color w:val="FF0000"/>
                    <w:sz w:val="16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=n</m:t>
                </m:r>
                <m:r>
                  <m:rPr>
                    <m:sty m:val="p"/>
                  </m:rPr>
                  <w:rPr>
                    <w:rFonts w:ascii="Cambria Math" w:hAnsi="Cambria Math" w:eastAsia="MS Gothic" w:cs="MS Gothic"/>
                    <w:sz w:val="16"/>
                  </w:rPr>
                  <m:t>−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color w:val="FF0000"/>
                        <w:sz w:val="1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16"/>
                      </w:rPr>
                      <m:t>1</m:t>
                    </m:r>
                    <m:ctrlPr>
                      <w:rPr>
                        <w:rFonts w:ascii="Cambria Math" w:hAnsi="Cambria Math"/>
                        <w:color w:val="FF0000"/>
                        <w:sz w:val="16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16"/>
                      </w:rPr>
                      <m:t>2</m:t>
                    </m:r>
                    <m:ctrlPr>
                      <w:rPr>
                        <w:rFonts w:ascii="Cambria Math" w:hAnsi="Cambria Math"/>
                        <w:color w:val="FF0000"/>
                        <w:sz w:val="16"/>
                      </w:rPr>
                    </m:ctrlP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Δ</m:t>
                            </m:r>
                            <m:r>
                              <m:rPr/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U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num>
                          <m:den>
                            <m:r>
                              <m:rPr/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U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color w:val="FF0000"/>
                        <w:sz w:val="16"/>
                      </w:rPr>
                      <m:t>−2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；合成标准不确定度的有效自由度：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eff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Sup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naryPr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i=1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Sup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  <m:sup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4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p>
                            </m:sSub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p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u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p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4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v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</m:nary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 xml:space="preserve">                      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</w:rPr>
            </m:ctrlPr>
          </m:e>
        </m:d>
      </m:oMath>
      <w:r>
        <w:rPr>
          <w:rFonts w:hint="eastAsia" w:ascii="Cambria Math" w:hAnsi="Cambria Math"/>
          <w:sz w:val="16"/>
        </w:rPr>
        <w:t xml:space="preserve"> </w:t>
      </w:r>
    </w:p>
    <w:p>
      <w:pPr>
        <w:snapToGrid w:val="0"/>
        <w:rPr>
          <w:rFonts w:hint="eastAsia" w:ascii="Cambria Math" w:hAnsi="Cambria Math"/>
          <w:sz w:val="16"/>
        </w:rPr>
      </w:pPr>
      <w:r>
        <w:rPr>
          <w:rFonts w:ascii="Cambria Math" w:hAnsi="Cambria Math"/>
          <w:sz w:val="16"/>
        </w:rPr>
        <w:t>多传感器数据融合：</w:t>
      </w:r>
      <m:oMath>
        <m:r>
          <m:rPr>
            <m:sty m:val="p"/>
          </m:rPr>
          <w:rPr>
            <w:rFonts w:ascii="Cambria Math" w:hAnsi="Cambria Math"/>
            <w:sz w:val="16"/>
          </w:rPr>
          <m:t>加权平均</m:t>
        </m:r>
        <m:d>
          <m:dPr>
            <m:begChr m:val="（"/>
            <m:endChr m:val="）"/>
            <m:ctrlPr>
              <w:rPr>
                <w:rFonts w:ascii="Cambria Math" w:hAnsi="Cambria Math"/>
                <w:sz w:val="1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16"/>
              </w:rPr>
              <m:t>方差倒数</m:t>
            </m:r>
            <m:f>
              <m:fPr>
                <m:ctrlPr>
                  <w:rPr>
                    <w:rFonts w:ascii="Cambria Math" w:hAnsi="Cambria Math"/>
                    <w:color w:val="FF0000"/>
                    <w:sz w:val="16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</w:rPr>
                  <m:t>1</m:t>
                </m:r>
                <m:ctrlPr>
                  <w:rPr>
                    <w:rFonts w:ascii="Cambria Math" w:hAnsi="Cambria Math"/>
                    <w:color w:val="FF0000"/>
                    <w:sz w:val="16"/>
                  </w:rPr>
                </m:ctrlPr>
              </m:num>
              <m:den>
                <m:sSubSup>
                  <m:sSubSupPr>
                    <m:ctrlPr>
                      <w:rPr>
                        <w:rFonts w:ascii="Cambria Math" w:hAnsi="Cambria Math"/>
                        <w:color w:val="FF0000"/>
                        <w:sz w:val="16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16"/>
                      </w:rPr>
                      <m:t>σ</m:t>
                    </m:r>
                    <m:ctrlPr>
                      <w:rPr>
                        <w:rFonts w:ascii="Cambria Math" w:hAnsi="Cambria Math"/>
                        <w:color w:val="FF0000"/>
                        <w:sz w:val="16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16"/>
                      </w:rPr>
                      <m:t>i</m:t>
                    </m:r>
                    <m:ctrlPr>
                      <w:rPr>
                        <w:rFonts w:ascii="Cambria Math" w:hAnsi="Cambria Math"/>
                        <w:color w:val="FF0000"/>
                        <w:sz w:val="16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16"/>
                      </w:rPr>
                      <m:t>2</m:t>
                    </m:r>
                    <m:ctrlPr>
                      <w:rPr>
                        <w:rFonts w:ascii="Cambria Math" w:hAnsi="Cambria Math"/>
                        <w:color w:val="FF0000"/>
                        <w:sz w:val="16"/>
                      </w:rPr>
                    </m:ctrlPr>
                  </m:sup>
                </m:sSubSup>
                <m:ctrlPr>
                  <w:rPr>
                    <w:rFonts w:ascii="Cambria Math" w:hAnsi="Cambria Math"/>
                    <w:color w:val="FF0000"/>
                    <w:sz w:val="16"/>
                  </w:rPr>
                </m:ctrlPr>
              </m:den>
            </m:f>
            <m:r>
              <m:rPr>
                <m:sty m:val="p"/>
              </m:rPr>
              <w:rPr>
                <w:rFonts w:ascii="Cambria Math" w:hAnsi="Cambria Math"/>
                <w:color w:val="FF0000"/>
                <w:sz w:val="16"/>
              </w:rPr>
              <m:t>做权重</m:t>
            </m:r>
            <m:r>
              <m:rPr>
                <m:sty m:val="p"/>
              </m:rPr>
              <w:rPr>
                <w:rFonts w:ascii="Cambria Math" w:hAnsi="Cambria Math"/>
                <w:sz w:val="16"/>
              </w:rPr>
              <m:t>，</m:t>
            </m:r>
            <m:sSup>
              <m:sSupPr>
                <m:ctrlPr>
                  <w:rPr>
                    <w:rFonts w:ascii="Cambria Math" w:hAnsi="Cambria Math"/>
                    <w:i/>
                    <w:sz w:val="16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16"/>
                  </w:rPr>
                  <m:t>σ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16"/>
                  </w:rPr>
                  <m:t>2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sup>
            </m:sSup>
            <m:r>
              <m:rPr/>
              <w:rPr>
                <w:rFonts w:ascii="Cambria Math" w:hAnsi="Cambria Math"/>
                <w:sz w:val="16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sz w:val="1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naryPr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i=1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sz w:val="16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</w:rPr>
                                  <m:t>σ</m:t>
                                </m:r>
                                <m:ctrlPr>
                                  <w:rPr>
                                    <w:rFonts w:ascii="Cambria Math" w:hAnsi="Cambria Math"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16"/>
                                  </w:rPr>
                                </m:ctrlP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16"/>
                                  </w:rPr>
                                </m:ctrlPr>
                              </m:sup>
                            </m:sSubSup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</m:nary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sz w:val="16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16"/>
                  </w:rPr>
                  <m:t>−1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sup>
            </m:sSup>
            <m:r>
              <m:rPr/>
              <w:rPr>
                <w:rFonts w:ascii="Cambria Math" w:hAnsi="Cambria Math"/>
                <w:sz w:val="16"/>
              </w:rPr>
              <m:t>&lt;</m:t>
            </m:r>
            <m:sSubSup>
              <m:sSubSupPr>
                <m:ctrlPr>
                  <w:rPr>
                    <w:rFonts w:ascii="Cambria Math" w:hAnsi="Cambria Math"/>
                    <w:i/>
                    <w:sz w:val="16"/>
                  </w:rPr>
                </m:ctrlPr>
              </m:sSubSupPr>
              <m:e>
                <m:r>
                  <m:rPr/>
                  <w:rPr>
                    <w:rFonts w:ascii="Cambria Math" w:hAnsi="Cambria Math"/>
                    <w:sz w:val="16"/>
                  </w:rPr>
                  <m:t>σ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16"/>
                  </w:rPr>
                  <m:t>i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sub>
              <m:sup>
                <m:r>
                  <m:rPr/>
                  <w:rPr>
                    <w:rFonts w:ascii="Cambria Math" w:hAnsi="Cambria Math"/>
                    <w:sz w:val="16"/>
                  </w:rPr>
                  <m:t>2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sup>
            </m:sSubSup>
            <m:d>
              <m:dPr>
                <m:ctrlPr>
                  <w:rPr>
                    <w:rFonts w:ascii="Cambria Math" w:hAnsi="Cambria Math"/>
                    <w:i/>
                    <w:sz w:val="1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不确定度↓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</m:d>
            <m:ctrlPr>
              <w:rPr>
                <w:rFonts w:ascii="Cambria Math" w:hAnsi="Cambria Math"/>
                <w:sz w:val="16"/>
              </w:rPr>
            </m:ctrlPr>
          </m:e>
        </m:d>
        <m:r>
          <m:rPr>
            <m:sty m:val="p"/>
          </m:rPr>
          <w:rPr>
            <w:rFonts w:ascii="Cambria Math" w:hAnsi="Cambria Math"/>
            <w:sz w:val="16"/>
          </w:rPr>
          <m:t>↔递推平均</m:t>
        </m:r>
        <m:d>
          <m:dPr>
            <m:ctrlPr>
              <w:rPr>
                <w:rFonts w:ascii="Cambria Math" w:hAnsi="Cambria Math"/>
                <w:sz w:val="1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16"/>
              </w:rPr>
              <m:t>测量次数做权重</m:t>
            </m:r>
            <m:r>
              <m:rPr>
                <m:sty m:val="p"/>
              </m:rPr>
              <w:rPr>
                <w:rFonts w:ascii="Cambria Math" w:hAnsi="Cambria Math"/>
                <w:sz w:val="16"/>
              </w:rPr>
              <m:t>，</m:t>
            </m:r>
            <m:sSubSup>
              <m:sSubSupPr>
                <m:ctrlPr>
                  <w:rPr>
                    <w:rFonts w:ascii="Cambria Math" w:hAnsi="Cambria Math"/>
                    <w:i/>
                    <w:sz w:val="16"/>
                  </w:rPr>
                </m:ctrlPr>
              </m:sSubSupPr>
              <m:e>
                <m:r>
                  <m:rPr/>
                  <w:rPr>
                    <w:rFonts w:ascii="Cambria Math" w:hAnsi="Cambria Math"/>
                    <w:sz w:val="16"/>
                  </w:rPr>
                  <m:t>σ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16"/>
                  </w:rPr>
                  <m:t>n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sub>
              <m:sup>
                <m:r>
                  <m:rPr/>
                  <w:rPr>
                    <w:rFonts w:ascii="Cambria Math" w:hAnsi="Cambria Math"/>
                    <w:sz w:val="16"/>
                  </w:rPr>
                  <m:t>2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sup>
            </m:sSubSup>
            <m:r>
              <m:rPr/>
              <w:rPr>
                <w:rFonts w:ascii="Cambria Math" w:hAnsi="Cambria Math"/>
                <w:sz w:val="16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sz w:val="16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16"/>
                  </w:rPr>
                  <m:t>1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16"/>
                  </w:rPr>
                  <m:t>n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16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16"/>
                  </w:rPr>
                  <m:t>σ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16"/>
                  </w:rPr>
                  <m:t>2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sup>
            </m:sSup>
            <m:ctrlPr>
              <w:rPr>
                <w:rFonts w:ascii="Cambria Math" w:hAnsi="Cambria Math"/>
                <w:i/>
                <w:sz w:val="16"/>
              </w:rPr>
            </m:ctrlPr>
          </m:e>
        </m:d>
      </m:oMath>
    </w:p>
    <w:p>
      <w:pPr>
        <w:snapToGrid w:val="0"/>
        <w:rPr>
          <w:rFonts w:hint="eastAsia" w:ascii="Cambria Math" w:hAnsi="Cambria Math"/>
          <w:b/>
          <w:sz w:val="16"/>
        </w:rPr>
      </w:pPr>
      <w:r>
        <w:rPr>
          <w:rFonts w:ascii="Cambria Math" w:hAnsi="Cambria Math"/>
          <w:b/>
          <w:sz w:val="16"/>
        </w:rPr>
        <w:t>Chap3：位移测量</w:t>
      </w:r>
    </w:p>
    <w:p>
      <w:pPr>
        <w:snapToGrid w:val="0"/>
        <w:rPr>
          <w:rFonts w:hint="eastAsia" w:ascii="Cambria Math" w:hAnsi="Cambria Math"/>
          <w:sz w:val="16"/>
        </w:rPr>
      </w:pPr>
      <w:r>
        <w:rPr>
          <w:rFonts w:ascii="Cambria Math" w:hAnsi="Cambria Ma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5195570</wp:posOffset>
            </wp:positionH>
            <wp:positionV relativeFrom="paragraph">
              <wp:posOffset>751205</wp:posOffset>
            </wp:positionV>
            <wp:extent cx="982980" cy="539750"/>
            <wp:effectExtent l="0" t="0" r="762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8" t="6226" r="9064" b="10754"/>
                    <a:stretch>
                      <a:fillRect/>
                    </a:stretch>
                  </pic:blipFill>
                  <pic:spPr>
                    <a:xfrm>
                      <a:off x="0" y="0"/>
                      <a:ext cx="983060" cy="5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Cambria Math" w:hAnsi="Cambria Math"/>
          <w:sz w:val="16"/>
        </w:rPr>
        <w:t>金属应变片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应变量</m:t>
                </m:r>
                <m:r>
                  <m:rPr/>
                  <w:rPr>
                    <w:rFonts w:ascii="Cambria Math" w:hAnsi="Cambria Math"/>
                    <w:sz w:val="16"/>
                  </w:rPr>
                  <m:t>ε=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Δ</m:t>
                    </m:r>
                    <m:r>
                      <m:rPr/>
                      <w:rPr>
                        <w:rFonts w:ascii="Cambria Math" w:hAnsi="Cambria Math"/>
                        <w:sz w:val="16"/>
                      </w:rPr>
                      <m:t>l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</w:rPr>
                      <m:t>l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16"/>
                  </w:rPr>
                  <m:t>⇒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泊松比</m:t>
                </m:r>
                <m:r>
                  <m:rPr/>
                  <w:rPr>
                    <w:rFonts w:ascii="Cambria Math" w:hAnsi="Cambria Math"/>
                    <w:sz w:val="16"/>
                  </w:rPr>
                  <m:t>v=−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Δ</m:t>
                        </m:r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D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num>
                      <m:den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D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Δ</m:t>
                        </m:r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l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num>
                      <m:den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l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金属约0.3~0.5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⇒电阻值应变系数</m:t>
                </m:r>
                <m:r>
                  <m:rPr/>
                  <w:rPr>
                    <w:rFonts w:ascii="Cambria Math" w:hAnsi="Cambria Math"/>
                    <w:sz w:val="16"/>
                  </w:rPr>
                  <m:t>K=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Δ</m:t>
                    </m:r>
                    <m:r>
                      <m:rPr/>
                      <w:rPr>
                        <w:rFonts w:ascii="Cambria Math" w:hAnsi="Cambria Math"/>
                        <w:sz w:val="16"/>
                      </w:rPr>
                      <m:t>R/R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Δ</m:t>
                    </m:r>
                    <m:r>
                      <m:rPr/>
                      <w:rPr>
                        <w:rFonts w:ascii="Cambria Math" w:hAnsi="Cambria Math"/>
                        <w:sz w:val="16"/>
                      </w:rPr>
                      <m:t>l/l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16"/>
                  </w:rPr>
                  <m:t>=1+2v+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Δ</m:t>
                        </m:r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ρ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num>
                      <m:den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ρ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</w:rPr>
                      <m:t>ε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16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16"/>
                      </w:rPr>
                      <m:t>金属约2，半导体为金属</m:t>
                    </m:r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color w:val="FF0000"/>
                        <w:sz w:val="16"/>
                      </w:rPr>
                      <m:t>几十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16"/>
                      </w:rPr>
                      <m:t>倍</m:t>
                    </m:r>
                    <m:ctrlPr>
                      <w:rPr>
                        <w:rFonts w:ascii="Cambria Math" w:hAnsi="Cambria Math"/>
                        <w:color w:val="FF0000"/>
                        <w:sz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</w:rPr>
                  <m:t xml:space="preserve">     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应变片桥路连接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单臂：非线性误差，最大灵敏度</m:t>
                        </m:r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>e≈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fPr>
                          <m:num>
                            <m:r>
                              <m:rPr/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num>
                          <m:den>
                            <m:r>
                              <m:rPr/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4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den>
                        </m:f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>E</m:t>
                        </m:r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 xml:space="preserve"> </m:t>
                        </m:r>
                        <m:d>
                          <m:dPr>
                            <m:begChr m:val="（"/>
                            <m:endChr m:val="）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R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R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den>
                            </m:f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R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4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R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3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den>
                            </m:f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=1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，受</m:t>
                        </m:r>
                        <m:r>
                          <m:rPr/>
                          <w:rPr>
                            <w:rFonts w:hint="eastAsia" w:ascii="Cambria Math" w:hAnsi="Cambria Math"/>
                            <w:sz w:val="16"/>
                          </w:rPr>
                          <m:t>E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稳定性和</m:t>
                        </m:r>
                        <m:r>
                          <m:rPr/>
                          <w:rPr>
                            <w:rFonts w:hint="eastAsia" w:ascii="Cambria Math" w:hAnsi="Cambria Math"/>
                            <w:sz w:val="16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影响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半桥，线性误差</m:t>
                        </m:r>
                        <m:d>
                          <m:dPr>
                            <m:begChr m:val="（"/>
                            <m:endChr m:val="）"/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温度补偿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作用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，最大灵敏度</m:t>
                        </m:r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>e=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fPr>
                          <m:num>
                            <m:r>
                              <m:rPr/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num>
                          <m:den>
                            <m:r>
                              <m:rPr/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den>
                        </m:f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>E</m:t>
                        </m:r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 xml:space="preserve">                                           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全桥，线性误差</m:t>
                        </m:r>
                        <m:d>
                          <m:dPr>
                            <m:begChr m:val="（"/>
                            <m:endChr m:val="）"/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温度补偿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作用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，最大灵敏度</m:t>
                        </m:r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>e=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den>
                        </m:f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>E</m:t>
                        </m:r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 xml:space="preserve">                                              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⇒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常用全桥</m:t>
                        </m:r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 xml:space="preserve">                                              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电桥后接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很大的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仪表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放大器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 xml:space="preserve">平衡点附近测量⇒非线性↓         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ctrlPr>
                  <w:rPr>
                    <w:rFonts w:ascii="Cambria Math" w:hAnsi="Cambria Math"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差动检测结构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 xml:space="preserve">结构特点：两个空间对称结构，测量参数反对称作用，干扰或影响参数对称作用            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处理方法：取两结构差值，半桥差动输出=2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MS Gothic"/>
                            <w:sz w:val="16"/>
                          </w:rPr>
                          <m:t xml:space="preserve">×信号，全桥差动输出=4×信号            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功能特点：1)消除共模干扰 2)降低漂移 3)提高灵敏度 4)减小非线性误差 5)输出过零点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</w:rPr>
                  <m:t xml:space="preserve">                                                             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</w:rPr>
            </m:ctrlPr>
          </m:e>
        </m:d>
      </m:oMath>
    </w:p>
    <w:p>
      <w:pPr>
        <w:snapToGrid w:val="0"/>
        <w:rPr>
          <w:rFonts w:hint="eastAsia" w:ascii="Cambria Math" w:hAnsi="Cambria Math"/>
          <w:sz w:val="16"/>
        </w:rPr>
      </w:pP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sz w:val="16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/>
                  <w:sz w:val="16"/>
                </w:rPr>
                <m:t>电容位移检测</m:t>
              </m:r>
              <m:ctrlPr>
                <w:rPr>
                  <w:rFonts w:ascii="Cambria Math" w:hAnsi="Cambria Math"/>
                  <w:sz w:val="16"/>
                </w:rPr>
              </m:ctrlPr>
            </m:e>
          </m:mr>
          <m:mr>
            <m:e>
              <m:r>
                <m:rPr/>
                <w:rPr>
                  <w:rFonts w:ascii="Cambria Math" w:hAnsi="Cambria Math"/>
                  <w:color w:val="FF0000"/>
                  <w:sz w:val="16"/>
                </w:rPr>
                <m:t>C=ε</m:t>
              </m:r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  <w:sz w:val="16"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  <w:color w:val="FF0000"/>
                      <w:sz w:val="16"/>
                    </w:rPr>
                    <m:t>ab</m:t>
                  </m:r>
                  <m:ctrlPr>
                    <w:rPr>
                      <w:rFonts w:ascii="Cambria Math" w:hAnsi="Cambria Math"/>
                      <w:i/>
                      <w:color w:val="FF0000"/>
                      <w:sz w:val="16"/>
                    </w:rPr>
                  </m:ctrlPr>
                </m:num>
                <m:den>
                  <m:r>
                    <m:rPr/>
                    <w:rPr>
                      <w:rFonts w:ascii="Cambria Math" w:hAnsi="Cambria Math"/>
                      <w:color w:val="FF0000"/>
                      <w:sz w:val="16"/>
                    </w:rPr>
                    <m:t>d</m:t>
                  </m:r>
                  <m:ctrlPr>
                    <w:rPr>
                      <w:rFonts w:ascii="Cambria Math" w:hAnsi="Cambria Math"/>
                      <w:i/>
                      <w:color w:val="FF0000"/>
                      <w:sz w:val="16"/>
                    </w:rPr>
                  </m:ctrlPr>
                </m:den>
              </m:f>
              <m:ctrlPr>
                <w:rPr>
                  <w:rFonts w:ascii="Cambria Math" w:hAnsi="Cambria Math"/>
                  <w:sz w:val="16"/>
                </w:rPr>
              </m:ctrlPr>
            </m:e>
          </m:mr>
        </m:m>
        <m:d>
          <m:dPr>
            <m:begChr m:val="{"/>
            <m:endChr m:val=""/>
            <m:ctrlPr>
              <w:rPr>
                <w:rFonts w:ascii="Cambria Math" w:hAnsi="Cambria Math"/>
                <w:sz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变极距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单电容：Δ</m:t>
                        </m:r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C=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fPr>
                          <m:num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εA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d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0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Δ</m:t>
                            </m:r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en>
                        </m:f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−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fPr>
                          <m:num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εA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d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0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en>
                        </m:f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=−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fPr>
                          <m:num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εA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d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0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Δ</m:t>
                            </m:r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d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0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Δ</m:t>
                            </m:r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en>
                        </m:f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=−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C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0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Δ</m:t>
                            </m:r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d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0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Δ</m:t>
                            </m:r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en>
                        </m:f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⇒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Δ</m:t>
                            </m:r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C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0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en>
                        </m:f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=−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Δ</m:t>
                            </m:r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d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0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1−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</w:rPr>
                                  <m:t>Δ</m:t>
                                </m:r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d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d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0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den>
                            </m:f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Δ</m:t>
                                        </m:r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d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/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d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/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0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den>
                                    </m:f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p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p>
                            </m:sSup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−…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</m:d>
                        <m:box>
                          <m:boxPr>
                            <m:opEmu m:val="1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boxPr>
                          <m:e>
                            <m:groupChr>
                              <m:groupChrPr>
                                <m:chr m:val="⇒"/>
                                <m:vertJc m:val="bot"/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groupChr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忽略二阶以上高次项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</m:groupCh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</m:box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Δ</m:t>
                            </m:r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C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0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en>
                        </m:f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=−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Δ</m:t>
                            </m:r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d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0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en>
                        </m:f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 xml:space="preserve">                                            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差动电容：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en>
                        </m:f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d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0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Δ</m:t>
                            </m:r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d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0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−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Δ</m:t>
                            </m:r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en>
                        </m:f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qArr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C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C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0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den>
                                </m:f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=−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Δ</m:t>
                                    </m:r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d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d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0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den>
                                </m:f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d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1−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Δ</m:t>
                                        </m:r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d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/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d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/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0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den>
                                    </m:f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6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16"/>
                                                  </w:rPr>
                                                  <m:t>Δ</m:t>
                                                </m:r>
                                                <m:r>
                                                  <m:rPr/>
                                                  <w:rPr>
                                                    <w:rFonts w:ascii="Cambria Math" w:hAnsi="Cambria Math"/>
                                                    <w:sz w:val="16"/>
                                                  </w:rPr>
                                                  <m:t>d</m:t>
                                                </m: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6"/>
                                                  </w:rPr>
                                                </m:ctrlP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16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m:rPr/>
                                                      <w:rPr>
                                                        <w:rFonts w:ascii="Cambria Math" w:hAnsi="Cambria Math"/>
                                                        <w:sz w:val="16"/>
                                                      </w:rPr>
                                                      <m:t>d</m:t>
                                                    </m: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16"/>
                                                      </w:rPr>
                                                    </m:ctrlPr>
                                                  </m:e>
                                                  <m:sub>
                                                    <m:r>
                                                      <m:rPr/>
                                                      <w:rPr>
                                                        <w:rFonts w:ascii="Cambria Math" w:hAnsi="Cambria Math"/>
                                                        <w:sz w:val="16"/>
                                                      </w:rPr>
                                                      <m:t>0</m:t>
                                                    </m: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16"/>
                                                      </w:rPr>
                                                    </m:ctrlPr>
                                                  </m:sub>
                                                </m:sSub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6"/>
                                                  </w:rPr>
                                                </m:ctrlPr>
                                              </m:den>
                                            </m:f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e>
                                        </m:d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2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up>
                                    </m:sSup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…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C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2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C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0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den>
                                </m:f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Δ</m:t>
                                    </m:r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d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d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0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den>
                                </m:f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d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Δ</m:t>
                                        </m:r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d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/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d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/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0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den>
                                    </m:f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6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16"/>
                                                  </w:rPr>
                                                  <m:t>Δ</m:t>
                                                </m:r>
                                                <m:r>
                                                  <m:rPr/>
                                                  <w:rPr>
                                                    <w:rFonts w:ascii="Cambria Math" w:hAnsi="Cambria Math"/>
                                                    <w:sz w:val="16"/>
                                                  </w:rPr>
                                                  <m:t>d</m:t>
                                                </m: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6"/>
                                                  </w:rPr>
                                                </m:ctrlP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16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m:rPr/>
                                                      <w:rPr>
                                                        <w:rFonts w:ascii="Cambria Math" w:hAnsi="Cambria Math"/>
                                                        <w:sz w:val="16"/>
                                                      </w:rPr>
                                                      <m:t>d</m:t>
                                                    </m: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16"/>
                                                      </w:rPr>
                                                    </m:ctrlPr>
                                                  </m:e>
                                                  <m:sub>
                                                    <m:r>
                                                      <m:rPr/>
                                                      <w:rPr>
                                                        <w:rFonts w:ascii="Cambria Math" w:hAnsi="Cambria Math"/>
                                                        <w:sz w:val="16"/>
                                                      </w:rPr>
                                                      <m:t>0</m:t>
                                                    </m: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16"/>
                                                      </w:rPr>
                                                    </m:ctrlPr>
                                                  </m:sub>
                                                </m:sSub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6"/>
                                                  </w:rPr>
                                                </m:ctrlPr>
                                              </m:den>
                                            </m:f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e>
                                        </m:d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2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up>
                                    </m:sSup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…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</m:eqAr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⇒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0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en>
                        </m:f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Δ</m:t>
                            </m:r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d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0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2+2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Δ</m:t>
                                        </m:r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d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/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d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/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0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den>
                                    </m:f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p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p>
                            </m:sSup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…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</m:d>
                        <m:box>
                          <m:boxPr>
                            <m:opEmu m:val="1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boxPr>
                          <m:e>
                            <m:groupChr>
                              <m:groupChrPr>
                                <m:chr m:val="⇒"/>
                                <m:vertJc m:val="bot"/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groupChr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</w:rPr>
                                  <m:t>忽略三阶以上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</m:groupCh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</m:box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Δ</m:t>
                            </m:r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C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0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en>
                        </m:f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2Δ</m:t>
                            </m:r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d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</w:rPr>
                                  <m:t>0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优：线性度，灵敏度，零点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 w:cs="Cambria Math"/>
                            <w:i/>
                            <w:sz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差动电容应用：差压传感器，加速度传感器，倾斜仪，三维力传感器，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物位计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；检测电路：差动脉宽调制电路，输出振荡脉宽电路</m:t>
                        </m:r>
                        <m:ctrlPr>
                          <w:rPr>
                            <w:rFonts w:ascii="Cambria Math" w:hAnsi="Cambria Math" w:eastAsia="Cambria Math" w:cs="Cambria Math"/>
                            <w:sz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电容式三维力传感器：原理：将力、力矩转换为静电容量；计算：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F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C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C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F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C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4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C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3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F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C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C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C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3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C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</w:rPr>
                              <m:t>4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 xml:space="preserve">                                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</w:rPr>
                  <m:t xml:space="preserve">        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变面积式；变电介质式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color w:val="00B050"/>
                        <w:sz w:val="16"/>
                      </w:rPr>
                      <m:t>同心圆筒式：位移</m:t>
                    </m:r>
                    <m:r>
                      <m:rPr/>
                      <w:rPr>
                        <w:rFonts w:ascii="Cambria Math" w:hAnsi="Cambria Math"/>
                        <w:color w:val="00B050"/>
                        <w:sz w:val="16"/>
                      </w:rPr>
                      <m:t>C=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B050"/>
                            <w:sz w:val="16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/>
                            <w:color w:val="00B050"/>
                            <w:sz w:val="16"/>
                          </w:rPr>
                          <m:t>2πε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B050"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color w:val="00B050"/>
                                <w:sz w:val="16"/>
                              </w:rPr>
                              <m:t>ε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00B050"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color w:val="00B050"/>
                                <w:sz w:val="16"/>
                              </w:rPr>
                              <m:t>0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00B050"/>
                                <w:sz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color w:val="00B050"/>
                            <w:sz w:val="16"/>
                          </w:rPr>
                          <m:t>L</m:t>
                        </m:r>
                        <m:ctrlPr>
                          <w:rPr>
                            <w:rFonts w:ascii="Cambria Math" w:hAnsi="Cambria Math"/>
                            <w:i/>
                            <w:color w:val="00B050"/>
                            <w:sz w:val="16"/>
                          </w:rPr>
                        </m:ctrlPr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00B050"/>
                                <w:sz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B050"/>
                                <w:sz w:val="16"/>
                              </w:rPr>
                              <m:t>ln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00B050"/>
                                <w:sz w:val="16"/>
                              </w:rPr>
                            </m:ctrlPr>
                          </m:fName>
                          <m:e>
                            <m:r>
                              <m:rPr/>
                              <w:rPr>
                                <w:rFonts w:ascii="Cambria Math" w:hAnsi="Cambria Math"/>
                                <w:color w:val="00B050"/>
                                <w:sz w:val="16"/>
                              </w:rPr>
                              <m:t>(D/d)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00B050"/>
                                <w:sz w:val="16"/>
                              </w:rPr>
                            </m:ctrlPr>
                          </m:e>
                        </m:func>
                        <m:ctrlPr>
                          <w:rPr>
                            <w:rFonts w:ascii="Cambria Math" w:hAnsi="Cambria Math"/>
                            <w:i/>
                            <w:color w:val="00B050"/>
                            <w:sz w:val="16"/>
                          </w:rPr>
                        </m:ctrlPr>
                      </m:den>
                    </m:f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color w:val="00B050"/>
                        <w:sz w:val="16"/>
                      </w:rPr>
                      <m:t>，物位计</m:t>
                    </m:r>
                    <m:r>
                      <m:rPr/>
                      <w:rPr>
                        <w:rFonts w:ascii="Cambria Math" w:hAnsi="Cambria Math" w:cstheme="minorHAnsi"/>
                        <w:color w:val="00B050"/>
                        <w:sz w:val="16"/>
                      </w:rPr>
                      <m:t>C=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color w:val="00B050"/>
                            <w:sz w:val="16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 w:cstheme="minorHAnsi"/>
                            <w:color w:val="00B050"/>
                            <w:sz w:val="16"/>
                          </w:rPr>
                          <m:t>2π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B050"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cstheme="minorHAnsi"/>
                                <w:color w:val="00B050"/>
                                <w:sz w:val="16"/>
                              </w:rPr>
                              <m:t>ε</m:t>
                            </m: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B050"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cstheme="minorHAnsi"/>
                                <w:color w:val="00B050"/>
                                <w:sz w:val="16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B050"/>
                                <w:sz w:val="16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B050"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cstheme="minorHAnsi"/>
                                <w:color w:val="00B050"/>
                                <w:sz w:val="16"/>
                              </w:rPr>
                              <m:t>ε</m:t>
                            </m: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B050"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cstheme="minorHAnsi"/>
                                <w:color w:val="00B050"/>
                                <w:sz w:val="16"/>
                              </w:rPr>
                              <m:t>0</m:t>
                            </m: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B050"/>
                                <w:sz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 w:cstheme="minorHAnsi"/>
                            <w:color w:val="00B050"/>
                            <w:sz w:val="16"/>
                          </w:rPr>
                          <m:t>ℎ+2π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B050"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cstheme="minorHAnsi"/>
                                <w:color w:val="00B050"/>
                                <w:sz w:val="16"/>
                              </w:rPr>
                              <m:t>ε</m:t>
                            </m: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B050"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cstheme="minorHAnsi"/>
                                <w:color w:val="00B050"/>
                                <w:sz w:val="1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B050"/>
                                <w:sz w:val="16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B050"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cstheme="minorHAnsi"/>
                                <w:color w:val="00B050"/>
                                <w:sz w:val="16"/>
                              </w:rPr>
                              <m:t>ε</m:t>
                            </m: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B050"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cstheme="minorHAnsi"/>
                                <w:color w:val="00B050"/>
                                <w:sz w:val="16"/>
                              </w:rPr>
                              <m:t>0</m:t>
                            </m: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B050"/>
                                <w:sz w:val="16"/>
                              </w:rPr>
                            </m:ctrlP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B050"/>
                                <w:sz w:val="16"/>
                              </w:rPr>
                            </m:ctrlPr>
                          </m:dPr>
                          <m:e>
                            <m:r>
                              <m:rPr/>
                              <w:rPr>
                                <w:rFonts w:ascii="Cambria Math" w:hAnsi="Cambria Math" w:cstheme="minorHAnsi"/>
                                <w:color w:val="00B050"/>
                                <w:sz w:val="16"/>
                              </w:rPr>
                              <m:t>H−ℎ</m:t>
                            </m: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B050"/>
                                <w:sz w:val="16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 w:cstheme="minorHAnsi"/>
                            <w:i/>
                            <w:color w:val="00B050"/>
                            <w:sz w:val="16"/>
                          </w:rPr>
                        </m:ctrlPr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B050"/>
                                <w:sz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00B050"/>
                                <w:sz w:val="16"/>
                              </w:rPr>
                              <m:t>ln</m:t>
                            </m: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B050"/>
                                <w:sz w:val="16"/>
                              </w:rPr>
                            </m:ctrlPr>
                          </m:fName>
                          <m:e>
                            <m:r>
                              <m:rPr/>
                              <w:rPr>
                                <w:rFonts w:ascii="Cambria Math" w:hAnsi="Cambria Math" w:cstheme="minorHAnsi"/>
                                <w:color w:val="00B050"/>
                                <w:sz w:val="16"/>
                              </w:rPr>
                              <m:t>(D/d)</m:t>
                            </m: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B050"/>
                                <w:sz w:val="16"/>
                              </w:rPr>
                            </m:ctrlPr>
                          </m:e>
                        </m:func>
                        <m:ctrlPr>
                          <w:rPr>
                            <w:rFonts w:ascii="Cambria Math" w:hAnsi="Cambria Math" w:cstheme="minorHAnsi"/>
                            <w:i/>
                            <w:color w:val="00B050"/>
                            <w:sz w:val="16"/>
                          </w:rPr>
                        </m:ctrlP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6"/>
                      </w:rPr>
                      <m:t>；</m:t>
                    </m:r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</w:rPr>
                      <m:t>电容式接近开关传感器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fPr>
                      <m:num>
                        <m:r>
                          <m:rPr/>
                          <w:rPr>
                            <w:rFonts w:hint="eastAsia" w:ascii="Cambria Math" w:hAnsi="Cambria Math"/>
                            <w:color w:val="FF0000"/>
                            <w:sz w:val="16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</w:rPr>
                              <m:t>非金属开关工作距离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S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</w:rPr>
                              <m:t>接地金属导体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den>
                    </m:f>
                    <m:r>
                      <m:rPr/>
                      <w:rPr>
                        <w:rFonts w:ascii="Cambria Math" w:hAnsi="Cambria Math"/>
                        <w:color w:val="FF0000"/>
                        <w:sz w:val="16"/>
                      </w:rPr>
                      <m:t>∝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>ε</m:t>
                        </m: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</w:rPr>
                        </m:ctrlPr>
                      </m:sub>
                    </m:sSub>
                    <m:d>
                      <m:dPr>
                        <m:begChr m:val="（"/>
                        <m:endChr m:val="）"/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介电常数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ctrlPr>
                  <w:rPr>
                    <w:rFonts w:ascii="Cambria Math" w:hAnsi="Cambria Math"/>
                    <w:sz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</w:rPr>
            </m:ctrlPr>
          </m:e>
        </m:d>
      </m:oMath>
      <w:r>
        <w:rPr>
          <w:rFonts w:hint="eastAsia" w:ascii="Cambria Math" w:hAnsi="Cambria Math"/>
          <w:sz w:val="16"/>
        </w:rPr>
        <w:t xml:space="preserve"> </w:t>
      </w:r>
    </w:p>
    <w:p>
      <w:pPr>
        <w:snapToGrid w:val="0"/>
        <w:rPr>
          <w:rFonts w:hint="eastAsia" w:ascii="Cambria Math" w:hAnsi="Cambria Math"/>
          <w:sz w:val="16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2720340</wp:posOffset>
            </wp:positionH>
            <wp:positionV relativeFrom="paragraph">
              <wp:posOffset>609600</wp:posOffset>
            </wp:positionV>
            <wp:extent cx="935990" cy="431800"/>
            <wp:effectExtent l="0" t="0" r="0" b="6350"/>
            <wp:wrapNone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" t="8658" r="4464" b="14719"/>
                    <a:stretch>
                      <a:fillRect/>
                    </a:stretch>
                  </pic:blipFill>
                  <pic:spPr>
                    <a:xfrm>
                      <a:off x="0" y="0"/>
                      <a:ext cx="936000" cy="432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3808095</wp:posOffset>
            </wp:positionH>
            <wp:positionV relativeFrom="paragraph">
              <wp:posOffset>1057910</wp:posOffset>
            </wp:positionV>
            <wp:extent cx="719455" cy="431800"/>
            <wp:effectExtent l="0" t="0" r="4445" b="6350"/>
            <wp:wrapNone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9" t="13934" r="7728" b="6400"/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432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 Math" w:hAnsi="Cambria Math"/>
          <w:sz w:val="16"/>
        </w:rPr>
        <w:t>电磁传感器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感应电动势</m:t>
                </m:r>
                <m:r>
                  <m:rPr/>
                  <w:rPr>
                    <w:rFonts w:ascii="Cambria Math" w:hAnsi="Cambria Math"/>
                    <w:sz w:val="16"/>
                  </w:rPr>
                  <m:t>E=−N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16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ϕ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</w:rPr>
                      <m:t>dt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，自感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L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ϕ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，互感</m:t>
                </m:r>
                <m:r>
                  <m:rPr/>
                  <w:rPr>
                    <w:rFonts w:ascii="Cambria Math" w:hAnsi="Cambria Math"/>
                    <w:sz w:val="16"/>
                  </w:rPr>
                  <m:t>M=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ϕ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ϕ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16"/>
                  </w:rPr>
                  <m:t>=k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g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L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L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</m:rad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无漏磁</m:t>
                    </m:r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</w:rPr>
                      <m:t>时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电磁耦合系数</m:t>
                    </m:r>
                    <m:r>
                      <m:rPr/>
                      <w:rPr>
                        <w:rFonts w:ascii="Cambria Math" w:hAnsi="Cambria Math"/>
                        <w:sz w:val="16"/>
                      </w:rPr>
                      <m:t>k=1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，变压器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V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V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16"/>
                  </w:rPr>
                  <m:t xml:space="preserve">                                                       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自感式位移传感器：</m:t>
                </m:r>
                <m:r>
                  <m:rPr/>
                  <w:rPr>
                    <w:rFonts w:ascii="Cambria Math" w:hAnsi="Cambria Math"/>
                    <w:sz w:val="16"/>
                  </w:rPr>
                  <m:t>L≈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μ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  <w:sz w:val="16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</w:rPr>
                      <m:t>2d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d>
                  <m:dPr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μ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气隙磁导率,</m:t>
                    </m:r>
                    <m:r>
                      <m:rPr/>
                      <w:rPr>
                        <w:rFonts w:ascii="Cambria Math" w:hAnsi="Cambria Math"/>
                        <w:sz w:val="16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气隙宽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，应用：绝缘材料厚度检测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缝隙厚度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，连续测定钢板厚度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衔铁厚度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</w:rPr>
                  <m:t xml:space="preserve">                                          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自感式差动位移传感器：直线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L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  <w:sz w:val="16"/>
                      </w:rPr>
                      <m:t>−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L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L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16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16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Δ</m:t>
                    </m:r>
                    <m:r>
                      <m:rPr/>
                      <w:rPr>
                        <w:rFonts w:ascii="Cambria Math" w:hAnsi="Cambria Math"/>
                        <w:sz w:val="16"/>
                      </w:rPr>
                      <m:t>d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d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，旋转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L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  <w:sz w:val="16"/>
                      </w:rPr>
                      <m:t>−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L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L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16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16"/>
                      </w:rPr>
                      <m:t>2</m:t>
                    </m:r>
                    <m:r>
                      <m:rPr/>
                      <w:rPr>
                        <w:rFonts w:hint="eastAsia" w:ascii="Cambria Math" w:hAnsi="Cambria Math"/>
                        <w:sz w:val="16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Δ</m:t>
                    </m:r>
                    <m:r>
                      <m:rPr/>
                      <w:rPr>
                        <w:rFonts w:ascii="Cambria Math" w:hAnsi="Cambria Math"/>
                        <w:sz w:val="16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d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16"/>
                  </w:rPr>
                  <m:t xml:space="preserve">                                                                                                                                                                            </m:t>
                </m:r>
                <m:ctrlPr>
                  <w:rPr>
                    <w:rFonts w:ascii="Cambria Math" w:hAnsi="Cambria Math" w:eastAsia="Cambria Math" w:cs="Cambria Math"/>
                    <w:i/>
                    <w:sz w:val="16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16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</w:rPr>
                        <m:t>互感式位移传感器</m:t>
                      </m:r>
                      <m:ctrlPr>
                        <w:rPr>
                          <w:rFonts w:ascii="Cambria Math" w:hAnsi="Cambria Math"/>
                          <w:sz w:val="16"/>
                        </w:rPr>
                      </m:ctrlPr>
                    </m:e>
                  </m:mr>
                  <m:mr>
                    <m:e>
                      <m:d>
                        <m:dPr>
                          <m:begChr m:val="（"/>
                          <m:endChr m:val="）"/>
                          <m:ctrlPr>
                            <w:rPr>
                              <w:rFonts w:ascii="Cambria Math" w:hAnsi="Cambria Math"/>
                              <w:color w:val="FF0000"/>
                              <w:sz w:val="16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FF0000"/>
                              <w:sz w:val="16"/>
                            </w:rPr>
                            <m:t>差动变压器</m:t>
                          </m:r>
                          <m:ctrlPr>
                            <w:rPr>
                              <w:rFonts w:ascii="Cambria Math" w:hAnsi="Cambria Math"/>
                              <w:color w:val="FF0000"/>
                              <w:sz w:val="16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sz w:val="16"/>
                        </w:rPr>
                      </m:ctrlPr>
                    </m:e>
                  </m:mr>
                </m:m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color w:val="FF0000"/>
                        <w:sz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</m:ctrlPr>
                      </m:eqArrPr>
                      <m:e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 xml:space="preserve">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e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color w:val="FF0000"/>
                                <w:sz w:val="16"/>
                              </w:rPr>
                              <m:t>0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</w:rPr>
                            </m:ctrlP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 xml:space="preserve">  正相位→0→负相位</m:t>
                        </m:r>
                        <m:ctrlPr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  <m:t>铁芯 上移→中央→下移</m:t>
                        </m:r>
                        <m:ctrlPr>
                          <w:rPr>
                            <w:rFonts w:ascii="Cambria Math" w:hAnsi="Cambria Math"/>
                            <w:color w:val="FF0000"/>
                            <w:sz w:val="16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color w:val="FF0000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⇒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 xml:space="preserve">             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 xml:space="preserve">                         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 xml:space="preserve"> 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，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误差：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</w:rPr>
                          <m:t>零点残余电压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，不同相，高次谐波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原因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：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</w:rPr>
                          <m:t>不完全对称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，铁芯磁化非线性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 xml:space="preserve">         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，应用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color w:val="FF0000"/>
                        <w:sz w:val="16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/>
                          <w:color w:val="FF0000"/>
                          <w:sz w:val="16"/>
                        </w:rPr>
                        <m:t>差动全波整流电路</m:t>
                      </m:r>
                      <m:ctrlPr>
                        <w:rPr>
                          <w:rFonts w:ascii="Cambria Math" w:hAnsi="Cambria Math"/>
                          <w:color w:val="FF0000"/>
                          <w:sz w:val="16"/>
                        </w:rPr>
                      </m:ctrlPr>
                    </m:e>
                  </m:mr>
                  <m:mr>
                    <m:e>
                      <m:d>
                        <m:dPr>
                          <m:begChr m:val="（"/>
                          <m:endChr m:val="）"/>
                          <m:ctrlPr>
                            <w:rPr>
                              <w:rFonts w:ascii="Cambria Math" w:hAnsi="Cambria Math"/>
                              <w:color w:val="FF0000"/>
                              <w:sz w:val="16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/>
                              <w:color w:val="FF0000"/>
                              <w:sz w:val="16"/>
                            </w:rPr>
                            <m:t>相敏整流电路</m:t>
                          </m:r>
                          <m:ctrlPr>
                            <w:rPr>
                              <w:rFonts w:ascii="Cambria Math" w:hAnsi="Cambria Math"/>
                              <w:color w:val="FF0000"/>
                              <w:sz w:val="16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color w:val="FF0000"/>
                          <w:sz w:val="16"/>
                        </w:rPr>
                      </m:ctrlPr>
                    </m:e>
                  </m:mr>
                </m:m>
                <m:r>
                  <m:rPr/>
                  <w:rPr>
                    <w:rFonts w:ascii="Cambria Math" w:hAnsi="Cambria Math"/>
                    <w:sz w:val="16"/>
                  </w:rPr>
                  <m:t xml:space="preserve">             </m:t>
                </m:r>
                <m:ctrlPr>
                  <w:rPr>
                    <w:rFonts w:ascii="Cambria Math" w:hAnsi="Cambria Math" w:eastAsia="Cambria Math" w:cs="Cambria Math"/>
                    <w:i/>
                    <w:sz w:val="16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16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/>
                          <w:sz w:val="16"/>
                        </w:rPr>
                        <m:t>LVDT</m:t>
                      </m:r>
                      <m:ctrlPr>
                        <w:rPr>
                          <w:rFonts w:ascii="Cambria Math" w:hAnsi="Cambria Math"/>
                          <w:sz w:val="16"/>
                        </w:rPr>
                      </m:ctrlPr>
                    </m:e>
                  </m:mr>
                  <m:mr>
                    <m:e>
                      <m:d>
                        <m:dPr>
                          <m:begChr m:val="（"/>
                          <m:endChr m:val="）"/>
                          <m:ctrlPr>
                            <w:rPr>
                              <w:rFonts w:ascii="Cambria Math" w:hAnsi="Cambria Math"/>
                              <w:sz w:val="16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/>
                              <w:sz w:val="16"/>
                            </w:rPr>
                            <m:t>线性可变差动变压器</m:t>
                          </m:r>
                          <m:ctrlPr>
                            <w:rPr>
                              <w:rFonts w:ascii="Cambria Math" w:hAnsi="Cambria Math"/>
                              <w:sz w:val="16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sz w:val="16"/>
                        </w:rPr>
                      </m:ctrlPr>
                    </m:e>
                  </m:mr>
                </m:m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交流信号输出幅值有零点残余电压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 xml:space="preserve">                    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过零点时相位反转,与一次线圈比,同相变反相</m:t>
                        </m:r>
                        <m:ctrlPr>
                          <w:rPr>
                            <w:rFonts w:hint="eastAsia" w:ascii="Cambria Math" w:hAnsi="Cambria Math" w:eastAsia="Cambria Math" w:cs="Cambria Math"/>
                            <w:sz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差变接口电路</m:t>
                        </m:r>
                        <m:d>
                          <m:dPr>
                            <m:begChr m:val="（"/>
                            <m:endChr m:val="）"/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</w:rPr>
                              <m:t>交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</w:rPr>
                              <m:t>→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</w:rPr>
                              <m:t>直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：电桥/反馈式调平衡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</w:rPr>
                  <m:t xml:space="preserve">⇒                  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 xml:space="preserve">           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 xml:space="preserve">   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</w:rPr>
                  <m:t>消零残压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加串联电阻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，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消与基波同相成分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 xml:space="preserve">                           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加并联电阻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，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消除与基波正交的成分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 xml:space="preserve">                  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加并联电容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，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改变相移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>，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消高次谐波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</w:rPr>
                          <m:t xml:space="preserve">                  </m:t>
                        </m:r>
                        <m:ctrlPr>
                          <w:rPr>
                            <w:rFonts w:hint="eastAsia" w:ascii="Cambria Math" w:hAnsi="Cambria Math" w:eastAsia="Cambria Math" w:cs="Cambria Math"/>
                            <w:sz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cs="Cambria Math"/>
                            <w:sz w:val="16"/>
                          </w:rPr>
                          <m:t>加反馈电容和反馈电阻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16"/>
                          </w:rPr>
                          <m:t>，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cs="Cambria Math"/>
                            <w:sz w:val="16"/>
                          </w:rPr>
                          <m:t>补偿基波与高次谐波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ctrlPr>
                  <w:rPr>
                    <w:rFonts w:ascii="Cambria Math" w:hAnsi="Cambria Math" w:eastAsia="Cambria Math" w:cs="Cambria Math"/>
                    <w:i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差动变压器特点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铁芯和线圈电磁耦合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</w:rPr>
                              <m:t>寿命长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；分辨率无限小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</w:rPr>
                              <m:t>由电路噪声和显示分辨率决定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；铁芯移动超出量程也无损坏；只对轴向敏感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铁芯和线框可以是高压高温液体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</w:rPr>
                              <m:t>恶劣环境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</w:rPr>
                          <m:t>中套筒等；电磁感应不受环境温度和污染物的影响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</w:rPr>
                              <m:t>与电容传感器最大区别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 xml:space="preserve">         </m:t>
                        </m:r>
                        <m:ctrlPr>
                          <w:rPr>
                            <w:rFonts w:ascii="Cambria Math" w:hAnsi="Cambria Math"/>
                            <w:sz w:val="16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</w:rPr>
                  <m:t xml:space="preserve">           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</w:rPr>
            </m:ctrlPr>
          </m:e>
        </m:d>
      </m:oMath>
    </w:p>
    <w:p>
      <w:pPr>
        <w:snapToGrid w:val="0"/>
        <w:rPr>
          <w:rFonts w:hint="eastAsia" w:ascii="Cambria Math" w:hAnsi="Cambria Math"/>
          <w:sz w:val="16"/>
        </w:rPr>
      </w:pPr>
      <w:r>
        <w:rPr>
          <w:rFonts w:hint="eastAsia" w:ascii="Cambria Math" w:hAnsi="Cambria Math"/>
          <w:color w:val="FF0000"/>
          <w:sz w:val="16"/>
        </w:rPr>
        <w:t>偏位式</w:t>
      </w:r>
      <m:oMath>
        <m:d>
          <m:dPr>
            <m:ctrlPr>
              <w:rPr>
                <w:rFonts w:ascii="Cambria Math" w:hAnsi="Cambria Math"/>
                <w:sz w:val="16"/>
              </w:rPr>
            </m:ctrlPr>
          </m:dPr>
          <m:e>
            <m:r>
              <m:rPr>
                <m:sty m:val="p"/>
              </m:rPr>
              <w:rPr>
                <w:rFonts w:hint="eastAsia" w:ascii="Cambria Math" w:hAnsi="Cambria Math"/>
                <w:sz w:val="16"/>
              </w:rPr>
              <m:t>用偏移零点的大小表示输出量，</m:t>
            </m:r>
            <m:r>
              <m:rPr>
                <m:sty m:val="p"/>
              </m:rPr>
              <w:rPr>
                <w:rFonts w:hint="eastAsia" w:ascii="Cambria Math" w:hAnsi="Cambria Math"/>
                <w:color w:val="FF0000"/>
                <w:sz w:val="16"/>
              </w:rPr>
              <m:t>测偏移量</m:t>
            </m:r>
            <m:r>
              <m:rPr>
                <m:sty m:val="p"/>
              </m:rPr>
              <w:rPr>
                <w:rFonts w:hint="eastAsia" w:ascii="Cambria Math" w:hAnsi="Cambria Math"/>
                <w:sz w:val="16"/>
              </w:rPr>
              <m:t>；缺：弹性随时间和温度变化，滞环与非线性</m:t>
            </m:r>
            <m:ctrlPr>
              <w:rPr>
                <w:rFonts w:ascii="Cambria Math" w:hAnsi="Cambria Math"/>
                <w:sz w:val="16"/>
              </w:rPr>
            </m:ctrlPr>
          </m:e>
        </m:d>
        <m:r>
          <m:rPr>
            <m:sty m:val="p"/>
          </m:rPr>
          <w:rPr>
            <w:rFonts w:ascii="Cambria Math" w:hAnsi="Cambria Math"/>
            <w:sz w:val="16"/>
          </w:rPr>
          <m:t>↔</m:t>
        </m:r>
      </m:oMath>
      <w:r>
        <w:rPr>
          <w:rFonts w:hint="eastAsia" w:ascii="Cambria Math" w:hAnsi="Cambria Math"/>
          <w:color w:val="FF0000"/>
          <w:sz w:val="16"/>
        </w:rPr>
        <w:t>零位式</w:t>
      </w:r>
      <m:oMath>
        <m:d>
          <m:dPr>
            <m:ctrlPr>
              <w:rPr>
                <w:rFonts w:ascii="Cambria Math" w:hAnsi="Cambria Math"/>
                <w:sz w:val="16"/>
              </w:rPr>
            </m:ctrlPr>
          </m:dPr>
          <m:e>
            <m:r>
              <m:rPr>
                <m:sty m:val="p"/>
              </m:rPr>
              <w:rPr>
                <w:rFonts w:hint="eastAsia" w:ascii="Cambria Math" w:hAnsi="Cambria Math"/>
                <w:sz w:val="16"/>
              </w:rPr>
              <m:t>在零点平衡，</m:t>
            </m:r>
            <m:r>
              <m:rPr>
                <m:sty m:val="p"/>
              </m:rPr>
              <w:rPr>
                <w:rFonts w:hint="eastAsia" w:ascii="Cambria Math" w:hAnsi="Cambria Math"/>
                <w:color w:val="FF0000"/>
                <w:sz w:val="16"/>
              </w:rPr>
              <m:t>测平衡量</m:t>
            </m:r>
            <m:d>
              <m:dPr>
                <m:ctrlPr>
                  <w:rPr>
                    <w:rFonts w:ascii="Cambria Math" w:hAnsi="Cambria Math"/>
                    <w:sz w:val="16"/>
                  </w:rPr>
                </m:ctrlPr>
              </m:d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控制量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</m:d>
            <m:r>
              <m:rPr>
                <m:sty m:val="p"/>
              </m:rPr>
              <w:rPr>
                <w:rFonts w:hint="eastAsia" w:ascii="Cambria Math" w:hAnsi="Cambria Math"/>
                <w:sz w:val="16"/>
              </w:rPr>
              <m:t>，克服偏位缺点</m:t>
            </m:r>
            <m:ctrlPr>
              <w:rPr>
                <w:rFonts w:ascii="Cambria Math" w:hAnsi="Cambria Math"/>
                <w:sz w:val="16"/>
              </w:rPr>
            </m:ctrlPr>
          </m:e>
        </m:d>
      </m:oMath>
      <w:r>
        <w:rPr>
          <w:rFonts w:hint="eastAsia" w:ascii="Cambria Math" w:hAnsi="Cambria Math"/>
          <w:sz w:val="16"/>
        </w:rPr>
        <w:t xml:space="preserve"> </w:t>
      </w:r>
    </w:p>
    <w:p>
      <w:pPr>
        <w:snapToGrid w:val="0"/>
        <w:rPr>
          <w:rFonts w:hint="eastAsia" w:ascii="Cambria Math" w:hAnsi="Cambria Math"/>
          <w:sz w:val="16"/>
        </w:rPr>
      </w:pPr>
    </w:p>
    <w:p>
      <w:pPr>
        <w:snapToGrid w:val="0"/>
        <w:rPr>
          <w:rFonts w:hint="eastAsia" w:ascii="Cambria Math" w:hAnsi="Cambria Math"/>
          <w:sz w:val="16"/>
        </w:rPr>
      </w:pPr>
      <w:r>
        <w:rPr>
          <w:rFonts w:hint="eastAsia" w:ascii="Cambria Math" w:hAnsi="Cambria Math"/>
          <w:sz w:val="16"/>
        </w:rPr>
        <w:t>例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电桥：零位式：电桥平衡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1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(用滑动变阻器)，偏位式：应变片</m:t>
                </m:r>
                <m:r>
                  <m:rPr/>
                  <w:rPr>
                    <w:rFonts w:ascii="Cambria Math" w:hAnsi="Cambria Math"/>
                    <w:sz w:val="16"/>
                  </w:rPr>
                  <m:t>e≈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1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16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；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电位平衡式温度：用电机转动角度表示被测温度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称重：偏位式：测质量导致铁芯移动带来的输出电压；零位式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</w:rPr>
                      <m:t>力矩平衡式</m:t>
                    </m:r>
                    <m:ctrlPr>
                      <w:rPr>
                        <w:rFonts w:ascii="Cambria Math" w:hAnsi="Cambria Math"/>
                        <w:sz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：测造成平衡质量的电磁力所需电流</m:t>
                </m:r>
                <m:r>
                  <m:rPr/>
                  <w:rPr>
                    <w:rFonts w:ascii="Cambria Math" w:hAnsi="Cambria Math"/>
                    <w:sz w:val="16"/>
                  </w:rPr>
                  <m:t xml:space="preserve">                                         </m:t>
                </m:r>
                <m:ctrlPr>
                  <w:rPr>
                    <w:rFonts w:ascii="Cambria Math" w:hAnsi="Cambria Math" w:eastAsia="Cambria Math" w:cs="Cambria Math"/>
                    <w:i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温度：电位平衡式：用闭环伺服电机旋转刻度表被测温度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 xml:space="preserve">                                                                                                                                                     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</w:rPr>
            </m:ctrlPr>
          </m:e>
        </m:d>
      </m:oMath>
    </w:p>
    <w:p>
      <w:pPr>
        <w:snapToGrid w:val="0"/>
        <w:rPr>
          <w:rFonts w:hint="eastAsia" w:ascii="Cambria Math" w:hAnsi="Cambria Math"/>
          <w:sz w:val="16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5673090</wp:posOffset>
            </wp:positionH>
            <wp:positionV relativeFrom="paragraph">
              <wp:posOffset>-36830</wp:posOffset>
            </wp:positionV>
            <wp:extent cx="1193800" cy="395605"/>
            <wp:effectExtent l="0" t="0" r="6350" b="444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" t="41073" r="5391" b="4617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3956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4881880</wp:posOffset>
            </wp:positionH>
            <wp:positionV relativeFrom="paragraph">
              <wp:posOffset>-12065</wp:posOffset>
            </wp:positionV>
            <wp:extent cx="772160" cy="323850"/>
            <wp:effectExtent l="0" t="0" r="889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3" t="6110" r="50000" b="60964"/>
                    <a:stretch>
                      <a:fillRect/>
                    </a:stretch>
                  </pic:blipFill>
                  <pic:spPr>
                    <a:xfrm>
                      <a:off x="0" y="0"/>
                      <a:ext cx="772160" cy="323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Cambria Math" w:hAnsi="Cambria Math"/>
          <w:sz w:val="16"/>
        </w:rPr>
        <w:t>霍尔传感器</w:t>
      </w:r>
      <m:oMath>
        <m:sSub>
          <m:sSubPr>
            <m:ctrlPr>
              <w:rPr>
                <w:rFonts w:ascii="Cambria Math" w:hAnsi="Cambria Math"/>
                <w:i/>
                <w:sz w:val="16"/>
              </w:rPr>
            </m:ctrlPr>
          </m:sSubPr>
          <m:e>
            <m:r>
              <m:rPr/>
              <w:rPr>
                <w:rFonts w:ascii="Cambria Math" w:hAnsi="Cambria Math"/>
                <w:sz w:val="16"/>
              </w:rPr>
              <m:t>U</m:t>
            </m:r>
            <m:ctrlPr>
              <w:rPr>
                <w:rFonts w:ascii="Cambria Math" w:hAnsi="Cambria Math"/>
                <w:i/>
                <w:sz w:val="16"/>
              </w:rPr>
            </m:ctrlPr>
          </m:e>
          <m:sub>
            <m:r>
              <m:rPr/>
              <w:rPr>
                <w:rFonts w:ascii="Cambria Math" w:hAnsi="Cambria Math"/>
                <w:sz w:val="16"/>
              </w:rPr>
              <m:t>H</m:t>
            </m:r>
            <m:ctrlPr>
              <w:rPr>
                <w:rFonts w:ascii="Cambria Math" w:hAnsi="Cambria Math"/>
                <w:i/>
                <w:sz w:val="16"/>
              </w:rPr>
            </m:ctrlPr>
          </m:sub>
        </m:sSub>
        <m:r>
          <m:rPr/>
          <w:rPr>
            <w:rFonts w:ascii="Cambria Math" w:hAnsi="Cambria Math"/>
            <w:sz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</w:rPr>
            </m:ctrlPr>
          </m:fPr>
          <m:num>
            <m:r>
              <m:rPr/>
              <w:rPr>
                <w:rFonts w:ascii="Cambria Math" w:hAnsi="Cambria Math"/>
                <w:sz w:val="16"/>
              </w:rPr>
              <m:t>IB</m:t>
            </m:r>
            <m:ctrlPr>
              <w:rPr>
                <w:rFonts w:ascii="Cambria Math" w:hAnsi="Cambria Math"/>
                <w:i/>
                <w:sz w:val="16"/>
              </w:rPr>
            </m:ctrlPr>
          </m:num>
          <m:den>
            <m:r>
              <m:rPr/>
              <w:rPr>
                <w:rFonts w:ascii="Cambria Math" w:hAnsi="Cambria Math"/>
                <w:sz w:val="16"/>
              </w:rPr>
              <m:t>ned</m:t>
            </m:r>
            <m:ctrlPr>
              <w:rPr>
                <w:rFonts w:ascii="Cambria Math" w:hAnsi="Cambria Math"/>
                <w:i/>
                <w:sz w:val="16"/>
              </w:rPr>
            </m:ctrlPr>
          </m:den>
        </m:f>
        <m:r>
          <m:rPr/>
          <w:rPr>
            <w:rFonts w:ascii="Cambria Math" w:hAnsi="Cambria Math"/>
            <w:sz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1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16"/>
                  </w:rPr>
                  <m:t>R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16"/>
                  </w:rPr>
                  <m:t>H</m:t>
                </m:r>
                <m:ctrlPr>
                  <w:rPr>
                    <w:rFonts w:ascii="Cambria Math" w:hAnsi="Cambria Math"/>
                    <w:i/>
                    <w:sz w:val="16"/>
                  </w:rPr>
                </m:ctrlPr>
              </m:sub>
            </m:sSub>
            <m:r>
              <m:rPr/>
              <w:rPr>
                <w:rFonts w:ascii="Cambria Math" w:hAnsi="Cambria Math"/>
                <w:sz w:val="16"/>
              </w:rPr>
              <m:t>IB</m:t>
            </m:r>
            <m:ctrlPr>
              <w:rPr>
                <w:rFonts w:ascii="Cambria Math" w:hAnsi="Cambria Math"/>
                <w:i/>
                <w:sz w:val="16"/>
              </w:rPr>
            </m:ctrlPr>
          </m:num>
          <m:den>
            <m:r>
              <m:rPr/>
              <w:rPr>
                <w:rFonts w:ascii="Cambria Math" w:hAnsi="Cambria Math"/>
                <w:sz w:val="16"/>
              </w:rPr>
              <m:t>d</m:t>
            </m:r>
            <m:ctrlPr>
              <w:rPr>
                <w:rFonts w:ascii="Cambria Math" w:hAnsi="Cambria Math"/>
                <w:i/>
                <w:sz w:val="16"/>
              </w:rPr>
            </m:ctrlPr>
          </m:den>
        </m:f>
        <m:d>
          <m:dPr>
            <m:ctrlPr>
              <w:rPr>
                <w:rFonts w:ascii="Cambria Math" w:hAnsi="Cambria Math"/>
                <w:sz w:val="16"/>
              </w:rPr>
            </m:ctrlPr>
          </m:dPr>
          <m:e>
            <m:r>
              <m:rPr>
                <m:sty m:val="p"/>
              </m:rPr>
              <w:rPr>
                <w:rFonts w:hint="eastAsia" w:ascii="Cambria Math" w:hAnsi="Cambria Math"/>
                <w:sz w:val="16"/>
              </w:rPr>
              <m:t>仅测垂直磁场的电流</m:t>
            </m:r>
            <m:ctrlPr>
              <w:rPr>
                <w:rFonts w:ascii="Cambria Math" w:hAnsi="Cambria Math"/>
                <w:sz w:val="16"/>
              </w:rPr>
            </m:ctrlPr>
          </m:e>
        </m:d>
      </m:oMath>
      <w:r>
        <w:rPr>
          <w:rFonts w:hint="eastAsia" w:ascii="Cambria Math" w:hAnsi="Cambria Math"/>
          <w:sz w:val="16"/>
        </w:rPr>
        <w:t>；开环：精度低，带宽窄</w:t>
      </w:r>
      <m:oMath>
        <m:r>
          <m:rPr>
            <m:sty m:val="p"/>
          </m:rPr>
          <w:rPr>
            <w:rFonts w:ascii="Cambria Math" w:hAnsi="Cambria Math"/>
            <w:sz w:val="16"/>
          </w:rPr>
          <m:t>↔</m:t>
        </m:r>
      </m:oMath>
      <w:r>
        <w:rPr>
          <w:rFonts w:hint="eastAsia" w:ascii="Cambria Math" w:hAnsi="Cambria Math"/>
          <w:sz w:val="16"/>
        </w:rPr>
        <w:t>闭环：精度高，带宽宽；差动</w:t>
      </w:r>
      <m:oMath>
        <m:r>
          <m:rPr>
            <m:sty m:val="p"/>
          </m:rPr>
          <w:rPr>
            <w:rFonts w:ascii="Cambria Math" w:hAnsi="Cambria Math"/>
            <w:sz w:val="16"/>
          </w:rPr>
          <m:t>→</m:t>
        </m:r>
      </m:oMath>
    </w:p>
    <w:p>
      <w:pPr>
        <w:snapToGrid w:val="0"/>
        <w:rPr>
          <w:rFonts w:hint="eastAsia" w:ascii="Cambria Math" w:hAnsi="Cambria Math"/>
          <w:sz w:val="16"/>
        </w:rPr>
      </w:pPr>
      <w:r>
        <w:rPr>
          <w:rFonts w:hint="eastAsia" w:ascii="Cambria Math" w:hAnsi="Cambria Math"/>
          <w:sz w:val="16"/>
        </w:rPr>
        <w:t>涡流式位移传感器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距离</m:t>
                </m:r>
                <m:r>
                  <m:rPr/>
                  <w:rPr>
                    <w:rFonts w:ascii="Cambria Math" w:hAnsi="Cambria Math"/>
                    <w:sz w:val="16"/>
                  </w:rPr>
                  <m:t>x↓↑→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励磁线圈引起磁束密度</m:t>
                </m:r>
                <m:r>
                  <m:rPr/>
                  <w:rPr>
                    <w:rFonts w:ascii="Cambria Math" w:hAnsi="Cambria Math"/>
                    <w:sz w:val="16"/>
                  </w:rPr>
                  <m:t>↑↓→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电涡流抵消这种变化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</w:rPr>
                  <m:t>→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</w:rPr>
                  <m:t>检测线圈测电涡流</m:t>
                </m:r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 xml:space="preserve">                                                                                                </m:t>
                </m:r>
                <m:ctrlPr>
                  <w:rPr>
                    <w:rFonts w:ascii="Cambria Math" w:hAnsi="Cambria Math"/>
                    <w:sz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导体的电流趋肤效应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交流高频电流密度随表面深度而指数减小</m:t>
                        </m: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趋肤厚度</m:t>
                        </m:r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s∝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  <w:szCs w:val="16"/>
                              </w:rPr>
                            </m:ctrlPr>
                          </m:radPr>
                          <m:deg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  <w:szCs w:val="16"/>
                              </w:rPr>
                            </m:ctrlPr>
                          </m:deg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  <w:szCs w:val="16"/>
                                  </w:rPr>
                                  <m:t>ρ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  <w:szCs w:val="16"/>
                                  </w:rPr>
                                </m:ctrlPr>
                              </m:num>
                              <m:den>
                                <m:r>
                                  <m:rPr/>
                                  <w:rPr>
                                    <w:rFonts w:ascii="Cambria Math" w:hAnsi="Cambria Math"/>
                                    <w:color w:val="FF0000"/>
                                    <w:sz w:val="16"/>
                                    <w:szCs w:val="16"/>
                                  </w:rPr>
                                  <m:t>f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color w:val="FF0000"/>
                                        <w:sz w:val="16"/>
                                        <w:szCs w:val="16"/>
                                      </w:rPr>
                                      <m:t>μ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6"/>
                                        <w:szCs w:val="16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ascii="Cambria Math" w:hAnsi="Cambria Math"/>
                                        <w:color w:val="FF0000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6"/>
                                        <w:szCs w:val="16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6"/>
                                    <w:szCs w:val="16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  <w:szCs w:val="16"/>
                              </w:rPr>
                            </m:ctrlPr>
                          </m:e>
                        </m:rad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                                              </m:t>
                        </m: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⇒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电磁屏蔽板厚</m:t>
                </m:r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d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计算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qArrPr>
                      <m:e>
                        <m:r>
                          <m:rPr/>
                          <w:rPr>
                            <w:rFonts w:hint="eastAsia" w:ascii="Cambria Math" w:hAnsi="Cambria Math"/>
                            <w:color w:val="FF0000"/>
                            <w:sz w:val="16"/>
                            <w:szCs w:val="16"/>
                          </w:rPr>
                          <m:t>d</m:t>
                        </m:r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≫s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：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  <w:szCs w:val="16"/>
                          </w:rPr>
                          <m:t>屏蔽作用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，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≈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开关</m:t>
                        </m:r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                             </m:t>
                        </m: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/>
                            <w:color w:val="FF0000"/>
                            <w:sz w:val="16"/>
                            <w:szCs w:val="16"/>
                          </w:rPr>
                          <m:t>d</m:t>
                        </m:r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≪s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：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磁通穿过，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  <w:szCs w:val="16"/>
                          </w:rPr>
                          <m:t>板厚探测</m:t>
                        </m:r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                          </m:t>
                        </m: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m:rPr/>
                              <w:rPr>
                                <w:rFonts w:hint="eastAsia" w:ascii="Cambria Math" w:hAnsi="Cambria Math"/>
                                <w:color w:val="FF0000"/>
                                <w:sz w:val="16"/>
                                <w:szCs w:val="16"/>
                              </w:rPr>
                              <m:t>d</m:t>
                            </m:r>
                            <m:ctrlPr>
                              <w:rPr>
                                <w:rFonts w:hint="eastAsia" w:ascii="Cambria Math" w:hAnsi="Cambria Math"/>
                                <w:i/>
                                <w:color w:val="FF0000"/>
                                <w:sz w:val="16"/>
                                <w:szCs w:val="16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color w:val="FF0000"/>
                                <w:sz w:val="16"/>
                                <w:szCs w:val="16"/>
                              </w:rPr>
                              <m:t>=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  <w:szCs w:val="16"/>
                              </w:rPr>
                            </m:ctrlP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：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  <w:szCs w:val="16"/>
                          </w:rPr>
                          <m:t>若</m:t>
                        </m:r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  <w:szCs w:val="16"/>
                          </w:rPr>
                          <m:t>高，电磁屏蔽，若</m:t>
                        </m:r>
                        <m:r>
                          <m:rPr/>
                          <w:rPr>
                            <w:rFonts w:hint="eastAsia" w:ascii="Cambria Math" w:hAnsi="Cambria Math"/>
                            <w:color w:val="FF0000"/>
                            <w:sz w:val="16"/>
                            <w:szCs w:val="16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  <w:szCs w:val="16"/>
                          </w:rPr>
                          <m:t>低，磁通泄露</m:t>
                        </m: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ctrlPr>
                  <w:rPr>
                    <w:rFonts w:ascii="Cambria Math" w:hAnsi="Cambria Math"/>
                    <w:sz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</w:rPr>
            </m:ctrlPr>
          </m:e>
        </m:d>
      </m:oMath>
      <w:r>
        <w:rPr>
          <w:rFonts w:hint="eastAsia" w:ascii="Cambria Math" w:hAnsi="Cambria Math"/>
          <w:sz w:val="16"/>
        </w:rPr>
        <w:t xml:space="preserve"> </w:t>
      </w:r>
    </w:p>
    <w:p>
      <w:pPr>
        <w:snapToGrid w:val="0"/>
        <w:rPr>
          <w:rFonts w:hint="eastAsia" w:ascii="Cambria Math" w:hAnsi="Cambria Math"/>
          <w:b/>
          <w:sz w:val="16"/>
          <w:highlight w:val="green"/>
        </w:rPr>
      </w:pPr>
      <w:r>
        <w:rPr>
          <w:rFonts w:hint="eastAsia" w:ascii="Cambria Math" w:hAnsi="Cambria Math"/>
          <w:b/>
          <w:sz w:val="16"/>
          <w:highlight w:val="green"/>
        </w:rPr>
        <w:t>Chap4：加速度测量</w:t>
      </w:r>
    </w:p>
    <w:p>
      <w:pPr>
        <w:pStyle w:val="8"/>
        <w:tabs>
          <w:tab w:val="right" w:pos="11566"/>
        </w:tabs>
        <w:spacing w:line="288" w:lineRule="auto"/>
        <w:ind w:left="0" w:leftChars="0" w:firstLine="0" w:firstLineChars="0"/>
        <w:rPr>
          <w:rFonts w:hint="eastAsia" w:ascii="Cambria Math" w:hAnsi="Cambria Math" w:eastAsiaTheme="minorEastAsia"/>
          <w:sz w:val="16"/>
          <w:highlight w:val="none"/>
          <w:lang w:eastAsia="zh-CN"/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5285740</wp:posOffset>
                </wp:positionH>
                <wp:positionV relativeFrom="paragraph">
                  <wp:posOffset>161290</wp:posOffset>
                </wp:positionV>
                <wp:extent cx="2125345" cy="163068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05120" y="1744980"/>
                          <a:ext cx="2125345" cy="1630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Cambria Math" w:hAnsi="Cambria Math"/>
                                <w:b w:val="0"/>
                                <w:i w:val="0"/>
                                <w:color w:val="FF0000"/>
                                <w:sz w:val="16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ambria Math" w:hAnsi="Cambria Math"/>
                                <w:b w:val="0"/>
                                <w:i w:val="0"/>
                                <w:color w:val="FF0000"/>
                                <w:sz w:val="16"/>
                                <w:highlight w:val="none"/>
                                <w:lang w:val="en-US" w:eastAsia="zh-CN"/>
                              </w:rPr>
                              <w:t>左图：用质量块的相对位移代表加速度，</w:t>
                            </w:r>
                          </w:p>
                          <w:p>
                            <w:pPr>
                              <w:snapToGrid w:val="0"/>
                              <w:ind w:left="319" w:leftChars="152" w:firstLine="800" w:firstLineChars="500"/>
                              <w:jc w:val="left"/>
                              <w:rPr>
                                <w:rFonts w:hint="eastAsia" w:ascii="Cambria Math" w:hAnsi="Cambria Math"/>
                                <w:b w:val="0"/>
                                <w:i w:val="0"/>
                                <w:color w:val="FF0000"/>
                                <w:sz w:val="16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ambria Math" w:hAnsi="Cambria Math"/>
                                <w:b w:val="0"/>
                                <w:i w:val="0"/>
                                <w:color w:val="FF0000"/>
                                <w:sz w:val="16"/>
                                <w:highlight w:val="none"/>
                              </w:rPr>
                              <w:t>灵敏度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24"/>
                                      <w:szCs w:val="40"/>
                                      <w:highlight w:val="none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24"/>
                                      <w:szCs w:val="40"/>
                                      <w:highlight w:val="none"/>
                                    </w:rPr>
                                    <m:t>1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24"/>
                                      <w:szCs w:val="40"/>
                                      <w:highlight w:val="none"/>
                                    </w:rPr>
                                  </m:ctrlP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hint="eastAsia" w:ascii="Cambria Math" w:hAnsi="Cambria Math"/>
                                          <w:b w:val="0"/>
                                          <w:i w:val="0"/>
                                          <w:color w:val="FF0000"/>
                                          <w:sz w:val="24"/>
                                          <w:szCs w:val="40"/>
                                          <w:highlight w:val="none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hint="eastAsia" w:ascii="Cambria Math" w:hAnsi="Cambria Math"/>
                                          <w:color w:val="FF0000"/>
                                          <w:sz w:val="24"/>
                                          <w:szCs w:val="40"/>
                                          <w:highlight w:val="none"/>
                                        </w:rPr>
                                        <m:t>ω</m:t>
                                      </m:r>
                                      <m:ctrlPr>
                                        <w:rPr>
                                          <w:rFonts w:hint="eastAsia" w:ascii="Cambria Math" w:hAnsi="Cambria Math"/>
                                          <w:b w:val="0"/>
                                          <w:i w:val="0"/>
                                          <w:color w:val="FF0000"/>
                                          <w:sz w:val="24"/>
                                          <w:szCs w:val="40"/>
                                          <w:highlight w:val="none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hint="eastAsia" w:ascii="Cambria Math" w:hAnsi="Cambria Math"/>
                                          <w:color w:val="FF0000"/>
                                          <w:sz w:val="24"/>
                                          <w:szCs w:val="40"/>
                                          <w:highlight w:val="none"/>
                                        </w:rPr>
                                        <m:t>0</m:t>
                                      </m:r>
                                      <m:ctrlPr>
                                        <w:rPr>
                                          <w:rFonts w:hint="eastAsia" w:ascii="Cambria Math" w:hAnsi="Cambria Math"/>
                                          <w:b w:val="0"/>
                                          <w:i w:val="0"/>
                                          <w:color w:val="FF0000"/>
                                          <w:sz w:val="24"/>
                                          <w:szCs w:val="40"/>
                                          <w:highlight w:val="none"/>
                                        </w:rPr>
                                      </m:ctrlP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hint="eastAsia" w:ascii="Cambria Math" w:hAnsi="Cambria Math"/>
                                          <w:color w:val="FF0000"/>
                                          <w:sz w:val="24"/>
                                          <w:szCs w:val="40"/>
                                          <w:highlight w:val="none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hint="eastAsia" w:ascii="Cambria Math" w:hAnsi="Cambria Math"/>
                                          <w:b w:val="0"/>
                                          <w:i w:val="0"/>
                                          <w:color w:val="FF0000"/>
                                          <w:sz w:val="24"/>
                                          <w:szCs w:val="40"/>
                                          <w:highlight w:val="none"/>
                                        </w:rPr>
                                      </m:ctrlPr>
                                    </m:sup>
                                  </m:sSubSup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24"/>
                                      <w:szCs w:val="40"/>
                                      <w:highlight w:val="none"/>
                                    </w:rPr>
                                  </m:ctrlP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/>
                                  <w:color w:val="FF0000"/>
                                  <w:sz w:val="24"/>
                                  <w:szCs w:val="40"/>
                                  <w:highlight w:val="none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24"/>
                                      <w:szCs w:val="40"/>
                                      <w:highlight w:val="none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24"/>
                                      <w:szCs w:val="40"/>
                                      <w:highlight w:val="none"/>
                                    </w:rPr>
                                    <m:t>m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24"/>
                                      <w:szCs w:val="40"/>
                                      <w:highlight w:val="none"/>
                                    </w:rPr>
                                  </m:ctrlP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24"/>
                                      <w:szCs w:val="40"/>
                                      <w:highlight w:val="none"/>
                                    </w:rPr>
                                    <m:t>k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24"/>
                                      <w:szCs w:val="40"/>
                                      <w:highlight w:val="none"/>
                                    </w:rPr>
                                  </m:ctrlPr>
                                </m:den>
                              </m:f>
                            </m:oMath>
                            <w:r>
                              <w:rPr>
                                <w:rFonts w:hint="eastAsia" w:ascii="Cambria Math" w:hAnsi="Cambria Math"/>
                                <w:b w:val="0"/>
                                <w:i w:val="0"/>
                                <w:color w:val="FF0000"/>
                                <w:sz w:val="16"/>
                                <w:highlight w:val="none"/>
                              </w:rPr>
                              <w:t>，与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/>
                                  <w:color w:val="FF0000"/>
                                  <w:sz w:val="16"/>
                                  <w:highlight w:val="none"/>
                                </w:rPr>
                                <m:t>k</m:t>
                              </m:r>
                            </m:oMath>
                            <w:r>
                              <w:rPr>
                                <w:rFonts w:hint="eastAsia" w:ascii="Cambria Math" w:hAnsi="Cambria Math"/>
                                <w:b w:val="0"/>
                                <w:i w:val="0"/>
                                <w:color w:val="FF0000"/>
                                <w:sz w:val="16"/>
                                <w:highlight w:val="none"/>
                              </w:rPr>
                              <w:t>有关</w:t>
                            </w:r>
                            <w:r>
                              <w:rPr>
                                <w:rFonts w:hint="eastAsia" w:ascii="Cambria Math" w:hAnsi="Cambria Math"/>
                                <w:b w:val="0"/>
                                <w:i w:val="0"/>
                                <w:color w:val="FF0000"/>
                                <w:sz w:val="16"/>
                                <w:highlight w:val="none"/>
                                <w:lang w:val="en-US" w:eastAsia="zh-CN"/>
                              </w:rPr>
                              <w:t xml:space="preserve">                         </w:t>
                            </w: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Cambria Math" w:hAnsi="Cambria Math"/>
                                <w:b w:val="0"/>
                                <w:i w:val="0"/>
                                <w:color w:val="FF0000"/>
                                <w:sz w:val="16"/>
                                <w:highlight w:val="none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ind w:firstLine="320" w:firstLineChars="200"/>
                              <w:jc w:val="left"/>
                              <w:rPr>
                                <w:rFonts w:hint="default" w:ascii="Cambria Math" w:hAnsi="Cambria Math"/>
                                <w:b w:val="0"/>
                                <w:i w:val="0"/>
                                <w:color w:val="FF0000"/>
                                <w:sz w:val="16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ambria Math" w:hAnsi="Cambria Math"/>
                                <w:b w:val="0"/>
                                <w:i w:val="0"/>
                                <w:color w:val="FF0000"/>
                                <w:sz w:val="16"/>
                                <w:highlight w:val="none"/>
                                <w:lang w:val="en-US" w:eastAsia="zh-CN"/>
                              </w:rPr>
                              <w:t>右图：平衡式闭环式，灵敏度与K无关</w:t>
                            </w:r>
                          </w:p>
                          <w:p>
                            <w:pPr>
                              <w:snapToGrid w:val="0"/>
                              <w:ind w:firstLine="720" w:firstLineChars="400"/>
                              <w:rPr>
                                <w:rFonts w:hint="eastAsia" w:hAnsi="Cambria Math"/>
                                <w:b w:val="0"/>
                                <w:i w:val="0"/>
                                <w:color w:val="FF0000"/>
                                <w:sz w:val="18"/>
                                <w:szCs w:val="24"/>
                                <w:highlight w:val="none"/>
                                <w:lang w:val="en-US" w:eastAsia="zh-C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hint="default" w:ascii="Cambria Math" w:hAnsi="Cambria Math"/>
                                    <w:color w:val="FF0000"/>
                                    <w:sz w:val="18"/>
                                    <w:szCs w:val="24"/>
                                    <w:highlight w:val="none"/>
                                    <w:lang w:val="en-US" w:eastAsia="zh-CN"/>
                                  </w:rPr>
                                  <m:t xml:space="preserve">      </m:t>
                                </m:r>
                                <m:sSub>
                                  <m:sSubPr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hint="eastAsia" w:ascii="Cambria Math" w:hAnsi="Cambria Math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  <m:t>S</m:t>
                                    </m:r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hint="eastAsia" w:ascii="Cambria Math" w:hAnsi="Cambria Math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  <m:t>U</m:t>
                                        </m: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hint="eastAsia" w:ascii="Cambria Math" w:hAnsi="Cambria Math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  <m:t>o</m:t>
                                        </m: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hint="eastAsia" w:ascii="Cambria Math" w:hAnsi="Cambria Math"/>
                                    <w:color w:val="FF0000"/>
                                    <w:sz w:val="18"/>
                                    <w:szCs w:val="24"/>
                                    <w:highlight w:val="none"/>
                                    <w:lang w:val="en-US" w:eastAsia="zh-CN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hint="eastAsia" w:ascii="Cambria Math" w:hAnsi="Cambria Math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  <m:t>U</m:t>
                                        </m: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hint="eastAsia" w:ascii="Cambria Math" w:hAnsi="Cambria Math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  <m:t>o</m:t>
                                        </m: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num>
                                  <m:den>
                                    <m:acc>
                                      <m:accPr>
                                        <m:chr m:val="̈"/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hint="eastAsia" w:ascii="Cambria Math" w:hAnsi="Cambria Math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e>
                                    </m:acc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hint="eastAsia" w:ascii="Cambria Math" w:hAnsi="Cambria Math"/>
                                    <w:color w:val="FF0000"/>
                                    <w:sz w:val="18"/>
                                    <w:szCs w:val="24"/>
                                    <w:highlight w:val="none"/>
                                    <w:lang w:val="en-US" w:eastAsia="zh-CN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hint="eastAsia" w:ascii="Cambria Math" w:hAnsi="Cambria Math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  <m:t>−mR</m:t>
                                    </m:r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hint="eastAsia" w:ascii="Cambria Math" w:hAnsi="Cambria Math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  <m:t>S</m:t>
                                        </m: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hint="eastAsia" w:ascii="Cambria Math" w:hAnsi="Cambria Math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  <m:t>f</m:t>
                                        </m: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hint="eastAsia" w:ascii="Cambria Math" w:hAnsi="Cambria Math"/>
                                    <w:color w:val="FF0000"/>
                                    <w:sz w:val="18"/>
                                    <w:szCs w:val="24"/>
                                    <w:highlight w:val="none"/>
                                    <w:lang w:val="en-US" w:eastAsia="zh-CN"/>
                                  </w:rPr>
                                  <m:t>⋅</m:t>
                                </m:r>
                                <m:f>
                                  <m:fPr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hint="eastAsia" w:ascii="Cambria Math" w:hAnsi="Cambria Math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hint="eastAsia" w:ascii="Cambria Math" w:hAnsi="Cambria Math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hint="eastAsia" w:ascii="Cambria Math" w:hAnsi="Cambria Math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  <m:t>k</m:t>
                                        </m: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hint="eastAsia" w:ascii="Cambria Math" w:hAnsi="Cambria Math"/>
                                                <w:b w:val="0"/>
                                                <w:i w:val="0"/>
                                                <w:color w:val="FF0000"/>
                                                <w:sz w:val="18"/>
                                                <w:szCs w:val="24"/>
                                                <w:highlight w:val="none"/>
                                                <w:lang w:val="en-US" w:eastAsia="zh-CN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hint="eastAsia" w:ascii="Cambria Math" w:hAnsi="Cambria Math"/>
                                                <w:color w:val="FF0000"/>
                                                <w:sz w:val="18"/>
                                                <w:szCs w:val="24"/>
                                                <w:highlight w:val="none"/>
                                                <w:lang w:val="en-US" w:eastAsia="zh-CN"/>
                                              </w:rPr>
                                              <m:t>S</m:t>
                                            </m:r>
                                            <m:ctrlPr>
                                              <w:rPr>
                                                <w:rFonts w:hint="eastAsia" w:ascii="Cambria Math" w:hAnsi="Cambria Math"/>
                                                <w:b w:val="0"/>
                                                <w:i w:val="0"/>
                                                <w:color w:val="FF0000"/>
                                                <w:sz w:val="18"/>
                                                <w:szCs w:val="24"/>
                                                <w:highlight w:val="none"/>
                                                <w:lang w:val="en-US" w:eastAsia="zh-CN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hint="eastAsia" w:ascii="Cambria Math" w:hAnsi="Cambria Math"/>
                                                <w:color w:val="FF0000"/>
                                                <w:sz w:val="18"/>
                                                <w:szCs w:val="24"/>
                                                <w:highlight w:val="none"/>
                                                <w:lang w:val="en-US" w:eastAsia="zh-CN"/>
                                              </w:rPr>
                                              <m:t>d</m:t>
                                            </m:r>
                                            <m:ctrlPr>
                                              <w:rPr>
                                                <w:rFonts w:hint="eastAsia" w:ascii="Cambria Math" w:hAnsi="Cambria Math"/>
                                                <w:b w:val="0"/>
                                                <w:i w:val="0"/>
                                                <w:color w:val="FF0000"/>
                                                <w:sz w:val="18"/>
                                                <w:szCs w:val="24"/>
                                                <w:highlight w:val="none"/>
                                                <w:lang w:val="en-US" w:eastAsia="zh-CN"/>
                                              </w:rPr>
                                            </m:ctrlP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hint="eastAsia" w:ascii="Cambria Math" w:hAnsi="Cambria Math"/>
                                                <w:b w:val="0"/>
                                                <w:i w:val="0"/>
                                                <w:color w:val="FF0000"/>
                                                <w:sz w:val="18"/>
                                                <w:szCs w:val="24"/>
                                                <w:highlight w:val="none"/>
                                                <w:lang w:val="en-US" w:eastAsia="zh-CN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hint="eastAsia" w:ascii="Cambria Math" w:hAnsi="Cambria Math"/>
                                                <w:color w:val="FF0000"/>
                                                <w:sz w:val="18"/>
                                                <w:szCs w:val="24"/>
                                                <w:highlight w:val="none"/>
                                                <w:lang w:val="en-US" w:eastAsia="zh-CN"/>
                                              </w:rPr>
                                              <m:t>S</m:t>
                                            </m:r>
                                            <m:ctrlPr>
                                              <w:rPr>
                                                <w:rFonts w:hint="eastAsia" w:ascii="Cambria Math" w:hAnsi="Cambria Math"/>
                                                <w:b w:val="0"/>
                                                <w:i w:val="0"/>
                                                <w:color w:val="FF0000"/>
                                                <w:sz w:val="18"/>
                                                <w:szCs w:val="24"/>
                                                <w:highlight w:val="none"/>
                                                <w:lang w:val="en-US" w:eastAsia="zh-CN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hint="eastAsia" w:ascii="Cambria Math" w:hAnsi="Cambria Math"/>
                                                <w:color w:val="FF0000"/>
                                                <w:sz w:val="18"/>
                                                <w:szCs w:val="24"/>
                                                <w:highlight w:val="none"/>
                                                <w:lang w:val="en-US" w:eastAsia="zh-CN"/>
                                              </w:rPr>
                                              <m:t>s</m:t>
                                            </m:r>
                                            <m:ctrlPr>
                                              <w:rPr>
                                                <w:rFonts w:hint="eastAsia" w:ascii="Cambria Math" w:hAnsi="Cambria Math"/>
                                                <w:b w:val="0"/>
                                                <w:i w:val="0"/>
                                                <w:color w:val="FF0000"/>
                                                <w:sz w:val="18"/>
                                                <w:szCs w:val="24"/>
                                                <w:highlight w:val="none"/>
                                                <w:lang w:val="en-US" w:eastAsia="zh-CN"/>
                                              </w:rPr>
                                            </m:ctrlP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hint="eastAsia" w:ascii="Cambria Math" w:hAnsi="Cambria Math"/>
                                                <w:b w:val="0"/>
                                                <w:i w:val="0"/>
                                                <w:color w:val="FF0000"/>
                                                <w:sz w:val="18"/>
                                                <w:szCs w:val="24"/>
                                                <w:highlight w:val="none"/>
                                                <w:lang w:val="en-US" w:eastAsia="zh-CN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hint="eastAsia" w:ascii="Cambria Math" w:hAnsi="Cambria Math"/>
                                                <w:color w:val="FF0000"/>
                                                <w:sz w:val="18"/>
                                                <w:szCs w:val="24"/>
                                                <w:highlight w:val="none"/>
                                                <w:lang w:val="en-US" w:eastAsia="zh-CN"/>
                                              </w:rPr>
                                              <m:t>S</m:t>
                                            </m:r>
                                            <m:ctrlPr>
                                              <w:rPr>
                                                <w:rFonts w:hint="eastAsia" w:ascii="Cambria Math" w:hAnsi="Cambria Math"/>
                                                <w:b w:val="0"/>
                                                <w:i w:val="0"/>
                                                <w:color w:val="FF0000"/>
                                                <w:sz w:val="18"/>
                                                <w:szCs w:val="24"/>
                                                <w:highlight w:val="none"/>
                                                <w:lang w:val="en-US" w:eastAsia="zh-CN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hint="eastAsia" w:ascii="Cambria Math" w:hAnsi="Cambria Math"/>
                                                <w:color w:val="FF0000"/>
                                                <w:sz w:val="18"/>
                                                <w:szCs w:val="24"/>
                                                <w:highlight w:val="none"/>
                                                <w:lang w:val="en-US" w:eastAsia="zh-CN"/>
                                              </w:rPr>
                                              <m:t>f</m:t>
                                            </m:r>
                                            <m:ctrlPr>
                                              <w:rPr>
                                                <w:rFonts w:hint="eastAsia" w:ascii="Cambria Math" w:hAnsi="Cambria Math"/>
                                                <w:b w:val="0"/>
                                                <w:i w:val="0"/>
                                                <w:color w:val="FF0000"/>
                                                <w:sz w:val="18"/>
                                                <w:szCs w:val="24"/>
                                                <w:highlight w:val="none"/>
                                                <w:lang w:val="en-US" w:eastAsia="zh-CN"/>
                                              </w:rPr>
                                            </m:ctrlPr>
                                          </m:sub>
                                        </m:sSub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den>
                                    </m:f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hint="eastAsia" w:ascii="Cambria Math" w:hAnsi="Cambria Math"/>
                                    <w:color w:val="FF0000"/>
                                    <w:sz w:val="18"/>
                                    <w:szCs w:val="24"/>
                                    <w:highlight w:val="none"/>
                                    <w:lang w:val="en-US" w:eastAsia="zh-CN"/>
                                  </w:rPr>
                                  <m:t>≈−</m:t>
                                </m:r>
                                <m:f>
                                  <m:fPr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hint="eastAsia" w:ascii="Cambria Math" w:hAnsi="Cambria Math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  <m:t>mR</m:t>
                                    </m:r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hint="eastAsia" w:ascii="Cambria Math" w:hAnsi="Cambria Math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  <m:t>S</m:t>
                                        </m: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hint="eastAsia" w:ascii="Cambria Math" w:hAnsi="Cambria Math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  <m:t>f</m:t>
                                        </m: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18"/>
                                            <w:szCs w:val="24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18"/>
                                        <w:szCs w:val="24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den>
                                </m:f>
                              </m:oMath>
                            </m:oMathPara>
                          </w:p>
                          <w:p>
                            <w:pPr>
                              <w:snapToGrid w:val="0"/>
                              <w:ind w:firstLine="420" w:firstLineChars="0"/>
                              <w:rPr>
                                <w:rFonts w:hint="eastAsia" w:hAnsi="Cambria Math"/>
                                <w:b w:val="0"/>
                                <w:i w:val="0"/>
                                <w:color w:val="FF0000"/>
                                <w:sz w:val="16"/>
                                <w:highlight w:val="none"/>
                                <w:lang w:val="en-US" w:eastAsia="zh-CN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/>
                                  <w:color w:val="FF0000"/>
                                  <w:sz w:val="16"/>
                                  <w:highlight w:val="none"/>
                                  <w:lang w:val="en-US" w:eastAsia="zh-CN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/>
                                  <w:color w:val="FF0000"/>
                                  <w:sz w:val="16"/>
                                  <w:highlight w:val="none"/>
                                  <w:lang w:val="en-US" w:eastAsia="zh-CN"/>
                                </w:rPr>
                                <m:t>开环式弹簧k有关</m:t>
                              </m:r>
                            </m:oMath>
                            <w:r>
                              <w:rPr>
                                <w:rFonts w:hint="eastAsia" w:hAnsi="Cambria Math"/>
                                <w:b w:val="0"/>
                                <w:i w:val="0"/>
                                <w:color w:val="FF0000"/>
                                <w:sz w:val="16"/>
                                <w:highlight w:val="none"/>
                                <w:lang w:val="en-US" w:eastAsia="zh-CN"/>
                              </w:rPr>
                              <w:t>：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hAnsi="Cambria Math"/>
                                <w:b w:val="0"/>
                                <w:i w:val="0"/>
                                <w:color w:val="FF0000"/>
                                <w:sz w:val="16"/>
                                <w:highlight w:val="none"/>
                                <w:lang w:val="en-US" w:eastAsia="zh-CN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20"/>
                                        <w:szCs w:val="28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hint="eastAsia" w:ascii="Cambria Math" w:hAnsi="Cambria Math"/>
                                        <w:color w:val="FF0000"/>
                                        <w:sz w:val="20"/>
                                        <w:szCs w:val="28"/>
                                        <w:highlight w:val="none"/>
                                        <w:lang w:val="en-US" w:eastAsia="zh-CN"/>
                                      </w:rPr>
                                      <m:t>S</m:t>
                                    </m:r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20"/>
                                        <w:szCs w:val="28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hint="eastAsia" w:ascii="Cambria Math" w:hAnsi="Cambria Math"/>
                                        <w:color w:val="FF0000"/>
                                        <w:sz w:val="20"/>
                                        <w:szCs w:val="28"/>
                                        <w:highlight w:val="none"/>
                                        <w:lang w:val="en-US" w:eastAsia="zh-CN"/>
                                      </w:rPr>
                                      <m:t>u</m:t>
                                    </m:r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20"/>
                                        <w:szCs w:val="28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hint="eastAsia" w:ascii="Cambria Math" w:hAnsi="Cambria Math"/>
                                    <w:color w:val="FF0000"/>
                                    <w:sz w:val="20"/>
                                    <w:szCs w:val="28"/>
                                    <w:highlight w:val="none"/>
                                    <w:lang w:val="en-US" w:eastAsia="zh-CN"/>
                                  </w:rPr>
                                  <m:t xml:space="preserve"> =−</m:t>
                                </m:r>
                                <m:f>
                                  <m:fPr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20"/>
                                        <w:szCs w:val="28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20"/>
                                            <w:szCs w:val="28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hint="eastAsia" w:ascii="Cambria Math" w:hAnsi="Cambria Math"/>
                                            <w:color w:val="FF0000"/>
                                            <w:sz w:val="20"/>
                                            <w:szCs w:val="28"/>
                                            <w:highlight w:val="none"/>
                                            <w:lang w:val="en-US" w:eastAsia="zh-CN"/>
                                          </w:rPr>
                                          <m:t>m</m:t>
                                        </m: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20"/>
                                            <w:szCs w:val="28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hint="eastAsia" w:ascii="Cambria Math" w:hAnsi="Cambria Math"/>
                                            <w:color w:val="FF0000"/>
                                            <w:sz w:val="20"/>
                                            <w:szCs w:val="28"/>
                                            <w:highlight w:val="none"/>
                                            <w:lang w:val="en-US" w:eastAsia="zh-CN"/>
                                          </w:rPr>
                                          <m:t>R</m:t>
                                        </m: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20"/>
                                            <w:szCs w:val="28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20"/>
                                            <w:szCs w:val="28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hint="eastAsia" w:ascii="Cambria Math" w:hAnsi="Cambria Math"/>
                                            <w:color w:val="FF0000"/>
                                            <w:sz w:val="20"/>
                                            <w:szCs w:val="28"/>
                                            <w:highlight w:val="none"/>
                                            <w:lang w:val="en-US" w:eastAsia="zh-CN"/>
                                          </w:rPr>
                                          <m:t>S</m:t>
                                        </m: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20"/>
                                            <w:szCs w:val="28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hint="eastAsia" w:ascii="Cambria Math" w:hAnsi="Cambria Math"/>
                                            <w:color w:val="FF0000"/>
                                            <w:sz w:val="20"/>
                                            <w:szCs w:val="28"/>
                                            <w:highlight w:val="none"/>
                                            <w:lang w:val="en-US" w:eastAsia="zh-CN"/>
                                          </w:rPr>
                                          <m:t>d</m:t>
                                        </m: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20"/>
                                            <w:szCs w:val="28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20"/>
                                            <w:szCs w:val="28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hint="eastAsia" w:ascii="Cambria Math" w:hAnsi="Cambria Math"/>
                                            <w:color w:val="FF0000"/>
                                            <w:sz w:val="20"/>
                                            <w:szCs w:val="28"/>
                                            <w:highlight w:val="none"/>
                                            <w:lang w:val="en-US" w:eastAsia="zh-CN"/>
                                          </w:rPr>
                                          <m:t>S</m:t>
                                        </m: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20"/>
                                            <w:szCs w:val="28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hint="eastAsia" w:ascii="Cambria Math" w:hAnsi="Cambria Math"/>
                                            <w:color w:val="FF0000"/>
                                            <w:sz w:val="20"/>
                                            <w:szCs w:val="28"/>
                                            <w:highlight w:val="none"/>
                                            <w:lang w:val="en-US" w:eastAsia="zh-CN"/>
                                          </w:rPr>
                                          <m:t>s</m:t>
                                        </m:r>
                                        <m:ctrlPr>
                                          <w:rPr>
                                            <w:rFonts w:hint="eastAsia" w:ascii="Cambria Math" w:hAnsi="Cambria Math"/>
                                            <w:b w:val="0"/>
                                            <w:i w:val="0"/>
                                            <w:color w:val="FF0000"/>
                                            <w:sz w:val="20"/>
                                            <w:szCs w:val="28"/>
                                            <w:highlight w:val="none"/>
                                            <w:lang w:val="en-US" w:eastAsia="zh-CN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20"/>
                                        <w:szCs w:val="28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hint="eastAsia" w:ascii="Cambria Math" w:hAnsi="Cambria Math"/>
                                        <w:color w:val="FF0000"/>
                                        <w:sz w:val="20"/>
                                        <w:szCs w:val="28"/>
                                        <w:highlight w:val="none"/>
                                        <w:lang w:val="en-US" w:eastAsia="zh-CN"/>
                                      </w:rPr>
                                      <m:t>k</m:t>
                                    </m:r>
                                    <m:ctrlPr>
                                      <w:rPr>
                                        <w:rFonts w:hint="eastAsia" w:ascii="Cambria Math" w:hAnsi="Cambria Math"/>
                                        <w:b w:val="0"/>
                                        <w:i w:val="0"/>
                                        <w:color w:val="FF0000"/>
                                        <w:sz w:val="20"/>
                                        <w:szCs w:val="28"/>
                                        <w:highlight w:val="none"/>
                                        <w:lang w:val="en-US" w:eastAsia="zh-CN"/>
                                      </w:rPr>
                                    </m:ctrlPr>
                                  </m:den>
                                </m:f>
                              </m:oMath>
                            </m:oMathPara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6.2pt;margin-top:12.7pt;height:128.4pt;width:167.35pt;z-index:251667456;mso-width-relative:page;mso-height-relative:page;" filled="f" stroked="f" coordsize="21600,21600" o:gfxdata="UEsDBAoAAAAAAIdO4kAAAAAAAAAAAAAAAAAEAAAAZHJzL1BLAwQUAAAACACHTuJAbqF/2dsAAAAL&#10;AQAADwAAAGRycy9kb3ducmV2LnhtbE2PTU/DMAyG70j8h8hI3FjawEZVmk6o0oSE4LCxCze3ydqK&#10;xilN9gG/Hu80TpbtR68fF8uTG8TBTqH3pCGdJSAsNd701GrYfqzuMhAhIhkcPFkNPzbAsry+KjA3&#10;/khre9jEVnAIhRw1dDGOuZSh6azDMPOjJd7t/OQwcju10kx45HA3SJUkC+mwJ77Q4WirzjZfm73T&#10;8Fqt3nFdK5f9DtXL2+55/N5+zrW+vUmTJxDRnuIFhrM+q0PJTrXfkwli0JDdqwdGNag51zOQLh5T&#10;EDVPMqVAloX8/0P5B1BLAwQUAAAACACHTuJAI2x/30gCAABzBAAADgAAAGRycy9lMm9Eb2MueG1s&#10;rVSxbtswEN0L9B8I7o0kR3Jiw3LgJkhRwGgCpEVnmqIiASSPJelI7ge0f9CpS/d+l7+jR0pOjLRD&#10;hi7Ukfd4x/fuTouLXknyIKxrQZc0O0kpEZpD1er7kn76eP3mnBLnma6YBC1KuhOOXixfv1p0Zi4m&#10;0ICshCUYRLt5Z0raeG/mSeJ4IxRzJ2CERmcNVjGPW3ufVJZ1GF3JZJKm06QDWxkLXDiHp1eDk44R&#10;7UsCQl23XFwB3yqh/RDVCsk8UnJNaxxdxtfWteD+pq6d8ESWFJn6uGIStDdhTZYLNr+3zDQtH5/A&#10;XvKEZ5wUazUmfQx1xTwjW9v+FUq13IKD2p9wUMlAJCqCLLL0mTZ3DTMickGpnXkU3f2/sPzDw60l&#10;bVXSGSWaKSz4/sf3/c/f+1/fyCzI0xk3R9SdQZzv30KPTXM4d3gYWPe1VeGLfAj6izwtsglKvEPs&#10;WZ7PzkehRe8JR8AkmxSneUEJD4jpaTodEMlTKGOdfydAkWCU1GIlo8DsYe08PguhB0jIrOG6lTJW&#10;U2rSlXR6WqTxwqMHb0iNFwOh4eHB8v2mH1luoNohSQtDlzjDr1tMvmbO3zKLbYGMcHD8DS61BEwC&#10;o0VJA/brv84DHquFXko6bLOSui9bZgUl8r3GOs6yPA99GTd5cRZUs8eezbFHb9UlYCdnOKKGRzPg&#10;vTyYtQX1GedrFbKii2mOuUvqD+alH5of55OL1SqCsBMN82t9Z3gIPci52nqo26h0kGnQZlQPezEW&#10;YJyb0OzH+4h6+lcs/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uoX/Z2wAAAAsBAAAPAAAAAAAA&#10;AAEAIAAAACIAAABkcnMvZG93bnJldi54bWxQSwECFAAUAAAACACHTuJAI2x/30gCAABzBAAADgAA&#10;AAAAAAABACAAAAAq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hint="eastAsia" w:ascii="Cambria Math" w:hAnsi="Cambria Math"/>
                          <w:b w:val="0"/>
                          <w:i w:val="0"/>
                          <w:color w:val="FF0000"/>
                          <w:sz w:val="16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 w:ascii="Cambria Math" w:hAnsi="Cambria Math"/>
                          <w:b w:val="0"/>
                          <w:i w:val="0"/>
                          <w:color w:val="FF0000"/>
                          <w:sz w:val="16"/>
                          <w:highlight w:val="none"/>
                          <w:lang w:val="en-US" w:eastAsia="zh-CN"/>
                        </w:rPr>
                        <w:t>左图：用质量块的相对位移代表加速度，</w:t>
                      </w:r>
                    </w:p>
                    <w:p>
                      <w:pPr>
                        <w:snapToGrid w:val="0"/>
                        <w:ind w:left="319" w:leftChars="152" w:firstLine="800" w:firstLineChars="500"/>
                        <w:jc w:val="left"/>
                        <w:rPr>
                          <w:rFonts w:hint="eastAsia" w:ascii="Cambria Math" w:hAnsi="Cambria Math"/>
                          <w:b w:val="0"/>
                          <w:i w:val="0"/>
                          <w:color w:val="FF0000"/>
                          <w:sz w:val="16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 w:ascii="Cambria Math" w:hAnsi="Cambria Math"/>
                          <w:b w:val="0"/>
                          <w:i w:val="0"/>
                          <w:color w:val="FF0000"/>
                          <w:sz w:val="16"/>
                          <w:highlight w:val="none"/>
                        </w:rPr>
                        <w:t>灵敏度</w:t>
                      </w:r>
                      <m:oMath>
                        <m:f>
                          <m:fPr>
                            <m:ctrlPr>
                              <w:rPr>
                                <w:rFonts w:hint="eastAsia" w:ascii="Cambria Math" w:hAnsi="Cambria Math"/>
                                <w:b w:val="0"/>
                                <w:i w:val="0"/>
                                <w:color w:val="FF0000"/>
                                <w:sz w:val="24"/>
                                <w:szCs w:val="40"/>
                                <w:highlight w:val="none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color w:val="FF0000"/>
                                <w:sz w:val="24"/>
                                <w:szCs w:val="40"/>
                                <w:highlight w:val="none"/>
                              </w:rPr>
                              <m:t>1</m:t>
                            </m:r>
                            <m:ctrlPr>
                              <w:rPr>
                                <w:rFonts w:hint="eastAsia" w:ascii="Cambria Math" w:hAnsi="Cambria Math"/>
                                <w:b w:val="0"/>
                                <w:i w:val="0"/>
                                <w:color w:val="FF0000"/>
                                <w:sz w:val="24"/>
                                <w:szCs w:val="40"/>
                                <w:highlight w:val="none"/>
                              </w:rPr>
                            </m:ctrlP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hint="eastAsia" w:ascii="Cambria Math" w:hAnsi="Cambria Math"/>
                                    <w:b w:val="0"/>
                                    <w:i w:val="0"/>
                                    <w:color w:val="FF0000"/>
                                    <w:sz w:val="24"/>
                                    <w:szCs w:val="40"/>
                                    <w:highlight w:val="none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hint="eastAsia" w:ascii="Cambria Math" w:hAnsi="Cambria Math"/>
                                    <w:color w:val="FF0000"/>
                                    <w:sz w:val="24"/>
                                    <w:szCs w:val="40"/>
                                    <w:highlight w:val="none"/>
                                  </w:rPr>
                                  <m:t>ω</m:t>
                                </m:r>
                                <m:ctrlPr>
                                  <w:rPr>
                                    <w:rFonts w:hint="eastAsia" w:ascii="Cambria Math" w:hAnsi="Cambria Math"/>
                                    <w:b w:val="0"/>
                                    <w:i w:val="0"/>
                                    <w:color w:val="FF0000"/>
                                    <w:sz w:val="24"/>
                                    <w:szCs w:val="40"/>
                                    <w:highlight w:val="none"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hint="eastAsia" w:ascii="Cambria Math" w:hAnsi="Cambria Math"/>
                                    <w:color w:val="FF0000"/>
                                    <w:sz w:val="24"/>
                                    <w:szCs w:val="40"/>
                                    <w:highlight w:val="none"/>
                                  </w:rPr>
                                  <m:t>0</m:t>
                                </m:r>
                                <m:ctrlPr>
                                  <w:rPr>
                                    <w:rFonts w:hint="eastAsia" w:ascii="Cambria Math" w:hAnsi="Cambria Math"/>
                                    <w:b w:val="0"/>
                                    <w:i w:val="0"/>
                                    <w:color w:val="FF0000"/>
                                    <w:sz w:val="24"/>
                                    <w:szCs w:val="40"/>
                                    <w:highlight w:val="none"/>
                                  </w:rPr>
                                </m:ctrlP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hint="eastAsia" w:ascii="Cambria Math" w:hAnsi="Cambria Math"/>
                                    <w:color w:val="FF0000"/>
                                    <w:sz w:val="24"/>
                                    <w:szCs w:val="40"/>
                                    <w:highlight w:val="none"/>
                                  </w:rPr>
                                  <m:t>2</m:t>
                                </m:r>
                                <m:ctrlPr>
                                  <w:rPr>
                                    <w:rFonts w:hint="eastAsia" w:ascii="Cambria Math" w:hAnsi="Cambria Math"/>
                                    <w:b w:val="0"/>
                                    <w:i w:val="0"/>
                                    <w:color w:val="FF0000"/>
                                    <w:sz w:val="24"/>
                                    <w:szCs w:val="40"/>
                                    <w:highlight w:val="none"/>
                                  </w:rPr>
                                </m:ctrlPr>
                              </m:sup>
                            </m:sSubSup>
                            <m:ctrlPr>
                              <w:rPr>
                                <w:rFonts w:hint="eastAsia" w:ascii="Cambria Math" w:hAnsi="Cambria Math"/>
                                <w:b w:val="0"/>
                                <w:i w:val="0"/>
                                <w:color w:val="FF0000"/>
                                <w:sz w:val="24"/>
                                <w:szCs w:val="40"/>
                                <w:highlight w:val="none"/>
                              </w:rPr>
                            </m:ctrlP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24"/>
                            <w:szCs w:val="40"/>
                            <w:highlight w:val="none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hint="eastAsia" w:ascii="Cambria Math" w:hAnsi="Cambria Math"/>
                                <w:b w:val="0"/>
                                <w:i w:val="0"/>
                                <w:color w:val="FF0000"/>
                                <w:sz w:val="24"/>
                                <w:szCs w:val="40"/>
                                <w:highlight w:val="none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color w:val="FF0000"/>
                                <w:sz w:val="24"/>
                                <w:szCs w:val="40"/>
                                <w:highlight w:val="none"/>
                              </w:rPr>
                              <m:t>m</m:t>
                            </m:r>
                            <m:ctrlPr>
                              <w:rPr>
                                <w:rFonts w:hint="eastAsia" w:ascii="Cambria Math" w:hAnsi="Cambria Math"/>
                                <w:b w:val="0"/>
                                <w:i w:val="0"/>
                                <w:color w:val="FF0000"/>
                                <w:sz w:val="24"/>
                                <w:szCs w:val="40"/>
                                <w:highlight w:val="none"/>
                              </w:rPr>
                            </m:ctrlP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color w:val="FF0000"/>
                                <w:sz w:val="24"/>
                                <w:szCs w:val="40"/>
                                <w:highlight w:val="none"/>
                              </w:rPr>
                              <m:t>k</m:t>
                            </m:r>
                            <m:ctrlPr>
                              <w:rPr>
                                <w:rFonts w:hint="eastAsia" w:ascii="Cambria Math" w:hAnsi="Cambria Math"/>
                                <w:b w:val="0"/>
                                <w:i w:val="0"/>
                                <w:color w:val="FF0000"/>
                                <w:sz w:val="24"/>
                                <w:szCs w:val="40"/>
                                <w:highlight w:val="none"/>
                              </w:rPr>
                            </m:ctrlPr>
                          </m:den>
                        </m:f>
                      </m:oMath>
                      <w:r>
                        <w:rPr>
                          <w:rFonts w:hint="eastAsia" w:ascii="Cambria Math" w:hAnsi="Cambria Math"/>
                          <w:b w:val="0"/>
                          <w:i w:val="0"/>
                          <w:color w:val="FF0000"/>
                          <w:sz w:val="16"/>
                          <w:highlight w:val="none"/>
                        </w:rPr>
                        <w:t>，与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  <w:highlight w:val="none"/>
                          </w:rPr>
                          <m:t>k</m:t>
                        </m:r>
                      </m:oMath>
                      <w:r>
                        <w:rPr>
                          <w:rFonts w:hint="eastAsia" w:ascii="Cambria Math" w:hAnsi="Cambria Math"/>
                          <w:b w:val="0"/>
                          <w:i w:val="0"/>
                          <w:color w:val="FF0000"/>
                          <w:sz w:val="16"/>
                          <w:highlight w:val="none"/>
                        </w:rPr>
                        <w:t>有关</w:t>
                      </w:r>
                      <w:r>
                        <w:rPr>
                          <w:rFonts w:hint="eastAsia" w:ascii="Cambria Math" w:hAnsi="Cambria Math"/>
                          <w:b w:val="0"/>
                          <w:i w:val="0"/>
                          <w:color w:val="FF0000"/>
                          <w:sz w:val="16"/>
                          <w:highlight w:val="none"/>
                          <w:lang w:val="en-US" w:eastAsia="zh-CN"/>
                        </w:rPr>
                        <w:t xml:space="preserve">                         </w:t>
                      </w:r>
                    </w:p>
                    <w:p>
                      <w:pPr>
                        <w:snapToGrid w:val="0"/>
                        <w:jc w:val="left"/>
                        <w:rPr>
                          <w:rFonts w:hint="eastAsia" w:ascii="Cambria Math" w:hAnsi="Cambria Math"/>
                          <w:b w:val="0"/>
                          <w:i w:val="0"/>
                          <w:color w:val="FF0000"/>
                          <w:sz w:val="16"/>
                          <w:highlight w:val="none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ind w:firstLine="320" w:firstLineChars="200"/>
                        <w:jc w:val="left"/>
                        <w:rPr>
                          <w:rFonts w:hint="default" w:ascii="Cambria Math" w:hAnsi="Cambria Math"/>
                          <w:b w:val="0"/>
                          <w:i w:val="0"/>
                          <w:color w:val="FF0000"/>
                          <w:sz w:val="16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 w:ascii="Cambria Math" w:hAnsi="Cambria Math"/>
                          <w:b w:val="0"/>
                          <w:i w:val="0"/>
                          <w:color w:val="FF0000"/>
                          <w:sz w:val="16"/>
                          <w:highlight w:val="none"/>
                          <w:lang w:val="en-US" w:eastAsia="zh-CN"/>
                        </w:rPr>
                        <w:t>右图：平衡式闭环式，灵敏度与K无关</w:t>
                      </w:r>
                    </w:p>
                    <w:p>
                      <w:pPr>
                        <w:snapToGrid w:val="0"/>
                        <w:ind w:firstLine="720" w:firstLineChars="400"/>
                        <w:rPr>
                          <w:rFonts w:hint="eastAsia" w:hAnsi="Cambria Math"/>
                          <w:b w:val="0"/>
                          <w:i w:val="0"/>
                          <w:color w:val="FF0000"/>
                          <w:sz w:val="18"/>
                          <w:szCs w:val="24"/>
                          <w:highlight w:val="none"/>
                          <w:lang w:val="en-US" w:eastAsia="zh-CN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/>
                              <w:color w:val="FF0000"/>
                              <w:sz w:val="18"/>
                              <w:szCs w:val="24"/>
                              <w:highlight w:val="none"/>
                              <w:lang w:val="en-US" w:eastAsia="zh-CN"/>
                            </w:rPr>
                            <m:t xml:space="preserve">      </m:t>
                          </m:r>
                          <m:sSub>
                            <m:sSubPr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  <m:t>S</m:t>
                              </m:r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</m:ctrlP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  <m:t>U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  <m:t>o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</m:ctrlP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/>
                              <w:color w:val="FF0000"/>
                              <w:sz w:val="18"/>
                              <w:szCs w:val="24"/>
                              <w:highlight w:val="none"/>
                              <w:lang w:val="en-US" w:eastAsia="zh-CN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  <m:t>U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  <m:t>o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</m:ctrlPr>
                            </m:num>
                            <m:den>
                              <m:acc>
                                <m:accPr>
                                  <m:chr m:val="̈"/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  <m:t>x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</m:ctrlP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/>
                              <w:color w:val="FF0000"/>
                              <w:sz w:val="18"/>
                              <w:szCs w:val="24"/>
                              <w:highlight w:val="none"/>
                              <w:lang w:val="en-US" w:eastAsia="zh-CN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  <m:t>−mR</m:t>
                              </m:r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  <m:t>S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  <m:t>f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</m:ctrlP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/>
                              <w:color w:val="FF0000"/>
                              <w:sz w:val="18"/>
                              <w:szCs w:val="24"/>
                              <w:highlight w:val="none"/>
                              <w:lang w:val="en-US" w:eastAsia="zh-CN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  <m:t>1</m:t>
                              </m:r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</m:ctrlP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  <m:t>k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hint="eastAsia" w:ascii="Cambria Math" w:hAnsi="Cambria Math"/>
                                          <w:b w:val="0"/>
                                          <w:i w:val="0"/>
                                          <w:color w:val="FF0000"/>
                                          <w:sz w:val="18"/>
                                          <w:szCs w:val="24"/>
                                          <w:highlight w:val="none"/>
                                          <w:lang w:val="en-US" w:eastAsia="zh-CN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hint="eastAsia" w:ascii="Cambria Math" w:hAnsi="Cambria Math"/>
                                          <w:color w:val="FF0000"/>
                                          <w:sz w:val="18"/>
                                          <w:szCs w:val="24"/>
                                          <w:highlight w:val="none"/>
                                          <w:lang w:val="en-US" w:eastAsia="zh-CN"/>
                                        </w:rPr>
                                        <m:t>S</m:t>
                                      </m:r>
                                      <m:ctrlPr>
                                        <w:rPr>
                                          <w:rFonts w:hint="eastAsia" w:ascii="Cambria Math" w:hAnsi="Cambria Math"/>
                                          <w:b w:val="0"/>
                                          <w:i w:val="0"/>
                                          <w:color w:val="FF0000"/>
                                          <w:sz w:val="18"/>
                                          <w:szCs w:val="24"/>
                                          <w:highlight w:val="none"/>
                                          <w:lang w:val="en-US" w:eastAsia="zh-CN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hint="eastAsia" w:ascii="Cambria Math" w:hAnsi="Cambria Math"/>
                                          <w:color w:val="FF0000"/>
                                          <w:sz w:val="18"/>
                                          <w:szCs w:val="24"/>
                                          <w:highlight w:val="none"/>
                                          <w:lang w:val="en-US" w:eastAsia="zh-CN"/>
                                        </w:rPr>
                                        <m:t>d</m:t>
                                      </m:r>
                                      <m:ctrlPr>
                                        <w:rPr>
                                          <w:rFonts w:hint="eastAsia" w:ascii="Cambria Math" w:hAnsi="Cambria Math"/>
                                          <w:b w:val="0"/>
                                          <w:i w:val="0"/>
                                          <w:color w:val="FF0000"/>
                                          <w:sz w:val="18"/>
                                          <w:szCs w:val="24"/>
                                          <w:highlight w:val="none"/>
                                          <w:lang w:val="en-US" w:eastAsia="zh-CN"/>
                                        </w:rPr>
                                      </m:ctrlP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hint="eastAsia" w:ascii="Cambria Math" w:hAnsi="Cambria Math"/>
                                          <w:b w:val="0"/>
                                          <w:i w:val="0"/>
                                          <w:color w:val="FF0000"/>
                                          <w:sz w:val="18"/>
                                          <w:szCs w:val="24"/>
                                          <w:highlight w:val="none"/>
                                          <w:lang w:val="en-US" w:eastAsia="zh-CN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hint="eastAsia" w:ascii="Cambria Math" w:hAnsi="Cambria Math"/>
                                          <w:color w:val="FF0000"/>
                                          <w:sz w:val="18"/>
                                          <w:szCs w:val="24"/>
                                          <w:highlight w:val="none"/>
                                          <w:lang w:val="en-US" w:eastAsia="zh-CN"/>
                                        </w:rPr>
                                        <m:t>S</m:t>
                                      </m:r>
                                      <m:ctrlPr>
                                        <w:rPr>
                                          <w:rFonts w:hint="eastAsia" w:ascii="Cambria Math" w:hAnsi="Cambria Math"/>
                                          <w:b w:val="0"/>
                                          <w:i w:val="0"/>
                                          <w:color w:val="FF0000"/>
                                          <w:sz w:val="18"/>
                                          <w:szCs w:val="24"/>
                                          <w:highlight w:val="none"/>
                                          <w:lang w:val="en-US" w:eastAsia="zh-CN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hint="eastAsia" w:ascii="Cambria Math" w:hAnsi="Cambria Math"/>
                                          <w:color w:val="FF0000"/>
                                          <w:sz w:val="18"/>
                                          <w:szCs w:val="24"/>
                                          <w:highlight w:val="none"/>
                                          <w:lang w:val="en-US" w:eastAsia="zh-CN"/>
                                        </w:rPr>
                                        <m:t>s</m:t>
                                      </m:r>
                                      <m:ctrlPr>
                                        <w:rPr>
                                          <w:rFonts w:hint="eastAsia" w:ascii="Cambria Math" w:hAnsi="Cambria Math"/>
                                          <w:b w:val="0"/>
                                          <w:i w:val="0"/>
                                          <w:color w:val="FF0000"/>
                                          <w:sz w:val="18"/>
                                          <w:szCs w:val="24"/>
                                          <w:highlight w:val="none"/>
                                          <w:lang w:val="en-US" w:eastAsia="zh-CN"/>
                                        </w:rPr>
                                      </m:ctrlP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hint="eastAsia" w:ascii="Cambria Math" w:hAnsi="Cambria Math"/>
                                          <w:b w:val="0"/>
                                          <w:i w:val="0"/>
                                          <w:color w:val="FF0000"/>
                                          <w:sz w:val="18"/>
                                          <w:szCs w:val="24"/>
                                          <w:highlight w:val="none"/>
                                          <w:lang w:val="en-US" w:eastAsia="zh-CN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hint="eastAsia" w:ascii="Cambria Math" w:hAnsi="Cambria Math"/>
                                          <w:color w:val="FF0000"/>
                                          <w:sz w:val="18"/>
                                          <w:szCs w:val="24"/>
                                          <w:highlight w:val="none"/>
                                          <w:lang w:val="en-US" w:eastAsia="zh-CN"/>
                                        </w:rPr>
                                        <m:t>S</m:t>
                                      </m:r>
                                      <m:ctrlPr>
                                        <w:rPr>
                                          <w:rFonts w:hint="eastAsia" w:ascii="Cambria Math" w:hAnsi="Cambria Math"/>
                                          <w:b w:val="0"/>
                                          <w:i w:val="0"/>
                                          <w:color w:val="FF0000"/>
                                          <w:sz w:val="18"/>
                                          <w:szCs w:val="24"/>
                                          <w:highlight w:val="none"/>
                                          <w:lang w:val="en-US" w:eastAsia="zh-CN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hint="eastAsia" w:ascii="Cambria Math" w:hAnsi="Cambria Math"/>
                                          <w:color w:val="FF0000"/>
                                          <w:sz w:val="18"/>
                                          <w:szCs w:val="24"/>
                                          <w:highlight w:val="none"/>
                                          <w:lang w:val="en-US" w:eastAsia="zh-CN"/>
                                        </w:rPr>
                                        <m:t>f</m:t>
                                      </m:r>
                                      <m:ctrlPr>
                                        <w:rPr>
                                          <w:rFonts w:hint="eastAsia" w:ascii="Cambria Math" w:hAnsi="Cambria Math"/>
                                          <w:b w:val="0"/>
                                          <w:i w:val="0"/>
                                          <w:color w:val="FF0000"/>
                                          <w:sz w:val="18"/>
                                          <w:szCs w:val="24"/>
                                          <w:highlight w:val="none"/>
                                          <w:lang w:val="en-US" w:eastAsia="zh-CN"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</m:ctrlPr>
                                </m:den>
                              </m:f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</m:ctrlP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/>
                              <w:color w:val="FF0000"/>
                              <w:sz w:val="18"/>
                              <w:szCs w:val="24"/>
                              <w:highlight w:val="none"/>
                              <w:lang w:val="en-US" w:eastAsia="zh-CN"/>
                            </w:rPr>
                            <m:t>≈−</m:t>
                          </m:r>
                          <m:f>
                            <m:fPr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  <m:t>mR</m:t>
                              </m:r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  <m:t>S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  <m:t>f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18"/>
                                      <w:szCs w:val="24"/>
                                      <w:highlight w:val="none"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18"/>
                                  <w:szCs w:val="24"/>
                                  <w:highlight w:val="none"/>
                                  <w:lang w:val="en-US" w:eastAsia="zh-CN"/>
                                </w:rPr>
                              </m:ctrlPr>
                            </m:den>
                          </m:f>
                        </m:oMath>
                      </m:oMathPara>
                    </w:p>
                    <w:p>
                      <w:pPr>
                        <w:snapToGrid w:val="0"/>
                        <w:ind w:firstLine="420" w:firstLineChars="0"/>
                        <w:rPr>
                          <w:rFonts w:hint="eastAsia" w:hAnsi="Cambria Math"/>
                          <w:b w:val="0"/>
                          <w:i w:val="0"/>
                          <w:color w:val="FF0000"/>
                          <w:sz w:val="16"/>
                          <w:highlight w:val="none"/>
                          <w:lang w:val="en-US" w:eastAsia="zh-CN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color w:val="FF0000"/>
                            <w:sz w:val="16"/>
                            <w:highlight w:val="none"/>
                            <w:lang w:val="en-US" w:eastAsia="zh-CN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  <w:highlight w:val="none"/>
                            <w:lang w:val="en-US" w:eastAsia="zh-CN"/>
                          </w:rPr>
                          <m:t>开环式弹簧k有关</m:t>
                        </m:r>
                      </m:oMath>
                      <w:r>
                        <w:rPr>
                          <w:rFonts w:hint="eastAsia" w:hAnsi="Cambria Math"/>
                          <w:b w:val="0"/>
                          <w:i w:val="0"/>
                          <w:color w:val="FF0000"/>
                          <w:sz w:val="16"/>
                          <w:highlight w:val="none"/>
                          <w:lang w:val="en-US" w:eastAsia="zh-CN"/>
                        </w:rPr>
                        <w:t>：</w:t>
                      </w:r>
                    </w:p>
                    <w:p>
                      <w:pPr>
                        <w:snapToGrid w:val="0"/>
                        <w:rPr>
                          <w:rFonts w:hint="eastAsia" w:hAnsi="Cambria Math"/>
                          <w:b w:val="0"/>
                          <w:i w:val="0"/>
                          <w:color w:val="FF0000"/>
                          <w:sz w:val="16"/>
                          <w:highlight w:val="none"/>
                          <w:lang w:val="en-US" w:eastAsia="zh-CN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20"/>
                                  <w:szCs w:val="28"/>
                                  <w:highlight w:val="none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/>
                                  <w:color w:val="FF0000"/>
                                  <w:sz w:val="20"/>
                                  <w:szCs w:val="28"/>
                                  <w:highlight w:val="none"/>
                                  <w:lang w:val="en-US" w:eastAsia="zh-CN"/>
                                </w:rPr>
                                <m:t>S</m:t>
                              </m:r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20"/>
                                  <w:szCs w:val="28"/>
                                  <w:highlight w:val="none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/>
                                  <w:color w:val="FF0000"/>
                                  <w:sz w:val="20"/>
                                  <w:szCs w:val="28"/>
                                  <w:highlight w:val="none"/>
                                  <w:lang w:val="en-US" w:eastAsia="zh-CN"/>
                                </w:rPr>
                                <m:t>u</m:t>
                              </m:r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20"/>
                                  <w:szCs w:val="28"/>
                                  <w:highlight w:val="none"/>
                                  <w:lang w:val="en-US" w:eastAsia="zh-CN"/>
                                </w:rPr>
                              </m:ctrlP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/>
                              <w:color w:val="FF0000"/>
                              <w:sz w:val="20"/>
                              <w:szCs w:val="28"/>
                              <w:highlight w:val="none"/>
                              <w:lang w:val="en-US" w:eastAsia="zh-CN"/>
                            </w:rPr>
                            <m:t xml:space="preserve"> =−</m:t>
                          </m:r>
                          <m:f>
                            <m:fPr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20"/>
                                  <w:szCs w:val="28"/>
                                  <w:highlight w:val="none"/>
                                  <w:lang w:val="en-US" w:eastAsia="zh-CN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20"/>
                                      <w:szCs w:val="28"/>
                                      <w:highlight w:val="none"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20"/>
                                      <w:szCs w:val="28"/>
                                      <w:highlight w:val="none"/>
                                      <w:lang w:val="en-US" w:eastAsia="zh-CN"/>
                                    </w:rPr>
                                    <m:t>m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20"/>
                                      <w:szCs w:val="28"/>
                                      <w:highlight w:val="none"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20"/>
                                      <w:szCs w:val="28"/>
                                      <w:highlight w:val="none"/>
                                      <w:lang w:val="en-US" w:eastAsia="zh-CN"/>
                                    </w:rPr>
                                    <m:t>R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20"/>
                                      <w:szCs w:val="28"/>
                                      <w:highlight w:val="none"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20"/>
                                      <w:szCs w:val="28"/>
                                      <w:highlight w:val="none"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20"/>
                                      <w:szCs w:val="28"/>
                                      <w:highlight w:val="none"/>
                                      <w:lang w:val="en-US" w:eastAsia="zh-CN"/>
                                    </w:rPr>
                                    <m:t>S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20"/>
                                      <w:szCs w:val="28"/>
                                      <w:highlight w:val="none"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20"/>
                                      <w:szCs w:val="28"/>
                                      <w:highlight w:val="none"/>
                                      <w:lang w:val="en-US" w:eastAsia="zh-CN"/>
                                    </w:rPr>
                                    <m:t>d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20"/>
                                      <w:szCs w:val="28"/>
                                      <w:highlight w:val="none"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20"/>
                                      <w:szCs w:val="28"/>
                                      <w:highlight w:val="none"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20"/>
                                      <w:szCs w:val="28"/>
                                      <w:highlight w:val="none"/>
                                      <w:lang w:val="en-US" w:eastAsia="zh-CN"/>
                                    </w:rPr>
                                    <m:t>S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20"/>
                                      <w:szCs w:val="28"/>
                                      <w:highlight w:val="none"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color w:val="FF0000"/>
                                      <w:sz w:val="20"/>
                                      <w:szCs w:val="28"/>
                                      <w:highlight w:val="none"/>
                                      <w:lang w:val="en-US" w:eastAsia="zh-CN"/>
                                    </w:rPr>
                                    <m:t>s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b w:val="0"/>
                                      <w:i w:val="0"/>
                                      <w:color w:val="FF0000"/>
                                      <w:sz w:val="20"/>
                                      <w:szCs w:val="28"/>
                                      <w:highlight w:val="none"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20"/>
                                  <w:szCs w:val="28"/>
                                  <w:highlight w:val="none"/>
                                  <w:lang w:val="en-US" w:eastAsia="zh-CN"/>
                                </w:rPr>
                              </m:ctrlP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/>
                                  <w:color w:val="FF0000"/>
                                  <w:sz w:val="20"/>
                                  <w:szCs w:val="28"/>
                                  <w:highlight w:val="none"/>
                                  <w:lang w:val="en-US" w:eastAsia="zh-CN"/>
                                </w:rPr>
                                <m:t>k</m:t>
                              </m:r>
                              <m:ctrlPr>
                                <w:rPr>
                                  <w:rFonts w:hint="eastAsia" w:ascii="Cambria Math" w:hAnsi="Cambria Math"/>
                                  <w:b w:val="0"/>
                                  <w:i w:val="0"/>
                                  <w:color w:val="FF0000"/>
                                  <w:sz w:val="20"/>
                                  <w:szCs w:val="28"/>
                                  <w:highlight w:val="none"/>
                                  <w:lang w:val="en-US" w:eastAsia="zh-CN"/>
                                </w:rPr>
                              </m:ctrlPr>
                            </m:den>
                          </m:f>
                        </m:oMath>
                      </m:oMathPara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 w:ascii="Cambria Math" w:hAnsi="Cambria Math" w:eastAsiaTheme="minorEastAsia"/>
          <w:sz w:val="16"/>
          <w:lang w:eastAsia="zh-CN"/>
        </w:rPr>
        <w:drawing>
          <wp:inline distT="0" distB="0" distL="114300" distR="114300">
            <wp:extent cx="2825115" cy="1901825"/>
            <wp:effectExtent l="0" t="0" r="3810" b="3175"/>
            <wp:docPr id="22" name="图片 22" descr="16235081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23508188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mbria Math" w:hAnsi="Cambria Math"/>
          <w:sz w:val="16"/>
        </w:rPr>
        <w:t xml:space="preserve"> </w:t>
      </w:r>
      <w:r>
        <w:rPr>
          <w:rFonts w:hint="eastAsia" w:ascii="Cambria Math" w:hAnsi="Cambria Math"/>
          <w:sz w:val="16"/>
          <w:highlight w:val="none"/>
        </w:rPr>
        <w:drawing>
          <wp:inline distT="0" distB="0" distL="114300" distR="114300">
            <wp:extent cx="2654935" cy="2084070"/>
            <wp:effectExtent l="0" t="0" r="2540" b="1905"/>
            <wp:docPr id="23" name="图片 23" descr="16235083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23508344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mbria Math" w:hAnsi="Cambria Math"/>
          <w:sz w:val="16"/>
          <w:highlight w:val="none"/>
          <w:lang w:eastAsia="zh-CN"/>
        </w:rPr>
        <w:tab/>
      </w:r>
    </w:p>
    <w:p>
      <w:pPr>
        <w:snapToGrid w:val="0"/>
        <w:jc w:val="both"/>
        <w:rPr>
          <w:rFonts w:hint="default" w:ascii="Cambria Math" w:hAnsi="Cambria Math" w:eastAsiaTheme="minorEastAsia"/>
          <w:sz w:val="16"/>
          <w:highlight w:val="none"/>
          <w:lang w:val="en-US" w:eastAsia="zh-CN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16"/>
                <w:highlight w:val="none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6"/>
                    <w:highlight w:val="none"/>
                  </w:rPr>
                </m:ctrlPr>
              </m:eqArr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highlight w:val="none"/>
                  </w:rPr>
                  <m:t>叉指电容式MEMS加速度传感器：闭环反馈力平衡技术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  <w:highlight w:val="none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hint="eastAsia" w:ascii="Cambria Math" w:hAnsi="Cambria Math"/>
                            <w:i w:val="0"/>
                            <w:iCs/>
                            <w:sz w:val="16"/>
                            <w:highlight w:val="none"/>
                            <w:lang w:val="en-US" w:eastAsia="zh-CN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highlight w:val="none"/>
                            <w:lang w:val="en-US" w:eastAsia="zh-CN"/>
                          </w:rPr>
                          <m:t>中间极板活动方向与加速度</m:t>
                        </m:r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16"/>
                            <w:highlight w:val="none"/>
                            <w:lang w:val="en-US" w:eastAsia="zh-CN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highlight w:val="none"/>
                            <w:lang w:val="en-US" w:eastAsia="zh-CN"/>
                          </w:rPr>
                          <m:t>方向相反</m:t>
                        </m:r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16"/>
                            <w:highlight w:val="none"/>
                            <w:lang w:val="en-US" w:eastAsia="zh-CN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highlight w:val="none"/>
                            <w:lang w:val="en-US" w:eastAsia="zh-CN"/>
                          </w:rPr>
                          <m:t>活动时两电容</m:t>
                        </m:r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16"/>
                            <w:highlight w:val="none"/>
                            <w:lang w:val="en-US" w:eastAsia="zh-CN"/>
                          </w:rPr>
                          <m:t>C1!=C2)</m:t>
                        </m:r>
                        <m:ctrlPr>
                          <w:rPr>
                            <w:rFonts w:hint="eastAsia" w:ascii="Cambria Math" w:hAnsi="Cambria Math"/>
                            <w:i w:val="0"/>
                            <w:iCs/>
                            <w:sz w:val="16"/>
                            <w:highlight w:val="none"/>
                            <w:lang w:val="en-US" w:eastAsia="zh-CN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highlight w:val="none"/>
                          </w:rPr>
                          <m:t>⇒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highlight w:val="none"/>
                          </w:rPr>
                          <m:t>用静电力保持极板在中间位置平衡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highlight w:val="none"/>
                          </w:rPr>
                          <m:t>⇒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highlight w:val="none"/>
                          </w:rPr>
                          <m:t>测平衡力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highlight w:val="none"/>
                            <w:lang w:eastAsia="zh-CN"/>
                          </w:rPr>
                          <m:t>，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highlight w:val="none"/>
                          </w:rPr>
                          <m:t>消除横梁非线性和老化的影响</m:t>
                        </m:r>
                        <m:ctrlPr>
                          <w:rPr>
                            <w:rFonts w:ascii="Cambria Math" w:hAnsi="Cambria Math"/>
                            <w:sz w:val="16"/>
                            <w:highlight w:val="none"/>
                          </w:rPr>
                        </m:ctrlPr>
                      </m:e>
                    </m:eqArr>
                    <m:ctrlPr>
                      <w:rPr>
                        <w:rFonts w:hint="eastAsia" w:ascii="Cambria Math" w:hAnsi="Cambria Math"/>
                        <w:i w:val="0"/>
                        <w:iCs/>
                        <w:sz w:val="16"/>
                        <w:highlight w:val="none"/>
                        <w:lang w:val="en-US" w:eastAsia="zh-CN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sz w:val="16"/>
                    <w:highlight w:val="none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highlight w:val="none"/>
                  </w:rPr>
                  <m:t>压电式加速度传感器：加速度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highlight w:val="none"/>
                  </w:rPr>
                  <m:t>⇒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highlight w:val="none"/>
                  </w:rPr>
                  <m:t>压力</m:t>
                </m:r>
                <m:box>
                  <m:boxPr>
                    <m:opEmu m:val="1"/>
                    <m:ctrlPr>
                      <w:rPr>
                        <w:rFonts w:ascii="Cambria Math" w:hAnsi="Cambria Math"/>
                        <w:sz w:val="16"/>
                        <w:highlight w:val="none"/>
                      </w:rPr>
                    </m:ctrlPr>
                  </m:boxPr>
                  <m:e>
                    <m:groupChr>
                      <m:groupChrPr>
                        <m:chr m:val="⇒"/>
                        <m:vertJc m:val="bot"/>
                        <m:ctrlPr>
                          <w:rPr>
                            <w:rFonts w:ascii="Cambria Math" w:hAnsi="Cambria Math"/>
                            <w:sz w:val="16"/>
                            <w:highlight w:val="none"/>
                          </w:rPr>
                        </m:ctrlPr>
                      </m:groupChr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highlight w:val="none"/>
                          </w:rPr>
                          <m:t>压电陶瓷</m:t>
                        </m:r>
                        <m:ctrlPr>
                          <w:rPr>
                            <w:rFonts w:ascii="Cambria Math" w:hAnsi="Cambria Math"/>
                            <w:sz w:val="16"/>
                            <w:highlight w:val="none"/>
                          </w:rPr>
                        </m:ctrlPr>
                      </m:e>
                    </m:groupChr>
                    <m:ctrlPr>
                      <w:rPr>
                        <w:rFonts w:ascii="Cambria Math" w:hAnsi="Cambria Math"/>
                        <w:sz w:val="16"/>
                        <w:highlight w:val="none"/>
                      </w:rPr>
                    </m:ctrlPr>
                  </m:e>
                </m:box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highlight w:val="none"/>
                  </w:rPr>
                  <m:t>电荷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highlight w:val="none"/>
                    <w:lang w:eastAsia="zh-CN"/>
                  </w:rPr>
                  <m:t>，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highlight w:val="none"/>
                    <w:lang w:val="en-US" w:eastAsia="zh-CN"/>
                  </w:rPr>
                  <m:t>可在膜片上布置多个电极检测方向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highlight w:val="none"/>
                  </w:rPr>
                  <m:t>；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highlight w:val="none"/>
                    <w:lang w:val="en-US" w:eastAsia="zh-CN"/>
                  </w:rPr>
                  <m:t xml:space="preserve">  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highlight w:val="none"/>
                  </w:rPr>
                  <m:t>压阻式加速度传感器：压</m:t>
                </m:r>
                <m:groupChr>
                  <m:groupChrPr>
                    <m:chr m:val="⇒"/>
                    <m:vertJc m:val="bot"/>
                    <m:ctrlPr>
                      <w:rPr>
                        <w:rFonts w:ascii="Cambria Math" w:hAnsi="Cambria Math"/>
                        <w:sz w:val="16"/>
                        <w:highlight w:val="none"/>
                      </w:rPr>
                    </m:ctrlPr>
                  </m:groupChr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highlight w:val="none"/>
                      </w:rPr>
                      <m:t>应变片</m:t>
                    </m:r>
                    <m:ctrlPr>
                      <w:rPr>
                        <w:rFonts w:ascii="Cambria Math" w:hAnsi="Cambria Math"/>
                        <w:sz w:val="16"/>
                        <w:highlight w:val="none"/>
                      </w:rPr>
                    </m:ctrlPr>
                  </m:e>
                </m:groupCh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highlight w:val="none"/>
                  </w:rPr>
                  <m:t>阻值变化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highlight w:val="none"/>
                    <w:lang w:eastAsia="zh-CN"/>
                  </w:rPr>
                  <m:t>，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highlight w:val="none"/>
                  </w:rPr>
                  <m:t>应变片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highlight w:val="none"/>
                    <w:lang w:val="en-US" w:eastAsia="zh-CN"/>
                  </w:rPr>
                  <m:t>和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highlight w:val="none"/>
                    <w:lang w:val="en-US" w:eastAsia="zh-CN"/>
                  </w:rPr>
                  <m:t>MEMS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highlight w:val="none"/>
                    <w:lang w:val="en-US" w:eastAsia="zh-CN"/>
                  </w:rPr>
                  <m:t>压阻膜都是此类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highlight w:val="none"/>
                    <w:lang w:val="en-US" w:eastAsia="zh-CN"/>
                  </w:rPr>
                  <m:t xml:space="preserve">            </m:t>
                </m:r>
                <m:ctrlPr>
                  <w:rPr>
                    <w:rFonts w:ascii="Cambria Math" w:hAnsi="Cambria Math"/>
                    <w:i/>
                    <w:sz w:val="16"/>
                    <w:highlight w:val="none"/>
                  </w:rPr>
                </m:ctrlPr>
              </m:e>
            </m:eqArr>
            <m:ctrlPr>
              <w:rPr>
                <w:rFonts w:ascii="Cambria Math" w:hAnsi="Cambria Math"/>
                <w:i/>
                <w:sz w:val="16"/>
                <w:highlight w:val="none"/>
              </w:rPr>
            </m:ctrlPr>
          </m:e>
        </m:d>
      </m:oMath>
      <w:r>
        <w:rPr>
          <w:rFonts w:hint="eastAsia" w:ascii="Cambria Math" w:hAnsi="Cambria Math"/>
          <w:color w:val="1F497D" w:themeColor="text2"/>
          <w:sz w:val="16"/>
          <w:highlight w:val="none"/>
          <w14:textFill>
            <w14:solidFill>
              <w14:schemeClr w14:val="tx2"/>
            </w14:solidFill>
          </w14:textFill>
        </w:rPr>
        <w:t xml:space="preserve"> </w:t>
      </w:r>
      <w:r>
        <w:rPr>
          <w:rFonts w:hint="eastAsia" w:ascii="Cambria Math" w:hAnsi="Cambria Math"/>
          <w:b/>
          <w:bCs/>
          <w:color w:val="C00000"/>
          <w:sz w:val="16"/>
          <w:szCs w:val="16"/>
          <w:highlight w:val="none"/>
          <w:lang w:val="en-US" w:eastAsia="zh-CN"/>
        </w:rPr>
        <w:t>激励和检测线圈的粘度测量应用</w:t>
      </w:r>
      <w:r>
        <w:rPr>
          <w:rFonts w:hint="eastAsia" w:ascii="Cambria Math" w:hAnsi="Cambria Math"/>
          <w:sz w:val="16"/>
          <w:highlight w:val="none"/>
          <w:lang w:val="en-US" w:eastAsia="zh-CN"/>
        </w:rPr>
        <w:t>：振动式粘度测量传感器，对不同样品保持震动强度不变，用所需的驱动力代表粘阻力。[平衡式测量]</w:t>
      </w:r>
    </w:p>
    <w:p>
      <w:pPr>
        <w:tabs>
          <w:tab w:val="left" w:pos="10782"/>
        </w:tabs>
        <w:snapToGrid w:val="0"/>
        <w:rPr>
          <w:rFonts w:hint="eastAsia" w:ascii="Cambria Math" w:hAnsi="Cambria Math" w:eastAsiaTheme="minorEastAsia"/>
          <w:b/>
          <w:sz w:val="16"/>
          <w:highlight w:val="none"/>
          <w:lang w:eastAsia="zh-CN"/>
        </w:rPr>
      </w:pPr>
      <w:r>
        <w:rPr>
          <w:rFonts w:hint="eastAsia" w:ascii="Cambria Math" w:hAnsi="Cambria Math"/>
          <w:b/>
          <w:sz w:val="16"/>
          <w:highlight w:val="none"/>
        </w:rPr>
        <w:t>Chap5：距离测量</w:t>
      </w:r>
      <w:r>
        <w:rPr>
          <w:rFonts w:hint="eastAsia" w:ascii="Cambria Math" w:hAnsi="Cambria Math"/>
          <w:b/>
          <w:sz w:val="16"/>
          <w:highlight w:val="none"/>
          <w:lang w:eastAsia="zh-CN"/>
        </w:rPr>
        <w:tab/>
      </w:r>
    </w:p>
    <w:p>
      <w:pPr>
        <w:snapToGrid w:val="0"/>
        <w:rPr>
          <w:rFonts w:hint="default" w:ascii="Cambria Math" w:hAnsi="Cambria Math" w:eastAsiaTheme="minorEastAsia"/>
          <w:sz w:val="16"/>
          <w:highlight w:val="none"/>
          <w:lang w:val="en-US" w:eastAsia="zh-CN"/>
        </w:rPr>
      </w:pPr>
      <w:r>
        <w:rPr>
          <w:rFonts w:hint="eastAsia" w:ascii="Cambria Math" w:hAnsi="Cambria Math"/>
          <w:b/>
          <w:bCs/>
          <w:color w:val="C00000"/>
          <w:sz w:val="16"/>
          <w:szCs w:val="16"/>
          <w:highlight w:val="none"/>
        </w:rPr>
        <w:t>反射式光纤位移传感器</w:t>
      </w:r>
      <w:r>
        <w:rPr>
          <w:rFonts w:hint="eastAsia" w:ascii="Cambria Math" w:hAnsi="Cambria Math"/>
          <w:sz w:val="16"/>
          <w:highlight w:val="none"/>
        </w:rPr>
        <w:t>：</w:t>
      </w:r>
      <w:r>
        <w:rPr>
          <w:rFonts w:hint="eastAsia" w:ascii="Cambria Math" w:hAnsi="Cambria Math"/>
          <w:sz w:val="16"/>
          <w:highlight w:val="none"/>
          <w:lang w:val="en-US" w:eastAsia="zh-CN"/>
        </w:rPr>
        <w:t>发射光纤发出的反射光被接受光纤接受情况。</w:t>
      </w:r>
      <w:r>
        <w:rPr>
          <w:rFonts w:hint="eastAsia" w:ascii="Cambria Math" w:hAnsi="Cambria Math"/>
          <w:sz w:val="16"/>
          <w:highlight w:val="none"/>
        </w:rPr>
        <w:t>(光强，</w:t>
      </w:r>
      <m:oMath>
        <m:r>
          <m:rPr/>
          <w:rPr>
            <w:rFonts w:ascii="Cambria Math" w:hAnsi="Cambria Math"/>
            <w:sz w:val="16"/>
            <w:highlight w:val="none"/>
          </w:rPr>
          <m:t>2L</m:t>
        </m:r>
        <m:func>
          <m:funcPr>
            <m:ctrlPr>
              <w:rPr>
                <w:rFonts w:ascii="Cambria Math" w:hAnsi="Cambria Math"/>
                <w:i/>
                <w:sz w:val="16"/>
                <w:highlight w:val="non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6"/>
                <w:highlight w:val="none"/>
              </w:rPr>
              <m:t>tan</m:t>
            </m:r>
            <m:ctrlPr>
              <w:rPr>
                <w:rFonts w:ascii="Cambria Math" w:hAnsi="Cambria Math"/>
                <w:i/>
                <w:sz w:val="16"/>
                <w:highlight w:val="none"/>
              </w:rPr>
            </m:ctrlPr>
          </m:fName>
          <m:e>
            <m:r>
              <m:rPr/>
              <w:rPr>
                <w:rFonts w:ascii="Cambria Math" w:hAnsi="Cambria Math"/>
                <w:sz w:val="16"/>
                <w:highlight w:val="none"/>
              </w:rPr>
              <m:t>θ</m:t>
            </m:r>
            <m:ctrlPr>
              <w:rPr>
                <w:rFonts w:ascii="Cambria Math" w:hAnsi="Cambria Math"/>
                <w:i/>
                <w:sz w:val="16"/>
                <w:highlight w:val="none"/>
              </w:rPr>
            </m:ctrlPr>
          </m:e>
        </m:func>
        <m:r>
          <m:rPr/>
          <w:rPr>
            <w:rFonts w:ascii="Cambria Math" w:hAnsi="Cambria Math"/>
            <w:sz w:val="16"/>
            <w:highlight w:val="none"/>
          </w:rPr>
          <m:t>&lt;P</m:t>
        </m:r>
        <m:d>
          <m:dPr>
            <m:ctrlPr>
              <w:rPr>
                <w:rFonts w:ascii="Cambria Math" w:hAnsi="Cambria Math"/>
                <w:i/>
                <w:sz w:val="16"/>
                <w:highlight w:val="none"/>
              </w:rPr>
            </m:ctrlPr>
          </m:dPr>
          <m:e>
            <m:r>
              <m:rPr>
                <m:sty m:val="p"/>
              </m:rPr>
              <w:rPr>
                <w:rFonts w:hint="eastAsia" w:ascii="Cambria Math" w:hAnsi="Cambria Math"/>
                <w:sz w:val="16"/>
                <w:highlight w:val="none"/>
              </w:rPr>
              <m:t>轴间距</m:t>
            </m:r>
            <m:ctrlPr>
              <w:rPr>
                <w:rFonts w:ascii="Cambria Math" w:hAnsi="Cambria Math"/>
                <w:sz w:val="16"/>
                <w:highlight w:val="none"/>
              </w:rPr>
            </m:ctrlPr>
          </m:e>
        </m:d>
        <m:r>
          <m:rPr/>
          <w:rPr>
            <w:rFonts w:ascii="Cambria Math" w:hAnsi="Cambria Math"/>
            <w:sz w:val="16"/>
            <w:highlight w:val="none"/>
          </w:rPr>
          <m:t>−2r</m:t>
        </m:r>
        <m:d>
          <m:dPr>
            <m:begChr m:val="（"/>
            <m:endChr m:val="）"/>
            <m:ctrlPr>
              <w:rPr>
                <w:rFonts w:ascii="Cambria Math" w:hAnsi="Cambria Math"/>
                <w:i/>
                <w:sz w:val="16"/>
                <w:highlight w:val="none"/>
              </w:rPr>
            </m:ctrlPr>
          </m:dPr>
          <m:e>
            <m:r>
              <m:rPr>
                <m:sty m:val="p"/>
              </m:rPr>
              <w:rPr>
                <w:rFonts w:hint="eastAsia" w:ascii="Cambria Math" w:hAnsi="Cambria Math"/>
                <w:sz w:val="16"/>
                <w:highlight w:val="none"/>
              </w:rPr>
              <m:t>半径</m:t>
            </m:r>
            <m:ctrlPr>
              <w:rPr>
                <w:rFonts w:ascii="Cambria Math" w:hAnsi="Cambria Math"/>
                <w:sz w:val="16"/>
                <w:highlight w:val="none"/>
              </w:rPr>
            </m:ctrlPr>
          </m:e>
        </m:d>
      </m:oMath>
      <w:r>
        <w:rPr>
          <w:rFonts w:hint="eastAsia" w:ascii="Cambria Math" w:hAnsi="Cambria Math"/>
          <w:sz w:val="16"/>
          <w:highlight w:val="none"/>
        </w:rPr>
        <w:t>时无反射光入射)</w:t>
      </w:r>
      <w:r>
        <w:rPr>
          <w:rFonts w:hint="eastAsia" w:ascii="Cambria Math" w:hAnsi="Cambria Math"/>
          <w:sz w:val="16"/>
          <w:highlight w:val="none"/>
          <w:lang w:eastAsia="zh-CN"/>
        </w:rPr>
        <w:t>。</w:t>
      </w:r>
      <w:r>
        <w:rPr>
          <w:rFonts w:hint="eastAsia" w:ascii="Cambria Math" w:hAnsi="Cambria Math"/>
          <w:sz w:val="16"/>
          <w:highlight w:val="none"/>
          <w:lang w:val="en-US" w:eastAsia="zh-CN"/>
        </w:rPr>
        <w:t>受环境光影响，镜面放射影响。</w:t>
      </w:r>
    </w:p>
    <w:p>
      <w:pPr>
        <w:snapToGrid w:val="0"/>
        <w:ind w:firstLine="1760" w:firstLineChars="1100"/>
        <w:rPr>
          <w:rFonts w:hint="default" w:ascii="Cambria Math" w:hAnsi="Cambria Math" w:eastAsiaTheme="minorEastAsia"/>
          <w:sz w:val="16"/>
          <w:highlight w:val="none"/>
          <w:lang w:val="en-US" w:eastAsia="zh-CN"/>
        </w:rPr>
      </w:pPr>
      <w:r>
        <w:rPr>
          <w:rFonts w:hint="eastAsia" w:ascii="Cambria Math" w:hAnsi="Cambria Math"/>
          <w:sz w:val="16"/>
          <w:highlight w:val="none"/>
        </w:rPr>
        <w:t>距离</w:t>
      </w:r>
      <m:oMath>
        <m:r>
          <m:rPr/>
          <w:rPr>
            <w:rFonts w:ascii="Cambria Math" w:hAnsi="Cambria Math"/>
            <w:sz w:val="16"/>
            <w:highlight w:val="none"/>
          </w:rPr>
          <m:t>L↑</m:t>
        </m:r>
        <m:r>
          <m:rPr>
            <m:sty m:val="p"/>
          </m:rPr>
          <w:rPr>
            <w:rFonts w:ascii="Cambria Math" w:hAnsi="Cambria Math"/>
            <w:sz w:val="16"/>
            <w:highlight w:val="none"/>
          </w:rPr>
          <m:t>⇒</m:t>
        </m:r>
      </m:oMath>
      <w:r>
        <w:rPr>
          <w:rFonts w:hint="eastAsia" w:ascii="Cambria Math" w:hAnsi="Cambria Math"/>
          <w:sz w:val="16"/>
          <w:highlight w:val="none"/>
        </w:rPr>
        <w:t>输出电压</w:t>
      </w:r>
      <w:r>
        <w:rPr>
          <w:rFonts w:hint="eastAsia" w:ascii="Cambria Math" w:hAnsi="Cambria Math"/>
          <w:sz w:val="16"/>
          <w:highlight w:val="none"/>
          <w:lang w:val="en-US" w:eastAsia="zh-CN"/>
        </w:rPr>
        <w:t>先</w:t>
      </w:r>
      <m:oMath>
        <m:r>
          <m:rPr/>
          <w:rPr>
            <w:rFonts w:ascii="Cambria Math" w:hAnsi="Cambria Math"/>
            <w:sz w:val="16"/>
            <w:highlight w:val="none"/>
          </w:rPr>
          <m:t>↑</m:t>
        </m:r>
        <m:r>
          <m:rPr>
            <m:sty m:val="p"/>
          </m:rPr>
          <w:rPr>
            <w:rFonts w:hint="eastAsia" w:ascii="Cambria Math" w:hAnsi="Cambria Math"/>
            <w:sz w:val="16"/>
            <w:highlight w:val="none"/>
            <w:lang w:val="en-US" w:eastAsia="zh-CN"/>
          </w:rPr>
          <m:t>后</m:t>
        </m:r>
        <m:r>
          <m:rPr/>
          <w:rPr>
            <w:rFonts w:ascii="Cambria Math" w:hAnsi="Cambria Math"/>
            <w:sz w:val="16"/>
            <w:highlight w:val="none"/>
          </w:rPr>
          <m:t>↓</m:t>
        </m:r>
      </m:oMath>
      <w:r>
        <w:rPr>
          <w:rFonts w:hint="eastAsia" w:ascii="Cambria Math" w:hAnsi="Cambria Math"/>
          <w:sz w:val="16"/>
          <w:highlight w:val="none"/>
        </w:rPr>
        <w:t>，在两个线性区测</w:t>
      </w:r>
      <w:r>
        <w:rPr>
          <w:rFonts w:hint="eastAsia" w:ascii="Cambria Math" w:hAnsi="Cambria Math"/>
          <w:sz w:val="16"/>
          <w:highlight w:val="none"/>
          <w:lang w:val="en-US" w:eastAsia="zh-CN"/>
        </w:rPr>
        <w:t>[上升速度R(均匀)快于CTI(大圈套小圈)快于H(上下分)]   ↑注：光电测距不受环境光照影响</w:t>
      </w:r>
    </w:p>
    <w:p>
      <w:pPr>
        <w:snapToGrid w:val="0"/>
        <w:rPr>
          <w:rFonts w:hAnsi="Cambria Math"/>
          <w:i w:val="0"/>
          <w:sz w:val="16"/>
        </w:rPr>
      </w:pPr>
      <w:r>
        <w:rPr>
          <w:rFonts w:hint="eastAsia" w:ascii="Cambria Math" w:hAnsi="Cambria Math"/>
          <w:b/>
          <w:bCs/>
          <w:color w:val="C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1583690</wp:posOffset>
                </wp:positionH>
                <wp:positionV relativeFrom="paragraph">
                  <wp:posOffset>108585</wp:posOffset>
                </wp:positionV>
                <wp:extent cx="1812925" cy="218694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19275" y="5083175"/>
                          <a:ext cx="1812925" cy="2186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0" w:lineRule="atLeast"/>
                              <w:textAlignment w:val="center"/>
                              <w:rPr>
                                <w:rFonts w:hint="eastAsia" w:eastAsiaTheme="minorEastAsia"/>
                                <w:lang w:eastAsia="zh-CN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114300" distR="114300">
                                  <wp:extent cx="1003935" cy="889635"/>
                                  <wp:effectExtent l="0" t="0" r="5715" b="5715"/>
                                  <wp:docPr id="21" name="图片 21" descr="1623604113(1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图片 21" descr="1623604113(1)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r="253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03935" cy="889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正交译码电路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Cambria Math" w:hAnsi="Cambria Math"/>
                                <w:sz w:val="1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Cambria Math" w:hAnsi="Cambria Math"/>
                                <w:sz w:val="16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1569085" cy="568325"/>
                                  <wp:effectExtent l="0" t="0" r="2540" b="3175"/>
                                  <wp:docPr id="24" name="图片 24" descr="1623604164(1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图片 24" descr="1623604164(1)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9085" cy="568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Cambria Math" w:hAnsi="Cambria Math"/>
                                <w:sz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ambria Math" w:hAnsi="Cambria Math"/>
                                <w:sz w:val="16"/>
                                <w:lang w:val="en-US" w:eastAsia="zh-CN"/>
                              </w:rPr>
                              <w:t>左图主尺右移:A↓写B,B↓清零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Cambria Math" w:hAnsi="Cambria Math"/>
                                <w:sz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ambria Math" w:hAnsi="Cambria Math"/>
                                <w:sz w:val="16"/>
                                <w:lang w:val="en-US" w:eastAsia="zh-CN"/>
                              </w:rPr>
                              <w:t>右图主尺左移:B↓写A,A↓清零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Cambria Math" w:hAnsi="Cambria Math"/>
                                <w:color w:val="FF0000"/>
                                <w:sz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ambria Math" w:hAnsi="Cambria Math"/>
                                <w:color w:val="FF0000"/>
                                <w:sz w:val="16"/>
                                <w:lang w:val="en-US" w:eastAsia="zh-CN"/>
                              </w:rPr>
                              <w:t>A相和B相传感器窗口相距（1/4）个栅距，输出信号相差（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/>
                                  <w:color w:val="FF0000"/>
                                  <w:sz w:val="16"/>
                                  <w:lang w:val="en-US" w:eastAsia="zh-CN"/>
                                </w:rPr>
                                <m:t>π/2</m:t>
                              </m:r>
                            </m:oMath>
                            <w:r>
                              <w:rPr>
                                <w:rFonts w:hint="eastAsia" w:ascii="Cambria Math" w:hAnsi="Cambria Math"/>
                                <w:color w:val="FF0000"/>
                                <w:sz w:val="16"/>
                                <w:lang w:val="en-US" w:eastAsia="zh-CN"/>
                              </w:rPr>
                              <w:t>）rad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default" w:ascii="Cambria Math" w:hAnsi="Cambria Math"/>
                                <w:sz w:val="16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4.7pt;margin-top:8.55pt;height:172.2pt;width:142.75pt;z-index:251668480;mso-width-relative:page;mso-height-relative:page;" filled="f" stroked="f" coordsize="21600,21600" o:gfxdata="UEsDBAoAAAAAAIdO4kAAAAAAAAAAAAAAAAAEAAAAZHJzL1BLAwQUAAAACACHTuJASKFidNwAAAAK&#10;AQAADwAAAGRycy9kb3ducmV2LnhtbE2Py07DMBBF90j8gzVI7KiTNCltiFOhSBUSgkVLN+wmsZtE&#10;xOMQuw/4eoYVLEf36N4zxfpiB3Eyk+8dKYhnEQhDjdM9tQr2b5u7JQgfkDQOjoyCL+NhXV5fFZhr&#10;d6atOe1CK7iEfI4KuhDGXErfdMain7nREGcHN1kMfE6t1BOeudwOMomihbTYEy90OJqqM83H7mgV&#10;PFebV9zWiV1+D9XTy+Fx/Ny/Z0rd3sTRA4hgLuEPhl99VoeSnWp3JO3FoCBJVymjHNzHIBjI5ukK&#10;RK1gvogzkGUh/79Q/gBQSwMEFAAAAAgAh07iQIBiTBBIAgAAdQQAAA4AAABkcnMvZTJvRG9jLnht&#10;bK1US27bMBTcF+gdCO4bWYqd2EbkwI2RooDRBEiLrmmKigTwV5KO5B6gvUFX3XTfc+UcHVJ2EqRd&#10;ZNGN/Mg3nMeZ9+iz815Jciecb40uaX40okRobqpW35b008fLN1NKfGC6YtJoUdKd8PR88frVWWfn&#10;ojCNkZVwBCTazztb0iYEO88yzxuhmD8yVmgka+MUC1i626xyrAO7klkxGp1knXGVdYYL77G7GpJ0&#10;z+heQmjquuViZfhWCR0GVickC5Dkm9Z6uki3rWvBw1VdexGILCmUhvRFEcSb+M0WZ2x+65htWr6/&#10;AnvJFZ5pUqzVKPpAtWKBka1r/6JSLXfGmzoccaOyQUhyBCry0TNvbhpmRdICq719MN3/P1r+4e7a&#10;kbbCJMwo0Uyh4/c/vt///H3/6xvBHgzqrJ8Dd2OBDP1b0wN82PfYjLr72qn4C0Uk5qf5rDidULIr&#10;6WQ0Pc4RJ6tFHwgfAMWsAIADUeTTk9k4NSN7pLLOh3fCKBKDkjr0MlnM7tY+gAzQAyRW1uaylTIV&#10;kZp0JT05nozSgYcMTkiNg1HQcPEYhX7T71VuTLWDSGeGOfGWX7YovmY+XDOHwcDY4OmEK3xqaVDE&#10;7CNKGuO+/ms/4tEvZCnpMGgl9V+2zAlK5HuNTs7yMaSTkBbjyWmBhXua2TzN6K26MJjlHI/U8hRG&#10;fJCHsHZGfcYLW8aqSDHNUbuk4RBehGH88UK5WC4TCLNoWVjrG8sj9WDnchtM3Sano02DN3v3MI2p&#10;AfuXE8f96TqhHv8tFn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SKFidNwAAAAKAQAADwAAAAAA&#10;AAABACAAAAAiAAAAZHJzL2Rvd25yZXYueG1sUEsBAhQAFAAAAAgAh07iQIBiTBBIAgAAdQQAAA4A&#10;AAAAAAAAAQAgAAAAKw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0" w:lineRule="atLeast"/>
                        <w:textAlignment w:val="center"/>
                        <w:rPr>
                          <w:rFonts w:hint="eastAsia" w:eastAsiaTheme="minorEastAsia"/>
                          <w:lang w:eastAsia="zh-CN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  <w14:textFill>
                            <w14:noFill/>
                          </w14:textFill>
                        </w:rPr>
                        <w:drawing>
                          <wp:inline distT="0" distB="0" distL="114300" distR="114300">
                            <wp:extent cx="1003935" cy="889635"/>
                            <wp:effectExtent l="0" t="0" r="5715" b="5715"/>
                            <wp:docPr id="21" name="图片 21" descr="1623604113(1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图片 21" descr="1623604113(1)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rcRect r="2535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03935" cy="889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正交译码电路</w:t>
                      </w:r>
                    </w:p>
                    <w:p>
                      <w:pPr>
                        <w:snapToGrid w:val="0"/>
                        <w:rPr>
                          <w:rFonts w:hint="eastAsia" w:ascii="Cambria Math" w:hAnsi="Cambria Math"/>
                          <w:sz w:val="16"/>
                          <w:lang w:eastAsia="zh-CN"/>
                        </w:rPr>
                      </w:pPr>
                      <w:r>
                        <w:rPr>
                          <w:rFonts w:hint="eastAsia" w:ascii="Cambria Math" w:hAnsi="Cambria Math"/>
                          <w:sz w:val="16"/>
                          <w:lang w:eastAsia="zh-CN"/>
                        </w:rPr>
                        <w:drawing>
                          <wp:inline distT="0" distB="0" distL="114300" distR="114300">
                            <wp:extent cx="1569085" cy="568325"/>
                            <wp:effectExtent l="0" t="0" r="2540" b="3175"/>
                            <wp:docPr id="24" name="图片 24" descr="1623604164(1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图片 24" descr="1623604164(1)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9085" cy="568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snapToGrid w:val="0"/>
                        <w:rPr>
                          <w:rFonts w:hint="eastAsia" w:ascii="Cambria Math" w:hAnsi="Cambria Math"/>
                          <w:sz w:val="16"/>
                          <w:lang w:val="en-US" w:eastAsia="zh-CN"/>
                        </w:rPr>
                      </w:pPr>
                      <w:r>
                        <w:rPr>
                          <w:rFonts w:hint="eastAsia" w:ascii="Cambria Math" w:hAnsi="Cambria Math"/>
                          <w:sz w:val="16"/>
                          <w:lang w:val="en-US" w:eastAsia="zh-CN"/>
                        </w:rPr>
                        <w:t>左图主尺右移:A↓写B,B↓清零</w:t>
                      </w:r>
                    </w:p>
                    <w:p>
                      <w:pPr>
                        <w:snapToGrid w:val="0"/>
                        <w:rPr>
                          <w:rFonts w:hint="eastAsia" w:ascii="Cambria Math" w:hAnsi="Cambria Math"/>
                          <w:sz w:val="16"/>
                          <w:lang w:val="en-US" w:eastAsia="zh-CN"/>
                        </w:rPr>
                      </w:pPr>
                      <w:r>
                        <w:rPr>
                          <w:rFonts w:hint="eastAsia" w:ascii="Cambria Math" w:hAnsi="Cambria Math"/>
                          <w:sz w:val="16"/>
                          <w:lang w:val="en-US" w:eastAsia="zh-CN"/>
                        </w:rPr>
                        <w:t>右图主尺左移:B↓写A,A↓清零</w:t>
                      </w:r>
                    </w:p>
                    <w:p>
                      <w:pPr>
                        <w:snapToGrid w:val="0"/>
                        <w:rPr>
                          <w:rFonts w:hint="eastAsia" w:ascii="Cambria Math" w:hAnsi="Cambria Math"/>
                          <w:color w:val="FF0000"/>
                          <w:sz w:val="16"/>
                          <w:lang w:val="en-US" w:eastAsia="zh-CN"/>
                        </w:rPr>
                      </w:pPr>
                      <w:r>
                        <w:rPr>
                          <w:rFonts w:hint="eastAsia" w:ascii="Cambria Math" w:hAnsi="Cambria Math"/>
                          <w:color w:val="FF0000"/>
                          <w:sz w:val="16"/>
                          <w:lang w:val="en-US" w:eastAsia="zh-CN"/>
                        </w:rPr>
                        <w:t>A相和B相传感器窗口相距（1/4）个栅距，输出信号相差（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  <w:lang w:val="en-US" w:eastAsia="zh-CN"/>
                          </w:rPr>
                          <m:t>π/2</m:t>
                        </m:r>
                      </m:oMath>
                      <w:r>
                        <w:rPr>
                          <w:rFonts w:hint="eastAsia" w:ascii="Cambria Math" w:hAnsi="Cambria Math"/>
                          <w:color w:val="FF0000"/>
                          <w:sz w:val="16"/>
                          <w:lang w:val="en-US" w:eastAsia="zh-CN"/>
                        </w:rPr>
                        <w:t>）rad</w:t>
                      </w:r>
                    </w:p>
                    <w:p>
                      <w:pPr>
                        <w:snapToGrid w:val="0"/>
                        <w:rPr>
                          <w:rFonts w:hint="default" w:ascii="Cambria Math" w:hAnsi="Cambria Math"/>
                          <w:sz w:val="16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Cambria Math" w:hAnsi="Cambria Math"/>
          <w:b/>
          <w:bCs/>
          <w:color w:val="C00000"/>
          <w:sz w:val="16"/>
          <w:szCs w:val="16"/>
        </w:rPr>
        <w:t>光栅标尺位移传感器</w:t>
      </w:r>
      <w:r>
        <w:rPr>
          <w:rFonts w:hint="eastAsia" w:ascii="Cambria Math" w:hAnsi="Cambria Math"/>
          <w:sz w:val="16"/>
        </w:rPr>
        <w:t>：栅距P一定</w:t>
      </w:r>
      <m:oMath>
        <m:d>
          <m:dPr>
            <m:ctrlPr>
              <w:rPr>
                <w:rFonts w:ascii="Cambria Math" w:hAnsi="Cambria Math"/>
                <w:i/>
                <w:sz w:val="16"/>
              </w:rPr>
            </m:ctrlPr>
          </m:dPr>
          <m:e>
            <m:r>
              <m:rPr/>
              <w:rPr>
                <w:rFonts w:ascii="Cambria Math" w:hAnsi="Cambria Math"/>
                <w:sz w:val="16"/>
              </w:rPr>
              <m:t>μm</m:t>
            </m:r>
            <m:ctrlPr>
              <w:rPr>
                <w:rFonts w:ascii="Cambria Math" w:hAnsi="Cambria Math"/>
                <w:i/>
                <w:sz w:val="16"/>
              </w:rPr>
            </m:ctrlPr>
          </m:e>
        </m:d>
      </m:oMath>
      <w:r>
        <w:rPr>
          <w:rFonts w:ascii="Cambria Math" w:hAnsi="Cambria Math"/>
          <w:sz w:val="16"/>
        </w:rPr>
        <w:t>，</w:t>
      </w:r>
      <w:r>
        <w:rPr>
          <w:rFonts w:hint="eastAsia" w:ascii="Cambria Math" w:hAnsi="Cambria Math"/>
          <w:sz w:val="16"/>
        </w:rPr>
        <w:t>测</w:t>
      </w:r>
      <w:r>
        <w:rPr>
          <w:rFonts w:hint="eastAsia" w:ascii="Cambria Math" w:hAnsi="Cambria Math"/>
          <w:sz w:val="16"/>
          <w:lang w:val="en-US" w:eastAsia="zh-CN"/>
        </w:rPr>
        <w:t>透射</w:t>
      </w:r>
      <w:r>
        <w:rPr>
          <w:rFonts w:hint="eastAsia" w:ascii="Cambria Math" w:hAnsi="Cambria Math"/>
          <w:sz w:val="16"/>
        </w:rPr>
        <w:t>光强，(匀速)输出</w:t>
      </w:r>
      <w:r>
        <w:rPr>
          <w:rFonts w:hint="eastAsia" w:ascii="Cambria Math" w:hAnsi="Cambria Math"/>
          <w:color w:val="FF0000"/>
          <w:sz w:val="16"/>
        </w:rPr>
        <w:t>平滑三角波</w:t>
      </w:r>
      <w:r>
        <w:rPr>
          <w:rFonts w:hint="eastAsia" w:ascii="Cambria Math" w:hAnsi="Cambria Math"/>
          <w:sz w:val="16"/>
        </w:rPr>
        <w:t>，上下栅格相位差</w:t>
      </w:r>
      <w:r>
        <w:rPr>
          <w:rFonts w:hint="eastAsia" w:ascii="Cambria Math" w:hAnsi="Cambria Math"/>
          <w:color w:val="FF0000"/>
          <w:sz w:val="16"/>
        </w:rPr>
        <w:t>1/4</w:t>
      </w:r>
      <w:r>
        <w:rPr>
          <w:rFonts w:hint="eastAsia" w:ascii="Cambria Math" w:hAnsi="Cambria Math"/>
          <w:sz w:val="16"/>
        </w:rPr>
        <w:t>栅距，AB相分别计数</w:t>
      </w:r>
      <m:oMath>
        <m:d>
          <m:dPr>
            <m:begChr m:val="（"/>
            <m:endChr m:val="）"/>
            <m:ctrlPr>
              <w:rPr>
                <w:rFonts w:ascii="Cambria Math" w:hAnsi="Cambria Math"/>
                <w:sz w:val="16"/>
              </w:rPr>
            </m:ctrlPr>
          </m:dPr>
          <m:e>
            <m:r>
              <m:rPr>
                <m:sty m:val="p"/>
              </m:rPr>
              <w:rPr>
                <w:rFonts w:hint="eastAsia" w:ascii="Cambria Math" w:hAnsi="Cambria Math"/>
                <w:sz w:val="16"/>
              </w:rPr>
              <m:t>判断方向</m:t>
            </m:r>
            <m:ctrlPr>
              <w:rPr>
                <w:rFonts w:ascii="Cambria Math" w:hAnsi="Cambria Math"/>
                <w:sz w:val="16"/>
              </w:rPr>
            </m:ctrlPr>
          </m:e>
        </m:d>
      </m:oMath>
    </w:p>
    <w:p>
      <w:pPr>
        <w:snapToGrid w:val="0"/>
        <w:rPr>
          <w:rFonts w:hint="eastAsia" w:hAnsi="Cambria Math" w:eastAsiaTheme="minorEastAsia"/>
          <w:i w:val="0"/>
          <w:sz w:val="16"/>
          <w:lang w:eastAsia="zh-CN"/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6293485</wp:posOffset>
                </wp:positionH>
                <wp:positionV relativeFrom="paragraph">
                  <wp:posOffset>1440815</wp:posOffset>
                </wp:positionV>
                <wp:extent cx="1670050" cy="84963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06645" y="6961505"/>
                          <a:ext cx="1670050" cy="849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904240" cy="702310"/>
                                  <wp:effectExtent l="0" t="0" r="635" b="2540"/>
                                  <wp:docPr id="31" name="图片 31" descr="1623604787(1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图片 31" descr="1623604787(1)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4240" cy="702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5.55pt;margin-top:113.45pt;height:66.9pt;width:131.5pt;z-index:251670528;mso-width-relative:page;mso-height-relative:page;" filled="f" stroked="f" coordsize="21600,21600" o:gfxdata="UEsDBAoAAAAAAIdO4kAAAAAAAAAAAAAAAAAEAAAAZHJzL1BLAwQUAAAACACHTuJAM3xltN0AAAAM&#10;AQAADwAAAGRycy9kb3ducmV2LnhtbE2Py07DMBBF90j8gzVI7KidQEMTMqlQpAoJ0UVLN+yc2E0i&#10;7HGI3Qd8Pe4KljNzdOfccnm2hh315AdHCMlMANPUOjVQh7B7X90tgPkgSUnjSCN8aw/L6vqqlIVy&#10;J9ro4zZ0LIaQLyRCH8JYcO7bXlvpZ27UFG97N1kZ4jh1XE3yFMOt4akQGbdyoPihl6Oue91+bg8W&#10;4bVereWmSe3ix9Qvb/vn8Wv3MUe8vUnEE7Cgz+EPhot+VIcqOjXuQMozg5DnSRJRhDTNcmAXIp0/&#10;xFWDcJ+JR+BVyf+XqH4BUEsDBBQAAAAIAIdO4kD0HQ1qRwIAAHQEAAAOAAAAZHJzL2Uyb0RvYy54&#10;bWytVMFu1DAQvSPxD5bvNNl2N3RXzVZLqyKkilYqiLPXcZpItsfY3iblA+APOHHhznf1O3hOdttS&#10;OPTAxTv2TN7MezOzR8e90exG+dCSLflkL+dMWUlVa69L/vHD2atDzkIUthKarCr5rQr8ePnyxVHn&#10;FmqfGtKV8gwgNiw6V/ImRrfIsiAbZUTYI6csnDV5IyKu/jqrvOiAbnS2n+dF1pGvnCepQsDr6ejk&#10;W0T/HECq61aqU5Ibo2wcUb3SIoJSaFoX+HKotq6VjBd1HVRkuuRgGocTSWCv05ktj8Ti2gvXtHJb&#10;gnhOCU84GdFaJL2HOhVRsI1v/4IyrfQUqI57kkw2EhkUAYtJ/kSbq0Y4NXCB1MHdix7+H6x8f3Pp&#10;WVuV/ACSWGHQ8bvv3+5+/Lr7+ZXhDQJ1LiwQd+UQGfs31GNsdu8Bj4l3X3uTfsGIwT+d50UxnXF2&#10;W/JiXkxm+WyUWvWRyQRQvM7zGVJKRBxO58WYKntAcj7Et4oMS0bJPVo5KCxuzkNEVQjdhaTEls5a&#10;rYd2ass6pD0A/B8efKEtPkx8xrqTFft1vyW5puoWHD2NYxKcPGuR/FyEeCk85gL1YnPiBY5aE5LQ&#10;1uKsIf/lX+8pHu2Cl7MOc1by8HkjvOJMv7No5HwynQI2Dpfp7PU+Lv6xZ/3YYzfmhDDKE+yok4OZ&#10;4qPembUn8wkLtkpZ4RJWInfJ4848ieP0Y0GlWq2GIIyiE/HcXjmZoEfRVptIdTsonWQatdmqh2Ec&#10;GrBdnDTtj+9D1MOfxfI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M3xltN0AAAAMAQAADwAAAAAA&#10;AAABACAAAAAiAAAAZHJzL2Rvd25yZXYueG1sUEsBAhQAFAAAAAgAh07iQPQdDWpHAgAAdAQAAA4A&#10;AAAAAAAAAQAgAAAALA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904240" cy="702310"/>
                            <wp:effectExtent l="0" t="0" r="635" b="2540"/>
                            <wp:docPr id="31" name="图片 31" descr="1623604787(1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图片 31" descr="1623604787(1)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4240" cy="702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3318510</wp:posOffset>
                </wp:positionH>
                <wp:positionV relativeFrom="paragraph">
                  <wp:posOffset>7620</wp:posOffset>
                </wp:positionV>
                <wp:extent cx="4275455" cy="2058035"/>
                <wp:effectExtent l="4445" t="5080" r="6350" b="1333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47110" y="5116830"/>
                          <a:ext cx="4275455" cy="2058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eastAsiaTheme="minorEastAsia"/>
                                <w:lang w:eastAsia="zh-CN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114300" distR="114300">
                                  <wp:extent cx="1785620" cy="1768475"/>
                                  <wp:effectExtent l="0" t="0" r="5080" b="3175"/>
                                  <wp:docPr id="27" name="图片 27" descr="1623604469(1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1623604469(1)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85620" cy="1768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 w:eastAsiaTheme="minorEastAsia"/>
                                <w:lang w:eastAsia="zh-CN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114300" distR="114300">
                                  <wp:extent cx="1831340" cy="1766570"/>
                                  <wp:effectExtent l="0" t="0" r="6985" b="5080"/>
                                  <wp:docPr id="28" name="图片 28" descr="1623604496(1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图片 28" descr="1623604496(1)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1340" cy="1766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default" w:ascii="Cambria Math" w:hAnsi="Cambria Math"/>
                                <w:sz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ambria Math" w:hAnsi="Cambria Math"/>
                                <w:sz w:val="16"/>
                                <w:lang w:val="en-US" w:eastAsia="zh-CN"/>
                              </w:rPr>
                              <w:t xml:space="preserve">1/2测量分辨率                          1/4测量分辨率 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default" w:ascii="Cambria Math" w:hAnsi="Cambria Math"/>
                                <w:sz w:val="16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1.3pt;margin-top:0.6pt;height:162.05pt;width:336.65pt;z-index:251669504;mso-width-relative:page;mso-height-relative:page;" fillcolor="#FFFFFF [3201]" filled="t" stroked="t" coordsize="21600,21600" o:gfxdata="UEsDBAoAAAAAAIdO4kAAAAAAAAAAAAAAAAAEAAAAZHJzL1BLAwQUAAAACACHTuJArzOcitYAAAAK&#10;AQAADwAAAGRycy9kb3ducmV2LnhtbE2PwWrDMBBE74X+g9hCbo1sGZvGtRxoIRB6a+pLb4q1sU2l&#10;lZGUOPn7Kqf2uLxh5m2zvVrDLujD5EhCvs6AIfVOTzRI6L52zy/AQlSklXGEEm4YYNs+PjSq1m6h&#10;T7wc4sBSCYVaSRhjnGvOQz+iVWHtZqTETs5bFdPpB669WlK5NVxkWcWtmigtjGrG9xH7n8PZSthX&#10;b/EbO/2hC1G4peO9P5kg5eopz16BRbzGvzDc9ZM6tMnp6M6kAzMSSiGqFE1AALvzfFNugB0lFKIs&#10;gLcN//9C+wtQSwMEFAAAAAgAh07iQOzpjtJnAgAAxgQAAA4AAABkcnMvZTJvRG9jLnhtbK1UzW7b&#10;MAy+D9g7CLqvtpM47YI4RdYiw4BiLZANOyuyHAuTRU1SYncPsL7BTrvsvufqc4ySnf7u0MNyUCjx&#10;w0fyI+n5adcoshfWSdAFzY5SSoTmUEq9LejnT6s3J5Q4z3TJFGhR0Gvh6Oni9at5a2ZiBDWoUliC&#10;JNrNWlPQ2nszSxLHa9EwdwRGaHRWYBvm8Wq3SWlZi+yNSkZpOk1asKWxwIVz+HreO+nAaF9CCFUl&#10;uTgHvmuE9j2rFYp5LMnV0ji6iNlWleD+sqqc8EQVFCv18cQgaG/CmSzmbLa1zNSSDymwl6TwpKaG&#10;SY1B76jOmWdkZ+UzqkZyCw4qf8ShSfpCoiJYRZY+0WZdMyNiLSi1M3eiu/9Hyz/uryyRZUFHU0o0&#10;a7Djtz9vbn/9uf39g+AbCtQaN0Pc2iDSd++gw7E5vDt8DHV3lW3CP1ZE0D/OJ8dZhiJfFzTPsunJ&#10;eJBadJ5wBExGx/kkzynhiBil+Uk6zgNnck9lrPPvBTQkGAW12MsoMdtfON9DD5AQ2YGS5UoqFS92&#10;uzlTluwZ9n0VfwP7I5jSpC3odJynkfmRL3DfUWwU41+fM2C2SmPSQaFeiWD5btMNsm2gvEbVLPSD&#10;5wxfSeS9YM5fMYuThhLhLvpLPCoFmAwMFiU12O//eg94HAD0UtLi5BbUfdsxKyhRHzSOxttsMgmj&#10;Hi+T/HiEF/vQs3no0bvmDFCkDLfe8GgGvFcHs7LQfMGVXYao6GKaY+yC+oN55vt9wpXnYrmMIBxu&#10;w/yFXhseqENLNCx3HioZWxdk6rUZ1MPxjs0fVjHsz8N7RN1/fhZ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8znIrWAAAACgEAAA8AAAAAAAAAAQAgAAAAIgAAAGRycy9kb3ducmV2LnhtbFBLAQIU&#10;ABQAAAAIAIdO4kDs6Y7SZwIAAMYEAAAOAAAAAAAAAAEAIAAAACU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eastAsiaTheme="minorEastAsia"/>
                          <w:lang w:eastAsia="zh-CN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  <w14:textFill>
                            <w14:noFill/>
                          </w14:textFill>
                        </w:rPr>
                        <w:drawing>
                          <wp:inline distT="0" distB="0" distL="114300" distR="114300">
                            <wp:extent cx="1785620" cy="1768475"/>
                            <wp:effectExtent l="0" t="0" r="5080" b="3175"/>
                            <wp:docPr id="27" name="图片 27" descr="1623604469(1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1623604469(1)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85620" cy="1768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 w:eastAsiaTheme="minorEastAsia"/>
                          <w:lang w:eastAsia="zh-CN"/>
                          <w14:textFill>
                            <w14:noFill/>
                          </w14:textFill>
                        </w:rPr>
                        <w:drawing>
                          <wp:inline distT="0" distB="0" distL="114300" distR="114300">
                            <wp:extent cx="1831340" cy="1766570"/>
                            <wp:effectExtent l="0" t="0" r="6985" b="5080"/>
                            <wp:docPr id="28" name="图片 28" descr="1623604496(1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图片 28" descr="1623604496(1)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31340" cy="1766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snapToGrid w:val="0"/>
                        <w:rPr>
                          <w:rFonts w:hint="default" w:ascii="Cambria Math" w:hAnsi="Cambria Math"/>
                          <w:sz w:val="16"/>
                          <w:lang w:val="en-US" w:eastAsia="zh-CN"/>
                        </w:rPr>
                      </w:pPr>
                      <w:r>
                        <w:rPr>
                          <w:rFonts w:hint="eastAsia" w:ascii="Cambria Math" w:hAnsi="Cambria Math"/>
                          <w:sz w:val="16"/>
                          <w:lang w:val="en-US" w:eastAsia="zh-CN"/>
                        </w:rPr>
                        <w:t xml:space="preserve">1/2测量分辨率                          1/4测量分辨率 </w:t>
                      </w:r>
                    </w:p>
                    <w:p>
                      <w:pPr>
                        <w:snapToGrid w:val="0"/>
                        <w:rPr>
                          <w:rFonts w:hint="default" w:ascii="Cambria Math" w:hAnsi="Cambria Math"/>
                          <w:sz w:val="16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hAnsi="Cambria Math" w:eastAsiaTheme="minorEastAsia"/>
          <w:i w:val="0"/>
          <w:sz w:val="16"/>
          <w:lang w:eastAsia="zh-CN"/>
        </w:rPr>
        <w:drawing>
          <wp:inline distT="0" distB="0" distL="114300" distR="114300">
            <wp:extent cx="1724025" cy="2049780"/>
            <wp:effectExtent l="0" t="0" r="0" b="7620"/>
            <wp:docPr id="10" name="图片 10" descr="16236040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23604070(1)"/>
                    <pic:cNvPicPr>
                      <a:picLocks noChangeAspect="1"/>
                    </pic:cNvPicPr>
                  </pic:nvPicPr>
                  <pic:blipFill>
                    <a:blip r:embed="rId16"/>
                    <a:srcRect r="2981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b/>
          <w:bCs/>
          <w:color w:val="C00000"/>
          <w:sz w:val="16"/>
          <w:szCs w:val="16"/>
        </w:rPr>
        <w:t>莫尔条纹标尺</w:t>
      </w:r>
      <w:r>
        <w:rPr>
          <w:rFonts w:hint="eastAsia" w:ascii="Cambria Math" w:hAnsi="Cambria Math"/>
          <w:sz w:val="16"/>
          <w:szCs w:val="16"/>
        </w:rPr>
        <w:t>：</w:t>
      </w:r>
      <m:oMath>
        <m:r>
          <m:rPr/>
          <w:rPr>
            <w:rFonts w:ascii="Cambria Math" w:hAnsi="Cambria Math"/>
            <w:color w:val="FF0000"/>
            <w:sz w:val="16"/>
            <w:szCs w:val="16"/>
          </w:rPr>
          <m:t>W</m:t>
        </m:r>
        <m:d>
          <m:dPr>
            <m:begChr m:val="（"/>
            <m:endChr m:val="）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r>
              <m:rPr>
                <m:sty m:val="p"/>
              </m:rPr>
              <w:rPr>
                <w:rFonts w:hint="eastAsia" w:ascii="Cambria Math" w:hAnsi="Cambria Math"/>
                <w:sz w:val="16"/>
                <w:szCs w:val="16"/>
              </w:rPr>
              <m:t>新栅距</m:t>
            </m:r>
            <m:ctrlPr>
              <w:rPr>
                <w:rFonts w:ascii="Cambria Math" w:hAnsi="Cambria Math"/>
                <w:sz w:val="16"/>
                <w:szCs w:val="16"/>
              </w:rPr>
            </m:ctrlPr>
          </m:e>
        </m:d>
        <m:r>
          <m:rPr/>
          <w:rPr>
            <w:rFonts w:ascii="Cambria Math" w:hAnsi="Cambria Math"/>
            <w:color w:val="FF0000"/>
            <w:sz w:val="16"/>
            <w:szCs w:val="16"/>
          </w:rPr>
          <m:t>≈P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m:rPr>
                <m:sty m:val="p"/>
              </m:rPr>
              <w:rPr>
                <w:rFonts w:hint="eastAsia" w:ascii="Cambria Math" w:hAnsi="Cambria Math"/>
                <w:sz w:val="16"/>
                <w:szCs w:val="16"/>
              </w:rPr>
              <m:t>原栅距</m:t>
            </m:r>
            <m:ctrlPr>
              <w:rPr>
                <w:rFonts w:ascii="Cambria Math" w:hAnsi="Cambria Math"/>
                <w:sz w:val="16"/>
                <w:szCs w:val="16"/>
              </w:rPr>
            </m:ctrlPr>
          </m:e>
        </m:d>
        <m:r>
          <m:rPr/>
          <w:rPr>
            <w:rFonts w:ascii="Cambria Math" w:hAnsi="Cambria Math"/>
            <w:color w:val="FF0000"/>
            <w:sz w:val="16"/>
            <w:szCs w:val="16"/>
          </w:rPr>
          <m:t>/θ</m:t>
        </m:r>
        <m:r>
          <m:rPr/>
          <w:rPr>
            <w:rFonts w:ascii="Cambria Math" w:hAnsi="Cambria Math"/>
            <w:sz w:val="16"/>
            <w:szCs w:val="16"/>
          </w:rPr>
          <m:t>⇒</m:t>
        </m:r>
      </m:oMath>
      <w:r>
        <w:rPr>
          <w:rFonts w:hint="eastAsia" w:ascii="Cambria Math" w:hAnsi="Cambria Math"/>
          <w:sz w:val="16"/>
          <w:szCs w:val="16"/>
        </w:rPr>
        <w:t>放大了光栅间距，分辨率高；</w:t>
      </w:r>
      <w:r>
        <w:rPr>
          <w:rFonts w:hint="eastAsia" w:ascii="Cambria Math" w:hAnsi="Cambria Math"/>
          <w:color w:val="FF0000"/>
          <w:sz w:val="16"/>
          <w:szCs w:val="16"/>
        </w:rPr>
        <w:t>AB相鉴向</w:t>
      </w:r>
      <w:r>
        <w:rPr>
          <w:rFonts w:hint="eastAsia" w:ascii="Cambria Math" w:hAnsi="Cambria Math"/>
          <w:color w:val="FF0000"/>
          <w:sz w:val="16"/>
          <w:szCs w:val="16"/>
          <w:lang w:val="en-US" w:eastAsia="zh-CN"/>
        </w:rPr>
        <w:t>: 传感器放纵向间隔，</w:t>
      </w:r>
      <w:r>
        <w:rPr>
          <w:rFonts w:hint="eastAsia" w:ascii="Cambria Math" w:hAnsi="Cambria Math"/>
          <w:color w:val="FF0000"/>
          <w:sz w:val="16"/>
          <w:szCs w:val="16"/>
        </w:rPr>
        <w:t>差</w:t>
      </w:r>
      <m:oMath>
        <m:f>
          <m:fPr>
            <m:ctrlPr>
              <w:rPr>
                <w:rFonts w:ascii="Cambria Math" w:hAnsi="Cambria Math"/>
                <w:color w:val="FF0000"/>
                <w:sz w:val="16"/>
                <w:szCs w:val="1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sz w:val="16"/>
                <w:szCs w:val="16"/>
              </w:rPr>
              <m:t>1</m:t>
            </m:r>
            <m:ctrlPr>
              <w:rPr>
                <w:rFonts w:ascii="Cambria Math" w:hAnsi="Cambria Math"/>
                <w:color w:val="FF0000"/>
                <w:sz w:val="16"/>
                <w:szCs w:val="16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  <w:sz w:val="16"/>
                <w:szCs w:val="16"/>
              </w:rPr>
              <m:t>4</m:t>
            </m:r>
            <m:ctrlPr>
              <w:rPr>
                <w:rFonts w:ascii="Cambria Math" w:hAnsi="Cambria Math"/>
                <w:color w:val="FF0000"/>
                <w:sz w:val="16"/>
                <w:szCs w:val="16"/>
              </w:rPr>
            </m:ctrlPr>
          </m:den>
        </m:f>
        <m:r>
          <m:rPr/>
          <w:rPr>
            <w:rFonts w:ascii="Cambria Math" w:hAnsi="Cambria Math"/>
            <w:color w:val="FF0000"/>
            <w:sz w:val="16"/>
            <w:szCs w:val="16"/>
          </w:rPr>
          <m:t>W</m:t>
        </m:r>
      </m:oMath>
    </w:p>
    <w:p>
      <w:pPr>
        <w:snapToGrid w:val="0"/>
        <w:ind w:left="840" w:leftChars="0" w:firstLine="420" w:firstLineChars="0"/>
        <w:rPr>
          <w:rFonts w:hint="default" w:ascii="Cambria Math" w:hAnsi="Cambria Math" w:eastAsiaTheme="minorEastAsia"/>
          <w:sz w:val="16"/>
          <w:szCs w:val="16"/>
          <w:lang w:val="en-US" w:eastAsia="zh-CN"/>
        </w:rPr>
      </w:pPr>
      <w:r>
        <w:rPr>
          <w:rFonts w:hint="eastAsia" w:ascii="Cambria Math" w:hAnsi="Cambria Math"/>
          <w:sz w:val="16"/>
          <w:szCs w:val="16"/>
          <w:lang w:val="en-US" w:eastAsia="zh-CN"/>
        </w:rPr>
        <w:t xml:space="preserve">下面的是主尺，副尺向右倾斜时，主尺右移黑色条纹上移；主尺左条纹下。                    </w:t>
      </w:r>
      <w:r>
        <w:rPr>
          <w:rFonts w:hint="eastAsia" w:ascii="Cambria Math" w:hAnsi="Cambria Math"/>
          <w:color w:val="FF0000"/>
          <w:sz w:val="16"/>
          <w:szCs w:val="16"/>
        </w:rPr>
        <w:t>光栅编码尺</w:t>
      </w:r>
      <m:oMath>
        <m:d>
          <m:dPr>
            <m:begChr m:val="（"/>
            <m:endChr m:val="）"/>
            <m:ctrlPr>
              <w:rPr>
                <w:rFonts w:ascii="Cambria Math" w:hAnsi="Cambria Math"/>
                <w:color w:val="FF0000"/>
                <w:sz w:val="16"/>
                <w:szCs w:val="16"/>
              </w:rPr>
            </m:ctrlPr>
          </m:dPr>
          <m:e>
            <m:r>
              <m:rPr>
                <m:sty m:val="p"/>
              </m:rPr>
              <w:rPr>
                <w:rFonts w:hint="eastAsia" w:ascii="Cambria Math" w:hAnsi="Cambria Math"/>
                <w:color w:val="FF0000"/>
                <w:sz w:val="16"/>
                <w:szCs w:val="16"/>
              </w:rPr>
              <m:t>实时性好</m:t>
            </m:r>
            <m:ctrlPr>
              <w:rPr>
                <w:rFonts w:ascii="Cambria Math" w:hAnsi="Cambria Math"/>
                <w:color w:val="FF0000"/>
                <w:sz w:val="16"/>
                <w:szCs w:val="16"/>
              </w:rPr>
            </m:ctrlPr>
          </m:e>
        </m:d>
      </m:oMath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Cambria Math" w:hAnsi="Cambria Math"/>
          <w:sz w:val="16"/>
          <w:szCs w:val="16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6184900</wp:posOffset>
            </wp:positionH>
            <wp:positionV relativeFrom="paragraph">
              <wp:posOffset>121920</wp:posOffset>
            </wp:positionV>
            <wp:extent cx="1240790" cy="923290"/>
            <wp:effectExtent l="0" t="0" r="6985" b="635"/>
            <wp:wrapNone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rcRect l="5829" r="10177"/>
                    <a:stretch>
                      <a:fillRect/>
                    </a:stretch>
                  </pic:blipFill>
                  <pic:spPr>
                    <a:xfrm>
                      <a:off x="0" y="0"/>
                      <a:ext cx="124079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Cambria Math" w:hAnsi="Cambria Math"/>
          <w:b/>
          <w:bCs/>
          <w:color w:val="C00000"/>
          <w:sz w:val="16"/>
          <w:szCs w:val="16"/>
        </w:rPr>
        <w:t>磁标尺位移传感器</w:t>
      </w:r>
      <w:r>
        <w:rPr>
          <w:rFonts w:hint="eastAsia" w:ascii="Cambria Math" w:hAnsi="Cambria Math"/>
          <w:sz w:val="16"/>
          <w:szCs w:val="16"/>
        </w:rPr>
        <w:t>：</w:t>
      </w:r>
      <w:r>
        <w:rPr>
          <w:rFonts w:hint="eastAsia" w:ascii="Cambria Math" w:hAnsi="Cambria Math"/>
          <w:sz w:val="16"/>
          <w:szCs w:val="16"/>
          <w:lang w:val="en-US" w:eastAsia="zh-CN"/>
        </w:rPr>
        <w:t>磁极距离0.2mm;总长3m;标准测量不确定度0.002mm。动态磁头:测相对移动；静态磁头:激励和感应,检测漏磁通通过铁心多少，输出绝对位置。</w:t>
      </w:r>
    </w:p>
    <w:p>
      <w:pPr>
        <w:snapToGrid w:val="0"/>
        <w:rPr>
          <w:rFonts w:hint="eastAsia" w:ascii="Cambria Math" w:hAnsi="Cambria Math"/>
          <w:b w:val="0"/>
          <w:i w:val="0"/>
          <w:sz w:val="16"/>
          <w:szCs w:val="16"/>
        </w:rPr>
      </w:pPr>
      <w:r>
        <w:rPr>
          <w:rFonts w:hint="eastAsia" w:ascii="Cambria Math" w:hAnsi="Cambria Math"/>
          <w:b/>
          <w:bCs/>
          <w:color w:val="C00000"/>
          <w:sz w:val="16"/>
          <w:szCs w:val="16"/>
        </w:rPr>
        <w:t>激光扫描测长&amp;CCD/CMOS图像传感器</w:t>
      </w:r>
      <w:r>
        <w:rPr>
          <w:rFonts w:hint="eastAsia" w:ascii="Cambria Math" w:hAnsi="Cambria Math"/>
          <w:sz w:val="16"/>
          <w:szCs w:val="16"/>
        </w:rPr>
        <w:t>测长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同：都适用于软质材料、高温物体等外径的检测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              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  <w:lang w:val="en-US" w:eastAsia="zh-CN"/>
                  </w:rPr>
                  <m:t>↓激光扫描测长要标定速度。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异：激光传感器为点，需要机械式扫描；CCD传感器为线阵或面阵，采用电子式扫描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  <w:szCs w:val="16"/>
              </w:rPr>
            </m:ctrlPr>
          </m:e>
        </m:d>
      </m:oMath>
    </w:p>
    <w:p>
      <w:pPr>
        <w:snapToGrid w:val="0"/>
        <w:rPr>
          <w:rFonts w:hint="eastAsia" w:ascii="Cambria Math" w:hAnsi="Cambria Math"/>
          <w:sz w:val="16"/>
          <w:szCs w:val="16"/>
          <w:highlight w:val="none"/>
        </w:rPr>
      </w:pPr>
      <w:r>
        <w:rPr>
          <w:rFonts w:hint="eastAsia" w:ascii="Cambria Math" w:hAnsi="Cambria Math"/>
          <w:b w:val="0"/>
          <w:i w:val="0"/>
          <w:color w:val="FF0000"/>
          <w:sz w:val="16"/>
          <w:szCs w:val="16"/>
          <w:highlight w:val="none"/>
          <w:lang w:val="en-US" w:eastAsia="zh-CN"/>
        </w:rPr>
        <w:t>DM</w:t>
      </w:r>
      <w:r>
        <w:rPr>
          <w:rFonts w:hint="eastAsia" w:ascii="Cambria Math" w:hAnsi="Cambria Math"/>
          <w:b w:val="0"/>
          <w:i w:val="0"/>
          <w:color w:val="FF0000"/>
          <w:sz w:val="16"/>
          <w:szCs w:val="16"/>
          <w:highlight w:val="none"/>
        </w:rPr>
        <w:t>二维码定位</w:t>
      </w:r>
      <m:oMath>
        <m:d>
          <m:dPr>
            <m:begChr m:val="（"/>
            <m:endChr m:val="）"/>
            <m:ctrlPr>
              <w:rPr>
                <w:rFonts w:ascii="Cambria Math" w:hAnsi="Cambria Math"/>
                <w:color w:val="FF0000"/>
                <w:sz w:val="16"/>
                <w:szCs w:val="16"/>
                <w:highlight w:val="none"/>
              </w:rPr>
            </m:ctrlPr>
          </m:dPr>
          <m:e>
            <m:r>
              <m:rPr>
                <m:sty m:val="p"/>
              </m:rPr>
              <w:rPr>
                <w:rFonts w:hint="eastAsia" w:ascii="Cambria Math" w:hAnsi="Cambria Math"/>
                <w:color w:val="FF0000"/>
                <w:sz w:val="16"/>
                <w:szCs w:val="16"/>
                <w:highlight w:val="none"/>
              </w:rPr>
              <m:t>关键</m:t>
            </m:r>
            <m:r>
              <m:rPr>
                <m:sty m:val="p"/>
              </m:rPr>
              <w:rPr>
                <w:rFonts w:hint="default" w:ascii="Cambria Math" w:hAnsi="Cambria Math"/>
                <w:color w:val="FF0000"/>
                <w:sz w:val="16"/>
                <w:szCs w:val="16"/>
                <w:highlight w:val="none"/>
                <w:lang w:val="en-US" w:eastAsia="zh-CN"/>
              </w:rPr>
              <m:t>:</m:t>
            </m:r>
            <m:r>
              <m:rPr>
                <m:sty m:val="p"/>
              </m:rPr>
              <w:rPr>
                <w:rFonts w:hint="eastAsia" w:ascii="Cambria Math" w:hAnsi="Cambria Math"/>
                <w:color w:val="FF0000"/>
                <w:sz w:val="16"/>
                <w:szCs w:val="16"/>
                <w:highlight w:val="none"/>
              </w:rPr>
              <m:t>快速图像处理；</m:t>
            </m:r>
            <m:r>
              <m:rPr>
                <m:sty m:val="p"/>
              </m:rPr>
              <w:rPr>
                <w:rFonts w:hint="eastAsia" w:ascii="Cambria Math" w:hAnsi="Cambria Math"/>
                <w:color w:val="FF0000"/>
                <w:sz w:val="16"/>
                <w:szCs w:val="16"/>
                <w:highlight w:val="none"/>
                <w:lang w:val="en-US" w:eastAsia="zh-CN"/>
              </w:rPr>
              <m:t>快成像</m:t>
            </m:r>
            <m:r>
              <m:rPr>
                <m:sty m:val="p"/>
              </m:rPr>
              <w:rPr>
                <w:rFonts w:hint="default" w:ascii="Cambria Math" w:hAnsi="Cambria Math"/>
                <w:color w:val="FF0000"/>
                <w:sz w:val="16"/>
                <w:szCs w:val="16"/>
                <w:highlight w:val="none"/>
                <w:lang w:val="en-US" w:eastAsia="zh-CN"/>
              </w:rPr>
              <m:t>/</m:t>
            </m:r>
            <m:r>
              <m:rPr>
                <m:sty m:val="p"/>
              </m:rPr>
              <w:rPr>
                <w:rFonts w:hint="eastAsia" w:ascii="Cambria Math" w:hAnsi="Cambria Math"/>
                <w:color w:val="FF0000"/>
                <w:sz w:val="16"/>
                <w:szCs w:val="16"/>
                <w:highlight w:val="none"/>
              </w:rPr>
              <m:t>拍摄清</m:t>
            </m:r>
            <m:r>
              <m:rPr>
                <m:sty m:val="p"/>
              </m:rPr>
              <w:rPr>
                <w:rFonts w:hint="default" w:ascii="Cambria Math" w:hAnsi="Cambria Math"/>
                <w:color w:val="FF0000"/>
                <w:sz w:val="16"/>
                <w:szCs w:val="16"/>
                <w:highlight w:val="none"/>
                <w:lang w:val="en-US" w:eastAsia="zh-CN"/>
              </w:rPr>
              <m:t>:</m:t>
            </m:r>
            <m:r>
              <m:rPr>
                <m:sty m:val="p"/>
              </m:rPr>
              <w:rPr>
                <w:rFonts w:hint="eastAsia" w:ascii="Cambria Math" w:hAnsi="Cambria Math"/>
                <w:color w:val="FF0000"/>
                <w:sz w:val="16"/>
                <w:szCs w:val="16"/>
                <w:highlight w:val="none"/>
              </w:rPr>
              <m:t>大光圈短时曝光；定位容错高</m:t>
            </m:r>
            <m:r>
              <m:rPr>
                <m:sty m:val="p"/>
              </m:rPr>
              <w:rPr>
                <w:rFonts w:hint="default" w:ascii="Cambria Math" w:hAnsi="Cambria Math"/>
                <w:color w:val="FF0000"/>
                <w:sz w:val="16"/>
                <w:szCs w:val="16"/>
                <w:highlight w:val="none"/>
                <w:lang w:val="en-US" w:eastAsia="zh-CN"/>
              </w:rPr>
              <m:t>,</m:t>
            </m:r>
            <m:r>
              <m:rPr>
                <m:sty m:val="p"/>
              </m:rPr>
              <w:rPr>
                <w:rFonts w:hint="eastAsia" w:ascii="Cambria Math" w:hAnsi="Cambria Math"/>
                <w:color w:val="FF0000"/>
                <w:sz w:val="16"/>
                <w:szCs w:val="16"/>
                <w:highlight w:val="none"/>
              </w:rPr>
              <m:t>精度</m:t>
            </m:r>
            <m:r>
              <m:rPr>
                <m:sty m:val="p"/>
              </m:rPr>
              <w:rPr>
                <w:rFonts w:hint="default" w:ascii="Cambria Math" w:hAnsi="Cambria Math"/>
                <w:color w:val="FF0000"/>
                <w:sz w:val="16"/>
                <w:szCs w:val="16"/>
                <w:highlight w:val="none"/>
                <w:lang w:val="en-US" w:eastAsia="zh-CN"/>
              </w:rPr>
              <m:t>(</m:t>
            </m:r>
            <m:r>
              <m:rPr>
                <m:sty m:val="p"/>
              </m:rPr>
              <w:rPr>
                <w:rFonts w:hint="eastAsia" w:ascii="Cambria Math" w:hAnsi="Cambria Math"/>
                <w:color w:val="FF0000"/>
                <w:sz w:val="16"/>
                <w:szCs w:val="16"/>
                <w:highlight w:val="none"/>
                <w:lang w:val="en-US" w:eastAsia="zh-CN"/>
              </w:rPr>
              <m:t>mm</m:t>
            </m:r>
            <m:r>
              <m:rPr>
                <m:sty m:val="p"/>
              </m:rPr>
              <w:rPr>
                <w:rFonts w:hint="default" w:ascii="Cambria Math" w:hAnsi="Cambria Math"/>
                <w:color w:val="FF0000"/>
                <w:sz w:val="16"/>
                <w:szCs w:val="16"/>
                <w:highlight w:val="none"/>
                <w:lang w:val="en-US" w:eastAsia="zh-CN"/>
              </w:rPr>
              <m:t>)</m:t>
            </m:r>
            <m:r>
              <m:rPr>
                <m:sty m:val="p"/>
              </m:rPr>
              <w:rPr>
                <w:rFonts w:hint="eastAsia" w:ascii="Cambria Math" w:hAnsi="Cambria Math"/>
                <w:color w:val="FF0000"/>
                <w:sz w:val="16"/>
                <w:szCs w:val="16"/>
                <w:highlight w:val="none"/>
              </w:rPr>
              <m:t>取决于分辨精度</m:t>
            </m:r>
            <m:r>
              <m:rPr>
                <m:sty m:val="p"/>
              </m:rPr>
              <w:rPr>
                <w:rFonts w:hint="eastAsia" w:ascii="Cambria Math" w:hAnsi="Cambria Math"/>
                <w:color w:val="FF0000"/>
                <w:sz w:val="16"/>
                <w:szCs w:val="16"/>
                <w:highlight w:val="none"/>
                <w:lang w:eastAsia="zh-CN"/>
              </w:rPr>
              <m:t>，</m:t>
            </m:r>
            <m:r>
              <m:rPr>
                <m:sty m:val="p"/>
              </m:rPr>
              <w:rPr>
                <w:rFonts w:hint="eastAsia" w:ascii="Cambria Math" w:hAnsi="Cambria Math"/>
                <w:color w:val="FF0000"/>
                <w:sz w:val="16"/>
                <w:szCs w:val="16"/>
                <w:highlight w:val="none"/>
                <w:lang w:val="en-US" w:eastAsia="zh-CN"/>
              </w:rPr>
              <m:t>分辨率高于单码宽度</m:t>
            </m:r>
            <m:ctrlPr>
              <w:rPr>
                <w:rFonts w:ascii="Cambria Math" w:hAnsi="Cambria Math"/>
                <w:color w:val="FF0000"/>
                <w:sz w:val="16"/>
                <w:szCs w:val="16"/>
                <w:highlight w:val="none"/>
              </w:rPr>
            </m:ctrlPr>
          </m:e>
        </m:d>
      </m:oMath>
    </w:p>
    <w:p>
      <w:pPr>
        <w:snapToGrid w:val="0"/>
        <w:rPr>
          <w:rFonts w:hAnsi="Cambria Math"/>
          <w:i w:val="0"/>
          <w:sz w:val="20"/>
          <w:szCs w:val="20"/>
        </w:rPr>
      </w:pPr>
      <w:r>
        <w:rPr>
          <w:rFonts w:hint="eastAsia" w:ascii="Cambria Math" w:hAnsi="Cambria Math"/>
          <w:b/>
          <w:bCs/>
          <w:color w:val="C00000"/>
          <w:sz w:val="16"/>
          <w:szCs w:val="16"/>
          <w:highlight w:val="none"/>
        </w:rPr>
        <w:t>PSD</w:t>
      </w:r>
      <w:r>
        <w:rPr>
          <w:rFonts w:hint="eastAsia" w:ascii="Cambria Math" w:hAnsi="Cambria Math"/>
          <w:b/>
          <w:bCs/>
          <w:color w:val="C00000"/>
          <w:sz w:val="16"/>
          <w:szCs w:val="16"/>
          <w:highlight w:val="none"/>
          <w:lang w:val="en-US" w:eastAsia="zh-CN"/>
        </w:rPr>
        <w:t>[PositionSensitiveDevice光敏二极管]</w:t>
      </w:r>
      <w:r>
        <w:rPr>
          <w:rFonts w:hint="eastAsia" w:ascii="Cambria Math" w:hAnsi="Cambria Math"/>
          <w:sz w:val="16"/>
          <w:szCs w:val="16"/>
          <w:highlight w:val="none"/>
          <w:lang w:val="en-US" w:eastAsia="zh-CN"/>
        </w:rPr>
        <w:t>：</w:t>
      </w:r>
      <w:r>
        <w:rPr>
          <w:rFonts w:hint="eastAsia" w:ascii="Cambria Math" w:hAnsi="Cambria Math"/>
          <w:sz w:val="16"/>
          <w:szCs w:val="16"/>
          <w:highlight w:val="none"/>
        </w:rPr>
        <w:t>(红外LED+PSD+2透镜+黑箱)</w:t>
      </w:r>
      <w:r>
        <w:rPr>
          <w:rFonts w:hint="eastAsia" w:ascii="Cambria Math" w:hAnsi="Cambria Math"/>
          <w:sz w:val="16"/>
          <w:szCs w:val="16"/>
          <w:highlight w:val="none"/>
          <w:lang w:val="en-US" w:eastAsia="zh-CN"/>
        </w:rPr>
        <w:t xml:space="preserve"> 阳极上(P层)AB两电极,</w:t>
      </w:r>
      <w:r>
        <w:rPr>
          <w:rFonts w:hint="eastAsia" w:ascii="Cambria Math" w:hAnsi="Cambria Math"/>
          <w:sz w:val="16"/>
          <w:szCs w:val="16"/>
          <w:highlight w:val="none"/>
        </w:rPr>
        <w:t>N层C</w:t>
      </w:r>
      <w:r>
        <w:rPr>
          <w:rFonts w:hint="eastAsia" w:ascii="Cambria Math" w:hAnsi="Cambria Math"/>
          <w:sz w:val="16"/>
          <w:szCs w:val="16"/>
          <w:highlight w:val="none"/>
          <w:lang w:eastAsia="zh-CN"/>
        </w:rPr>
        <w:t>，</w:t>
      </w:r>
      <w:r>
        <w:rPr>
          <w:rFonts w:hint="eastAsia" w:ascii="Cambria Math" w:hAnsi="Cambria Math"/>
          <w:sz w:val="16"/>
          <w:szCs w:val="16"/>
          <w:highlight w:val="none"/>
          <w:lang w:val="en-US" w:eastAsia="zh-CN"/>
        </w:rPr>
        <w:t>则：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  <w:highlight w:val="none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highlight w:val="none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0"/>
                    <w:szCs w:val="20"/>
                    <w:highlight w:val="none"/>
                  </w:rPr>
                  <m:t>I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  <w:highlight w:val="none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0"/>
                    <w:szCs w:val="20"/>
                    <w:highlight w:val="none"/>
                  </w:rPr>
                  <m:t>1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  <w:highlight w:val="none"/>
                  </w:rPr>
                </m:ctrlPr>
              </m:sub>
            </m:sSub>
            <m:ctrlPr>
              <w:rPr>
                <w:rFonts w:ascii="Cambria Math" w:hAnsi="Cambria Math"/>
                <w:i/>
                <w:sz w:val="20"/>
                <w:szCs w:val="20"/>
                <w:highlight w:val="none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highlight w:val="none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0"/>
                    <w:szCs w:val="20"/>
                    <w:highlight w:val="none"/>
                  </w:rPr>
                  <m:t>I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  <w:highlight w:val="none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0"/>
                    <w:szCs w:val="20"/>
                    <w:highlight w:val="none"/>
                  </w:rPr>
                  <m:t>2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  <w:highlight w:val="none"/>
                  </w:rPr>
                </m:ctrlPr>
              </m:sub>
            </m:sSub>
            <m:ctrlPr>
              <w:rPr>
                <w:rFonts w:ascii="Cambria Math" w:hAnsi="Cambria Math"/>
                <w:i/>
                <w:sz w:val="20"/>
                <w:szCs w:val="20"/>
                <w:highlight w:val="none"/>
              </w:rPr>
            </m:ctrlPr>
          </m:den>
        </m:f>
        <m:r>
          <m:rPr/>
          <w:rPr>
            <w:rFonts w:ascii="Cambria Math" w:hAnsi="Cambria Math"/>
            <w:sz w:val="20"/>
            <w:szCs w:val="20"/>
            <w:highlight w:val="none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highlight w:val="none"/>
              </w:rPr>
            </m:ctrlPr>
          </m:fPr>
          <m:num>
            <m:r>
              <m:rPr/>
              <w:rPr>
                <w:rFonts w:ascii="Cambria Math" w:hAnsi="Cambria Math"/>
                <w:sz w:val="20"/>
                <w:szCs w:val="20"/>
                <w:highlight w:val="none"/>
              </w:rPr>
              <m:t>L−x</m:t>
            </m:r>
            <m:ctrlPr>
              <w:rPr>
                <w:rFonts w:ascii="Cambria Math" w:hAnsi="Cambria Math"/>
                <w:i/>
                <w:sz w:val="20"/>
                <w:szCs w:val="20"/>
                <w:highlight w:val="none"/>
              </w:rPr>
            </m:ctrlPr>
          </m:num>
          <m:den>
            <m:r>
              <m:rPr/>
              <w:rPr>
                <w:rFonts w:ascii="Cambria Math" w:hAnsi="Cambria Math"/>
                <w:sz w:val="20"/>
                <w:szCs w:val="20"/>
                <w:highlight w:val="none"/>
              </w:rPr>
              <m:t>L+x</m:t>
            </m:r>
            <m:ctrlPr>
              <w:rPr>
                <w:rFonts w:ascii="Cambria Math" w:hAnsi="Cambria Math"/>
                <w:i/>
                <w:sz w:val="20"/>
                <w:szCs w:val="20"/>
                <w:highlight w:val="none"/>
              </w:rPr>
            </m:ctrlPr>
          </m:den>
        </m:f>
        <m:r>
          <m:rPr/>
          <w:rPr>
            <w:rFonts w:ascii="Cambria Math" w:hAnsi="Cambria Math"/>
            <w:sz w:val="20"/>
            <w:szCs w:val="20"/>
            <w:highlight w:val="none"/>
          </w:rPr>
          <m:t>⇒x=</m:t>
        </m:r>
        <m:r>
          <m:rPr/>
          <w:rPr>
            <w:rFonts w:ascii="Cambria Math" w:hAnsi="Cambria Math"/>
            <w:sz w:val="20"/>
            <w:szCs w:val="20"/>
          </w:rPr>
          <m:t>L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ub>
            </m:sSub>
            <m:r>
              <m:rPr/>
              <w:rPr>
                <w:rFonts w:ascii="Cambria Math" w:hAnsi="Cambria Math"/>
                <w:sz w:val="20"/>
                <w:szCs w:val="20"/>
              </w:rPr>
              <m:t>−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ub>
            </m:sSub>
            <m:ctrlPr>
              <w:rPr>
                <w:rFonts w:ascii="Cambria Math" w:hAnsi="Cambria Math"/>
                <w:i/>
                <w:sz w:val="20"/>
                <w:szCs w:val="20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ub>
            </m:sSub>
            <m:r>
              <m:rPr/>
              <w:rPr>
                <w:rFonts w:ascii="Cambria Math" w:hAnsi="Cambria Math"/>
                <w:sz w:val="20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ub>
            </m:sSub>
            <m:ctrlPr>
              <w:rPr>
                <w:rFonts w:ascii="Cambria Math" w:hAnsi="Cambria Math"/>
                <w:i/>
                <w:sz w:val="20"/>
                <w:szCs w:val="20"/>
              </w:rPr>
            </m:ctrlPr>
          </m:den>
        </m:f>
      </m:oMath>
    </w:p>
    <w:p>
      <w:pPr>
        <w:snapToGrid w:val="0"/>
        <w:rPr>
          <w:rFonts w:hint="eastAsia" w:ascii="Cambria Math" w:hAnsi="Cambria Math"/>
          <w:sz w:val="16"/>
          <w:szCs w:val="16"/>
          <w:lang w:val="en-US" w:eastAsia="zh-CN"/>
        </w:rPr>
      </w:pPr>
      <w:r>
        <w:rPr>
          <w:rFonts w:hint="eastAsia" w:ascii="Cambria Math" w:hAnsi="Cambria Math"/>
          <w:sz w:val="16"/>
          <w:szCs w:val="16"/>
          <w:lang w:val="en-US" w:eastAsia="zh-CN"/>
        </w:rPr>
        <w:t>PSD三角测距：已知焦距F/基线长D,输出漫反射光点位置。求</w:t>
      </w:r>
      <m:oMath>
        <m:r>
          <m:rPr>
            <m:sty m:val="p"/>
          </m:rPr>
          <w:rPr>
            <w:rFonts w:hint="eastAsia" w:ascii="Cambria Math" w:hAnsi="Cambria Math"/>
            <w:color w:val="FF0000"/>
            <w:sz w:val="16"/>
            <w:szCs w:val="16"/>
            <w:lang w:val="en-US" w:eastAsia="zh-CN"/>
          </w:rPr>
          <m:t>S=FD/d</m:t>
        </m:r>
      </m:oMath>
      <w:r>
        <w:rPr>
          <w:rFonts w:hint="eastAsia" w:ascii="Cambria Math" w:hAnsi="Cambria Math"/>
          <w:sz w:val="16"/>
          <w:szCs w:val="16"/>
          <w:lang w:val="en-US" w:eastAsia="zh-CN"/>
        </w:rPr>
        <w:t>。提高灵敏度:适当增大D。抗干扰光:发出光调制,输出处解调。</w:t>
      </w:r>
    </w:p>
    <w:p>
      <w:pPr>
        <w:snapToGrid w:val="0"/>
        <w:rPr>
          <w:rFonts w:hint="default" w:ascii="Cambria Math" w:hAnsi="Cambria Math"/>
          <w:sz w:val="16"/>
          <w:szCs w:val="16"/>
          <w:lang w:val="en-US" w:eastAsia="zh-CN"/>
        </w:rPr>
      </w:pPr>
      <w:r>
        <w:rPr>
          <w:rFonts w:hint="eastAsia" w:ascii="Cambria Math" w:hAnsi="Cambria Math"/>
          <w:sz w:val="16"/>
          <w:szCs w:val="16"/>
          <w:highlight w:val="green"/>
          <w:lang w:val="en-US" w:eastAsia="zh-CN"/>
        </w:rPr>
        <w:t>光电检测特点:发光器件和接收光器件共存;照明光和其他干扰光不可避免;调制解调的信号处理方法-传统方法是提高信噪比。</w:t>
      </w:r>
    </w:p>
    <w:p>
      <w:pPr>
        <w:snapToGrid w:val="0"/>
        <w:rPr>
          <w:rFonts w:hint="eastAsia" w:ascii="Cambria Math" w:hAnsi="Cambria Math"/>
          <w:sz w:val="16"/>
          <w:szCs w:val="16"/>
        </w:rPr>
      </w:pP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sz w:val="16"/>
                <w:szCs w:val="16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抗干扰：1)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16"/>
                  <w:szCs w:val="16"/>
                </w:rPr>
                <m:t>提高SN比</m:t>
              </m:r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：放大信号，抑制噪声 2)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16"/>
                  <w:szCs w:val="16"/>
                </w:rPr>
                <m:t>调制发光，同步积分解调</m:t>
              </m:r>
              <m:d>
                <m:dPr>
                  <m:begChr m:val="（"/>
                  <m:endChr m:val="）"/>
                  <m:ctrlPr>
                    <w:rPr>
                      <w:rFonts w:ascii="Cambria Math" w:hAnsi="Cambria Math"/>
                      <w:color w:val="FF0000"/>
                      <w:sz w:val="16"/>
                      <w:szCs w:val="1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16"/>
                      <w:szCs w:val="16"/>
                    </w:rPr>
                    <m:t>留同频同相</m:t>
                  </m:r>
                  <m:ctrlPr>
                    <w:rPr>
                      <w:rFonts w:ascii="Cambria Math" w:hAnsi="Cambria Math"/>
                      <w:color w:val="FF0000"/>
                      <w:sz w:val="16"/>
                      <w:szCs w:val="16"/>
                    </w:rPr>
                  </m:ctrlPr>
                </m:e>
              </m:d>
              <m:ctrlPr>
                <w:rPr>
                  <w:rFonts w:ascii="Cambria Math" w:hAnsi="Cambria Math"/>
                  <w:sz w:val="16"/>
                  <w:szCs w:val="16"/>
                </w:rPr>
              </m:ctrlP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同步积分</m:t>
              </m:r>
              <m:d>
                <m:dP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时域积分</m:t>
                  </m: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↔窄带滤波</m:t>
              </m:r>
              <m:d>
                <m:dP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时域卷积</m:t>
                  </m: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 xml:space="preserve">；判断抗干扰：外加干扰看输出改变           </m:t>
              </m:r>
              <m:ctrlPr>
                <w:rPr>
                  <w:rFonts w:ascii="Cambria Math" w:hAnsi="Cambria Math"/>
                  <w:sz w:val="16"/>
                  <w:szCs w:val="16"/>
                </w:rPr>
              </m:ctrlPr>
            </m:e>
          </m:mr>
        </m:m>
        <m:d>
          <m:dPr>
            <m:begChr m:val="{"/>
            <m:endChr m:val="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qArr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=A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t+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θ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func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+B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t+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θ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func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t−T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τ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d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⋅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Name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τ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func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dτ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nary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  <w:szCs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  <w:szCs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e>
                </m:func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 xml:space="preserve">       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  <w:szCs w:val="16"/>
              </w:rPr>
            </m:ctrlPr>
          </m:e>
        </m:d>
        <m:d>
          <m:dPr>
            <m:begChr m:val="{"/>
            <m:endChr m:val="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变</m:t>
                </m:r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θ,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y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max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,求</m:t>
                </m:r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测微小信号</m:t>
                    </m: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不变,求</m:t>
                </m:r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 xml:space="preserve">θ      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测相位差</m:t>
                    </m: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  <w:szCs w:val="16"/>
              </w:rPr>
            </m:ctrlPr>
          </m:e>
        </m:d>
      </m:oMath>
      <w:r>
        <w:rPr>
          <w:rFonts w:hint="eastAsia" w:ascii="Cambria Math" w:hAnsi="Cambria Math"/>
          <w:sz w:val="16"/>
          <w:szCs w:val="16"/>
        </w:rPr>
        <w:t xml:space="preserve"> </w:t>
      </w:r>
    </w:p>
    <w:p>
      <w:pPr>
        <w:snapToGrid w:val="0"/>
        <w:rPr>
          <w:rFonts w:hint="eastAsia" w:ascii="Cambria Math" w:hAnsi="Cambria Math"/>
          <w:b/>
          <w:sz w:val="16"/>
          <w:szCs w:val="16"/>
        </w:rPr>
      </w:pPr>
      <w:r>
        <w:rPr>
          <w:rFonts w:hint="eastAsia" w:ascii="Cambria Math" w:hAnsi="Cambria Math"/>
          <w:b/>
          <w:sz w:val="16"/>
          <w:szCs w:val="16"/>
        </w:rPr>
        <w:t>Chap6：速度测量</w:t>
      </w:r>
    </w:p>
    <w:p>
      <w:pPr>
        <w:snapToGrid w:val="0"/>
        <w:rPr>
          <w:rFonts w:hint="eastAsia" w:ascii="Cambria Math" w:hAnsi="Cambria Math"/>
          <w:sz w:val="16"/>
          <w:szCs w:val="16"/>
        </w:rPr>
      </w:pP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sz w:val="16"/>
                <w:szCs w:val="16"/>
              </w:rPr>
            </m:ctrlPr>
          </m:mPr>
          <m:mr>
            <m:e>
              <m:r>
                <m:rPr>
                  <m:sty m:val="p"/>
                </m:rPr>
                <w:rPr>
                  <w:rFonts w:hint="eastAsia" w:ascii="Cambria Math" w:hAnsi="Cambria Math"/>
                  <w:sz w:val="16"/>
                  <w:szCs w:val="16"/>
                </w:rPr>
                <m:t>离心转速测量仪</m:t>
              </m:r>
              <m:ctrlPr>
                <w:rPr>
                  <w:rFonts w:ascii="Cambria Math" w:hAnsi="Cambria Math"/>
                  <w:sz w:val="16"/>
                  <w:szCs w:val="16"/>
                </w:rPr>
              </m:ctrlPr>
            </m:e>
          </m:mr>
          <m:mr>
            <m:e>
              <m:d>
                <m:dPr>
                  <m:begChr m:val="（"/>
                  <m:endChr m:val="）"/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hint="eastAsia" w:ascii="Cambria Math" w:hAnsi="Cambria Math"/>
                      <w:sz w:val="16"/>
                      <w:szCs w:val="16"/>
                    </w:rPr>
                    <m:t>机械方式</m:t>
                  </m: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e>
              </m:d>
              <m:ctrlPr>
                <w:rPr>
                  <w:rFonts w:ascii="Cambria Math" w:hAnsi="Cambria Math"/>
                  <w:sz w:val="16"/>
                  <w:szCs w:val="16"/>
                </w:rPr>
              </m:ctrlPr>
            </m:e>
          </m:mr>
        </m:m>
      </m:oMath>
      <w:r>
        <w:rPr>
          <w:rFonts w:hint="eastAsia" w:ascii="Cambria Math" w:hAnsi="Cambria Math"/>
          <w:sz w:val="16"/>
          <w:szCs w:val="16"/>
        </w:rPr>
        <w:t>：套筒向上位移量对应转速，套筒上升方向是阀门关闭方向，调速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低速控制时加重或拉杆上移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高速控制时减负或拉杆下移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  <w:szCs w:val="16"/>
              </w:rPr>
            </m:ctrlPr>
          </m:e>
        </m:d>
      </m:oMath>
    </w:p>
    <w:p>
      <w:pPr>
        <w:snapToGrid w:val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sz w:val="16"/>
          <w:szCs w:val="16"/>
        </w:rPr>
        <w:t>转速码盘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光电耦合器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照低电平，不照高电平</m:t>
                    </m: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：透射型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有被测物体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→</m:t>
                    </m:r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不照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→</m:t>
                    </m:r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高</m:t>
                    </m: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↔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反射型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有被测物体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→</m:t>
                    </m:r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照</m:t>
                    </m:r>
                    <m:r>
                      <m:rPr>
                        <m:sty m:val="p"/>
                      </m:rPr>
                      <w:rPr>
                        <w:rFonts w:hint="eastAsia" w:ascii="Cambria Math" w:hAnsi="MS Gothic" w:eastAsia="MS Gothic" w:cs="MS Gothic"/>
                        <w:sz w:val="16"/>
                        <w:szCs w:val="16"/>
                      </w:rPr>
                      <m:t>→</m:t>
                    </m:r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低</m:t>
                    </m: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 xml:space="preserve">                                                            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光电码盘：绝对码盘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二进制编码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4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  <w:szCs w:val="16"/>
                              </w:rPr>
                              <m:t>位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                            </m:t>
                        </m: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循环编码</m:t>
                        </m:r>
                        <m:d>
                          <m:dPr>
                            <m:begChr m:val="（"/>
                            <m:endChr m:val="）"/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  <w:szCs w:val="16"/>
                              </w:rPr>
                              <m:t>相邻变1位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，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  <w:szCs w:val="16"/>
                              </w:rPr>
                              <m:t>易校验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转速转角转向</m:t>
                    </m: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；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增量码盘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转速</m:t>
                    </m: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box>
                  <m:boxPr>
                    <m:opEmu m:val="1"/>
                    <m:ctrlP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</m:ctrlPr>
                  </m:boxPr>
                  <m:e>
                    <m:groupChr>
                      <m:groupChrPr>
                        <m:chr m:val="⇒"/>
                        <m:vertJc m:val="bot"/>
                        <m:ctrlP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</m:ctrlPr>
                      </m:groupChrPr>
                      <m:e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ABZ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  <w:szCs w:val="16"/>
                          </w:rPr>
                          <m:t>三相</m:t>
                        </m:r>
                        <m:ctrlP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</m:ctrlPr>
                      </m:e>
                    </m:groupChr>
                    <m:ctrlP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</m:ctrlPr>
                  </m:e>
                </m:box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  <w:szCs w:val="16"/>
                  </w:rPr>
                  <m:t>转速+转向</m:t>
                </m:r>
                <m:d>
                  <m:dPr>
                    <m:ctrlP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color w:val="FF0000"/>
                        <w:sz w:val="16"/>
                        <w:szCs w:val="16"/>
                      </w:rPr>
                      <m:t>AB相</m:t>
                    </m:r>
                    <m:ctrlP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  <w:szCs w:val="16"/>
                  </w:rPr>
                  <m:t>+转角</m:t>
                </m:r>
                <m:d>
                  <m:dPr>
                    <m:ctrlP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color w:val="FF0000"/>
                        <w:sz w:val="16"/>
                        <w:szCs w:val="16"/>
                      </w:rPr>
                      <m:t>Z相绝对角度</m:t>
                    </m:r>
                    <m:ctrlP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</m:ctrlPr>
                  </m:e>
                </m:d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  <w:szCs w:val="16"/>
              </w:rPr>
            </m:ctrlPr>
          </m:e>
        </m:d>
      </m:oMath>
    </w:p>
    <w:p>
      <w:pPr>
        <w:snapToGrid w:val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sz w:val="16"/>
          <w:szCs w:val="16"/>
        </w:rPr>
        <w:t>光纤陀螺：Sagnac效应</w:t>
      </w:r>
      <m:oMath>
        <m:r>
          <m:rPr>
            <m:sty m:val="p"/>
          </m:rPr>
          <w:rPr>
            <w:rFonts w:ascii="Cambria Math" w:hAnsi="Cambria Math"/>
            <w:sz w:val="16"/>
            <w:szCs w:val="16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CW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: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透射光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, 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路径变长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, 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时间长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CCW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: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反射光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, 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路径变短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, 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时间短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  <w:szCs w:val="16"/>
              </w:rPr>
            </m:ctrlPr>
          </m:e>
        </m:d>
      </m:oMath>
      <w:r>
        <w:rPr>
          <w:rFonts w:ascii="Cambria Math" w:hAnsi="Cambria Math"/>
          <w:sz w:val="16"/>
          <w:szCs w:val="16"/>
        </w:rPr>
        <w:t>，</w:t>
      </w:r>
      <w:r>
        <w:rPr>
          <w:rFonts w:hint="eastAsia" w:ascii="Cambria Math" w:hAnsi="Cambria Math"/>
          <w:color w:val="FF0000"/>
          <w:sz w:val="16"/>
          <w:szCs w:val="16"/>
        </w:rPr>
        <w:t>测反射光与透射光到达光电传感器的相位差</w:t>
      </w:r>
      <m:oMath>
        <m:sSub>
          <m:sSubPr>
            <m:ctrlPr>
              <w:rPr>
                <w:rFonts w:ascii="Cambria Math" w:hAnsi="Cambria Math"/>
                <w:i/>
                <w:color w:val="FF0000"/>
                <w:sz w:val="16"/>
                <w:szCs w:val="16"/>
              </w:rPr>
            </m:ctrlPr>
          </m:sSubPr>
          <m:e>
            <m:r>
              <m:rPr/>
              <w:rPr>
                <w:rFonts w:ascii="Cambria Math" w:hAnsi="Cambria Math"/>
                <w:color w:val="FF0000"/>
                <w:sz w:val="16"/>
                <w:szCs w:val="16"/>
              </w:rPr>
              <m:t>φ</m:t>
            </m:r>
            <m:ctrlPr>
              <w:rPr>
                <w:rFonts w:ascii="Cambria Math" w:hAnsi="Cambria Math"/>
                <w:i/>
                <w:color w:val="FF0000"/>
                <w:sz w:val="16"/>
                <w:szCs w:val="16"/>
              </w:rPr>
            </m:ctrlPr>
          </m:e>
          <m:sub>
            <m:r>
              <m:rPr/>
              <w:rPr>
                <w:rFonts w:ascii="Cambria Math" w:hAnsi="Cambria Math"/>
                <w:color w:val="FF0000"/>
                <w:sz w:val="16"/>
                <w:szCs w:val="16"/>
              </w:rPr>
              <m:t>s</m:t>
            </m:r>
            <m:ctrlPr>
              <w:rPr>
                <w:rFonts w:ascii="Cambria Math" w:hAnsi="Cambria Math"/>
                <w:i/>
                <w:color w:val="FF0000"/>
                <w:sz w:val="16"/>
                <w:szCs w:val="16"/>
              </w:rPr>
            </m:ctrlPr>
          </m:sub>
        </m:sSub>
        <m:r>
          <m:rPr/>
          <w:rPr>
            <w:rFonts w:ascii="Cambria Math" w:hAnsi="Cambria Math"/>
            <w:color w:val="FF0000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color w:val="FF0000"/>
                <w:sz w:val="16"/>
                <w:szCs w:val="16"/>
              </w:rPr>
            </m:ctrlPr>
          </m:fPr>
          <m:num>
            <m:r>
              <m:rPr/>
              <w:rPr>
                <w:rFonts w:ascii="Cambria Math" w:hAnsi="Cambria Math"/>
                <w:color w:val="FF0000"/>
                <w:sz w:val="16"/>
                <w:szCs w:val="16"/>
              </w:rPr>
              <m:t>2πLD</m:t>
            </m:r>
            <m:ctrlPr>
              <w:rPr>
                <w:rFonts w:ascii="Cambria Math" w:hAnsi="Cambria Math"/>
                <w:i/>
                <w:color w:val="FF0000"/>
                <w:sz w:val="16"/>
                <w:szCs w:val="16"/>
              </w:rPr>
            </m:ctrlPr>
          </m:num>
          <m:den>
            <m:r>
              <m:rPr/>
              <w:rPr>
                <w:rFonts w:ascii="Cambria Math" w:hAnsi="Cambria Math"/>
                <w:color w:val="FF0000"/>
                <w:sz w:val="16"/>
                <w:szCs w:val="16"/>
              </w:rPr>
              <m:t>cλ</m:t>
            </m:r>
            <m:ctrlPr>
              <w:rPr>
                <w:rFonts w:ascii="Cambria Math" w:hAnsi="Cambria Math"/>
                <w:i/>
                <w:color w:val="FF0000"/>
                <w:sz w:val="16"/>
                <w:szCs w:val="16"/>
              </w:rPr>
            </m:ctrlPr>
          </m:den>
        </m:f>
        <m:r>
          <m:rPr/>
          <w:rPr>
            <w:rFonts w:ascii="Cambria Math" w:hAnsi="Cambria Math"/>
            <w:color w:val="FF0000"/>
            <w:sz w:val="16"/>
            <w:szCs w:val="16"/>
          </w:rPr>
          <m:t>ω</m:t>
        </m:r>
        <m:r>
          <m:rPr>
            <m:sty m:val="p"/>
          </m:rPr>
          <w:rPr>
            <w:rFonts w:ascii="Cambria Math" w:hAnsi="Cambria Math"/>
            <w:color w:val="FF0000"/>
            <w:sz w:val="16"/>
            <w:szCs w:val="16"/>
          </w:rPr>
          <m:t>∝ω</m:t>
        </m:r>
      </m:oMath>
      <w:r>
        <w:rPr>
          <w:rFonts w:hint="eastAsia" w:ascii="Cambria Math" w:hAnsi="Cambria Math"/>
          <w:color w:val="FF0000"/>
          <w:sz w:val="16"/>
          <w:szCs w:val="16"/>
        </w:rPr>
        <w:t>以测角速度</w:t>
      </w:r>
      <w:r>
        <w:rPr>
          <w:rFonts w:hint="eastAsia" w:ascii="Cambria Math" w:hAnsi="Cambria Math"/>
          <w:sz w:val="16"/>
          <w:szCs w:val="16"/>
        </w:rPr>
        <w:t>，</w:t>
      </w:r>
      <m:oMath>
        <m:r>
          <m:rPr>
            <m:sty m:val="p"/>
          </m:rPr>
          <w:rPr>
            <w:rFonts w:hint="eastAsia" w:ascii="Cambria Math" w:hAnsi="Cambria Math"/>
            <w:sz w:val="16"/>
            <w:szCs w:val="16"/>
          </w:rPr>
          <m:t>转轴</m:t>
        </m:r>
        <m:d>
          <m:dPr>
            <m:begChr m:val="{"/>
            <m:endChr m:val="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垂直于光纤环面即可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不需通过光纤环中心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  <w:szCs w:val="16"/>
              </w:rPr>
            </m:ctrlPr>
          </m:e>
        </m:d>
      </m:oMath>
      <w:r>
        <w:rPr>
          <w:rFonts w:hint="eastAsia" w:ascii="Cambria Math" w:hAnsi="Cambria Math"/>
          <w:sz w:val="16"/>
          <w:szCs w:val="16"/>
        </w:rPr>
        <w:t xml:space="preserve"> </w:t>
      </w:r>
    </w:p>
    <w:p>
      <w:pPr>
        <w:snapToGrid w:val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sz w:val="16"/>
          <w:szCs w:val="16"/>
        </w:rPr>
        <w:t>MEMS陀螺仪：若在旋转体系中做直线运动，</w:t>
      </w:r>
      <m:oMath>
        <m:r>
          <m:rPr/>
          <w:rPr>
            <w:rFonts w:ascii="Cambria Math" w:hAnsi="Cambria Math"/>
            <w:sz w:val="16"/>
            <w:szCs w:val="1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m:rPr/>
              <w:rPr>
                <w:rFonts w:ascii="Cambria Math" w:hAnsi="Cambria Math"/>
                <w:sz w:val="16"/>
                <w:szCs w:val="16"/>
              </w:rPr>
              <m:t>a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  <m:sub>
            <m:r>
              <m:rPr/>
              <w:rPr>
                <w:rFonts w:ascii="Cambria Math" w:hAnsi="Cambria Math"/>
                <w:sz w:val="16"/>
                <w:szCs w:val="16"/>
              </w:rPr>
              <m:t>c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sub>
        </m:sSub>
        <m:r>
          <m:rPr/>
          <w:rPr>
            <w:rFonts w:ascii="Cambria Math" w:hAnsi="Cambria Math"/>
            <w:sz w:val="16"/>
            <w:szCs w:val="16"/>
          </w:rPr>
          <m:t>=2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m:rPr/>
              <w:rPr>
                <w:rFonts w:ascii="Cambria Math" w:hAnsi="Cambria Math"/>
                <w:sz w:val="16"/>
                <w:szCs w:val="16"/>
              </w:rPr>
              <m:t>ω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  <m:sub>
            <m:r>
              <m:rPr/>
              <w:rPr>
                <w:rFonts w:ascii="Cambria Math" w:hAnsi="Cambria Math"/>
                <w:sz w:val="16"/>
                <w:szCs w:val="16"/>
              </w:rPr>
              <m:t>v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sub>
        </m:sSub>
      </m:oMath>
      <w:r>
        <w:rPr>
          <w:rFonts w:ascii="Cambria Math" w:hAnsi="Cambria Math"/>
          <w:sz w:val="16"/>
          <w:szCs w:val="16"/>
        </w:rPr>
        <w:t>；</w:t>
      </w:r>
      <w:r>
        <w:rPr>
          <w:rFonts w:hint="eastAsia" w:ascii="Cambria Math" w:hAnsi="Cambria Math"/>
          <w:sz w:val="16"/>
          <w:szCs w:val="16"/>
        </w:rPr>
        <w:t>两个谐振单元反相位振动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对旋转反对称输出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    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对振动干扰对称输出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  <w:szCs w:val="16"/>
              </w:rPr>
            </m:ctrlPr>
          </m:e>
        </m:d>
        <m:r>
          <m:rPr>
            <m:sty m:val="p"/>
          </m:rPr>
          <w:rPr>
            <w:rFonts w:ascii="Cambria Math" w:hAnsi="Cambria Math"/>
            <w:sz w:val="16"/>
            <w:szCs w:val="16"/>
          </w:rPr>
          <m:t>⇒</m:t>
        </m:r>
        <m:d>
          <m:dPr>
            <m:begChr m:val="{"/>
            <m:endChr m:val=""/>
            <m:ctrlPr>
              <w:rPr>
                <w:rFonts w:ascii="Cambria Math" w:hAnsi="Cambria Math"/>
                <w:color w:val="FF0000"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color w:val="FF0000"/>
                    <w:sz w:val="16"/>
                    <w:szCs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  <w:szCs w:val="16"/>
                  </w:rPr>
                  <m:t>放大旋转</m:t>
                </m:r>
                <m:ctrlPr>
                  <w:rPr>
                    <w:rFonts w:ascii="Cambria Math" w:hAnsi="Cambria Math"/>
                    <w:color w:val="FF0000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  <w:szCs w:val="16"/>
                  </w:rPr>
                  <m:t>抵消平动</m:t>
                </m:r>
                <m:ctrlPr>
                  <w:rPr>
                    <w:rFonts w:ascii="Cambria Math" w:hAnsi="Cambria Math"/>
                    <w:color w:val="FF0000"/>
                    <w:sz w:val="16"/>
                    <w:szCs w:val="16"/>
                  </w:rPr>
                </m:ctrlPr>
              </m:e>
            </m:eqArr>
            <m:ctrlPr>
              <w:rPr>
                <w:rFonts w:ascii="Cambria Math" w:hAnsi="Cambria Math"/>
                <w:color w:val="FF0000"/>
                <w:sz w:val="16"/>
                <w:szCs w:val="16"/>
              </w:rPr>
            </m:ctrlPr>
          </m:e>
        </m:d>
      </m:oMath>
    </w:p>
    <w:p>
      <w:pPr>
        <w:snapToGrid w:val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sz w:val="16"/>
          <w:szCs w:val="16"/>
        </w:rPr>
        <w:t>基于脉冲飞跃时间：</w:t>
      </w:r>
      <m:oMath>
        <m:r>
          <m:rPr/>
          <w:rPr>
            <w:rFonts w:ascii="Cambria Math" w:hAnsi="Cambria Math"/>
            <w:sz w:val="16"/>
            <w:szCs w:val="16"/>
          </w:rPr>
          <m:t>v=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m:rPr/>
              <w:rPr>
                <w:rFonts w:ascii="Cambria Math" w:hAnsi="Cambria Math"/>
                <w:sz w:val="16"/>
                <w:szCs w:val="16"/>
              </w:rPr>
              <m:t>L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16"/>
                <w:szCs w:val="16"/>
              </w:rPr>
              <m:t>Δ</m:t>
            </m:r>
            <m:r>
              <m:rPr/>
              <w:rPr>
                <w:rFonts w:ascii="Cambria Math" w:hAnsi="Cambria Math"/>
                <w:sz w:val="16"/>
                <w:szCs w:val="16"/>
              </w:rPr>
              <m:t>t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den>
        </m:f>
        <m:r>
          <m:rPr/>
          <w:rPr>
            <w:rFonts w:ascii="Cambria Math" w:hAnsi="Cambria Math"/>
            <w:sz w:val="16"/>
            <w:szCs w:val="16"/>
          </w:rPr>
          <m:t>−c</m:t>
        </m:r>
      </m:oMath>
      <w:r>
        <w:rPr>
          <w:rFonts w:hint="eastAsia" w:ascii="Cambria Math" w:hAnsi="Cambria Math"/>
          <w:sz w:val="16"/>
          <w:szCs w:val="16"/>
        </w:rPr>
        <w:t>；声环法：</w:t>
      </w:r>
      <m:oMath>
        <m:r>
          <m:rPr>
            <m:sty m:val="p"/>
          </m:rPr>
          <w:rPr>
            <w:rFonts w:hint="eastAsia" w:ascii="Cambria Math" w:hAnsi="Cambria Math"/>
            <w:sz w:val="16"/>
            <w:szCs w:val="16"/>
          </w:rPr>
          <m:t>测脉冲发生器</m:t>
        </m:r>
        <m:r>
          <m:rPr>
            <m:sty m:val="p"/>
          </m:rPr>
          <w:rPr>
            <w:rFonts w:ascii="Cambria Math" w:hAnsi="Cambria Math"/>
            <w:sz w:val="16"/>
            <w:szCs w:val="16"/>
          </w:rPr>
          <m:t>→</m:t>
        </m:r>
        <m:r>
          <m:rPr>
            <m:sty m:val="p"/>
          </m:rPr>
          <w:rPr>
            <w:rFonts w:hint="eastAsia" w:ascii="Cambria Math" w:hAnsi="Cambria Math"/>
            <w:sz w:val="16"/>
            <w:szCs w:val="16"/>
          </w:rPr>
          <m:t>波速</m:t>
        </m:r>
        <m:r>
          <m:rPr>
            <m:sty m:val="p"/>
          </m:rPr>
          <w:rPr>
            <w:rFonts w:ascii="Cambria Math" w:hAnsi="Cambria Math"/>
            <w:sz w:val="16"/>
            <w:szCs w:val="16"/>
          </w:rPr>
          <m:t>→</m:t>
        </m:r>
        <m:r>
          <m:rPr>
            <m:sty m:val="p"/>
          </m:rPr>
          <w:rPr>
            <w:rFonts w:hint="eastAsia" w:ascii="Cambria Math" w:hAnsi="Cambria Math"/>
            <w:sz w:val="16"/>
            <w:szCs w:val="16"/>
          </w:rPr>
          <m:t>放大器</m:t>
        </m:r>
      </m:oMath>
      <w:r>
        <w:rPr>
          <w:rFonts w:hint="eastAsia" w:ascii="Cambria Math" w:hAnsi="Cambria Math"/>
          <w:sz w:val="16"/>
          <w:szCs w:val="16"/>
        </w:rPr>
        <w:t>的时间差</w:t>
      </w:r>
      <m:oMath>
        <m:d>
          <m:dPr>
            <m:begChr m:val="（"/>
            <m:endChr m:val="）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r>
              <m:rPr>
                <m:sty m:val="p"/>
              </m:rPr>
              <w:rPr>
                <w:rFonts w:hint="eastAsia" w:ascii="Cambria Math" w:hAnsi="Cambria Math"/>
                <w:sz w:val="16"/>
                <w:szCs w:val="16"/>
              </w:rPr>
              <m:t>小, 不易分辨, 可用高频时钟或累计计数；频率</m:t>
            </m:r>
            <m:r>
              <m:rPr/>
              <w:rPr>
                <w:rFonts w:hint="eastAsia" w:ascii="Cambria Math" w:hAnsi="Cambria Math"/>
                <w:sz w:val="16"/>
                <w:szCs w:val="16"/>
              </w:rPr>
              <m:t>f</m:t>
            </m:r>
            <m:r>
              <m:rPr>
                <m:sty m:val="p"/>
              </m:rPr>
              <w:rPr>
                <w:rFonts w:hint="eastAsia" w:ascii="Cambria Math" w:hAnsi="Cambria Math"/>
                <w:sz w:val="16"/>
                <w:szCs w:val="16"/>
              </w:rPr>
              <m:t>输出是飞跃时间的倒数</m:t>
            </m:r>
            <m:ctrlPr>
              <w:rPr>
                <w:rFonts w:ascii="Cambria Math" w:hAnsi="Cambria Math"/>
                <w:sz w:val="16"/>
                <w:szCs w:val="16"/>
              </w:rPr>
            </m:ctrlPr>
          </m:e>
        </m:d>
      </m:oMath>
    </w:p>
    <w:p>
      <w:pPr>
        <w:snapToGrid w:val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sz w:val="16"/>
          <w:szCs w:val="16"/>
        </w:rPr>
        <w:t>超声流速测量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逆流到达时间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u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L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C−V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n>
                </m:f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顺流到达时间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L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C+V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n>
                </m:f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  <w:szCs w:val="16"/>
              </w:rPr>
            </m:ctrlPr>
          </m:e>
        </m:d>
        <m:d>
          <m:dPr>
            <m:begChr m:val="{"/>
            <m:endChr m:val="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频差法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L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en>
                    </m:f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−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u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 xml:space="preserve">,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V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f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V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f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V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f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d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d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u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4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p>
                        </m:sSubSup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en>
                    </m:f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u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p>
                    </m:sSub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4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p>
                        </m:sSubSup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en>
                    </m:f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p>
                    </m:sSubSup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 xml:space="preserve">                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时差法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Δ</m:t>
                    </m:r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2L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Δ</m:t>
                </m:r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L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p>
                    </m:sSubSup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Δ</m:t>
                </m:r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 xml:space="preserve">t,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V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Δ</m:t>
                        </m:r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V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Δ</m:t>
                                </m:r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Δ</m:t>
                            </m:r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Δ</m:t>
                    </m:r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V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Δ</m:t>
                                </m:r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4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p>
                        </m:sSubSup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en>
                    </m:f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Δ</m:t>
                        </m:r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p>
                    </m:sSub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Δ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4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p>
                        </m:sSubSup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en>
                    </m:f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p>
                    </m:sSubSup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d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  <w:szCs w:val="16"/>
              </w:rPr>
            </m:ctrlPr>
          </m:e>
        </m:d>
        <m:d>
          <m:dPr>
            <m:begChr m:val="{"/>
            <m:endChr m:val=""/>
            <m:ctrlPr>
              <w:rPr>
                <w:rFonts w:ascii="Cambria Math" w:hAnsi="Cambria Math"/>
                <w:i/>
                <w:color w:val="FF0000"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FF0000"/>
                    <w:sz w:val="16"/>
                    <w:szCs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  <w:szCs w:val="16"/>
                  </w:rPr>
                  <m:t>时差法不确定度远小于频差法</m:t>
                </m:r>
                <m:ctrlPr>
                  <w:rPr>
                    <w:rFonts w:ascii="Cambria Math" w:hAnsi="Cambria Math"/>
                    <w:i/>
                    <w:color w:val="FF0000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  <w:szCs w:val="16"/>
                  </w:rPr>
                  <m:t>粗测顺逆流时间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>，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  <w:szCs w:val="16"/>
                  </w:rPr>
                  <m:t>细测时间差</m:t>
                </m:r>
                <m:ctrlPr>
                  <w:rPr>
                    <w:rFonts w:ascii="Cambria Math" w:hAnsi="Cambria Math"/>
                    <w:i/>
                    <w:color w:val="FF0000"/>
                    <w:sz w:val="16"/>
                    <w:szCs w:val="16"/>
                  </w:rPr>
                </m:ctrlPr>
              </m:e>
            </m:eqArr>
            <m:ctrlPr>
              <w:rPr>
                <w:rFonts w:ascii="Cambria Math" w:hAnsi="Cambria Math"/>
                <w:i/>
                <w:color w:val="FF0000"/>
                <w:sz w:val="16"/>
                <w:szCs w:val="16"/>
              </w:rPr>
            </m:ctrlPr>
          </m:e>
        </m:d>
      </m:oMath>
    </w:p>
    <w:p>
      <w:pPr>
        <w:snapToGrid w:val="0"/>
        <w:rPr>
          <w:rFonts w:hint="eastAsia" w:ascii="Cambria Math" w:hAnsi="Cambria Math"/>
          <w:sz w:val="16"/>
          <w:szCs w:val="16"/>
          <w:oMath/>
        </w:rPr>
      </w:pPr>
      <w:r>
        <w:rPr>
          <w:rFonts w:hint="eastAsia" w:ascii="Cambria Math" w:hAnsi="Cambria Math"/>
          <w:sz w:val="16"/>
          <w:szCs w:val="16"/>
        </w:rPr>
        <w:t>激光测距测速仪：基础：每n秒测距</w:t>
      </w:r>
      <w:r>
        <w:rPr>
          <w:rFonts w:ascii="Cambria Math" w:hAnsi="Cambria Math"/>
          <w:sz w:val="16"/>
          <w:szCs w:val="16"/>
        </w:rPr>
        <w:t>，</w:t>
      </w:r>
      <w:r>
        <w:rPr>
          <w:rFonts w:hint="eastAsia" w:ascii="Cambria Math" w:hAnsi="Cambria Math"/>
          <w:sz w:val="16"/>
          <w:szCs w:val="16"/>
        </w:rPr>
        <w:t>算平均速度；关键技术：</w:t>
      </w:r>
      <w:r>
        <w:rPr>
          <w:rFonts w:hint="eastAsia" w:ascii="Cambria Math" w:hAnsi="Cambria Math"/>
          <w:color w:val="FF0000"/>
          <w:sz w:val="16"/>
          <w:szCs w:val="16"/>
        </w:rPr>
        <w:t>50ps级的时间差测量技术</w:t>
      </w:r>
      <m:oMath>
        <m:d>
          <m:dPr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r>
              <m:rPr>
                <m:sty m:val="p"/>
              </m:rPr>
              <w:rPr>
                <w:rFonts w:hint="eastAsia" w:ascii="Cambria Math" w:hAnsi="Cambria Math"/>
                <w:sz w:val="16"/>
                <w:szCs w:val="16"/>
              </w:rPr>
              <m:t>时间数字转换TDC：最高可达20位</m:t>
            </m:r>
            <m:d>
              <m:dP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d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1ns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d>
            <m:r>
              <m:rPr>
                <m:sty m:val="p"/>
              </m:rPr>
              <w:rPr>
                <w:rFonts w:hint="eastAsia" w:ascii="Cambria Math" w:hAnsi="Cambria Math"/>
                <w:sz w:val="16"/>
                <w:szCs w:val="16"/>
              </w:rPr>
              <m:t>，擅长测1ns内的</m:t>
            </m:r>
            <m:r>
              <m:rPr>
                <m:sty m:val="p"/>
              </m:rPr>
              <w:rPr>
                <w:rFonts w:ascii="Cambria Math" w:hAnsi="Cambria Math"/>
                <w:sz w:val="16"/>
                <w:szCs w:val="16"/>
              </w:rPr>
              <m:t>Δt</m:t>
            </m:r>
            <m:ctrlPr>
              <w:rPr>
                <w:rFonts w:ascii="Cambria Math" w:hAnsi="Cambria Math"/>
                <w:sz w:val="16"/>
                <w:szCs w:val="16"/>
              </w:rPr>
            </m:ctrlPr>
          </m:e>
        </m:d>
      </m:oMath>
    </w:p>
    <w:p>
      <w:pPr>
        <w:snapToGrid w:val="0"/>
        <w:rPr>
          <w:rFonts w:hint="eastAsia" w:ascii="Cambria Math" w:hAnsi="Cambria Math"/>
          <w:sz w:val="16"/>
          <w:szCs w:val="16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4791075</wp:posOffset>
            </wp:positionH>
            <wp:positionV relativeFrom="paragraph">
              <wp:posOffset>346710</wp:posOffset>
            </wp:positionV>
            <wp:extent cx="1871980" cy="1043940"/>
            <wp:effectExtent l="0" t="0" r="0" b="3810"/>
            <wp:wrapNone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1" t="23501" r="2734" b="5280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1044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Cambria Math" w:hAnsi="Cambria Math"/>
          <w:sz w:val="16"/>
          <w:szCs w:val="16"/>
        </w:rPr>
        <w:t>相关法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相关系数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自相关系数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τ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e>
                              <m:lim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T→∞</m:t>
                                </m: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lim>
                            </m:limLow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num>
                              <m:den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en>
                            </m:f>
                            <m:nary>
                              <m:naryPr>
                                <m:limLoc m:val="subSup"/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naryPr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−T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b>
                              <m:sup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p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e>
                                </m:d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t+τ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e>
                                </m:d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dt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</m:nary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func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: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  <w:szCs w:val="16"/>
                          </w:rPr>
                          <m:t>一个随机过程在相隔</m:t>
                        </m:r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τ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  <w:szCs w:val="16"/>
                          </w:rPr>
                          <m:t>的不同时刻取值相关程度</m:t>
                        </m:r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⇒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反应输出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  <w:szCs w:val="16"/>
                          </w:rPr>
                          <m:t>规律性</m:t>
                        </m:r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⇒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信号或噪声周期性</m:t>
                        </m: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互相关系数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  <m:r>
                              <m:rPr/>
                              <w:rPr>
                                <w:rFonts w:hint="eastAsia" w:ascii="Cambria Math" w:hAnsi="Cambria Math"/>
                                <w:sz w:val="16"/>
                                <w:szCs w:val="16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τ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e>
                              <m:lim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T→∞</m:t>
                                </m: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lim>
                            </m:limLow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num>
                              <m:den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en>
                            </m:f>
                            <m:nary>
                              <m:naryPr>
                                <m:limLoc m:val="subSup"/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naryPr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−T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b>
                              <m:sup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p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e>
                                </m:d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t+τ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e>
                                </m:d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dt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</m:nary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func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: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  <w:szCs w:val="16"/>
                          </w:rPr>
                          <m:t>两个随机过程在相隔</m:t>
                        </m:r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τ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  <w:szCs w:val="16"/>
                          </w:rPr>
                          <m:t>的时刻取值相关程度</m:t>
                        </m:r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⇒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反应两传感器输出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  <w:szCs w:val="16"/>
                          </w:rPr>
                          <m:t>相似性</m:t>
                        </m:r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⇒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移动速度检测</m:t>
                        </m: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相关法特点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可从随机噪声提取有效信息</m:t>
                        </m:r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                                                                                                               </m:t>
                        </m: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重复观测</m:t>
                        </m:r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，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得样本集合</m:t>
                        </m:r>
                        <m:d>
                          <m:dPr>
                            <m:begChr m:val="（"/>
                            <m:endChr m:val="）"/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  <w:szCs w:val="16"/>
                              </w:rPr>
                              <m:t>平稳随机过程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：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  <w:szCs w:val="16"/>
                              </w:rPr>
                              <m:t>某时刻</m:t>
                            </m:r>
                            <m:r>
                              <m:rPr/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  <w:szCs w:val="16"/>
                              </w:rPr>
                              <m:t>=任意时刻</m:t>
                            </m:r>
                            <m:r>
                              <m:rPr/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  <w:szCs w:val="16"/>
                              </w:rPr>
                              <m:t>=任意样本</m:t>
                            </m:r>
                            <m:r>
                              <m:rPr/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  </m:t>
                        </m:r>
                        <m:ctrlPr>
                          <w:rPr>
                            <w:rFonts w:hint="eastAsia" w:ascii="Cambria Math" w:hAnsi="Cambria Math" w:eastAsia="Cambria Math" w:cs="Cambria Math"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cs="Cambria Math"/>
                            <w:sz w:val="16"/>
                            <w:szCs w:val="16"/>
                          </w:rPr>
                          <m:t>平均值</m:t>
                        </m:r>
                        <m:r>
                          <m:rPr/>
                          <w:rPr>
                            <w:rFonts w:ascii="Cambria Math" w:hAnsi="Cambria Math" w:cs="Cambria Math"/>
                            <w:sz w:val="16"/>
                            <w:szCs w:val="16"/>
                          </w:rPr>
                          <m:t>m=E</m:t>
                        </m:r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m:rPr/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m:rPr/>
                                  <w:rPr>
                                    <w:rFonts w:ascii="Cambria Math" w:hAnsi="Cambria Math" w:cs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ascii="Cambria Math" w:hAnsi="Cambria Math" w:cs="Cambria Math"/>
                            <w:sz w:val="16"/>
                            <w:szCs w:val="16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mbria Math"/>
                                    <w:sz w:val="16"/>
                                    <w:szCs w:val="16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 w:cs="Cambria Math"/>
                                    <w:sz w:val="16"/>
                                    <w:szCs w:val="16"/>
                                  </w:rPr>
                                </m:ctrlPr>
                              </m:e>
                              <m:lim>
                                <m:r>
                                  <m:rPr/>
                                  <w:rPr>
                                    <w:rFonts w:ascii="Cambria Math" w:hAnsi="Cambria Math" w:cs="Cambria Math"/>
                                    <w:sz w:val="16"/>
                                    <w:szCs w:val="16"/>
                                  </w:rPr>
                                  <m:t>T→∞</m:t>
                                </m:r>
                                <m:ctrlPr>
                                  <w:rPr>
                                    <w:rFonts w:ascii="Cambria Math" w:hAnsi="Cambria Math" w:cs="Cambria Math"/>
                                    <w:sz w:val="16"/>
                                    <w:szCs w:val="16"/>
                                  </w:rPr>
                                </m:ctrlPr>
                              </m:lim>
                            </m:limLow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num>
                              <m:den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en>
                            </m:f>
                            <m:nary>
                              <m:naryPr>
                                <m:limLoc m:val="subSup"/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naryPr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−T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b>
                              <m:sup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p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e>
                                </m:d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dt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</m:nary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func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均方值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Ψ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p>
                        </m:sSup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  <m:sup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, 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方差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p>
                        </m:sSup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Ψ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p>
                        </m:sSup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p>
                        </m:sSup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 xml:space="preserve">                                                                                                      </m:t>
                </m:r>
                <m:ctrlPr>
                  <w:rPr>
                    <w:rFonts w:ascii="Cambria Math" w:hAnsi="Cambria Math" w:eastAsia="Cambria Math" w:cs="Cambria Math"/>
                    <w:i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自相关函数性质：偶函数；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xx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Ψ</m:t>
                    </m: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最大；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xx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∞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最小；周期信号自相关也周期且</m:t>
                </m:r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相同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                                                                                                    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  <w:szCs w:val="16"/>
              </w:rPr>
            </m:ctrlPr>
          </m:e>
        </m:d>
      </m:oMath>
    </w:p>
    <w:p>
      <w:pPr>
        <w:snapToGrid w:val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sz w:val="16"/>
          <w:szCs w:val="16"/>
        </w:rPr>
        <w:t>多普勒效应测速：多普勒频移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m:rPr/>
              <w:rPr>
                <w:rFonts w:ascii="Cambria Math" w:hAnsi="Cambria Math"/>
                <w:sz w:val="16"/>
                <w:szCs w:val="16"/>
              </w:rPr>
              <m:t>f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  <m:sub>
            <m:r>
              <m:rPr/>
              <w:rPr>
                <w:rFonts w:ascii="Cambria Math" w:hAnsi="Cambria Math"/>
                <w:sz w:val="16"/>
                <w:szCs w:val="16"/>
              </w:rPr>
              <m:t>d2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sub>
        </m:sSub>
        <m:r>
          <m:rPr/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m:rPr/>
              <w:rPr>
                <w:rFonts w:ascii="Cambria Math" w:hAnsi="Cambria Math"/>
                <w:sz w:val="16"/>
                <w:szCs w:val="16"/>
              </w:rPr>
              <m:t>2ν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λ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0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ub>
            </m:sSub>
            <m:ctrlPr>
              <w:rPr>
                <w:rFonts w:ascii="Cambria Math" w:hAnsi="Cambria Math"/>
                <w:i/>
                <w:sz w:val="16"/>
                <w:szCs w:val="16"/>
              </w:rPr>
            </m:ctrlPr>
          </m:den>
        </m:f>
        <m:r>
          <m:rPr/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m:rPr/>
              <w:rPr>
                <w:rFonts w:ascii="Cambria Math" w:hAnsi="Cambria Math"/>
                <w:sz w:val="16"/>
                <w:szCs w:val="16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f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0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ub>
            </m:sSub>
            <m:r>
              <m:rPr/>
              <w:rPr>
                <w:rFonts w:ascii="Cambria Math" w:hAnsi="Cambria Math"/>
                <w:sz w:val="16"/>
                <w:szCs w:val="16"/>
              </w:rPr>
              <m:t>ν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num>
          <m:den>
            <m:r>
              <m:rPr/>
              <w:rPr>
                <w:rFonts w:ascii="Cambria Math" w:hAnsi="Cambria Math"/>
                <w:sz w:val="16"/>
                <w:szCs w:val="16"/>
              </w:rPr>
              <m:t>c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den>
        </m:f>
      </m:oMath>
    </w:p>
    <w:p>
      <w:pPr>
        <w:snapToGrid w:val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b/>
          <w:sz w:val="16"/>
          <w:szCs w:val="16"/>
        </w:rPr>
        <w:t>Chap7：多传感器阵列检测</w:t>
      </w:r>
      <w:r>
        <w:rPr>
          <w:rFonts w:hint="eastAsia" w:ascii="Cambria Math" w:hAnsi="Cambria Math"/>
          <w:sz w:val="16"/>
          <w:szCs w:val="16"/>
        </w:rPr>
        <w:t>：意义：</w:t>
      </w:r>
      <w:r>
        <w:rPr>
          <w:rFonts w:hint="eastAsia" w:ascii="Cambria Math" w:hAnsi="Cambria Math"/>
          <w:color w:val="FF0000"/>
          <w:sz w:val="16"/>
          <w:szCs w:val="16"/>
        </w:rPr>
        <w:t>多个时间序列，表达时空信息，信息量增加</w:t>
      </w:r>
      <w:r>
        <w:rPr>
          <w:rFonts w:hint="eastAsia" w:ascii="Cambria Math" w:hAnsi="Cambria Math"/>
          <w:sz w:val="16"/>
          <w:szCs w:val="16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Cambria Math" w:hAnsi="Cambria Math"/>
          <w:sz w:val="16"/>
          <w:szCs w:val="16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5467350</wp:posOffset>
            </wp:positionH>
            <wp:positionV relativeFrom="paragraph">
              <wp:posOffset>63500</wp:posOffset>
            </wp:positionV>
            <wp:extent cx="1861185" cy="949325"/>
            <wp:effectExtent l="0" t="0" r="5715" b="3175"/>
            <wp:wrapNone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Cambria Math" w:hAnsi="Cambria Math"/>
          <w:sz w:val="16"/>
          <w:szCs w:val="16"/>
        </w:rPr>
        <w:t>光电阵列</w:t>
      </w:r>
      <m:oMath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szCs w:val="16"/>
                    <w:lang w:val="en-US" w:eastAsia="zh-CN"/>
                  </w:rPr>
                  <m:t>&amp;&amp;&amp;&amp;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差分输出</m:t>
                </m:r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  <w:lang w:val="en-US" w:eastAsia="zh-CN"/>
                  </w:rPr>
                  <m:t>近似于正弦波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，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color w:val="0070C0"/>
                    <w:sz w:val="16"/>
                    <w:szCs w:val="16"/>
                    <w:lang w:val="en-US" w:eastAsia="zh-CN"/>
                  </w:rPr>
                  <m:t>频率正比于移动速度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16"/>
                    <w:szCs w:val="16"/>
                  </w:rPr>
                  <m:t>，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周期计数表示移动距离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应用：马拉松测距</m:t>
                    </m: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 xml:space="preserve"> </m:t>
                </m:r>
                <m:r>
                  <m:rPr/>
                  <w:rPr>
                    <w:rFonts w:hint="default" w:ascii="Cambria Math" w:hAnsi="Cambria Math"/>
                    <w:sz w:val="16"/>
                    <w:szCs w:val="16"/>
                    <w:lang w:val="en-US" w:eastAsia="zh-CN"/>
                  </w:rPr>
                  <m:t xml:space="preserve">                                                                  </m:t>
                </m:r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    </m:t>
                </m:r>
                <m:ctrlPr>
                  <m:rPr/>
                  <w:rPr>
                    <w:rFonts w:ascii="Cambria Math" w:hAnsi="Cambria Math"/>
                    <w:b w:val="0"/>
                    <w:i w:val="0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szCs w:val="16"/>
                    <w:lang w:val="en-US" w:eastAsia="zh-CN"/>
                  </w:rPr>
                  <m:t>&amp;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  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szCs w:val="16"/>
                    <w:lang w:val="en-US" w:eastAsia="zh-CN"/>
                  </w:rPr>
                  <m:t>&amp;&amp;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  <w:lang w:val="en-US" w:eastAsia="zh-CN"/>
                  </w:rPr>
                  <m:t>原理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szCs w:val="16"/>
                    <w:lang w:val="en-US" w:eastAsia="zh-CN"/>
                  </w:rPr>
                  <m:t>: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  <w:szCs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color w:val="CC00CC"/>
                        <w:sz w:val="16"/>
                        <w:szCs w:val="16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  <w:szCs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color w:val="CC00CC"/>
                        <w:sz w:val="16"/>
                        <w:szCs w:val="16"/>
                      </w:rPr>
                      <m:t>signal</m:t>
                    </m:r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  <w:szCs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color w:val="CC00CC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  <w:szCs w:val="16"/>
                      </w:rPr>
                    </m:ctrlPr>
                  </m:fPr>
                  <m:num>
                    <m:r>
                      <m:rPr/>
                      <w:rPr>
                        <w:rFonts w:hint="eastAsia" w:ascii="Cambria Math" w:hAnsi="Cambria Math"/>
                        <w:color w:val="CC00CC"/>
                        <w:sz w:val="16"/>
                        <w:szCs w:val="16"/>
                      </w:rPr>
                      <m:t>a</m:t>
                    </m:r>
                    <m:ctrlPr>
                      <w:rPr>
                        <w:rFonts w:hint="eastAsia" w:ascii="Cambria Math" w:hAnsi="Cambria Math"/>
                        <w:i/>
                        <w:color w:val="CC00CC"/>
                        <w:sz w:val="16"/>
                        <w:szCs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color w:val="CC00CC"/>
                        <w:sz w:val="16"/>
                        <w:szCs w:val="16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  <w:szCs w:val="16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color w:val="CC00CC"/>
                    <w:sz w:val="16"/>
                    <w:szCs w:val="16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  <w:szCs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color w:val="CC00CC"/>
                        <w:sz w:val="16"/>
                        <w:szCs w:val="16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  <w:szCs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color w:val="CC00CC"/>
                        <w:sz w:val="16"/>
                        <w:szCs w:val="16"/>
                      </w:rPr>
                      <m:t>p</m:t>
                    </m:r>
                    <m:ctrlPr>
                      <w:rPr>
                        <w:rFonts w:ascii="Cambria Math" w:hAnsi="Cambria Math"/>
                        <w:i/>
                        <w:color w:val="CC00CC"/>
                        <w:sz w:val="16"/>
                        <w:szCs w:val="16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color w:val="CC00CC"/>
                    <w:sz w:val="16"/>
                    <w:szCs w:val="16"/>
                  </w:rPr>
                  <m:t>∝</m:t>
                </m:r>
                <m:r>
                  <m:rPr/>
                  <w:rPr>
                    <w:rFonts w:hint="eastAsia" w:ascii="Cambria Math" w:hAnsi="Cambria Math"/>
                    <w:color w:val="CC00CC"/>
                    <w:sz w:val="16"/>
                    <w:szCs w:val="16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 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szCs w:val="16"/>
                    <w:lang w:val="en-US" w:eastAsia="zh-CN"/>
                  </w:rPr>
                  <m:t>,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  <w:lang w:val="en-US" w:eastAsia="zh-CN"/>
                  </w:rPr>
                  <m:t>输出模拟量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szCs w:val="16"/>
                    <w:lang w:val="en-US" w:eastAsia="zh-CN"/>
                  </w:rPr>
                  <m:t>,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  <w:lang w:val="en-US" w:eastAsia="zh-CN"/>
                  </w:rPr>
                  <m:t>有空间滤波功能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szCs w:val="16"/>
                    <w:lang w:val="en-US" w:eastAsia="zh-CN"/>
                  </w:rPr>
                  <m:t>,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  <w:lang w:val="en-US" w:eastAsia="zh-CN"/>
                  </w:rPr>
                  <m:t>差分输出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szCs w:val="16"/>
                    <w:lang w:val="en-US" w:eastAsia="zh-CN"/>
                  </w:rPr>
                  <m:t>g(t)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  <w:lang w:val="en-US" w:eastAsia="zh-CN"/>
                  </w:rPr>
                  <m:t>是窄频带信号。</m:t>
                </m:r>
                <w:bookmarkStart w:id="0" w:name="_GoBack"/>
                <w:bookmarkEnd w:id="0"/>
                <m:ctrlPr>
                  <m:rPr/>
                  <w:rPr>
                    <w:rFonts w:hint="eastAsia" w:ascii="Cambria Math" w:hAnsi="Cambria Math"/>
                    <w:b w:val="0"/>
                    <w:i w:val="0"/>
                    <w:sz w:val="16"/>
                    <w:szCs w:val="16"/>
                    <w:lang w:val="en-US" w:eastAsia="zh-CN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  <w:lang w:val="en-US" w:eastAsia="zh-CN"/>
                  </w:rPr>
                  <m:t>权重函数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szCs w:val="16"/>
                    <w:lang w:val="en-US" w:eastAsia="zh-CN"/>
                  </w:rPr>
                  <m:t>+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  <w:lang w:val="en-US" w:eastAsia="zh-CN"/>
                  </w:rPr>
                  <m:t>直线移动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szCs w:val="16"/>
                    <w:lang w:val="en-US" w:eastAsia="zh-CN"/>
                  </w:rPr>
                  <m:t>=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  <w:lang w:val="en-US" w:eastAsia="zh-CN"/>
                  </w:rPr>
                  <m:t>卷积输出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szCs w:val="16"/>
                    <w:lang w:val="en-US" w:eastAsia="zh-CN"/>
                  </w:rPr>
                  <m:t xml:space="preserve">      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  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szCs w:val="16"/>
                    <w:lang w:val="en-US" w:eastAsia="zh-CN"/>
                  </w:rPr>
                  <m:t xml:space="preserve">                  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     </m:t>
                </m:r>
                <m:ctrlPr>
                  <m:rPr/>
                  <w:rPr>
                    <w:rFonts w:ascii="Cambria Math" w:hAnsi="Cambria Math"/>
                    <w:b w:val="0"/>
                    <w:i w:val="0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szCs w:val="16"/>
                    <w:lang w:val="en-US" w:eastAsia="zh-CN"/>
                  </w:rPr>
                  <m:t>&amp;&amp;&amp;&amp;&amp;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  <w:lang w:val="en-US" w:eastAsia="zh-CN"/>
                  </w:rPr>
                  <m:t>光电传感器信号放大电路：有一个双掷开关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szCs w:val="16"/>
                    <w:lang w:val="en-US" w:eastAsia="zh-CN"/>
                  </w:rPr>
                  <m:t>,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color w:val="0070C0"/>
                    <w:sz w:val="16"/>
                    <w:szCs w:val="16"/>
                    <w:lang w:val="en-US" w:eastAsia="zh-CN"/>
                  </w:rPr>
                  <m:t>电容隔直测速度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szCs w:val="16"/>
                    <w:lang w:val="en-US" w:eastAsia="zh-CN"/>
                  </w:rPr>
                  <m:t>;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  <w:lang w:val="en-US" w:eastAsia="zh-CN"/>
                  </w:rPr>
                  <m:t>不隔直测距离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                                         </m:t>
                </m:r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 xml:space="preserve">      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szCs w:val="16"/>
                    <w:lang w:val="en-US" w:eastAsia="zh-CN"/>
                  </w:rPr>
                  <m:t>&amp;&amp;&amp;&amp;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  <w:szCs w:val="16"/>
                  </w:rPr>
                  <m:t>优：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  <w:szCs w:val="16"/>
                    <w:lang w:val="en-US" w:eastAsia="zh-CN"/>
                  </w:rPr>
                  <m:t>不需要在被测物上贴二维码或者栅格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color w:val="auto"/>
                    <w:sz w:val="16"/>
                    <w:szCs w:val="16"/>
                    <w:shd w:val="clear" w:color="FFFFFF" w:fill="D9D9D9"/>
                    <w:lang w:val="en-US" w:eastAsia="zh-CN"/>
                  </w:rPr>
                  <m:t>(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车里程计：测车轮转动，若打滑则不准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16"/>
                    <w:szCs w:val="16"/>
                    <w:lang w:val="en-US" w:eastAsia="zh-CN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                                                                                       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  <w:szCs w:val="16"/>
                  </w:rPr>
                  <m:t>结构：差动输出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1357…一组，2468…一组</m:t>
                    </m: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  <w:szCs w:val="16"/>
                  </w:rPr>
                  <m:t>；权重函数：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>±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  <w:szCs w:val="16"/>
                  </w:rPr>
                  <m:t>1交替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；信号放大电路：上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电容隔直</m:t>
                    </m: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测速下测距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                                           </m:t>
                </m:r>
                <m:ctrlPr>
                  <w:rPr>
                    <w:rFonts w:hint="eastAsia" w:ascii="Cambria Math" w:hAnsi="Cambria Math" w:eastAsia="Cambria Math" w:cs="Cambria Math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权重函数功率谱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mPr>
                  <m:mr>
                    <m:e>
                      <m:r>
                        <m:rPr/>
                        <w:rPr>
                          <w:rFonts w:ascii="Cambria Math" w:hAnsi="Cambria Math"/>
                          <w:sz w:val="16"/>
                          <w:szCs w:val="16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μ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</m:d>
                      <m:r>
                        <m:rPr/>
                        <w:rPr>
                          <w:rFonts w:ascii="Cambria Math" w:hAnsi="Cambria Math"/>
                          <w:sz w:val="16"/>
                          <w:szCs w:val="16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p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μ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</m:d>
                      <m:r>
                        <m:rPr/>
                        <w:rPr>
                          <w:rFonts w:ascii="Cambria Math" w:hAnsi="Cambria Math"/>
                          <w:sz w:val="16"/>
                          <w:szCs w:val="16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n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μ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/>
                          <w:color w:val="FF0000"/>
                          <w:sz w:val="16"/>
                          <w:szCs w:val="16"/>
                        </w:rPr>
                        <m:t>卷积</m:t>
                      </m:r>
                      <m:r>
                        <m:rPr>
                          <m:sty m:val="p"/>
                        </m:rPr>
                        <w:rPr>
                          <w:rFonts w:hint="eastAsia" w:ascii="Cambria Math" w:hAnsi="Cambria Math"/>
                          <w:sz w:val="16"/>
                          <w:szCs w:val="16"/>
                        </w:rPr>
                        <m:t>，</m:t>
                      </m:r>
                      <m:r>
                        <m:rPr/>
                        <w:rPr>
                          <w:rFonts w:ascii="Cambria Math" w:hAnsi="Cambria Math"/>
                          <w:sz w:val="16"/>
                          <w:szCs w:val="16"/>
                        </w:rPr>
                        <m:t>μ=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num>
                        <m:den>
                          <m:r>
                            <m:rPr/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p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e>
                  </m:mr>
                </m:m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周期重复性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H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n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μ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fPr>
                                  <m:num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sin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fName>
                                      <m:e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πμNp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e>
                                    </m:func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num>
                                  <m:den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N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sin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fName>
                                      <m:e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πμp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e>
                                    </m:func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CC00CC"/>
                            <w:sz w:val="16"/>
                            <w:szCs w:val="16"/>
                          </w:rPr>
                          <m:t>中心频率</m:t>
                        </m:r>
                        <m:r>
                          <m:rPr/>
                          <w:rPr>
                            <w:rFonts w:hint="eastAsia" w:ascii="Cambria Math" w:hAnsi="Cambria Math"/>
                            <w:color w:val="CC00CC"/>
                            <w:sz w:val="16"/>
                            <w:szCs w:val="16"/>
                          </w:rPr>
                          <m:t>f</m:t>
                        </m:r>
                        <m:r>
                          <m:rPr/>
                          <w:rPr>
                            <w:rFonts w:ascii="Cambria Math" w:hAnsi="Cambria Math"/>
                            <w:color w:val="CC00CC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m:rPr/>
                              <w:rPr>
                                <w:rFonts w:hint="eastAsia" w:ascii="Cambria Math" w:hAnsi="Cambria Math"/>
                                <w:color w:val="CC00CC"/>
                                <w:sz w:val="16"/>
                                <w:szCs w:val="16"/>
                              </w:rPr>
                              <m:t>V</m:t>
                            </m:r>
                            <m:ctrlPr>
                              <w:rPr>
                                <w:rFonts w:hint="eastAsia" w:ascii="Cambria Math" w:hAnsi="Cambria Math"/>
                                <w:i/>
                                <w:color w:val="CC00CC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r>
                              <m:rPr/>
                              <w:rPr>
                                <w:rFonts w:ascii="Cambria Math" w:hAnsi="Cambria Math"/>
                                <w:color w:val="CC00CC"/>
                                <w:sz w:val="16"/>
                                <w:szCs w:val="16"/>
                              </w:rPr>
                              <m:t>p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CC00CC"/>
                                <w:sz w:val="16"/>
                                <w:szCs w:val="16"/>
                              </w:rPr>
                            </m:ctrlP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,</m:t>
                        </m:r>
                        <m:r>
                          <m:rPr/>
                          <w:rPr>
                            <w:rFonts w:hint="eastAsia" w:ascii="Cambria Math" w:hAnsi="Cambria Math"/>
                            <w:color w:val="FF0000"/>
                            <w:sz w:val="16"/>
                            <w:szCs w:val="16"/>
                          </w:rPr>
                          <m:t>N</m:t>
                        </m:r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↑⇒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  <w:szCs w:val="16"/>
                          </w:rPr>
                          <m:t>窄带滤波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单周期内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H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p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μ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2πμ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  <m:sup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sin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fName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πμw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e>
                                </m:func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sin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fName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πμ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p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2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den>
                                    </m:f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e>
                                </m:func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无偶次谐波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         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⇒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  <w:szCs w:val="16"/>
                          </w:rPr>
                        </m:ctrlPr>
                      </m:eqArrPr>
                      <m:e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w=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m:rPr/>
                              <w:rPr>
                                <w:rFonts w:ascii="Cambria Math" w:hAnsi="Cambria Math"/>
                                <w:color w:val="FF0000"/>
                                <w:sz w:val="16"/>
                                <w:szCs w:val="16"/>
                              </w:rPr>
                              <m:t>p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r>
                              <m:rPr/>
                              <w:rPr>
                                <w:rFonts w:ascii="Cambria Math" w:hAnsi="Cambria Math"/>
                                <w:color w:val="FF0000"/>
                                <w:sz w:val="16"/>
                                <w:szCs w:val="16"/>
                              </w:rPr>
                              <m:t>3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6"/>
                                <w:szCs w:val="16"/>
                              </w:rPr>
                            </m:ctrlPr>
                          </m:den>
                        </m:f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 xml:space="preserve">  </m:t>
                        </m: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  <w:szCs w:val="16"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color w:val="FF0000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color w:val="FF0000"/>
                                <w:sz w:val="16"/>
                                <w:szCs w:val="16"/>
                              </w:rPr>
                              <m:t>缝隙</m:t>
                            </m:r>
                            <m:ctrlPr>
                              <w:rPr>
                                <w:rFonts w:hint="eastAsia" w:ascii="Cambria Math" w:hAnsi="Cambria Math"/>
                                <w:color w:val="FF0000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color w:val="FF0000"/>
                                <w:sz w:val="16"/>
                                <w:szCs w:val="16"/>
                              </w:rPr>
                              <m:t>脉宽</m:t>
                            </m:r>
                            <m:ctrlPr>
                              <w:rPr>
                                <w:rFonts w:ascii="Cambria Math" w:hAnsi="Cambria Math"/>
                                <w:color w:val="FF0000"/>
                                <w:sz w:val="16"/>
                                <w:szCs w:val="16"/>
                              </w:rPr>
                            </m:ctrlP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color w:val="FF0000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color w:val="FF0000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color w:val="FF0000"/>
                                <w:sz w:val="16"/>
                                <w:szCs w:val="1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color w:val="FF0000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color w:val="FF0000"/>
                                <w:sz w:val="16"/>
                                <w:szCs w:val="16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color w:val="FF0000"/>
                                <w:sz w:val="16"/>
                                <w:szCs w:val="16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  <w:szCs w:val="16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  <w:szCs w:val="16"/>
                  </w:rPr>
                  <m:t>抑制三次谐波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  <w:szCs w:val="16"/>
              </w:rPr>
            </m:ctrlPr>
          </m:e>
        </m:d>
      </m:oMath>
      <w:r>
        <w:rPr>
          <w:rFonts w:hint="eastAsia" w:ascii="Cambria Math" w:hAnsi="Cambria Math"/>
          <w:sz w:val="16"/>
          <w:szCs w:val="16"/>
        </w:rPr>
        <w:t xml:space="preserve"> </w:t>
      </w:r>
    </w:p>
    <w:p>
      <w:pPr>
        <w:snapToGrid w:val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sz w:val="16"/>
          <w:szCs w:val="16"/>
          <w:lang w:val="en-US" w:eastAsia="zh-CN"/>
        </w:rPr>
        <w:t>多</w:t>
      </w:r>
      <w:r>
        <w:rPr>
          <w:rFonts w:hint="eastAsia" w:ascii="Cambria Math" w:hAnsi="Cambria Math"/>
          <w:sz w:val="16"/>
          <w:szCs w:val="16"/>
        </w:rPr>
        <w:t>麦克风阵列：时延</w:t>
      </w:r>
      <m:oMath>
        <m:r>
          <m:rPr/>
          <w:rPr>
            <w:rFonts w:ascii="Cambria Math" w:hAnsi="Cambria Math"/>
            <w:sz w:val="16"/>
            <w:szCs w:val="16"/>
          </w:rPr>
          <m:t>T=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m:rPr/>
              <w:rPr>
                <w:rFonts w:ascii="Cambria Math" w:hAnsi="Cambria Math"/>
                <w:sz w:val="16"/>
                <w:szCs w:val="16"/>
              </w:rPr>
              <m:t>P</m:t>
            </m:r>
            <m:func>
              <m:func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sin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Name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θ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func>
            <m:ctrlPr>
              <w:rPr>
                <w:rFonts w:ascii="Cambria Math" w:hAnsi="Cambria Math"/>
                <w:i/>
                <w:sz w:val="16"/>
                <w:szCs w:val="16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v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sound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ub>
            </m:sSub>
            <m:ctrlPr>
              <w:rPr>
                <w:rFonts w:ascii="Cambria Math" w:hAnsi="Cambria Math"/>
                <w:i/>
                <w:sz w:val="16"/>
                <w:szCs w:val="16"/>
              </w:rPr>
            </m:ctrlPr>
          </m:den>
        </m:f>
      </m:oMath>
      <w:r>
        <w:rPr>
          <w:rFonts w:hint="eastAsia" w:ascii="Cambria Math" w:hAnsi="Cambria Math"/>
          <w:sz w:val="16"/>
          <w:szCs w:val="16"/>
        </w:rPr>
        <w:t>(</w:t>
      </w:r>
      <m:oMath>
        <m:r>
          <m:rPr/>
          <w:rPr>
            <w:rFonts w:ascii="Cambria Math" w:hAnsi="Cambria Math"/>
            <w:sz w:val="16"/>
            <w:szCs w:val="16"/>
          </w:rPr>
          <m:t>−kT</m:t>
        </m:r>
      </m:oMath>
      <w:r>
        <w:rPr>
          <w:rFonts w:hint="eastAsia" w:ascii="Cambria Math" w:hAnsi="Cambria Math"/>
          <w:sz w:val="16"/>
          <w:szCs w:val="16"/>
        </w:rPr>
        <w:t>对齐)，相延</w:t>
      </w:r>
      <m:oMath>
        <m:r>
          <m:rPr/>
          <w:rPr>
            <w:rFonts w:ascii="Cambria Math" w:hAnsi="Cambria Math"/>
            <w:sz w:val="16"/>
            <w:szCs w:val="16"/>
          </w:rPr>
          <m:t>φ=2πfT</m:t>
        </m:r>
      </m:oMath>
      <w:r>
        <w:rPr>
          <w:rFonts w:hint="eastAsia" w:ascii="Cambria Math" w:hAnsi="Cambria Math"/>
          <w:sz w:val="16"/>
          <w:szCs w:val="16"/>
        </w:rPr>
        <w:t>；声源定位</w:t>
      </w:r>
      <m:oMath>
        <m:r>
          <m:rPr/>
          <w:rPr>
            <w:rFonts w:ascii="Cambria Math" w:hAnsi="Cambria Math"/>
            <w:sz w:val="16"/>
            <w:szCs w:val="16"/>
          </w:rPr>
          <m:t>X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m:rPr/>
              <w:rPr>
                <w:rFonts w:ascii="Cambria Math" w:hAnsi="Cambria Math"/>
                <w:sz w:val="16"/>
                <w:szCs w:val="16"/>
              </w:rPr>
              <m:t>t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</m:d>
        <m:r>
          <m:rPr/>
          <w:rPr>
            <w:rFonts w:ascii="Cambria Math" w:hAnsi="Cambria Math"/>
            <w:sz w:val="16"/>
            <w:szCs w:val="16"/>
          </w:rPr>
          <m:t>=A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m:rPr/>
              <w:rPr>
                <w:rFonts w:ascii="Cambria Math" w:hAnsi="Cambria Math"/>
                <w:sz w:val="16"/>
                <w:szCs w:val="16"/>
              </w:rPr>
              <m:t>θ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</m:d>
        <m:r>
          <m:rPr/>
          <w:rPr>
            <w:rFonts w:ascii="Cambria Math" w:hAnsi="Cambria Math"/>
            <w:sz w:val="16"/>
            <w:szCs w:val="16"/>
          </w:rPr>
          <m:t>S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m:rPr/>
              <w:rPr>
                <w:rFonts w:ascii="Cambria Math" w:hAnsi="Cambria Math"/>
                <w:sz w:val="16"/>
                <w:szCs w:val="16"/>
              </w:rPr>
              <m:t>t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</m:d>
        <m:r>
          <m:rPr/>
          <w:rPr>
            <w:rFonts w:ascii="Cambria Math" w:hAnsi="Cambria Math"/>
            <w:sz w:val="16"/>
            <w:szCs w:val="16"/>
          </w:rPr>
          <m:t>+N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m:rPr/>
              <w:rPr>
                <w:rFonts w:ascii="Cambria Math" w:hAnsi="Cambria Math"/>
                <w:sz w:val="16"/>
                <w:szCs w:val="16"/>
              </w:rPr>
              <m:t>t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</m:d>
      </m:oMath>
      <w:r>
        <w:rPr>
          <w:rFonts w:ascii="Cambria Math" w:hAnsi="Cambria Math"/>
          <w:sz w:val="16"/>
          <w:szCs w:val="16"/>
        </w:rPr>
        <w:t>，</w:t>
      </w:r>
      <w:r>
        <w:rPr>
          <w:rFonts w:hint="eastAsia" w:ascii="Cambria Math" w:hAnsi="Cambria Math"/>
          <w:sz w:val="16"/>
          <w:szCs w:val="16"/>
        </w:rPr>
        <w:t>协方差矩阵求</w:t>
      </w:r>
      <m:oMath>
        <m:r>
          <m:rPr/>
          <w:rPr>
            <w:rFonts w:ascii="Cambria Math" w:hAnsi="Cambria Math"/>
            <w:sz w:val="16"/>
            <w:szCs w:val="16"/>
          </w:rPr>
          <m:t>λ</m:t>
        </m:r>
      </m:oMath>
      <w:r>
        <w:rPr>
          <w:rFonts w:hint="eastAsia" w:ascii="Cambria Math" w:hAnsi="Cambria Math"/>
          <w:sz w:val="16"/>
          <w:szCs w:val="16"/>
        </w:rPr>
        <w:t>估计声源方位角度</w:t>
      </w:r>
    </w:p>
    <w:p>
      <w:pPr>
        <w:snapToGrid w:val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sz w:val="16"/>
          <w:szCs w:val="16"/>
        </w:rPr>
        <w:t>超声阵列探头探伤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  <w:szCs w:val="16"/>
                  </w:rPr>
                  <m:t>全矩阵方法：某一阵元发射其它接受，循环进行，共得到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>N×N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  <w:szCs w:val="16"/>
                  </w:rPr>
                  <m:t>个时域信号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延时叠加成像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超声阵列探头：5</m:t>
                    </m:r>
                    <m:r>
                      <m:rPr/>
                      <w:rPr>
                        <w:rFonts w:hint="eastAsia" w:ascii="Cambria Math" w:hAnsi="Cambria Math"/>
                        <w:sz w:val="16"/>
                        <w:szCs w:val="16"/>
                      </w:rPr>
                      <m:t>MHz</m:t>
                    </m:r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，硬件电路：64通道模拟开关</m:t>
                    </m: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 xml:space="preserve">              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  <w:szCs w:val="16"/>
              </w:rPr>
            </m:ctrlPr>
          </m:e>
        </m:d>
      </m:oMath>
      <w:r>
        <w:rPr>
          <w:rFonts w:hint="eastAsia" w:ascii="Cambria Math" w:hAnsi="Cambria Math"/>
          <w:sz w:val="16"/>
          <w:szCs w:val="16"/>
        </w:rPr>
        <w:t>：延时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l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p>
                    </m:s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p>
                    </m:sSubSup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rad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l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hint="eastAsia"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n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p>
                    </m:s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p>
                    </m:sSubSup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rad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 xml:space="preserve">  </m:t>
                </m:r>
                <m:ctrlPr>
                  <w:rPr>
                    <w:rFonts w:ascii="Cambria Math" w:hAnsi="Cambria Math" w:eastAsia="Cambria Math" w:cs="Cambria Math"/>
                    <w:i/>
                    <w:sz w:val="16"/>
                    <w:szCs w:val="16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eastAsia="Cambria Math" w:cs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Cambria Math" w:cs="Cambria Math"/>
                        <w:sz w:val="16"/>
                        <w:szCs w:val="16"/>
                      </w:rPr>
                      <m:t>t</m:t>
                    </m:r>
                    <m:ctrlPr>
                      <w:rPr>
                        <w:rFonts w:ascii="Cambria Math" w:hAnsi="Cambria Math" w:eastAsia="Cambria Math" w:cs="Cambria Math"/>
                        <w:i/>
                        <w:sz w:val="16"/>
                        <w:szCs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Cambria Math" w:cs="Cambria Math"/>
                        <w:sz w:val="16"/>
                        <w:szCs w:val="16"/>
                      </w:rPr>
                      <m:t>delay</m:t>
                    </m:r>
                    <m:ctrlPr>
                      <w:rPr>
                        <w:rFonts w:ascii="Cambria Math" w:hAnsi="Cambria Math" w:eastAsia="Cambria Math" w:cs="Cambria Math"/>
                        <w:i/>
                        <w:sz w:val="16"/>
                        <w:szCs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Cambria Math" w:cs="Cambria Math"/>
                    <w:sz w:val="16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eastAsia="Cambria Math" w:cs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Cambria Math" w:cs="Cambria Math"/>
                        <w:sz w:val="16"/>
                        <w:szCs w:val="16"/>
                      </w:rPr>
                      <m:t>t</m:t>
                    </m:r>
                    <m:ctrlPr>
                      <w:rPr>
                        <w:rFonts w:ascii="Cambria Math" w:hAnsi="Cambria Math" w:eastAsia="Cambria Math" w:cs="Cambria Math"/>
                        <w:i/>
                        <w:sz w:val="16"/>
                        <w:szCs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Cambria Math" w:cs="Cambria Math"/>
                        <w:sz w:val="16"/>
                        <w:szCs w:val="16"/>
                      </w:rPr>
                      <m:t>m</m:t>
                    </m:r>
                    <m:ctrlPr>
                      <w:rPr>
                        <w:rFonts w:ascii="Cambria Math" w:hAnsi="Cambria Math" w:eastAsia="Cambria Math" w:cs="Cambria Math"/>
                        <w:i/>
                        <w:sz w:val="16"/>
                        <w:szCs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Cambria Math" w:cs="Cambria Math"/>
                    <w:sz w:val="16"/>
                    <w:szCs w:val="1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eastAsia="Cambria Math" w:cs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Cambria Math" w:cs="Cambria Math"/>
                        <w:sz w:val="16"/>
                        <w:szCs w:val="16"/>
                      </w:rPr>
                      <m:t>t</m:t>
                    </m:r>
                    <m:ctrlPr>
                      <w:rPr>
                        <w:rFonts w:ascii="Cambria Math" w:hAnsi="Cambria Math" w:eastAsia="Cambria Math" w:cs="Cambria Math"/>
                        <w:i/>
                        <w:sz w:val="16"/>
                        <w:szCs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Cambria Math" w:cs="Cambria Math"/>
                        <w:sz w:val="16"/>
                        <w:szCs w:val="16"/>
                      </w:rPr>
                      <m:t>n</m:t>
                    </m:r>
                    <m:ctrlPr>
                      <w:rPr>
                        <w:rFonts w:ascii="Cambria Math" w:hAnsi="Cambria Math" w:eastAsia="Cambria Math" w:cs="Cambria Math"/>
                        <w:i/>
                        <w:sz w:val="16"/>
                        <w:szCs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Cambria Math" w:cs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 w:eastAsia="Cambria Math" w:cs="Cambria Math"/>
                        <w:i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eastAsia="Cambria Math" w:cs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eastAsia="Cambria Math" w:cs="Cambria Math"/>
                            <w:sz w:val="16"/>
                            <w:szCs w:val="16"/>
                          </w:rPr>
                          <m:t>l</m:t>
                        </m:r>
                        <m:ctrlPr>
                          <w:rPr>
                            <w:rFonts w:ascii="Cambria Math" w:hAnsi="Cambria Math" w:eastAsia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Cambria Math" w:cs="Cambria Math"/>
                            <w:sz w:val="16"/>
                            <w:szCs w:val="16"/>
                          </w:rPr>
                          <m:t>m</m:t>
                        </m:r>
                        <m:ctrlPr>
                          <w:rPr>
                            <w:rFonts w:ascii="Cambria Math" w:hAnsi="Cambria Math" w:eastAsia="Cambria Math" w:cs="Cambria Math"/>
                            <w:i/>
                            <w:sz w:val="16"/>
                            <w:szCs w:val="16"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 w:eastAsia="Cambria Math" w:cs="Cambria Math"/>
                        <w:sz w:val="16"/>
                        <w:szCs w:val="1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eastAsia="Cambria Math" w:cs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eastAsia="Cambria Math" w:cs="Cambria Math"/>
                            <w:sz w:val="16"/>
                            <w:szCs w:val="16"/>
                          </w:rPr>
                          <m:t>l</m:t>
                        </m:r>
                        <m:ctrlPr>
                          <w:rPr>
                            <w:rFonts w:ascii="Cambria Math" w:hAnsi="Cambria Math" w:eastAsia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Cambria Math" w:cs="Cambria Math"/>
                            <w:sz w:val="16"/>
                            <w:szCs w:val="16"/>
                          </w:rPr>
                          <m:t>n</m:t>
                        </m:r>
                        <m:ctrlPr>
                          <w:rPr>
                            <w:rFonts w:ascii="Cambria Math" w:hAnsi="Cambria Math" w:eastAsia="Cambria Math" w:cs="Cambria Math"/>
                            <w:i/>
                            <w:sz w:val="16"/>
                            <w:szCs w:val="16"/>
                          </w:rPr>
                        </m:ctrlPr>
                      </m:sub>
                    </m:sSub>
                    <m:ctrlPr>
                      <w:rPr>
                        <w:rFonts w:ascii="Cambria Math" w:hAnsi="Cambria Math" w:eastAsia="Cambria Math" w:cs="Cambria Math"/>
                        <w:i/>
                        <w:sz w:val="16"/>
                        <w:szCs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 w:eastAsia="Cambria Math" w:cs="Cambria Math"/>
                        <w:sz w:val="16"/>
                        <w:szCs w:val="16"/>
                      </w:rPr>
                      <m:t>c</m:t>
                    </m:r>
                    <m:ctrlPr>
                      <w:rPr>
                        <w:rFonts w:ascii="Cambria Math" w:hAnsi="Cambria Math" w:eastAsia="Cambria Math" w:cs="Cambria Math"/>
                        <w:i/>
                        <w:sz w:val="16"/>
                        <w:szCs w:val="16"/>
                      </w:rPr>
                    </m:ctrlPr>
                  </m:den>
                </m:f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  <w:szCs w:val="16"/>
              </w:rPr>
            </m:ctrlPr>
          </m:e>
        </m:d>
      </m:oMath>
      <w:r>
        <w:rPr>
          <w:rFonts w:hint="eastAsia" w:ascii="Cambria Math" w:hAnsi="Cambria Math"/>
          <w:sz w:val="16"/>
          <w:szCs w:val="16"/>
        </w:rPr>
        <w:t>，叠加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/>
                      <w:rPr>
                        <w:rFonts w:hint="eastAsia" w:ascii="Cambria Math" w:hAnsi="Cambria Math"/>
                        <w:sz w:val="16"/>
                        <w:szCs w:val="16"/>
                      </w:rPr>
                      <m:t>W</m:t>
                    </m:r>
                    <m:ctrlPr>
                      <w:rPr>
                        <w:rFonts w:hint="eastAsia"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/>
                        <w:sz w:val="16"/>
                        <w:szCs w:val="16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i=1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Sℎift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dela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nary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max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func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 xml:space="preserve">                       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  <w:szCs w:val="16"/>
              </w:rPr>
            </m:ctrlPr>
          </m:e>
        </m:d>
      </m:oMath>
    </w:p>
    <w:p>
      <w:pPr>
        <w:snapToGrid w:val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sz w:val="16"/>
          <w:szCs w:val="16"/>
        </w:rPr>
        <w:t>全矩阵成像：全矩阵回波</w:t>
      </w:r>
      <m:oMath>
        <m:r>
          <m:rPr/>
          <w:rPr>
            <w:rFonts w:ascii="Cambria Math" w:hAnsi="Cambria Math"/>
            <w:sz w:val="16"/>
            <w:szCs w:val="16"/>
          </w:rPr>
          <m:t>⇒</m:t>
        </m:r>
      </m:oMath>
      <w:r>
        <w:rPr>
          <w:rFonts w:hint="eastAsia" w:ascii="Cambria Math" w:hAnsi="Cambria Math"/>
          <w:color w:val="FF0000"/>
          <w:sz w:val="16"/>
          <w:szCs w:val="16"/>
        </w:rPr>
        <w:t>Hilbert</w:t>
      </w:r>
      <m:oMath>
        <m:d>
          <m:dPr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s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acc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d>
            <m:r>
              <m:rPr/>
              <w:rPr>
                <w:rFonts w:ascii="Cambria Math" w:hAnsi="Cambria Math"/>
                <w:sz w:val="16"/>
                <w:szCs w:val="16"/>
              </w:rPr>
              <m:t>=s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d>
            <m:r>
              <m:rPr/>
              <w:rPr>
                <w:rFonts w:ascii="Cambria Math" w:hAnsi="Cambria Math"/>
                <w:sz w:val="16"/>
                <w:szCs w:val="16"/>
              </w:rPr>
              <m:t>∗</m:t>
            </m:r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πt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en>
            </m:f>
            <m:r>
              <m:rPr/>
              <w:rPr>
                <w:rFonts w:ascii="Cambria Math" w:hAnsi="Cambria Math"/>
                <w:sz w:val="16"/>
                <w:szCs w:val="16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π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naryPr>
              <m:sub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−∞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ub>
              <m:sup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∞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t−τ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dτ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nary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color w:val="FF0000"/>
                    <w:sz w:val="16"/>
                    <w:szCs w:val="16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eqArr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  <w:szCs w:val="16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=</m:t>
                        </m: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  <w:szCs w:val="16"/>
                          </w:rPr>
                        </m:ctrlPr>
                      </m:sup>
                    </m:sSup>
                    <m:r>
                      <m:rPr/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 xml:space="preserve">     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φ</m:t>
                        </m: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  <w:szCs w:val="16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−90°</m:t>
                        </m: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6"/>
                            <w:szCs w:val="16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e>
                </m:eqArr>
                <m:ctrlPr>
                  <w:rPr>
                    <w:rFonts w:ascii="Cambria Math" w:hAnsi="Cambria Math"/>
                    <w:i/>
                    <w:color w:val="FF0000"/>
                    <w:sz w:val="16"/>
                    <w:szCs w:val="16"/>
                  </w:rPr>
                </m:ctrlPr>
              </m:e>
            </m:d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</m:d>
        <m:r>
          <m:rPr>
            <m:sty m:val="p"/>
          </m:rPr>
          <w:rPr>
            <w:rFonts w:ascii="Cambria Math" w:hAnsi="Cambria Math"/>
            <w:sz w:val="16"/>
            <w:szCs w:val="16"/>
          </w:rPr>
          <m:t>⇒</m:t>
        </m:r>
      </m:oMath>
      <w:r>
        <w:rPr>
          <w:rFonts w:hint="eastAsia" w:ascii="Cambria Math" w:hAnsi="Cambria Math"/>
          <w:color w:val="FF0000"/>
          <w:sz w:val="16"/>
          <w:szCs w:val="16"/>
        </w:rPr>
        <w:t>先叠加</w:t>
      </w:r>
      <m:oMath>
        <m:d>
          <m:dPr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r>
              <m:rPr>
                <m:sty m:val="p"/>
              </m:rPr>
              <w:rPr>
                <w:rFonts w:hint="eastAsia" w:ascii="Cambria Math" w:hAnsi="Cambria Math"/>
                <w:sz w:val="16"/>
                <w:szCs w:val="16"/>
              </w:rPr>
              <m:t>复函数</m:t>
            </m:r>
            <m:acc>
              <m:accPr>
                <m:chr m:val="̅"/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s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acc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d>
            <m:r>
              <m:rPr/>
              <w:rPr>
                <w:rFonts w:ascii="Cambria Math" w:hAnsi="Cambria Math"/>
                <w:sz w:val="16"/>
                <w:szCs w:val="16"/>
              </w:rPr>
              <m:t>=s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d>
            <m:r>
              <m:rPr/>
              <w:rPr>
                <w:rFonts w:ascii="Cambria Math" w:hAnsi="Cambria Math"/>
                <w:sz w:val="16"/>
                <w:szCs w:val="16"/>
              </w:rPr>
              <m:t>+j</m:t>
            </m:r>
            <m:acc>
              <m:acc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s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acc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d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</m:d>
      </m:oMath>
      <w:r>
        <w:rPr>
          <w:rFonts w:hint="eastAsia" w:ascii="Cambria Math" w:hAnsi="Cambria Math"/>
          <w:color w:val="FF0000"/>
          <w:sz w:val="16"/>
          <w:szCs w:val="16"/>
        </w:rPr>
        <w:t>后取模</w:t>
      </w:r>
      <w:r>
        <w:rPr>
          <w:rFonts w:hint="eastAsia" w:ascii="Cambria Math" w:hAnsi="Cambria Math"/>
          <w:sz w:val="16"/>
          <w:szCs w:val="16"/>
        </w:rPr>
        <w:t>(包络提取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s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acc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</m:d>
        <m:r>
          <m:rPr/>
          <w:rPr>
            <w:rFonts w:ascii="Cambria Math" w:hAnsi="Cambria Math"/>
            <w:sz w:val="16"/>
            <w:szCs w:val="16"/>
          </w:rPr>
          <m:t>,</m:t>
        </m:r>
        <m:func>
          <m:func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6"/>
                <w:szCs w:val="16"/>
              </w:rPr>
              <m:t>arg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fName>
          <m:e>
            <m:acc>
              <m:accPr>
                <m:chr m:val="̅"/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s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acc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</m:func>
      </m:oMath>
      <w:r>
        <w:rPr>
          <w:rFonts w:hint="eastAsia" w:ascii="Cambria Math" w:hAnsi="Cambria Math"/>
          <w:sz w:val="16"/>
          <w:szCs w:val="16"/>
        </w:rPr>
        <w:t>，抑制缺陷周围幅度作用)</w:t>
      </w:r>
    </w:p>
    <w:p>
      <w:pPr>
        <w:snapToGrid w:val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sz w:val="16"/>
          <w:szCs w:val="16"/>
        </w:rPr>
        <w:t>MEMS</w:t>
      </w:r>
      <m:oMath>
        <m:d>
          <m:dPr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r>
              <m:rPr>
                <m:sty m:val="p"/>
              </m:rPr>
              <w:rPr>
                <w:rFonts w:hint="eastAsia" w:ascii="Cambria Math" w:hAnsi="Cambria Math"/>
                <w:sz w:val="16"/>
                <w:szCs w:val="16"/>
              </w:rPr>
              <m:t>微机电系统</m:t>
            </m:r>
            <m:ctrlPr>
              <w:rPr>
                <w:rFonts w:ascii="Cambria Math" w:hAnsi="Cambria Math"/>
                <w:sz w:val="16"/>
                <w:szCs w:val="16"/>
              </w:rPr>
            </m:ctrlPr>
          </m:e>
        </m:d>
        <m:d>
          <m:dPr>
            <m:begChr m:val="{"/>
            <m:endChr m:val=""/>
            <m:ctrlPr>
              <w:rPr>
                <w:rFonts w:ascii="Cambria Math" w:hAnsi="Cambria Math"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qArr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机械结构嵌入半导体芯片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；</m:t>
                </m:r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e.g.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压力/加速度/角速度/麦克风；优：小型,轻量,能耗低,敏感,响应快,方便实现冗余设计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,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确保高可靠性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蚀刻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曝光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⇒</m:t>
                    </m:r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显像</m:t>
                    </m:r>
                    <m:d>
                      <m:dPr>
                        <m:begChr m:val="（"/>
                        <m:endChr m:val="）"/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掩膜</m:t>
                        </m: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⇒</m:t>
                    </m:r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腐蚀</m:t>
                    </m: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：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  <w:szCs w:val="16"/>
                  </w:rPr>
                  <m:t>各向同性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无法保证形状</m:t>
                    </m: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>↔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color w:val="FF0000"/>
                    <w:sz w:val="16"/>
                    <w:szCs w:val="16"/>
                  </w:rPr>
                  <m:t>各向异性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16"/>
                        <w:szCs w:val="16"/>
                      </w:rPr>
                      <m:t>在特定的结晶方向上湿刻进展速度不同</m:t>
                    </m: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 xml:space="preserve">                                   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16"/>
                    <w:szCs w:val="16"/>
                  </w:rPr>
                  <m:t>应用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微型薄膜测温电阻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  <w:szCs w:val="16"/>
                              </w:rPr>
                              <m:t>优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：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  <w:szCs w:val="16"/>
                              </w:rPr>
                              <m:t>单热电阻，多传感电阻，体积小，热容量小，响应快，敏感度高，低功耗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                          </m:t>
                        </m: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16"/>
                            <w:szCs w:val="16"/>
                          </w:rPr>
                          <m:t>热电式加速度传感器</m:t>
                        </m:r>
                        <m:d>
                          <m:dPr>
                            <m:begChr m:val="（"/>
                            <m:endChr m:val="）"/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  <w:szCs w:val="16"/>
                              </w:rPr>
                              <m:t>温度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⇒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  <w:szCs w:val="16"/>
                              </w:rPr>
                              <m:t>密度差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⇒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  <w:szCs w:val="16"/>
                              </w:rPr>
                              <m:t>自然对流；自然对流热场的传递性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：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  <w:szCs w:val="16"/>
                              </w:rPr>
                              <m:t>加速度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⇒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  <w:szCs w:val="16"/>
                              </w:rPr>
                              <m:t>扰乱热场轮廓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⇒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16"/>
                                <w:szCs w:val="16"/>
                              </w:rPr>
                              <m:t>不对称</m:t>
                            </m: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 xml:space="preserve">                             </m:t>
                </m:r>
                <m:ctrlPr>
                  <w:rPr>
                    <w:rFonts w:ascii="Cambria Math" w:hAnsi="Cambria Math"/>
                    <w:sz w:val="16"/>
                    <w:szCs w:val="16"/>
                  </w:rPr>
                </m:ctrlPr>
              </m:e>
            </m:eqArr>
            <m:ctrlPr>
              <w:rPr>
                <w:rFonts w:ascii="Cambria Math" w:hAnsi="Cambria Math"/>
                <w:sz w:val="16"/>
                <w:szCs w:val="16"/>
              </w:rPr>
            </m:ctrlPr>
          </m:e>
        </m:d>
      </m:oMath>
      <w:r>
        <w:rPr>
          <w:rFonts w:hint="eastAsia" w:ascii="Cambria Math" w:hAnsi="Cambria Math"/>
          <w:sz w:val="16"/>
          <w:szCs w:val="16"/>
        </w:rPr>
        <w:t xml:space="preserve"> </w:t>
      </w:r>
    </w:p>
    <w:p>
      <w:pPr>
        <w:snapToGrid w:val="0"/>
        <w:rPr>
          <w:rFonts w:hint="eastAsia" w:ascii="Cambria Math" w:hAnsi="Cambria Math"/>
          <w:b/>
          <w:sz w:val="16"/>
          <w:szCs w:val="16"/>
        </w:rPr>
      </w:pPr>
    </w:p>
    <w:p>
      <w:pPr>
        <w:snapToGrid w:val="0"/>
        <w:rPr>
          <w:rFonts w:hint="eastAsia" w:ascii="Cambria Math" w:hAnsi="Cambria Math"/>
          <w:b/>
          <w:sz w:val="16"/>
          <w:szCs w:val="16"/>
        </w:rPr>
      </w:pPr>
    </w:p>
    <w:p>
      <w:pPr>
        <w:snapToGrid w:val="0"/>
        <w:rPr>
          <w:rFonts w:hint="eastAsia" w:ascii="Cambria Math" w:hAnsi="Cambria Math"/>
          <w:b/>
          <w:sz w:val="16"/>
          <w:szCs w:val="16"/>
        </w:rPr>
      </w:pPr>
    </w:p>
    <w:p>
      <w:pPr>
        <w:snapToGrid w:val="0"/>
        <w:rPr>
          <w:rFonts w:hint="eastAsia" w:ascii="Cambria Math" w:hAnsi="Cambria Math"/>
          <w:b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</w:p>
    <w:p>
      <w:pPr>
        <w:snapToGrid w:val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sz w:val="16"/>
          <w:szCs w:val="16"/>
        </w:rPr>
        <w:t>神奇的往年题：</w:t>
      </w:r>
    </w:p>
    <w:p>
      <w:pPr>
        <w:pStyle w:val="8"/>
        <w:numPr>
          <w:ilvl w:val="0"/>
          <w:numId w:val="1"/>
        </w:numPr>
        <w:snapToGrid w:val="0"/>
        <w:ind w:firstLineChars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b/>
          <w:sz w:val="16"/>
          <w:szCs w:val="16"/>
        </w:rPr>
        <w:t>“雷诺实验”是雷诺在（</w:t>
      </w:r>
      <w:r>
        <w:rPr>
          <w:rFonts w:hint="eastAsia" w:ascii="Cambria Math" w:hAnsi="Cambria Math"/>
          <w:sz w:val="16"/>
          <w:szCs w:val="16"/>
        </w:rPr>
        <w:t>曼彻斯特</w:t>
      </w:r>
      <w:r>
        <w:rPr>
          <w:rFonts w:hint="eastAsia" w:ascii="Cambria Math" w:hAnsi="Cambria Math"/>
          <w:b/>
          <w:sz w:val="16"/>
          <w:szCs w:val="16"/>
        </w:rPr>
        <w:t>）大学完成的</w:t>
      </w:r>
    </w:p>
    <w:p>
      <w:pPr>
        <w:pStyle w:val="8"/>
        <w:numPr>
          <w:ilvl w:val="0"/>
          <w:numId w:val="1"/>
        </w:numPr>
        <w:snapToGrid w:val="0"/>
        <w:ind w:firstLineChars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b/>
          <w:sz w:val="16"/>
          <w:szCs w:val="16"/>
        </w:rPr>
        <w:t>判断：用电磁式流量计测油的流量，仪表参数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K=500</m:t>
        </m:r>
        <m:sSup>
          <m:sSupPr>
            <m:ctrlPr>
              <w:rPr>
                <w:rFonts w:ascii="Cambria Math" w:hAnsi="Cambria Math"/>
                <w:b/>
                <w:i/>
                <w:sz w:val="16"/>
                <w:szCs w:val="1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min</m:t>
            </m:r>
            <m:ctrlPr>
              <w:rPr>
                <w:rFonts w:ascii="Cambria Math" w:hAnsi="Cambria Math"/>
                <w:b/>
                <w:i/>
                <w:sz w:val="16"/>
                <w:szCs w:val="16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−1</m:t>
            </m:r>
            <m:ctrlPr>
              <w:rPr>
                <w:rFonts w:ascii="Cambria Math" w:hAnsi="Cambria Math"/>
                <w:b/>
                <w:i/>
                <w:sz w:val="16"/>
                <w:szCs w:val="16"/>
              </w:rPr>
            </m:ctrlPr>
          </m:sup>
        </m:sSup>
      </m:oMath>
      <w:r>
        <w:rPr>
          <w:rFonts w:hint="eastAsia" w:ascii="Cambria Math" w:hAnsi="Cambria Math"/>
          <w:b/>
          <w:sz w:val="16"/>
          <w:szCs w:val="16"/>
        </w:rPr>
        <w:t>，测得每升50次脉冲，那么算得流量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10 L/min</m:t>
        </m:r>
      </m:oMath>
      <w:r>
        <w:rPr>
          <w:rFonts w:hint="eastAsia" w:ascii="Cambria Math" w:hAnsi="Cambria Math"/>
          <w:b/>
          <w:sz w:val="16"/>
          <w:szCs w:val="16"/>
        </w:rPr>
        <w:t>。（</w:t>
      </w:r>
      <w:r>
        <w:rPr>
          <w:rFonts w:hint="eastAsia" w:ascii="Cambria Math" w:hAnsi="Cambria Math"/>
          <w:sz w:val="16"/>
          <w:szCs w:val="16"/>
        </w:rPr>
        <w:t>错，因为油不是导体</w:t>
      </w:r>
      <w:r>
        <w:rPr>
          <w:rFonts w:hint="eastAsia" w:ascii="Cambria Math" w:hAnsi="Cambria Math"/>
          <w:b/>
          <w:sz w:val="16"/>
          <w:szCs w:val="16"/>
        </w:rPr>
        <w:t>）</w:t>
      </w:r>
    </w:p>
    <w:p>
      <w:pPr>
        <w:pStyle w:val="8"/>
        <w:numPr>
          <w:ilvl w:val="0"/>
          <w:numId w:val="1"/>
        </w:numPr>
        <w:snapToGrid w:val="0"/>
        <w:ind w:firstLineChars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b/>
          <w:sz w:val="16"/>
          <w:szCs w:val="16"/>
        </w:rPr>
        <w:t>LVDT全称：</w:t>
      </w:r>
      <w:r>
        <w:rPr>
          <w:rFonts w:hint="eastAsia" w:ascii="Cambria Math" w:hAnsi="Cambria Math"/>
          <w:sz w:val="16"/>
          <w:szCs w:val="16"/>
        </w:rPr>
        <w:t>Linear Variable Differential Transformer</w:t>
      </w:r>
    </w:p>
    <w:p>
      <w:pPr>
        <w:pStyle w:val="8"/>
        <w:numPr>
          <w:ilvl w:val="0"/>
          <w:numId w:val="1"/>
        </w:numPr>
        <w:snapToGrid w:val="0"/>
        <w:ind w:firstLineChars="0"/>
        <w:rPr>
          <w:rFonts w:hint="eastAsia" w:ascii="Cambria Math" w:hAnsi="Cambria Math"/>
          <w:b/>
          <w:sz w:val="16"/>
          <w:szCs w:val="16"/>
        </w:rPr>
      </w:pPr>
      <w:r>
        <w:rPr>
          <w:b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225425</wp:posOffset>
            </wp:positionH>
            <wp:positionV relativeFrom="paragraph">
              <wp:posOffset>146685</wp:posOffset>
            </wp:positionV>
            <wp:extent cx="935990" cy="828040"/>
            <wp:effectExtent l="0" t="0" r="0" b="0"/>
            <wp:wrapTight wrapText="bothSides">
              <wp:wrapPolygon>
                <wp:start x="0" y="0"/>
                <wp:lineTo x="0" y="20887"/>
                <wp:lineTo x="21102" y="20887"/>
                <wp:lineTo x="21102" y="0"/>
                <wp:lineTo x="0" y="0"/>
              </wp:wrapPolygon>
            </wp:wrapTight>
            <wp:docPr id="17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3" t="2894" r="17096"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936000" cy="82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Cambria Math" w:hAnsi="Cambria Math"/>
          <w:b/>
          <w:sz w:val="16"/>
          <w:szCs w:val="16"/>
        </w:rPr>
        <w:t>流量测量：正方形水池，旁边开个边长</w:t>
      </w:r>
      <m:oMath>
        <m:r>
          <m:rPr>
            <m:sty m:val="bi"/>
          </m:rPr>
          <w:rPr>
            <w:rFonts w:hint="eastAsia" w:ascii="Cambria Math" w:hAnsi="Cambria Math"/>
            <w:sz w:val="16"/>
            <w:szCs w:val="16"/>
          </w:rPr>
          <m:t>a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=2</m:t>
        </m:r>
        <m:rad>
          <m:radPr>
            <m:degHide m:val="1"/>
            <m:ctrlPr>
              <w:rPr>
                <w:rFonts w:ascii="Cambria Math" w:hAnsi="Cambria Math"/>
                <w:b/>
                <w:i/>
                <w:sz w:val="16"/>
                <w:szCs w:val="16"/>
              </w:rPr>
            </m:ctrlPr>
          </m:radPr>
          <m:deg>
            <m:ctrlPr>
              <w:rPr>
                <w:rFonts w:ascii="Cambria Math" w:hAnsi="Cambria Math"/>
                <w:b/>
                <w:i/>
                <w:sz w:val="16"/>
                <w:szCs w:val="16"/>
              </w:rPr>
            </m:ctrlPr>
          </m:deg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3</m:t>
            </m:r>
            <m:ctrlPr>
              <w:rPr>
                <w:rFonts w:ascii="Cambria Math" w:hAnsi="Cambria Math"/>
                <w:b/>
                <w:i/>
                <w:sz w:val="16"/>
                <w:szCs w:val="16"/>
              </w:rPr>
            </m:ctrlPr>
          </m:e>
        </m:rad>
        <m:r>
          <m:rPr>
            <m:sty m:val="bi"/>
          </m:rPr>
          <w:rPr>
            <w:rFonts w:ascii="Cambria Math" w:hAnsi="Cambria Math"/>
            <w:sz w:val="16"/>
            <w:szCs w:val="16"/>
          </w:rPr>
          <m:t>m</m:t>
        </m:r>
      </m:oMath>
      <w:r>
        <w:rPr>
          <w:rFonts w:hint="eastAsia" w:ascii="Cambria Math" w:hAnsi="Cambria Math"/>
          <w:b/>
          <w:sz w:val="16"/>
          <w:szCs w:val="16"/>
        </w:rPr>
        <w:t>的正三角形的孔，水位没过三角形的顶点。打开三角形孔，水开始向外流，同时打开水龙头注水，直到液面不再变动，达到平衡，此时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h=1m</m:t>
        </m:r>
      </m:oMath>
      <w:r>
        <w:rPr>
          <w:rFonts w:ascii="Cambria Math" w:hAnsi="Cambria Math"/>
          <w:b/>
          <w:sz w:val="16"/>
          <w:szCs w:val="16"/>
        </w:rPr>
        <w:t>。</w:t>
      </w:r>
      <w:r>
        <w:rPr>
          <w:rFonts w:hint="eastAsia" w:ascii="Cambria Math" w:hAnsi="Cambria Math"/>
          <w:b/>
          <w:sz w:val="16"/>
          <w:szCs w:val="16"/>
        </w:rPr>
        <w:t>求水龙头注水的流量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Q</m:t>
        </m:r>
      </m:oMath>
      <w:r>
        <w:rPr>
          <w:rFonts w:hint="eastAsia" w:ascii="Cambria Math" w:hAnsi="Cambria Math"/>
          <w:b/>
          <w:sz w:val="16"/>
          <w:szCs w:val="16"/>
        </w:rPr>
        <w:t>。</w:t>
      </w:r>
    </w:p>
    <w:p>
      <w:pPr>
        <w:pStyle w:val="8"/>
        <w:snapToGrid w:val="0"/>
        <w:ind w:left="360" w:firstLine="0" w:firstLineChars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sz w:val="16"/>
          <w:szCs w:val="16"/>
        </w:rPr>
        <w:t>Bernoulli：对深度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m:rPr/>
              <w:rPr>
                <w:rFonts w:ascii="Cambria Math" w:hAnsi="Cambria Math"/>
                <w:sz w:val="16"/>
                <w:szCs w:val="16"/>
              </w:rPr>
              <m:t>ℎ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  <m:sub>
            <m:r>
              <m:rPr/>
              <w:rPr>
                <w:rFonts w:ascii="Cambria Math" w:hAnsi="Cambria Math"/>
                <w:sz w:val="16"/>
                <w:szCs w:val="16"/>
              </w:rPr>
              <m:t>1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sub>
        </m:sSub>
      </m:oMath>
      <w:r>
        <w:rPr>
          <w:rFonts w:hint="eastAsia" w:ascii="Cambria Math" w:hAnsi="Cambria Math"/>
          <w:sz w:val="16"/>
          <w:szCs w:val="16"/>
        </w:rPr>
        <w:t>的点，有</w:t>
      </w:r>
      <m:oMath>
        <m:r>
          <m:rPr/>
          <w:rPr>
            <w:rFonts w:ascii="Cambria Math" w:hAnsi="Cambria Math"/>
            <w:sz w:val="16"/>
            <w:szCs w:val="16"/>
          </w:rPr>
          <m:t>H+0+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Sup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v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ub>
              <m:sup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up>
            </m:sSubSup>
            <m:ctrlPr>
              <w:rPr>
                <w:rFonts w:ascii="Cambria Math" w:hAnsi="Cambria Math"/>
                <w:i/>
                <w:sz w:val="16"/>
                <w:szCs w:val="16"/>
              </w:rPr>
            </m:ctrlPr>
          </m:num>
          <m:den>
            <m:r>
              <m:rPr/>
              <w:rPr>
                <w:rFonts w:ascii="Cambria Math" w:hAnsi="Cambria Math"/>
                <w:sz w:val="16"/>
                <w:szCs w:val="16"/>
              </w:rPr>
              <m:t>2g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den>
        </m:f>
        <m:r>
          <m:rPr/>
          <w:rPr>
            <w:rFonts w:ascii="Cambria Math" w:hAnsi="Cambria Math"/>
            <w:sz w:val="16"/>
            <w:szCs w:val="16"/>
          </w:rPr>
          <m:t>=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m:rPr/>
              <w:rPr>
                <w:rFonts w:ascii="Cambria Math" w:hAnsi="Cambria Math"/>
                <w:sz w:val="16"/>
                <w:szCs w:val="16"/>
              </w:rPr>
              <m:t>H−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ℎ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ub>
            </m:sSub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</m:d>
        <m:r>
          <m:rPr/>
          <w:rPr>
            <w:rFonts w:ascii="Cambria Math" w:hAnsi="Cambria Math"/>
            <w:sz w:val="16"/>
            <w:szCs w:val="16"/>
          </w:rPr>
          <m:t>+0+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v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up>
            </m:sSup>
            <m:ctrlPr>
              <w:rPr>
                <w:rFonts w:ascii="Cambria Math" w:hAnsi="Cambria Math"/>
                <w:i/>
                <w:sz w:val="16"/>
                <w:szCs w:val="16"/>
              </w:rPr>
            </m:ctrlPr>
          </m:num>
          <m:den>
            <m:r>
              <m:rPr/>
              <w:rPr>
                <w:rFonts w:ascii="Cambria Math" w:hAnsi="Cambria Math"/>
                <w:sz w:val="16"/>
                <w:szCs w:val="16"/>
              </w:rPr>
              <m:t>2g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den>
        </m:f>
      </m:oMath>
      <w:r>
        <w:rPr>
          <w:rFonts w:hint="eastAsia" w:ascii="Cambria Math" w:hAnsi="Cambria Math"/>
          <w:sz w:val="16"/>
          <w:szCs w:val="16"/>
        </w:rPr>
        <w:t>，所以</w:t>
      </w:r>
      <m:oMath>
        <m:r>
          <m:rPr/>
          <w:rPr>
            <w:rFonts w:ascii="Cambria Math" w:hAnsi="Cambria Math"/>
            <w:sz w:val="16"/>
            <w:szCs w:val="16"/>
          </w:rPr>
          <m:t>v≈</m:t>
        </m:r>
        <m:rad>
          <m:radPr>
            <m:degHide m:val="1"/>
            <m:ctrlPr>
              <w:rPr>
                <w:rFonts w:ascii="Cambria Math" w:hAnsi="Cambria Math"/>
                <w:i/>
                <w:sz w:val="16"/>
                <w:szCs w:val="16"/>
              </w:rPr>
            </m:ctrlPr>
          </m:radPr>
          <m:deg>
            <m:ctrlPr>
              <w:rPr>
                <w:rFonts w:ascii="Cambria Math" w:hAnsi="Cambria Math"/>
                <w:i/>
                <w:sz w:val="16"/>
                <w:szCs w:val="16"/>
              </w:rPr>
            </m:ctrlPr>
          </m:deg>
          <m:e>
            <m:r>
              <m:rPr/>
              <w:rPr>
                <w:rFonts w:ascii="Cambria Math" w:hAnsi="Cambria Math"/>
                <w:sz w:val="16"/>
                <w:szCs w:val="16"/>
              </w:rPr>
              <m:t>2g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ℎ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ub>
            </m:sSub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</m:rad>
      </m:oMath>
    </w:p>
    <w:p>
      <w:pPr>
        <w:snapToGrid w:val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sz w:val="16"/>
          <w:szCs w:val="16"/>
        </w:rPr>
        <w:t>同时当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m:rPr/>
              <w:rPr>
                <w:rFonts w:ascii="Cambria Math" w:hAnsi="Cambria Math"/>
                <w:sz w:val="16"/>
                <w:szCs w:val="16"/>
              </w:rPr>
              <m:t>ℎ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  <m:sub>
            <m:r>
              <m:rPr/>
              <w:rPr>
                <w:rFonts w:ascii="Cambria Math" w:hAnsi="Cambria Math"/>
                <w:sz w:val="16"/>
                <w:szCs w:val="16"/>
              </w:rPr>
              <m:t>1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sub>
        </m:sSub>
        <m:r>
          <m:rPr/>
          <w:rPr>
            <w:rFonts w:ascii="Cambria Math" w:hAnsi="Cambria Math"/>
            <w:sz w:val="16"/>
            <w:szCs w:val="16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m:rPr/>
              <w:rPr>
                <w:rFonts w:ascii="Cambria Math" w:hAnsi="Cambria Math"/>
                <w:sz w:val="16"/>
                <w:szCs w:val="16"/>
              </w:rPr>
              <m:t xml:space="preserve">1m, 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1+2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g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rad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eg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rad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d>
            <m:r>
              <m:rPr/>
              <w:rPr>
                <w:rFonts w:ascii="Cambria Math" w:hAnsi="Cambria Math"/>
                <w:sz w:val="16"/>
                <w:szCs w:val="16"/>
              </w:rPr>
              <m:t>m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</m:d>
        <m:r>
          <m:rPr/>
          <w:rPr>
            <w:rFonts w:ascii="Cambria Math" w:hAnsi="Cambria Math"/>
            <w:sz w:val="16"/>
            <w:szCs w:val="16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m:rPr/>
              <w:rPr>
                <w:rFonts w:ascii="Cambria Math" w:hAnsi="Cambria Math"/>
                <w:sz w:val="16"/>
                <w:szCs w:val="16"/>
              </w:rPr>
              <m:t>1m, 4m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</m:d>
      </m:oMath>
      <w:r>
        <w:rPr>
          <w:rFonts w:hint="eastAsia" w:ascii="Cambria Math" w:hAnsi="Cambria Math"/>
          <w:sz w:val="16"/>
          <w:szCs w:val="16"/>
        </w:rPr>
        <w:t>时，有孔宽度</w:t>
      </w:r>
      <m:oMath>
        <m:r>
          <m:rPr/>
          <w:rPr>
            <w:rFonts w:ascii="Cambria Math" w:hAnsi="Cambria Math"/>
            <w:sz w:val="16"/>
            <w:szCs w:val="16"/>
          </w:rPr>
          <m:t>b=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m:rPr/>
              <w:rPr>
                <w:rFonts w:ascii="Cambria Math" w:hAnsi="Cambria Math"/>
                <w:sz w:val="16"/>
                <w:szCs w:val="16"/>
              </w:rPr>
              <m:t>2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eg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3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rad>
            <m:ctrlPr>
              <w:rPr>
                <w:rFonts w:ascii="Cambria Math" w:hAnsi="Cambria Math"/>
                <w:i/>
                <w:sz w:val="16"/>
                <w:szCs w:val="16"/>
              </w:rPr>
            </m:ctrlPr>
          </m:den>
        </m:f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ℎ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ub>
            </m:sSub>
            <m:r>
              <m:rPr/>
              <w:rPr>
                <w:rFonts w:ascii="Cambria Math" w:hAnsi="Cambria Math"/>
                <w:sz w:val="16"/>
                <w:szCs w:val="16"/>
              </w:rPr>
              <m:t>−1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</m:d>
      </m:oMath>
    </w:p>
    <w:p>
      <w:pPr>
        <w:snapToGrid w:val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sz w:val="16"/>
          <w:szCs w:val="16"/>
        </w:rPr>
        <w:t>因为平衡，所以水龙头注水的流量即从孔流出的流量，有：</w:t>
      </w:r>
    </w:p>
    <w:p>
      <w:pPr>
        <w:snapToGrid w:val="0"/>
        <w:rPr>
          <w:rFonts w:hint="eastAsia" w:ascii="Cambria Math" w:hAnsi="Cambria Math"/>
          <w:sz w:val="16"/>
          <w:szCs w:val="16"/>
        </w:rPr>
      </w:pPr>
      <m:oMath>
        <m:r>
          <m:rPr>
            <m:sty m:val="p"/>
          </m:rPr>
          <w:rPr>
            <w:rFonts w:ascii="Cambria Math" w:hAnsi="Cambria Math"/>
            <w:sz w:val="16"/>
            <w:szCs w:val="16"/>
          </w:rPr>
          <m:t>Q=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sz w:val="16"/>
                <w:szCs w:val="16"/>
              </w:rPr>
            </m:ctrlPr>
          </m:naryPr>
          <m:sub>
            <m:ctrlPr>
              <w:rPr>
                <w:rFonts w:ascii="Cambria Math" w:hAnsi="Cambria Math"/>
                <w:sz w:val="16"/>
                <w:szCs w:val="16"/>
              </w:rPr>
            </m:ctrlPr>
          </m:sub>
          <m:sup>
            <m:ctrlPr>
              <w:rPr>
                <w:rFonts w:ascii="Cambria Math" w:hAnsi="Cambria Math"/>
                <w:sz w:val="16"/>
                <w:szCs w:val="16"/>
              </w:rPr>
            </m:ctrlPr>
          </m:sup>
          <m:e>
            <m:r>
              <m:rPr/>
              <w:rPr>
                <w:rFonts w:ascii="Cambria Math" w:hAnsi="Cambria Math"/>
                <w:sz w:val="16"/>
                <w:szCs w:val="16"/>
              </w:rPr>
              <m:t>vdA</m:t>
            </m:r>
            <m:ctrlPr>
              <w:rPr>
                <w:rFonts w:ascii="Cambria Math" w:hAnsi="Cambria Math"/>
                <w:sz w:val="16"/>
                <w:szCs w:val="16"/>
              </w:rPr>
            </m:ctrlPr>
          </m:e>
        </m:nary>
        <m:r>
          <m:rPr/>
          <w:rPr>
            <w:rFonts w:ascii="Cambria Math" w:hAnsi="Cambria Math"/>
            <w:sz w:val="16"/>
            <w:szCs w:val="16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sz w:val="16"/>
                <w:szCs w:val="16"/>
              </w:rPr>
            </m:ctrlPr>
          </m:naryPr>
          <m:sub>
            <m:r>
              <m:rPr/>
              <w:rPr>
                <w:rFonts w:ascii="Cambria Math" w:hAnsi="Cambria Math"/>
                <w:sz w:val="16"/>
                <w:szCs w:val="16"/>
              </w:rPr>
              <m:t>1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sub>
          <m:sup>
            <m:r>
              <m:rPr/>
              <w:rPr>
                <w:rFonts w:ascii="Cambria Math" w:hAnsi="Cambria Math"/>
                <w:sz w:val="16"/>
                <w:szCs w:val="16"/>
              </w:rPr>
              <m:t>4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eg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2g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ℎ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rad>
            <m:r>
              <m:rPr/>
              <w:rPr>
                <w:rFonts w:ascii="Cambria Math" w:hAnsi="Cambria Math"/>
                <w:sz w:val="16"/>
                <w:szCs w:val="16"/>
              </w:rPr>
              <m:t>⋅</m:t>
            </m:r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g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rad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en>
            </m:f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ℎ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−1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d>
            <m:r>
              <m:rPr/>
              <w:rPr>
                <w:rFonts w:ascii="Cambria Math" w:hAnsi="Cambria Math"/>
                <w:sz w:val="16"/>
                <w:szCs w:val="16"/>
              </w:rPr>
              <m:t>⋅d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ℎ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ub>
            </m:sSub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</m:nary>
        <m:r>
          <m:rPr/>
          <w:rPr>
            <w:rFonts w:ascii="Cambria Math" w:hAnsi="Cambria Math"/>
            <w:sz w:val="16"/>
            <w:szCs w:val="16"/>
          </w:rPr>
          <m:t xml:space="preserve">=39.53 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m:rPr/>
              <w:rPr>
                <w:rFonts w:ascii="Cambria Math" w:hAnsi="Cambria Math"/>
                <w:sz w:val="16"/>
                <w:szCs w:val="16"/>
              </w:rPr>
              <m:t>m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  <m:sup>
            <m:r>
              <m:rPr/>
              <w:rPr>
                <w:rFonts w:ascii="Cambria Math" w:hAnsi="Cambria Math"/>
                <w:sz w:val="16"/>
                <w:szCs w:val="16"/>
              </w:rPr>
              <m:t>3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sup>
        </m:sSup>
        <m:r>
          <m:rPr/>
          <w:rPr>
            <w:rFonts w:ascii="Cambria Math" w:hAnsi="Cambria Math"/>
            <w:sz w:val="16"/>
            <w:szCs w:val="16"/>
          </w:rPr>
          <m:t>⋅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m:rPr/>
              <w:rPr>
                <w:rFonts w:ascii="Cambria Math" w:hAnsi="Cambria Math"/>
                <w:sz w:val="16"/>
                <w:szCs w:val="16"/>
              </w:rPr>
              <m:t>s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  <m:sup>
            <m:r>
              <m:rPr/>
              <w:rPr>
                <w:rFonts w:ascii="Cambria Math" w:hAnsi="Cambria Math"/>
                <w:sz w:val="16"/>
                <w:szCs w:val="16"/>
              </w:rPr>
              <m:t>−1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sup>
        </m:sSup>
      </m:oMath>
      <w:r>
        <w:rPr>
          <w:rFonts w:hint="eastAsia" w:ascii="Cambria Math" w:hAnsi="Cambria Math"/>
          <w:sz w:val="16"/>
          <w:szCs w:val="16"/>
        </w:rPr>
        <w:t xml:space="preserve"> </w:t>
      </w:r>
    </w:p>
    <w:p>
      <w:pPr>
        <w:pStyle w:val="8"/>
        <w:numPr>
          <w:ilvl w:val="0"/>
          <w:numId w:val="1"/>
        </w:numPr>
        <w:snapToGrid w:val="0"/>
        <w:ind w:firstLineChars="0"/>
        <w:rPr>
          <w:rFonts w:hint="eastAsia" w:ascii="Cambria Math" w:hAnsi="Cambria Math"/>
          <w:b/>
          <w:sz w:val="16"/>
          <w:szCs w:val="16"/>
        </w:rPr>
      </w:pPr>
      <w:r>
        <w:rPr>
          <w:rFonts w:hint="eastAsia" w:ascii="Cambria Math" w:hAnsi="Cambria Math"/>
          <w:b/>
          <w:sz w:val="16"/>
          <w:szCs w:val="16"/>
        </w:rPr>
        <w:t>同步积分在PSD中的作用：（</w:t>
      </w:r>
      <w:r>
        <w:rPr>
          <w:rFonts w:hint="eastAsia" w:ascii="Cambria Math" w:hAnsi="Cambria Math"/>
          <w:sz w:val="16"/>
          <w:szCs w:val="16"/>
        </w:rPr>
        <w:t>输出直流成分，其与发光信号同频同相成分的大小成比例</w:t>
      </w:r>
      <w:r>
        <w:rPr>
          <w:rFonts w:hint="eastAsia" w:ascii="Cambria Math" w:hAnsi="Cambria Math"/>
          <w:b/>
          <w:sz w:val="16"/>
          <w:szCs w:val="16"/>
        </w:rPr>
        <w:t>）（</w:t>
      </w:r>
      <w:r>
        <w:rPr>
          <w:rFonts w:hint="eastAsia" w:ascii="Cambria Math" w:hAnsi="Cambria Math"/>
          <w:sz w:val="16"/>
          <w:szCs w:val="16"/>
        </w:rPr>
        <w:t>微弱信号检测：调节</w:t>
      </w:r>
      <m:oMath>
        <m:r>
          <m:rPr/>
          <w:rPr>
            <w:rFonts w:ascii="Cambria Math" w:hAnsi="Cambria Math"/>
            <w:sz w:val="16"/>
            <w:szCs w:val="16"/>
          </w:rPr>
          <m:t>θ</m:t>
        </m:r>
      </m:oMath>
      <w:r>
        <w:rPr>
          <w:rFonts w:hint="eastAsia" w:ascii="Cambria Math" w:hAnsi="Cambria Math"/>
          <w:sz w:val="16"/>
          <w:szCs w:val="16"/>
        </w:rPr>
        <w:t>角以得到最大输出，即对应信号幅值</w:t>
      </w:r>
      <w:r>
        <w:rPr>
          <w:rFonts w:hint="eastAsia" w:ascii="Cambria Math" w:hAnsi="Cambria Math"/>
          <w:b/>
          <w:sz w:val="16"/>
          <w:szCs w:val="16"/>
        </w:rPr>
        <w:t>）（</w:t>
      </w:r>
      <w:r>
        <w:rPr>
          <w:rFonts w:hint="eastAsia" w:ascii="Cambria Math" w:hAnsi="Cambria Math"/>
          <w:sz w:val="16"/>
          <w:szCs w:val="16"/>
        </w:rPr>
        <w:t>相位差测量：保持幅值不变计算可以得到</w:t>
      </w:r>
      <m:oMath>
        <m:r>
          <m:rPr/>
          <w:rPr>
            <w:rFonts w:ascii="Cambria Math" w:hAnsi="Cambria Math"/>
            <w:sz w:val="16"/>
            <w:szCs w:val="16"/>
          </w:rPr>
          <m:t>θ</m:t>
        </m:r>
      </m:oMath>
      <w:r>
        <w:rPr>
          <w:rFonts w:hint="eastAsia" w:ascii="Cambria Math" w:hAnsi="Cambria Math"/>
          <w:b/>
          <w:sz w:val="16"/>
          <w:szCs w:val="16"/>
        </w:rPr>
        <w:t>）</w:t>
      </w:r>
    </w:p>
    <w:p>
      <w:pPr>
        <w:pStyle w:val="8"/>
        <w:numPr>
          <w:ilvl w:val="0"/>
          <w:numId w:val="1"/>
        </w:numPr>
        <w:snapToGrid w:val="0"/>
        <w:ind w:firstLineChars="0"/>
        <w:rPr>
          <w:rFonts w:hint="eastAsia" w:ascii="Cambria Math" w:hAnsi="Cambria Math"/>
          <w:b/>
          <w:sz w:val="16"/>
          <w:szCs w:val="16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229235</wp:posOffset>
            </wp:positionH>
            <wp:positionV relativeFrom="margin">
              <wp:posOffset>4246880</wp:posOffset>
            </wp:positionV>
            <wp:extent cx="2136140" cy="1367790"/>
            <wp:effectExtent l="0" t="0" r="0" b="381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4" t="6741" r="11396" b="8615"/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13677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Cambria Math" w:hAnsi="Cambria Math"/>
          <w:b/>
          <w:sz w:val="16"/>
          <w:szCs w:val="16"/>
        </w:rPr>
        <w:t>如下图，A是一个平面镜，激光打到A的旋转中心并反射，若PSD与激光垂直，激光到PSD距离为B，PSD宽度为2L，PSD所在平面到旋转中心距离为H，若可测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θ</m:t>
        </m:r>
      </m:oMath>
      <w:r>
        <w:rPr>
          <w:rFonts w:hint="eastAsia" w:ascii="Cambria Math" w:hAnsi="Cambria Math"/>
          <w:b/>
          <w:sz w:val="16"/>
          <w:szCs w:val="16"/>
        </w:rPr>
        <w:t>范围最大，那么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H</m:t>
        </m:r>
      </m:oMath>
      <w:r>
        <w:rPr>
          <w:rFonts w:hint="eastAsia" w:ascii="Cambria Math" w:hAnsi="Cambria Math"/>
          <w:b/>
          <w:sz w:val="16"/>
          <w:szCs w:val="16"/>
        </w:rPr>
        <w:t>应取多少？</w:t>
      </w:r>
    </w:p>
    <w:p>
      <w:pPr>
        <w:pStyle w:val="8"/>
        <w:snapToGrid w:val="0"/>
        <w:ind w:left="360" w:firstLine="0" w:firstLineChars="0"/>
        <w:rPr>
          <w:rFonts w:hint="eastAsia" w:ascii="Cambria Math" w:hAnsi="Cambria Math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m:rPr/>
              <w:rPr>
                <w:rFonts w:ascii="Cambria Math" w:hAnsi="Cambria Math"/>
                <w:sz w:val="16"/>
                <w:szCs w:val="16"/>
              </w:rPr>
              <m:t>θ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  <m:sub>
            <m:r>
              <m:rPr/>
              <w:rPr>
                <w:rFonts w:ascii="Cambria Math" w:hAnsi="Cambria Math"/>
                <w:sz w:val="16"/>
                <w:szCs w:val="16"/>
              </w:rPr>
              <m:t>min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sub>
        </m:sSub>
        <m:r>
          <m:rPr>
            <m:sty m:val="p"/>
          </m:rP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sz w:val="16"/>
                <w:szCs w:val="16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arctan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func>
            <m:ctrlPr>
              <w:rPr>
                <w:rFonts w:ascii="Cambria Math" w:hAnsi="Cambria Math"/>
                <w:i/>
                <w:sz w:val="16"/>
                <w:szCs w:val="16"/>
              </w:rPr>
            </m:ctrlPr>
          </m:num>
          <m:den>
            <m:r>
              <m:rPr/>
              <w:rPr>
                <w:rFonts w:ascii="Cambria Math" w:hAnsi="Cambria Math"/>
                <w:sz w:val="16"/>
                <w:szCs w:val="16"/>
              </w:rPr>
              <m:t>2</m:t>
            </m:r>
            <m:ctrlPr>
              <w:rPr>
                <w:rFonts w:ascii="Cambria Math" w:hAnsi="Cambria Math"/>
                <w:sz w:val="16"/>
                <w:szCs w:val="16"/>
              </w:rPr>
            </m:ctrlPr>
          </m:den>
        </m:f>
        <m:r>
          <m:rPr/>
          <w:rPr>
            <w:rFonts w:ascii="Cambria Math" w:hAnsi="Cambria Math"/>
            <w:sz w:val="16"/>
            <w:szCs w:val="1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m:rPr/>
              <w:rPr>
                <w:rFonts w:ascii="Cambria Math" w:hAnsi="Cambria Math"/>
                <w:sz w:val="16"/>
                <w:szCs w:val="16"/>
              </w:rPr>
              <m:t>θ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  <m:sub>
            <m:r>
              <m:rPr/>
              <w:rPr>
                <w:rFonts w:ascii="Cambria Math" w:hAnsi="Cambria Math"/>
                <w:sz w:val="16"/>
                <w:szCs w:val="16"/>
              </w:rPr>
              <m:t>max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sub>
        </m:sSub>
        <m:r>
          <m:rPr/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arctan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B+2L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func>
            <m:ctrlPr>
              <w:rPr>
                <w:rFonts w:ascii="Cambria Math" w:hAnsi="Cambria Math"/>
                <w:i/>
                <w:sz w:val="16"/>
                <w:szCs w:val="16"/>
              </w:rPr>
            </m:ctrlPr>
          </m:num>
          <m:den>
            <m:r>
              <m:rPr/>
              <w:rPr>
                <w:rFonts w:ascii="Cambria Math" w:hAnsi="Cambria Math"/>
                <w:sz w:val="16"/>
                <w:szCs w:val="16"/>
              </w:rPr>
              <m:t>2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den>
        </m:f>
        <m:r>
          <m:rPr/>
          <w:rPr>
            <w:rFonts w:ascii="Cambria Math" w:hAnsi="Cambria Math"/>
            <w:sz w:val="16"/>
            <w:szCs w:val="16"/>
          </w:rPr>
          <m:t>⇒</m:t>
        </m:r>
        <m:r>
          <m:rPr>
            <m:sty m:val="p"/>
          </m:rPr>
          <w:rPr>
            <w:rFonts w:ascii="Cambria Math" w:hAnsi="Cambria Math"/>
            <w:sz w:val="16"/>
            <w:szCs w:val="16"/>
          </w:rPr>
          <m:t>Δ</m:t>
        </m:r>
        <m:r>
          <m:rPr/>
          <w:rPr>
            <w:rFonts w:ascii="Cambria Math" w:hAnsi="Cambria Math"/>
            <w:sz w:val="16"/>
            <w:szCs w:val="16"/>
          </w:rPr>
          <m:t>θ=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m:rPr/>
              <w:rPr>
                <w:rFonts w:ascii="Cambria Math" w:hAnsi="Cambria Math"/>
                <w:sz w:val="16"/>
                <w:szCs w:val="16"/>
              </w:rPr>
              <m:t>1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num>
          <m:den>
            <m:r>
              <m:rPr/>
              <w:rPr>
                <w:rFonts w:ascii="Cambria Math" w:hAnsi="Cambria Math"/>
                <w:sz w:val="16"/>
                <w:szCs w:val="16"/>
              </w:rPr>
              <m:t>2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den>
        </m:f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arctan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B+2L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func>
            <m:r>
              <m:rPr/>
              <w:rPr>
                <w:rFonts w:ascii="Cambria Math" w:hAnsi="Cambria Math"/>
                <w:sz w:val="16"/>
                <w:szCs w:val="16"/>
              </w:rPr>
              <m:t>−</m:t>
            </m:r>
            <m:func>
              <m:func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arctan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func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</m:d>
      </m:oMath>
      <w:r>
        <w:rPr>
          <w:rFonts w:hint="eastAsia" w:ascii="Cambria Math" w:hAnsi="Cambria Math"/>
          <w:sz w:val="16"/>
          <w:szCs w:val="16"/>
        </w:rPr>
        <w:t xml:space="preserve"> </w:t>
      </w:r>
    </w:p>
    <w:p>
      <w:pPr>
        <w:pStyle w:val="8"/>
        <w:snapToGrid w:val="0"/>
        <w:ind w:left="360" w:firstLine="0" w:firstLineChars="0"/>
        <w:rPr>
          <w:rFonts w:hint="eastAsia" w:ascii="Cambria Math" w:hAnsi="Cambria Math"/>
          <w:sz w:val="16"/>
          <w:szCs w:val="16"/>
        </w:rPr>
      </w:pPr>
      <m:oMath>
        <m:r>
          <m:rPr>
            <m:sty m:val="p"/>
          </m:rPr>
          <w:rPr>
            <w:rFonts w:ascii="Cambria Math" w:hAnsi="Cambria Math"/>
            <w:sz w:val="16"/>
            <w:szCs w:val="16"/>
          </w:rPr>
          <m:t>Δ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m:rPr/>
              <w:rPr>
                <w:rFonts w:ascii="Cambria Math" w:hAnsi="Cambria Math"/>
                <w:sz w:val="16"/>
                <w:szCs w:val="16"/>
              </w:rPr>
              <m:t>θ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  <m:sup>
            <m:r>
              <m:rPr/>
              <w:rPr>
                <w:rFonts w:ascii="Cambria Math" w:hAnsi="Cambria Math"/>
                <w:sz w:val="16"/>
                <w:szCs w:val="16"/>
              </w:rPr>
              <m:t>'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sup>
        </m:sSup>
        <m:r>
          <m:rPr/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m:rPr/>
              <w:rPr>
                <w:rFonts w:ascii="Cambria Math" w:hAnsi="Cambria Math"/>
                <w:sz w:val="16"/>
                <w:szCs w:val="16"/>
              </w:rPr>
              <m:t>1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num>
          <m:den>
            <m:r>
              <m:rPr/>
              <w:rPr>
                <w:rFonts w:ascii="Cambria Math" w:hAnsi="Cambria Math"/>
                <w:sz w:val="16"/>
                <w:szCs w:val="16"/>
              </w:rPr>
              <m:t>2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den>
        </m:f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B+2L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H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en>
            </m:f>
            <m:r>
              <m:rPr/>
              <w:rPr>
                <w:rFonts w:ascii="Cambria Math" w:hAnsi="Cambria Math"/>
                <w:sz w:val="16"/>
                <w:szCs w:val="16"/>
              </w:rPr>
              <m:t>⋅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−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B+2L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−2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d>
            <m:r>
              <m:rPr/>
              <w:rPr>
                <w:rFonts w:ascii="Cambria Math" w:hAnsi="Cambria Math"/>
                <w:sz w:val="16"/>
                <w:szCs w:val="16"/>
              </w:rPr>
              <m:t>−</m:t>
            </m:r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H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en>
            </m:f>
            <m:r>
              <m:rPr/>
              <w:rPr>
                <w:rFonts w:ascii="Cambria Math" w:hAnsi="Cambria Math"/>
                <w:sz w:val="16"/>
                <w:szCs w:val="16"/>
              </w:rPr>
              <m:t>⋅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−B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−2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d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</m:d>
        <m:r>
          <m:rPr/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m:rPr/>
              <w:rPr>
                <w:rFonts w:ascii="Cambria Math" w:hAnsi="Cambria Math"/>
                <w:sz w:val="16"/>
                <w:szCs w:val="16"/>
              </w:rPr>
              <m:t>1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num>
          <m:den>
            <m:r>
              <m:rPr/>
              <w:rPr>
                <w:rFonts w:ascii="Cambria Math" w:hAnsi="Cambria Math"/>
                <w:sz w:val="16"/>
                <w:szCs w:val="16"/>
              </w:rPr>
              <m:t>2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den>
        </m:f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B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en>
            </m:f>
            <m:r>
              <m:rPr/>
              <w:rPr>
                <w:rFonts w:ascii="Cambria Math" w:hAnsi="Cambria Math"/>
                <w:sz w:val="16"/>
                <w:szCs w:val="16"/>
              </w:rPr>
              <m:t>−</m:t>
            </m:r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B+2L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B+2L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en>
            </m:f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</m:d>
        <m:r>
          <m:rPr/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m:rPr/>
              <w:rPr>
                <w:rFonts w:ascii="Cambria Math" w:hAnsi="Cambria Math"/>
                <w:sz w:val="16"/>
                <w:szCs w:val="16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−2BL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d>
            <m:ctrlPr>
              <w:rPr>
                <w:rFonts w:ascii="Cambria Math" w:hAnsi="Cambria Math"/>
                <w:i/>
                <w:sz w:val="16"/>
                <w:szCs w:val="16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d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m:rPr/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B+2L</m:t>
                        </m: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</m:d>
            <m:ctrlPr>
              <w:rPr>
                <w:rFonts w:ascii="Cambria Math" w:hAnsi="Cambria Math"/>
                <w:i/>
                <w:sz w:val="16"/>
                <w:szCs w:val="16"/>
              </w:rPr>
            </m:ctrlPr>
          </m:den>
        </m:f>
      </m:oMath>
      <w:r>
        <w:rPr>
          <w:rFonts w:hint="eastAsia" w:ascii="Cambria Math" w:hAnsi="Cambria Math"/>
          <w:sz w:val="16"/>
          <w:szCs w:val="16"/>
        </w:rPr>
        <w:t xml:space="preserve"> </w:t>
      </w:r>
    </w:p>
    <w:p>
      <w:pPr>
        <w:pStyle w:val="8"/>
        <w:snapToGrid w:val="0"/>
        <w:ind w:left="360" w:firstLine="0" w:firstLineChars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sz w:val="16"/>
          <w:szCs w:val="16"/>
        </w:rPr>
        <w:t>当</w:t>
      </w:r>
      <m:oMath>
        <m:r>
          <m:rPr>
            <m:sty m:val="p"/>
          </m:rPr>
          <w:rPr>
            <w:rFonts w:ascii="Cambria Math" w:hAnsi="Cambria Math"/>
            <w:sz w:val="16"/>
            <w:szCs w:val="16"/>
          </w:rPr>
          <m:t>Δ</m:t>
        </m:r>
        <m:r>
          <m:rPr/>
          <w:rPr>
            <w:rFonts w:ascii="Cambria Math" w:hAnsi="Cambria Math"/>
            <w:sz w:val="16"/>
            <w:szCs w:val="16"/>
          </w:rPr>
          <m:t>θ</m:t>
        </m:r>
      </m:oMath>
      <w:r>
        <w:rPr>
          <w:rFonts w:hint="eastAsia" w:ascii="Cambria Math" w:hAnsi="Cambria Math"/>
          <w:sz w:val="16"/>
          <w:szCs w:val="16"/>
        </w:rPr>
        <w:t>取min时，有</w:t>
      </w:r>
      <m:oMath>
        <m:r>
          <m:rPr>
            <m:sty m:val="p"/>
          </m:rPr>
          <w:rPr>
            <w:rFonts w:ascii="Cambria Math" w:hAnsi="Cambria Math"/>
            <w:sz w:val="16"/>
            <w:szCs w:val="16"/>
          </w:rPr>
          <m:t>Δ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m:rPr/>
              <w:rPr>
                <w:rFonts w:ascii="Cambria Math" w:hAnsi="Cambria Math"/>
                <w:sz w:val="16"/>
                <w:szCs w:val="16"/>
              </w:rPr>
              <m:t>θ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  <m:sup>
            <m:r>
              <m:rPr/>
              <w:rPr>
                <w:rFonts w:ascii="Cambria Math" w:hAnsi="Cambria Math"/>
                <w:sz w:val="16"/>
                <w:szCs w:val="16"/>
              </w:rPr>
              <m:t>'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sup>
        </m:sSup>
        <m:r>
          <m:rPr/>
          <w:rPr>
            <w:rFonts w:ascii="Cambria Math" w:hAnsi="Cambria Math"/>
            <w:sz w:val="16"/>
            <w:szCs w:val="16"/>
          </w:rPr>
          <m:t>=0</m:t>
        </m:r>
      </m:oMath>
      <w:r>
        <w:rPr>
          <w:rFonts w:ascii="Cambria Math" w:hAnsi="Cambria Math"/>
          <w:sz w:val="16"/>
          <w:szCs w:val="16"/>
        </w:rPr>
        <w:t>，</w:t>
      </w:r>
      <w:r>
        <w:rPr>
          <w:rFonts w:hint="eastAsia" w:ascii="Cambria Math" w:hAnsi="Cambria Math"/>
          <w:sz w:val="16"/>
          <w:szCs w:val="16"/>
        </w:rPr>
        <w:t>所以</w:t>
      </w:r>
      <m:oMath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m:rPr/>
              <w:rPr>
                <w:rFonts w:ascii="Cambria Math" w:hAnsi="Cambria Math"/>
                <w:sz w:val="16"/>
                <w:szCs w:val="16"/>
              </w:rPr>
              <m:t>H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  <m:sup>
            <m:r>
              <m:rPr/>
              <w:rPr>
                <w:rFonts w:ascii="Cambria Math" w:hAnsi="Cambria Math"/>
                <w:sz w:val="16"/>
                <w:szCs w:val="16"/>
              </w:rPr>
              <m:t>2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sup>
        </m:sSup>
        <m:r>
          <m:rPr/>
          <w:rPr>
            <w:rFonts w:ascii="Cambria Math" w:hAnsi="Cambria Math"/>
            <w:sz w:val="16"/>
            <w:szCs w:val="16"/>
          </w:rPr>
          <m:t>=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m:rPr/>
              <w:rPr>
                <w:rFonts w:ascii="Cambria Math" w:hAnsi="Cambria Math"/>
                <w:sz w:val="16"/>
                <w:szCs w:val="16"/>
              </w:rPr>
              <m:t>B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  <m:sup>
            <m:r>
              <m:rPr/>
              <w:rPr>
                <w:rFonts w:ascii="Cambria Math" w:hAnsi="Cambria Math"/>
                <w:sz w:val="16"/>
                <w:szCs w:val="16"/>
              </w:rPr>
              <m:t>2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sup>
        </m:sSup>
        <m:r>
          <m:rPr/>
          <w:rPr>
            <w:rFonts w:ascii="Cambria Math" w:hAnsi="Cambria Math"/>
            <w:sz w:val="16"/>
            <w:szCs w:val="16"/>
          </w:rPr>
          <m:t>+2BL</m:t>
        </m:r>
      </m:oMath>
      <w:r>
        <w:rPr>
          <w:rFonts w:hint="eastAsia" w:ascii="Cambria Math" w:hAnsi="Cambria Math"/>
          <w:sz w:val="16"/>
          <w:szCs w:val="16"/>
        </w:rPr>
        <w:t>，所以</w:t>
      </w:r>
      <m:oMath>
        <m:r>
          <m:rPr/>
          <w:rPr>
            <w:rFonts w:ascii="Cambria Math" w:hAnsi="Cambria Math"/>
            <w:sz w:val="16"/>
            <w:szCs w:val="16"/>
          </w:rPr>
          <m:t>H=</m:t>
        </m:r>
        <m:rad>
          <m:radPr>
            <m:degHide m:val="1"/>
            <m:ctrlPr>
              <w:rPr>
                <w:rFonts w:ascii="Cambria Math" w:hAnsi="Cambria Math"/>
                <w:i/>
                <w:sz w:val="16"/>
                <w:szCs w:val="16"/>
              </w:rPr>
            </m:ctrlPr>
          </m:radPr>
          <m:deg>
            <m:ctrlPr>
              <w:rPr>
                <w:rFonts w:ascii="Cambria Math" w:hAnsi="Cambria Math"/>
                <w:i/>
                <w:sz w:val="16"/>
                <w:szCs w:val="16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B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up>
            </m:sSup>
            <m:r>
              <m:rPr/>
              <w:rPr>
                <w:rFonts w:ascii="Cambria Math" w:hAnsi="Cambria Math"/>
                <w:sz w:val="16"/>
                <w:szCs w:val="16"/>
              </w:rPr>
              <m:t>+2BL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e>
        </m:rad>
      </m:oMath>
    </w:p>
    <w:p>
      <w:pPr>
        <w:pStyle w:val="8"/>
        <w:snapToGrid w:val="0"/>
        <w:ind w:left="360" w:firstLine="0" w:firstLineChars="0"/>
        <w:rPr>
          <w:rFonts w:hint="eastAsia" w:ascii="Cambria Math" w:hAnsi="Cambria Math"/>
          <w:b/>
          <w:sz w:val="16"/>
          <w:szCs w:val="16"/>
        </w:rPr>
      </w:pPr>
      <w:r>
        <w:rPr>
          <w:rFonts w:hint="eastAsia" w:ascii="Cambria Math" w:hAnsi="Cambria Math"/>
          <w:b/>
          <w:sz w:val="16"/>
          <w:szCs w:val="16"/>
        </w:rPr>
        <w:t>若A不是平面镜，怎么改进测量装置？</w:t>
      </w:r>
    </w:p>
    <w:p>
      <w:pPr>
        <w:pStyle w:val="8"/>
        <w:snapToGrid w:val="0"/>
        <w:ind w:left="360" w:firstLine="0" w:firstLineChars="0"/>
        <w:rPr>
          <w:rFonts w:hint="eastAsia" w:ascii="Cambria Math" w:hAnsi="Cambria Math"/>
          <w:sz w:val="16"/>
          <w:szCs w:val="16"/>
        </w:rPr>
      </w:pPr>
    </w:p>
    <w:p>
      <w:pPr>
        <w:pStyle w:val="8"/>
        <w:snapToGrid w:val="0"/>
        <w:ind w:left="360" w:firstLine="0" w:firstLineChars="0"/>
        <w:rPr>
          <w:rFonts w:hint="eastAsia" w:ascii="Cambria Math" w:hAnsi="Cambria Math"/>
          <w:sz w:val="16"/>
          <w:szCs w:val="16"/>
        </w:rPr>
      </w:pPr>
    </w:p>
    <w:p>
      <w:pPr>
        <w:pStyle w:val="8"/>
        <w:snapToGrid w:val="0"/>
        <w:ind w:left="360" w:firstLine="0" w:firstLineChars="0"/>
        <w:rPr>
          <w:rFonts w:hint="eastAsia" w:ascii="Cambria Math" w:hAnsi="Cambria Math"/>
          <w:sz w:val="16"/>
          <w:szCs w:val="16"/>
        </w:rPr>
      </w:pPr>
    </w:p>
    <w:p>
      <w:pPr>
        <w:pStyle w:val="8"/>
        <w:numPr>
          <w:ilvl w:val="0"/>
          <w:numId w:val="1"/>
        </w:numPr>
        <w:snapToGrid w:val="0"/>
        <w:ind w:firstLineChars="0"/>
        <w:rPr>
          <w:rFonts w:hint="eastAsia" w:ascii="Cambria Math" w:hAnsi="Cambria Math"/>
          <w:sz w:val="16"/>
          <w:szCs w:val="16"/>
        </w:rPr>
      </w:pPr>
      <w:r>
        <w:rPr>
          <w:rFonts w:hint="eastAsia" w:ascii="Cambria Math" w:hAnsi="Cambria Math"/>
          <w:b/>
          <w:sz w:val="16"/>
          <w:szCs w:val="16"/>
        </w:rPr>
        <w:t>第一次画出卡门涡街的是（</w:t>
      </w:r>
      <w:r>
        <w:rPr>
          <w:rFonts w:hint="eastAsia" w:ascii="Cambria Math" w:hAnsi="Cambria Math"/>
          <w:sz w:val="16"/>
          <w:szCs w:val="16"/>
        </w:rPr>
        <w:t>达芬奇</w:t>
      </w:r>
      <w:r>
        <w:rPr>
          <w:rFonts w:hint="eastAsia" w:ascii="Cambria Math" w:hAnsi="Cambria Math"/>
          <w:b/>
          <w:sz w:val="16"/>
          <w:szCs w:val="16"/>
        </w:rPr>
        <w:t>）</w:t>
      </w:r>
    </w:p>
    <w:sectPr>
      <w:pgSz w:w="11906" w:h="16838"/>
      <w:pgMar w:top="170" w:right="170" w:bottom="170" w:left="17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706030A"/>
    <w:multiLevelType w:val="multilevel"/>
    <w:tmpl w:val="4706030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0B1"/>
    <w:rsid w:val="000030EF"/>
    <w:rsid w:val="00004FD2"/>
    <w:rsid w:val="00007465"/>
    <w:rsid w:val="0001277D"/>
    <w:rsid w:val="00013DF2"/>
    <w:rsid w:val="0001549C"/>
    <w:rsid w:val="0003156E"/>
    <w:rsid w:val="00035EC9"/>
    <w:rsid w:val="00037C95"/>
    <w:rsid w:val="00040060"/>
    <w:rsid w:val="000425E8"/>
    <w:rsid w:val="00050CC6"/>
    <w:rsid w:val="00064BE2"/>
    <w:rsid w:val="00067A3A"/>
    <w:rsid w:val="00082419"/>
    <w:rsid w:val="00083265"/>
    <w:rsid w:val="000978E4"/>
    <w:rsid w:val="000B08FC"/>
    <w:rsid w:val="000B7D3E"/>
    <w:rsid w:val="000E182C"/>
    <w:rsid w:val="000F2865"/>
    <w:rsid w:val="000F680F"/>
    <w:rsid w:val="000F7978"/>
    <w:rsid w:val="000F7D43"/>
    <w:rsid w:val="00100275"/>
    <w:rsid w:val="00112CFF"/>
    <w:rsid w:val="00134EA3"/>
    <w:rsid w:val="00141D4D"/>
    <w:rsid w:val="001426E6"/>
    <w:rsid w:val="0015196D"/>
    <w:rsid w:val="00166E4D"/>
    <w:rsid w:val="00180111"/>
    <w:rsid w:val="0019184C"/>
    <w:rsid w:val="0019788F"/>
    <w:rsid w:val="001A2953"/>
    <w:rsid w:val="001B4758"/>
    <w:rsid w:val="001B6F1C"/>
    <w:rsid w:val="001C3CA0"/>
    <w:rsid w:val="001C73D2"/>
    <w:rsid w:val="001E11B0"/>
    <w:rsid w:val="001E3D97"/>
    <w:rsid w:val="001E3E3C"/>
    <w:rsid w:val="001F26B0"/>
    <w:rsid w:val="00207AA1"/>
    <w:rsid w:val="00217992"/>
    <w:rsid w:val="002205CB"/>
    <w:rsid w:val="00221345"/>
    <w:rsid w:val="00235B68"/>
    <w:rsid w:val="00237381"/>
    <w:rsid w:val="00246024"/>
    <w:rsid w:val="00267959"/>
    <w:rsid w:val="00267B8C"/>
    <w:rsid w:val="00287D2F"/>
    <w:rsid w:val="002903F1"/>
    <w:rsid w:val="00290CC7"/>
    <w:rsid w:val="002938FE"/>
    <w:rsid w:val="00297C9A"/>
    <w:rsid w:val="002A2D5B"/>
    <w:rsid w:val="002B7299"/>
    <w:rsid w:val="002D4090"/>
    <w:rsid w:val="002F69E9"/>
    <w:rsid w:val="00307D28"/>
    <w:rsid w:val="003127C7"/>
    <w:rsid w:val="00342867"/>
    <w:rsid w:val="003429E2"/>
    <w:rsid w:val="003464D9"/>
    <w:rsid w:val="00347120"/>
    <w:rsid w:val="00353DCD"/>
    <w:rsid w:val="0035569A"/>
    <w:rsid w:val="00375F3B"/>
    <w:rsid w:val="003900F0"/>
    <w:rsid w:val="003C692A"/>
    <w:rsid w:val="003D4889"/>
    <w:rsid w:val="003F3FE0"/>
    <w:rsid w:val="00400D25"/>
    <w:rsid w:val="00406F7C"/>
    <w:rsid w:val="0042037E"/>
    <w:rsid w:val="00423B6B"/>
    <w:rsid w:val="00447731"/>
    <w:rsid w:val="004554B3"/>
    <w:rsid w:val="00460CA7"/>
    <w:rsid w:val="00463416"/>
    <w:rsid w:val="00463D24"/>
    <w:rsid w:val="0047145B"/>
    <w:rsid w:val="00474CBE"/>
    <w:rsid w:val="004925BD"/>
    <w:rsid w:val="0049715B"/>
    <w:rsid w:val="004A04C3"/>
    <w:rsid w:val="004A5CBF"/>
    <w:rsid w:val="004D0DF1"/>
    <w:rsid w:val="004D2BED"/>
    <w:rsid w:val="004D2EAC"/>
    <w:rsid w:val="004E63F7"/>
    <w:rsid w:val="004E6EEE"/>
    <w:rsid w:val="00501FB4"/>
    <w:rsid w:val="005035D9"/>
    <w:rsid w:val="00503671"/>
    <w:rsid w:val="00505011"/>
    <w:rsid w:val="00513CBF"/>
    <w:rsid w:val="00514211"/>
    <w:rsid w:val="0053028F"/>
    <w:rsid w:val="00533A44"/>
    <w:rsid w:val="00556DCF"/>
    <w:rsid w:val="00562090"/>
    <w:rsid w:val="005651CF"/>
    <w:rsid w:val="00577AD6"/>
    <w:rsid w:val="005820A3"/>
    <w:rsid w:val="00582674"/>
    <w:rsid w:val="00585164"/>
    <w:rsid w:val="00591D0A"/>
    <w:rsid w:val="005974E1"/>
    <w:rsid w:val="005A583B"/>
    <w:rsid w:val="005C5DEF"/>
    <w:rsid w:val="005D1C3D"/>
    <w:rsid w:val="005E3583"/>
    <w:rsid w:val="005F437A"/>
    <w:rsid w:val="005F61BE"/>
    <w:rsid w:val="006040F3"/>
    <w:rsid w:val="006066EA"/>
    <w:rsid w:val="00636F02"/>
    <w:rsid w:val="0064041F"/>
    <w:rsid w:val="00642D6D"/>
    <w:rsid w:val="00644CA5"/>
    <w:rsid w:val="0064597F"/>
    <w:rsid w:val="00656672"/>
    <w:rsid w:val="006641BE"/>
    <w:rsid w:val="00665864"/>
    <w:rsid w:val="00665C15"/>
    <w:rsid w:val="006762D0"/>
    <w:rsid w:val="006A74EC"/>
    <w:rsid w:val="006B04D6"/>
    <w:rsid w:val="006B7D30"/>
    <w:rsid w:val="006D49F9"/>
    <w:rsid w:val="006E0ACC"/>
    <w:rsid w:val="006E18EF"/>
    <w:rsid w:val="006E6B66"/>
    <w:rsid w:val="006F7840"/>
    <w:rsid w:val="00707D60"/>
    <w:rsid w:val="007103AA"/>
    <w:rsid w:val="007462F9"/>
    <w:rsid w:val="00753E43"/>
    <w:rsid w:val="007554D5"/>
    <w:rsid w:val="00764052"/>
    <w:rsid w:val="007730F6"/>
    <w:rsid w:val="0078226A"/>
    <w:rsid w:val="007A0ED3"/>
    <w:rsid w:val="007B6F00"/>
    <w:rsid w:val="007C10EB"/>
    <w:rsid w:val="007C15D0"/>
    <w:rsid w:val="007C4322"/>
    <w:rsid w:val="007C648C"/>
    <w:rsid w:val="007D3EE3"/>
    <w:rsid w:val="007E7734"/>
    <w:rsid w:val="007E7CF5"/>
    <w:rsid w:val="007F367E"/>
    <w:rsid w:val="007F585B"/>
    <w:rsid w:val="0080283A"/>
    <w:rsid w:val="00802BCF"/>
    <w:rsid w:val="00811F56"/>
    <w:rsid w:val="00817CA7"/>
    <w:rsid w:val="0082737F"/>
    <w:rsid w:val="008336B6"/>
    <w:rsid w:val="008424A9"/>
    <w:rsid w:val="00845579"/>
    <w:rsid w:val="008469EB"/>
    <w:rsid w:val="00852C95"/>
    <w:rsid w:val="00854103"/>
    <w:rsid w:val="00857E57"/>
    <w:rsid w:val="00857F46"/>
    <w:rsid w:val="00863C31"/>
    <w:rsid w:val="00871FFB"/>
    <w:rsid w:val="00881701"/>
    <w:rsid w:val="00887C14"/>
    <w:rsid w:val="00891005"/>
    <w:rsid w:val="008925BE"/>
    <w:rsid w:val="008A1690"/>
    <w:rsid w:val="008A5CA5"/>
    <w:rsid w:val="008B1303"/>
    <w:rsid w:val="008B5708"/>
    <w:rsid w:val="008C138F"/>
    <w:rsid w:val="008C7F3B"/>
    <w:rsid w:val="008E027D"/>
    <w:rsid w:val="008E5820"/>
    <w:rsid w:val="008E655A"/>
    <w:rsid w:val="009019F1"/>
    <w:rsid w:val="00915BC5"/>
    <w:rsid w:val="00922043"/>
    <w:rsid w:val="00922C3E"/>
    <w:rsid w:val="009336B3"/>
    <w:rsid w:val="0093381A"/>
    <w:rsid w:val="0094150C"/>
    <w:rsid w:val="009501E0"/>
    <w:rsid w:val="00954F30"/>
    <w:rsid w:val="009605C8"/>
    <w:rsid w:val="00962CBF"/>
    <w:rsid w:val="00963CFC"/>
    <w:rsid w:val="00981303"/>
    <w:rsid w:val="009A29D5"/>
    <w:rsid w:val="009A4598"/>
    <w:rsid w:val="009B5EE7"/>
    <w:rsid w:val="009C327F"/>
    <w:rsid w:val="009D3FC0"/>
    <w:rsid w:val="009F23C7"/>
    <w:rsid w:val="009F6616"/>
    <w:rsid w:val="00A02943"/>
    <w:rsid w:val="00A12B70"/>
    <w:rsid w:val="00A21E18"/>
    <w:rsid w:val="00A25538"/>
    <w:rsid w:val="00A25D82"/>
    <w:rsid w:val="00A33D18"/>
    <w:rsid w:val="00A3659C"/>
    <w:rsid w:val="00A42D86"/>
    <w:rsid w:val="00A52AF4"/>
    <w:rsid w:val="00A57B60"/>
    <w:rsid w:val="00A724A5"/>
    <w:rsid w:val="00A82476"/>
    <w:rsid w:val="00A93537"/>
    <w:rsid w:val="00AA1F26"/>
    <w:rsid w:val="00AA326E"/>
    <w:rsid w:val="00AB0EDF"/>
    <w:rsid w:val="00AB6E97"/>
    <w:rsid w:val="00AC5823"/>
    <w:rsid w:val="00AC5BF5"/>
    <w:rsid w:val="00AD3868"/>
    <w:rsid w:val="00AE1EFC"/>
    <w:rsid w:val="00AE49A5"/>
    <w:rsid w:val="00AE5C4A"/>
    <w:rsid w:val="00AF14B0"/>
    <w:rsid w:val="00AF16A7"/>
    <w:rsid w:val="00B02FAA"/>
    <w:rsid w:val="00B113B8"/>
    <w:rsid w:val="00B11532"/>
    <w:rsid w:val="00B17C78"/>
    <w:rsid w:val="00B33A40"/>
    <w:rsid w:val="00B35645"/>
    <w:rsid w:val="00B37E76"/>
    <w:rsid w:val="00B47D4D"/>
    <w:rsid w:val="00B5378E"/>
    <w:rsid w:val="00B65098"/>
    <w:rsid w:val="00B7317D"/>
    <w:rsid w:val="00B749B3"/>
    <w:rsid w:val="00BA2F6F"/>
    <w:rsid w:val="00BA62C6"/>
    <w:rsid w:val="00BB2CE3"/>
    <w:rsid w:val="00BB3C38"/>
    <w:rsid w:val="00BC14EF"/>
    <w:rsid w:val="00BC72D8"/>
    <w:rsid w:val="00BF2912"/>
    <w:rsid w:val="00BF51EF"/>
    <w:rsid w:val="00C01485"/>
    <w:rsid w:val="00C05B53"/>
    <w:rsid w:val="00C31B81"/>
    <w:rsid w:val="00C47B25"/>
    <w:rsid w:val="00C52EC2"/>
    <w:rsid w:val="00C54B47"/>
    <w:rsid w:val="00C55030"/>
    <w:rsid w:val="00C55B60"/>
    <w:rsid w:val="00C650D1"/>
    <w:rsid w:val="00C73D4A"/>
    <w:rsid w:val="00C74837"/>
    <w:rsid w:val="00C8353A"/>
    <w:rsid w:val="00C87294"/>
    <w:rsid w:val="00C9241A"/>
    <w:rsid w:val="00C97559"/>
    <w:rsid w:val="00CC3E72"/>
    <w:rsid w:val="00CC4F94"/>
    <w:rsid w:val="00CD2E0D"/>
    <w:rsid w:val="00CE7D9B"/>
    <w:rsid w:val="00CF0291"/>
    <w:rsid w:val="00CF063B"/>
    <w:rsid w:val="00CF21C7"/>
    <w:rsid w:val="00CF2BCE"/>
    <w:rsid w:val="00CF454C"/>
    <w:rsid w:val="00CF4B22"/>
    <w:rsid w:val="00CF6D47"/>
    <w:rsid w:val="00D054EE"/>
    <w:rsid w:val="00D05E2D"/>
    <w:rsid w:val="00D06A97"/>
    <w:rsid w:val="00D12180"/>
    <w:rsid w:val="00D132BB"/>
    <w:rsid w:val="00D13F12"/>
    <w:rsid w:val="00D210B1"/>
    <w:rsid w:val="00D3760C"/>
    <w:rsid w:val="00D43175"/>
    <w:rsid w:val="00D46DD2"/>
    <w:rsid w:val="00D472D7"/>
    <w:rsid w:val="00D50694"/>
    <w:rsid w:val="00D559D3"/>
    <w:rsid w:val="00D57ED0"/>
    <w:rsid w:val="00D6162B"/>
    <w:rsid w:val="00D648C9"/>
    <w:rsid w:val="00D6660F"/>
    <w:rsid w:val="00D82298"/>
    <w:rsid w:val="00D94DBB"/>
    <w:rsid w:val="00DA0905"/>
    <w:rsid w:val="00DB205A"/>
    <w:rsid w:val="00DB4E2F"/>
    <w:rsid w:val="00DC5FD4"/>
    <w:rsid w:val="00DF0905"/>
    <w:rsid w:val="00DF48B0"/>
    <w:rsid w:val="00DF673F"/>
    <w:rsid w:val="00E03EF7"/>
    <w:rsid w:val="00E07291"/>
    <w:rsid w:val="00E13E82"/>
    <w:rsid w:val="00E153C4"/>
    <w:rsid w:val="00E226CE"/>
    <w:rsid w:val="00E3142C"/>
    <w:rsid w:val="00E35E3C"/>
    <w:rsid w:val="00E4625B"/>
    <w:rsid w:val="00E74168"/>
    <w:rsid w:val="00E74CF2"/>
    <w:rsid w:val="00E90F7C"/>
    <w:rsid w:val="00E966D4"/>
    <w:rsid w:val="00EC74A7"/>
    <w:rsid w:val="00ED2DB6"/>
    <w:rsid w:val="00ED31FD"/>
    <w:rsid w:val="00ED77EB"/>
    <w:rsid w:val="00EF1008"/>
    <w:rsid w:val="00F00245"/>
    <w:rsid w:val="00F427AA"/>
    <w:rsid w:val="00F451CD"/>
    <w:rsid w:val="00F5044B"/>
    <w:rsid w:val="00F50C91"/>
    <w:rsid w:val="00F553AA"/>
    <w:rsid w:val="00F6213F"/>
    <w:rsid w:val="00F84198"/>
    <w:rsid w:val="00F92A51"/>
    <w:rsid w:val="00F92F0B"/>
    <w:rsid w:val="00F94C0E"/>
    <w:rsid w:val="00F97E55"/>
    <w:rsid w:val="00FA2D2A"/>
    <w:rsid w:val="00FC2287"/>
    <w:rsid w:val="00FC53BB"/>
    <w:rsid w:val="00FD0AB1"/>
    <w:rsid w:val="00FE3B03"/>
    <w:rsid w:val="00FE5D7D"/>
    <w:rsid w:val="00FF767F"/>
    <w:rsid w:val="05726CB9"/>
    <w:rsid w:val="060004AB"/>
    <w:rsid w:val="0729066C"/>
    <w:rsid w:val="07CA2DEA"/>
    <w:rsid w:val="0C3429A3"/>
    <w:rsid w:val="0DD25A0F"/>
    <w:rsid w:val="0F1F2C84"/>
    <w:rsid w:val="106C6604"/>
    <w:rsid w:val="1098098E"/>
    <w:rsid w:val="1193455F"/>
    <w:rsid w:val="13BA6DEF"/>
    <w:rsid w:val="185B7553"/>
    <w:rsid w:val="1EB5171D"/>
    <w:rsid w:val="20DA0F6A"/>
    <w:rsid w:val="26897DA8"/>
    <w:rsid w:val="2AFA5F0F"/>
    <w:rsid w:val="2F181150"/>
    <w:rsid w:val="3103562C"/>
    <w:rsid w:val="34B24E7A"/>
    <w:rsid w:val="36D75ED9"/>
    <w:rsid w:val="39781F3F"/>
    <w:rsid w:val="3D347A9A"/>
    <w:rsid w:val="3FB239FE"/>
    <w:rsid w:val="42BF2D4A"/>
    <w:rsid w:val="49BB01F4"/>
    <w:rsid w:val="4EBC6B8A"/>
    <w:rsid w:val="5074415D"/>
    <w:rsid w:val="509D0D11"/>
    <w:rsid w:val="5236160F"/>
    <w:rsid w:val="52F5426B"/>
    <w:rsid w:val="562A2F13"/>
    <w:rsid w:val="57BA02A6"/>
    <w:rsid w:val="5E2311DC"/>
    <w:rsid w:val="60482D9F"/>
    <w:rsid w:val="62475C29"/>
    <w:rsid w:val="63734CFE"/>
    <w:rsid w:val="6BC6283A"/>
    <w:rsid w:val="6CBC547F"/>
    <w:rsid w:val="78154FD3"/>
    <w:rsid w:val="7CA92389"/>
    <w:rsid w:val="7E065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semiHidden/>
    <w:unhideWhenUsed/>
    <w:qFormat/>
    <w:uiPriority w:val="99"/>
    <w:pPr>
      <w:jc w:val="left"/>
    </w:pPr>
  </w:style>
  <w:style w:type="paragraph" w:styleId="3">
    <w:name w:val="Balloon Text"/>
    <w:basedOn w:val="1"/>
    <w:link w:val="7"/>
    <w:semiHidden/>
    <w:unhideWhenUsed/>
    <w:qFormat/>
    <w:uiPriority w:val="99"/>
    <w:rPr>
      <w:sz w:val="18"/>
      <w:szCs w:val="18"/>
    </w:rPr>
  </w:style>
  <w:style w:type="character" w:styleId="6">
    <w:name w:val="Placeholder Text"/>
    <w:basedOn w:val="5"/>
    <w:semiHidden/>
    <w:qFormat/>
    <w:uiPriority w:val="99"/>
    <w:rPr>
      <w:color w:val="808080"/>
    </w:rPr>
  </w:style>
  <w:style w:type="character" w:customStyle="1" w:styleId="7">
    <w:name w:val="批注框文本 Char"/>
    <w:basedOn w:val="5"/>
    <w:link w:val="3"/>
    <w:semiHidden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2687C2-F55A-4715-9583-76DA773F9E1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2936</Words>
  <Characters>16740</Characters>
  <Lines>139</Lines>
  <Paragraphs>39</Paragraphs>
  <TotalTime>9</TotalTime>
  <ScaleCrop>false</ScaleCrop>
  <LinksUpToDate>false</LinksUpToDate>
  <CharactersWithSpaces>19637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2020-05-03T02:07:00Z</dcterms:created>
  <dc:creator>htsc</dc:creator>
  <cp:lastModifiedBy>WPS_381962391</cp:lastModifiedBy>
  <cp:lastPrinted>2020-06-11T06:13:00Z</cp:lastPrinted>
  <dcterms:modified xsi:type="dcterms:W3CDTF">2021-06-15T17:10:00Z</dcterms:modified>
  <cp:revision>238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7A7B0F6BC8E345A5A3B07B6A709C346F</vt:lpwstr>
  </property>
</Properties>
</file>