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93E" w:rsidRDefault="0075393E" w:rsidP="0075393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课堂讲义中的牛顿-欧拉方程的递推算法见下图，该算法是在基坐标系下对所有向量进行的。请结合机器人的标准DH方法，重新写一下</w:t>
      </w:r>
      <w:r>
        <w:rPr>
          <w:rFonts w:hint="eastAsia"/>
        </w:rPr>
        <w:t>牛顿-欧拉方程</w:t>
      </w:r>
      <w:r>
        <w:rPr>
          <w:rFonts w:hint="eastAsia"/>
        </w:rPr>
        <w:t>的递推流程。即，已知机器人的DH参数，请利用DH参数重新写一下</w:t>
      </w:r>
      <w:r>
        <w:rPr>
          <w:rFonts w:hint="eastAsia"/>
        </w:rPr>
        <w:t>牛顿-欧拉方程的递推流程</w:t>
      </w:r>
      <w:r>
        <w:rPr>
          <w:rFonts w:hint="eastAsia"/>
        </w:rPr>
        <w:t>。</w:t>
      </w:r>
      <w:r w:rsidR="00284719">
        <w:rPr>
          <w:rFonts w:hint="eastAsia"/>
        </w:rPr>
        <w:t>（</w:t>
      </w:r>
      <w:r w:rsidR="0041527F">
        <w:rPr>
          <w:rFonts w:hint="eastAsia"/>
        </w:rPr>
        <w:t>可以</w:t>
      </w:r>
      <w:r w:rsidR="00284719">
        <w:rPr>
          <w:rFonts w:hint="eastAsia"/>
        </w:rPr>
        <w:t>参考给的示例</w:t>
      </w:r>
      <w:r w:rsidR="0041527F">
        <w:rPr>
          <w:rFonts w:hint="eastAsia"/>
        </w:rPr>
        <w:t>程序</w:t>
      </w:r>
      <w:r w:rsidR="00284719">
        <w:rPr>
          <w:rFonts w:hint="eastAsia"/>
        </w:rPr>
        <w:t>）</w:t>
      </w:r>
    </w:p>
    <w:p w:rsidR="00354B4C" w:rsidRPr="0075393E" w:rsidRDefault="0075393E" w:rsidP="0075393E">
      <w:r>
        <w:rPr>
          <w:noProof/>
        </w:rPr>
        <w:drawing>
          <wp:inline distT="0" distB="0" distL="0" distR="0">
            <wp:extent cx="5274310" cy="3773805"/>
            <wp:effectExtent l="0" t="0" r="0" b="0"/>
            <wp:docPr id="487166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66205" name="图片 4871662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B4C" w:rsidRPr="0075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2B3"/>
    <w:multiLevelType w:val="hybridMultilevel"/>
    <w:tmpl w:val="BFAA6AAE"/>
    <w:lvl w:ilvl="0" w:tplc="4EEC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A6F00"/>
    <w:multiLevelType w:val="hybridMultilevel"/>
    <w:tmpl w:val="9A0AE7F6"/>
    <w:lvl w:ilvl="0" w:tplc="AA94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358440">
    <w:abstractNumId w:val="0"/>
  </w:num>
  <w:num w:numId="2" w16cid:durableId="92747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4C"/>
    <w:rsid w:val="00284719"/>
    <w:rsid w:val="00354B4C"/>
    <w:rsid w:val="0041527F"/>
    <w:rsid w:val="0075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3176F"/>
  <w15:chartTrackingRefBased/>
  <w15:docId w15:val="{8E2F9B74-B85D-AE40-8A6D-2485AA03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54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753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ZMG</cp:lastModifiedBy>
  <cp:revision>4</cp:revision>
  <dcterms:created xsi:type="dcterms:W3CDTF">2023-03-21T04:07:00Z</dcterms:created>
  <dcterms:modified xsi:type="dcterms:W3CDTF">2023-04-11T05:10:00Z</dcterms:modified>
</cp:coreProperties>
</file>