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82F" w:rsidRDefault="005D282F" w:rsidP="005D282F">
      <w:pPr>
        <w:spacing w:line="360" w:lineRule="auto"/>
        <w:jc w:val="center"/>
        <w:rPr>
          <w:rStyle w:val="src"/>
          <w:rFonts w:ascii="黑体" w:eastAsia="黑体" w:hAnsi="黑体"/>
          <w:color w:val="000000" w:themeColor="text1"/>
          <w:sz w:val="28"/>
          <w:szCs w:val="28"/>
        </w:rPr>
      </w:pPr>
      <w:r w:rsidRPr="005D282F">
        <w:rPr>
          <w:rStyle w:val="src"/>
          <w:rFonts w:ascii="黑体" w:eastAsia="黑体" w:hAnsi="黑体" w:hint="eastAsia"/>
          <w:color w:val="000000" w:themeColor="text1"/>
          <w:sz w:val="28"/>
          <w:szCs w:val="28"/>
        </w:rPr>
        <w:t>《智能机器人-机器人动力学与控制》2</w:t>
      </w:r>
      <w:r w:rsidRPr="005D282F">
        <w:rPr>
          <w:rStyle w:val="src"/>
          <w:rFonts w:ascii="黑体" w:eastAsia="黑体" w:hAnsi="黑体"/>
          <w:color w:val="000000" w:themeColor="text1"/>
          <w:sz w:val="28"/>
          <w:szCs w:val="28"/>
        </w:rPr>
        <w:t>023</w:t>
      </w:r>
      <w:r w:rsidRPr="005D282F">
        <w:rPr>
          <w:rStyle w:val="src"/>
          <w:rFonts w:ascii="黑体" w:eastAsia="黑体" w:hAnsi="黑体" w:hint="eastAsia"/>
          <w:color w:val="000000" w:themeColor="text1"/>
          <w:sz w:val="28"/>
          <w:szCs w:val="28"/>
        </w:rPr>
        <w:t>年春季学期期末大作业</w:t>
      </w:r>
    </w:p>
    <w:p w:rsidR="00961331" w:rsidRPr="005D282F" w:rsidRDefault="00961331" w:rsidP="005D282F">
      <w:pPr>
        <w:spacing w:line="360" w:lineRule="auto"/>
        <w:jc w:val="center"/>
        <w:rPr>
          <w:rStyle w:val="src"/>
          <w:rFonts w:ascii="黑体" w:eastAsia="黑体" w:hAnsi="黑体"/>
          <w:color w:val="000000" w:themeColor="text1"/>
          <w:sz w:val="28"/>
          <w:szCs w:val="28"/>
        </w:rPr>
      </w:pPr>
    </w:p>
    <w:p w:rsidR="005D282F" w:rsidRDefault="005D282F" w:rsidP="005D282F">
      <w:pPr>
        <w:pStyle w:val="a4"/>
        <w:numPr>
          <w:ilvl w:val="0"/>
          <w:numId w:val="2"/>
        </w:numPr>
        <w:spacing w:line="360" w:lineRule="auto"/>
        <w:ind w:firstLineChars="0" w:firstLine="0"/>
        <w:rPr>
          <w:rStyle w:val="src"/>
          <w:rFonts w:ascii="宋体" w:eastAsia="宋体" w:hAnsi="宋体"/>
          <w:color w:val="000000" w:themeColor="text1"/>
          <w:sz w:val="24"/>
        </w:rPr>
      </w:pP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题目：</w:t>
      </w:r>
    </w:p>
    <w:p w:rsidR="00A04F86" w:rsidRPr="005D282F" w:rsidRDefault="00663AE6" w:rsidP="005D282F">
      <w:pPr>
        <w:pStyle w:val="a4"/>
        <w:spacing w:line="360" w:lineRule="auto"/>
        <w:ind w:left="360" w:firstLine="480"/>
        <w:rPr>
          <w:rStyle w:val="src"/>
          <w:rFonts w:ascii="宋体" w:eastAsia="宋体" w:hAnsi="宋体"/>
          <w:color w:val="000000" w:themeColor="text1"/>
          <w:sz w:val="24"/>
        </w:rPr>
      </w:pP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如图所示的3自由度平面机器人，其连杆长度均为</w:t>
      </w:r>
      <m:oMath>
        <m:r>
          <w:rPr>
            <w:rStyle w:val="src"/>
            <w:rFonts w:ascii="Cambria Math" w:eastAsia="宋体" w:hAnsi="Cambria Math" w:hint="eastAsia"/>
            <w:color w:val="000000" w:themeColor="text1"/>
            <w:sz w:val="24"/>
          </w:rPr>
          <m:t>l</m:t>
        </m:r>
      </m:oMath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，</w:t>
      </w:r>
      <w:r w:rsidR="005D282F"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连杆的</w:t>
      </w: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质量</w:t>
      </w:r>
      <w:r w:rsidR="005D282F"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均匀分布且均</w:t>
      </w: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为</w:t>
      </w:r>
      <m:oMath>
        <m:r>
          <w:rPr>
            <w:rStyle w:val="src"/>
            <w:rFonts w:ascii="Cambria Math" w:eastAsia="宋体" w:hAnsi="Cambria Math" w:hint="eastAsia"/>
            <w:color w:val="000000" w:themeColor="text1"/>
            <w:sz w:val="24"/>
          </w:rPr>
          <m:t>m</m:t>
        </m:r>
      </m:oMath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，</w:t>
      </w:r>
      <w:r w:rsidR="005D282F"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质</w:t>
      </w: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心</w:t>
      </w:r>
      <w:r w:rsidR="005D282F"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处</w:t>
      </w: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惯量为</w:t>
      </w: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I</m:t>
            </m: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e>
          <m:sub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c</m:t>
            </m:r>
          </m:sub>
        </m:sSub>
        <m:r>
          <m:rPr>
            <m:sty m:val="p"/>
          </m:rPr>
          <w:rPr>
            <w:rStyle w:val="src"/>
            <w:rFonts w:ascii="Cambria Math" w:eastAsia="宋体" w:hAnsi="Cambria Math" w:hint="eastAsia"/>
            <w:color w:val="000000" w:themeColor="text1"/>
            <w:sz w:val="24"/>
          </w:rPr>
          <m:t>=</m:t>
        </m:r>
        <m:r>
          <w:rPr>
            <w:rStyle w:val="src"/>
            <w:rFonts w:ascii="Cambria Math" w:eastAsia="宋体" w:hAnsi="Cambria Math"/>
            <w:color w:val="000000" w:themeColor="text1"/>
            <w:sz w:val="24"/>
          </w:rPr>
          <m:t>m</m:t>
        </m:r>
        <m:sSup>
          <m:sSup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sSupPr>
          <m:e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l</m:t>
            </m:r>
          </m:e>
          <m:sup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</m:sup>
        </m:sSup>
        <m:r>
          <m:rPr>
            <m:lit/>
            <m:sty m:val="p"/>
          </m:rPr>
          <w:rPr>
            <w:rStyle w:val="src"/>
            <w:rFonts w:ascii="Cambria Math" w:eastAsia="宋体" w:hAnsi="Cambria Math" w:hint="eastAsia"/>
            <w:color w:val="000000" w:themeColor="text1"/>
            <w:sz w:val="24"/>
          </w:rPr>
          <m:t>/</m:t>
        </m:r>
        <m:r>
          <m:rPr>
            <m:sty m:val="p"/>
          </m:rPr>
          <w:rPr>
            <w:rStyle w:val="src"/>
            <w:rFonts w:ascii="Cambria Math" w:eastAsia="宋体" w:hAnsi="Cambria Math" w:hint="eastAsia"/>
            <w:color w:val="000000" w:themeColor="text1"/>
            <w:sz w:val="24"/>
          </w:rPr>
          <m:t>12</m:t>
        </m:r>
      </m:oMath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。当末端执行器在构型</w:t>
      </w:r>
      <m:oMath>
        <m:r>
          <w:rPr>
            <w:rStyle w:val="src"/>
            <w:rFonts w:ascii="Cambria Math" w:eastAsia="宋体" w:hAnsi="Cambria Math"/>
            <w:color w:val="000000" w:themeColor="text1"/>
            <w:sz w:val="24"/>
          </w:rPr>
          <m:t>q=</m:t>
        </m:r>
        <m:d>
          <m:dPr>
            <m:begChr m:val="["/>
            <m:endChr m:val="]"/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π</m:t>
            </m:r>
            <m:r>
              <m:rPr>
                <m:lit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/</m:t>
            </m:r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 xml:space="preserve"> 4</m:t>
            </m:r>
            <m:r>
              <m:rPr>
                <m:sty m:val="p"/>
              </m:rP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，</m:t>
            </m:r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-</m:t>
            </m:r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π</m:t>
            </m:r>
            <m:r>
              <m:rPr>
                <m:lit/>
                <m:sty m:val="p"/>
              </m:rP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/</m:t>
            </m:r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  <m:r>
              <m:rPr>
                <m:sty m:val="p"/>
              </m:rP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，</m:t>
            </m:r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π</m:t>
            </m:r>
            <m:r>
              <m:rPr>
                <m:lit/>
                <m:sty m:val="p"/>
              </m:rP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/</m:t>
            </m:r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</m:e>
        </m:d>
        <m:d>
          <m:dPr>
            <m:begChr m:val="["/>
            <m:endChr m:val="]"/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dPr>
          <m:e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rad</m:t>
            </m:r>
          </m:e>
        </m:d>
      </m:oMath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处静止时，末端执行器所具有的加速为</w:t>
      </w:r>
      <m:oMath>
        <m:sSub>
          <m:sSubPr>
            <m:ctrlPr>
              <w:rPr>
                <w:rStyle w:val="src"/>
                <w:rFonts w:ascii="Cambria Math" w:eastAsia="宋体" w:hAnsi="Cambria Math"/>
                <w:b/>
                <w:bCs/>
                <w:i/>
                <w:color w:val="000000" w:themeColor="text1"/>
                <w:sz w:val="24"/>
              </w:rPr>
            </m:ctrlPr>
          </m:sSubPr>
          <m:e>
            <m:acc>
              <m:accPr>
                <m:chr m:val="̈"/>
                <m:ctrlPr>
                  <w:rPr>
                    <w:rStyle w:val="src"/>
                    <w:rFonts w:ascii="Cambria Math" w:eastAsia="宋体" w:hAnsi="Cambria Math"/>
                    <w:b/>
                    <w:bCs/>
                    <w:i/>
                    <w:color w:val="000000" w:themeColor="text1"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d</m:t>
            </m:r>
          </m:sub>
        </m:sSub>
        <m:r>
          <w:rPr>
            <w:rStyle w:val="src"/>
            <w:rFonts w:ascii="Cambria Math" w:eastAsia="宋体" w:hAnsi="Cambria Math"/>
            <w:color w:val="000000" w:themeColor="text1"/>
            <w:sz w:val="24"/>
          </w:rPr>
          <m:t>=</m:t>
        </m:r>
        <m:d>
          <m:dPr>
            <m:begChr m:val="["/>
            <m:endChr m:val="]"/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1,0</m:t>
            </m:r>
          </m:e>
        </m:d>
        <m:d>
          <m:dPr>
            <m:begChr m:val="["/>
            <m:endChr m:val="]"/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dPr>
          <m:e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m</m:t>
            </m:r>
            <m:r>
              <m:rPr>
                <m:lit/>
                <m:sty m:val="p"/>
              </m:rP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/</m:t>
            </m:r>
            <m:sSup>
              <m:sSupPr>
                <m:ctrlP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Style w:val="src"/>
                    <w:rFonts w:ascii="Cambria Math" w:eastAsia="宋体" w:hAnsi="Cambria Math" w:hint="eastAsia"/>
                    <w:color w:val="000000" w:themeColor="text1"/>
                    <w:sz w:val="24"/>
                  </w:rPr>
                  <m:t>2</m:t>
                </m:r>
              </m:sup>
            </m:sSup>
          </m:e>
        </m:d>
      </m:oMath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。请</w:t>
      </w:r>
      <w:r w:rsidR="005D282F">
        <w:rPr>
          <w:rStyle w:val="src"/>
          <w:rFonts w:ascii="宋体" w:eastAsia="宋体" w:hAnsi="宋体" w:hint="eastAsia"/>
          <w:color w:val="000000" w:themeColor="text1"/>
          <w:sz w:val="24"/>
        </w:rPr>
        <w:t>分别</w:t>
      </w: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求取如下三种</w:t>
      </w:r>
      <w:r w:rsidR="005732A2">
        <w:rPr>
          <w:rStyle w:val="src"/>
          <w:rFonts w:ascii="宋体" w:eastAsia="宋体" w:hAnsi="宋体" w:hint="eastAsia"/>
          <w:color w:val="000000" w:themeColor="text1"/>
          <w:sz w:val="24"/>
        </w:rPr>
        <w:t>代价函数</w:t>
      </w:r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情况下的机器人关节力矩</w:t>
      </w: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τ</m:t>
            </m: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e>
          <m:sub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i</m:t>
            </m:r>
          </m:sub>
        </m:sSub>
        <m:r>
          <w:rPr>
            <w:rStyle w:val="src"/>
            <w:rFonts w:ascii="Cambria Math" w:eastAsia="宋体" w:hAnsi="Cambria Math"/>
            <w:color w:val="000000" w:themeColor="text1"/>
            <w:sz w:val="24"/>
          </w:rPr>
          <m:t>,i=A,B,C</m:t>
        </m:r>
      </m:oMath>
      <w:r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。</w:t>
      </w:r>
    </w:p>
    <w:p w:rsidR="005773EC" w:rsidRPr="005773EC" w:rsidRDefault="005773EC" w:rsidP="005773EC">
      <w:pPr>
        <w:spacing w:line="360" w:lineRule="auto"/>
        <w:jc w:val="center"/>
        <w:rPr>
          <w:rStyle w:val="src"/>
          <w:rFonts w:ascii="宋体" w:eastAsia="宋体" w:hAnsi="宋体"/>
          <w:color w:val="000000" w:themeColor="text1"/>
          <w:sz w:val="24"/>
        </w:rPr>
      </w:pPr>
      <w:r w:rsidRPr="005773EC">
        <w:rPr>
          <w:rFonts w:ascii="宋体" w:eastAsia="宋体" w:hAnsi="宋体" w:hint="eastAsia"/>
          <w:noProof/>
          <w:color w:val="000000" w:themeColor="text1"/>
          <w:sz w:val="24"/>
        </w:rPr>
        <w:drawing>
          <wp:inline distT="0" distB="0" distL="0" distR="0">
            <wp:extent cx="3223846" cy="1750099"/>
            <wp:effectExtent l="0" t="0" r="2540" b="2540"/>
            <wp:docPr id="1049200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0708" name="图片 10492007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451" cy="17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E6" w:rsidRPr="005773EC" w:rsidRDefault="00000000" w:rsidP="00BC759E">
      <w:pPr>
        <w:pStyle w:val="a4"/>
        <w:numPr>
          <w:ilvl w:val="0"/>
          <w:numId w:val="1"/>
        </w:numPr>
        <w:spacing w:line="360" w:lineRule="auto"/>
        <w:ind w:leftChars="337" w:left="708" w:firstLineChars="0" w:firstLine="0"/>
        <w:rPr>
          <w:rStyle w:val="src"/>
          <w:rFonts w:ascii="宋体" w:eastAsia="宋体" w:hAnsi="宋体"/>
          <w:color w:val="000000" w:themeColor="text1"/>
          <w:sz w:val="24"/>
        </w:rPr>
      </w:pP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τ</m:t>
            </m: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e>
          <m:sub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A</m:t>
            </m:r>
          </m:sub>
        </m:sSub>
      </m:oMath>
      <w:r w:rsidR="00663AE6" w:rsidRPr="005773EC">
        <w:rPr>
          <w:rStyle w:val="src"/>
          <w:rFonts w:ascii="宋体" w:eastAsia="宋体" w:hAnsi="宋体"/>
          <w:iCs/>
          <w:color w:val="000000" w:themeColor="text1"/>
          <w:sz w:val="24"/>
        </w:rPr>
        <w:t xml:space="preserve">, </w:t>
      </w:r>
      <w:r w:rsidR="005773EC" w:rsidRPr="005773EC">
        <w:rPr>
          <w:rStyle w:val="src"/>
          <w:rFonts w:ascii="宋体" w:eastAsia="宋体" w:hAnsi="宋体" w:hint="eastAsia"/>
          <w:color w:val="000000" w:themeColor="text1"/>
          <w:sz w:val="24"/>
        </w:rPr>
        <w:t>最小化关节加速度的平方：</w:t>
      </w: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H</m:t>
            </m:r>
          </m:e>
          <m:sub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A</m:t>
            </m:r>
          </m:sub>
        </m:sSub>
        <m:r>
          <w:rPr>
            <w:rStyle w:val="src"/>
            <w:rFonts w:ascii="Cambria Math" w:eastAsia="宋体" w:hAnsi="Cambria Math"/>
            <w:color w:val="000000" w:themeColor="text1"/>
            <w:sz w:val="24"/>
          </w:rPr>
          <m:t>=</m:t>
        </m:r>
        <m:f>
          <m:f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fPr>
          <m:num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1</m:t>
            </m: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num>
          <m:den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den>
        </m:f>
        <m:r>
          <m:rPr>
            <m:lit/>
          </m:rPr>
          <w:rPr>
            <w:rStyle w:val="src"/>
            <w:rFonts w:ascii="Cambria Math" w:eastAsia="宋体" w:hAnsi="Cambria Math"/>
            <w:color w:val="000000" w:themeColor="text1"/>
            <w:sz w:val="24"/>
          </w:rPr>
          <m:t>|</m:t>
        </m:r>
        <m:acc>
          <m:accPr>
            <m:chr m:val="̈"/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q</m:t>
            </m:r>
          </m:e>
        </m:acc>
        <m:sSup>
          <m:sSup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pPr>
          <m:e>
            <m:r>
              <m:rPr>
                <m:lit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|</m:t>
            </m:r>
          </m:e>
          <m:sup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</m:sup>
        </m:sSup>
      </m:oMath>
      <w:r w:rsidR="005773EC" w:rsidRPr="005773EC">
        <w:rPr>
          <w:rStyle w:val="src"/>
          <w:rFonts w:ascii="宋体" w:eastAsia="宋体" w:hAnsi="宋体" w:hint="eastAsia"/>
          <w:color w:val="000000" w:themeColor="text1"/>
          <w:sz w:val="24"/>
        </w:rPr>
        <w:t>；</w:t>
      </w:r>
    </w:p>
    <w:p w:rsidR="005D282F" w:rsidRDefault="00000000" w:rsidP="00BC759E">
      <w:pPr>
        <w:pStyle w:val="a4"/>
        <w:numPr>
          <w:ilvl w:val="0"/>
          <w:numId w:val="1"/>
        </w:numPr>
        <w:spacing w:line="360" w:lineRule="auto"/>
        <w:ind w:leftChars="337" w:left="708" w:firstLineChars="0" w:firstLine="0"/>
        <w:jc w:val="left"/>
        <w:rPr>
          <w:rStyle w:val="src"/>
          <w:rFonts w:ascii="宋体" w:eastAsia="宋体" w:hAnsi="宋体"/>
          <w:color w:val="000000" w:themeColor="text1"/>
          <w:sz w:val="24"/>
        </w:rPr>
      </w:pPr>
      <m:oMath>
        <m:sSub>
          <m:sSubPr>
            <m:ctrlPr>
              <w:rPr>
                <w:rStyle w:val="src"/>
                <w:rFonts w:ascii="Cambria Math" w:eastAsia="宋体" w:hAnsi="Cambria Math"/>
                <w:b/>
                <w:bCs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τ</m:t>
            </m:r>
            <m:ctrlPr>
              <w:rPr>
                <w:rStyle w:val="src"/>
                <w:rFonts w:ascii="Cambria Math" w:eastAsia="宋体" w:hAnsi="Cambria Math"/>
                <w:b/>
                <w:bCs/>
                <w:color w:val="000000" w:themeColor="text1"/>
                <w:sz w:val="24"/>
              </w:rPr>
            </m:ctrlPr>
          </m:e>
          <m:sub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B</m:t>
            </m:r>
          </m:sub>
        </m:sSub>
      </m:oMath>
      <w:r w:rsidR="005773EC" w:rsidRPr="005D282F">
        <w:rPr>
          <w:rStyle w:val="src"/>
          <w:rFonts w:ascii="宋体" w:eastAsia="宋体" w:hAnsi="宋体"/>
          <w:iCs/>
          <w:color w:val="000000" w:themeColor="text1"/>
          <w:sz w:val="24"/>
        </w:rPr>
        <w:t xml:space="preserve">, </w:t>
      </w:r>
      <w:r w:rsidR="005773EC"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最小化关节绝对加速度的平方：</w:t>
      </w: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H</m:t>
            </m:r>
          </m:e>
          <m:sub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B</m:t>
            </m:r>
          </m:sub>
        </m:sSub>
        <m:r>
          <w:rPr>
            <w:rStyle w:val="src"/>
            <w:rFonts w:ascii="Cambria Math" w:eastAsia="宋体" w:hAnsi="Cambria Math"/>
            <w:color w:val="000000" w:themeColor="text1"/>
            <w:sz w:val="24"/>
          </w:rPr>
          <m:t>=</m:t>
        </m:r>
        <m:f>
          <m:f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fPr>
          <m:num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1</m:t>
            </m: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num>
          <m:den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den>
        </m:f>
        <m:d>
          <m:dPr>
            <m:begChr m:val=""/>
            <m:endChr m:val=""/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dPr>
          <m:e>
            <m:r>
              <m:rPr>
                <m:lit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|</m:t>
            </m:r>
            <m:sSub>
              <m:sSubPr>
                <m:ctrlP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Style w:val="src"/>
                        <w:rFonts w:ascii="Cambria Math" w:eastAsia="宋体" w:hAnsi="Cambria Math"/>
                        <w:i/>
                        <w:color w:val="000000" w:themeColor="text1"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rc"/>
                        <w:rFonts w:ascii="Cambria Math" w:eastAsia="宋体" w:hAnsi="Cambria Math"/>
                        <w:color w:val="000000" w:themeColor="text1"/>
                        <w:sz w:val="24"/>
                      </w:rPr>
                      <m:t>q</m:t>
                    </m:r>
                  </m:e>
                </m:acc>
              </m:e>
              <m:sub>
                <m: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  <m:t>a</m:t>
                </m:r>
              </m:sub>
            </m:sSub>
          </m:e>
        </m:d>
        <m:sSup>
          <m:sSup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pPr>
          <m:e>
            <m:r>
              <m:rPr>
                <m:lit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|</m:t>
            </m:r>
          </m:e>
          <m:sup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</m:sup>
        </m:sSup>
      </m:oMath>
      <w:r w:rsidR="005773EC" w:rsidRPr="005D282F">
        <w:rPr>
          <w:rStyle w:val="src"/>
          <w:rFonts w:ascii="宋体" w:eastAsia="宋体" w:hAnsi="宋体" w:hint="eastAsia"/>
          <w:color w:val="000000" w:themeColor="text1"/>
          <w:sz w:val="24"/>
        </w:rPr>
        <w:t>,其中</w:t>
      </w:r>
      <w:r w:rsidR="005D282F">
        <w:rPr>
          <w:rStyle w:val="src"/>
          <w:rFonts w:ascii="宋体" w:eastAsia="宋体" w:hAnsi="宋体" w:hint="eastAsia"/>
          <w:color w:val="000000" w:themeColor="text1"/>
          <w:sz w:val="24"/>
        </w:rPr>
        <w:t>:</w:t>
      </w:r>
    </w:p>
    <w:p w:rsidR="005773EC" w:rsidRPr="005D282F" w:rsidRDefault="005D282F" w:rsidP="00BC759E">
      <w:pPr>
        <w:pStyle w:val="a4"/>
        <w:spacing w:line="360" w:lineRule="auto"/>
        <w:ind w:leftChars="337" w:left="708" w:firstLineChars="0" w:firstLine="0"/>
        <w:jc w:val="center"/>
        <w:rPr>
          <w:rStyle w:val="src"/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noProof/>
          <w:color w:val="000000" w:themeColor="text1"/>
          <w:sz w:val="24"/>
        </w:rPr>
        <w:drawing>
          <wp:inline distT="0" distB="0" distL="0" distR="0">
            <wp:extent cx="2125415" cy="627184"/>
            <wp:effectExtent l="0" t="0" r="0" b="0"/>
            <wp:docPr id="13428125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2505" name="图片 13428125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33" cy="6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EC" w:rsidRPr="005773EC" w:rsidRDefault="00000000" w:rsidP="00BC759E">
      <w:pPr>
        <w:pStyle w:val="a4"/>
        <w:numPr>
          <w:ilvl w:val="0"/>
          <w:numId w:val="1"/>
        </w:numPr>
        <w:spacing w:line="360" w:lineRule="auto"/>
        <w:ind w:leftChars="337" w:left="708" w:firstLineChars="0" w:firstLine="0"/>
        <w:rPr>
          <w:rFonts w:ascii="宋体" w:eastAsia="宋体" w:hAnsi="宋体"/>
          <w:color w:val="000000" w:themeColor="text1"/>
          <w:sz w:val="24"/>
        </w:rPr>
      </w:pP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τ</m:t>
            </m: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e>
          <m:sub>
            <m: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C</m:t>
            </m:r>
          </m:sub>
        </m:sSub>
      </m:oMath>
      <w:r w:rsidR="005773EC" w:rsidRPr="005773EC">
        <w:rPr>
          <w:rStyle w:val="src"/>
          <w:rFonts w:ascii="宋体" w:eastAsia="宋体" w:hAnsi="宋体"/>
          <w:color w:val="000000" w:themeColor="text1"/>
          <w:sz w:val="24"/>
        </w:rPr>
        <w:t xml:space="preserve">, </w:t>
      </w:r>
      <w:r w:rsidR="005773EC" w:rsidRPr="005773EC">
        <w:rPr>
          <w:rStyle w:val="src"/>
          <w:rFonts w:ascii="宋体" w:eastAsia="宋体" w:hAnsi="宋体" w:hint="eastAsia"/>
          <w:color w:val="000000" w:themeColor="text1"/>
          <w:sz w:val="24"/>
        </w:rPr>
        <w:t>最小化惯量加权</w:t>
      </w:r>
      <w:r w:rsidR="005D282F">
        <w:rPr>
          <w:rStyle w:val="src"/>
          <w:rFonts w:ascii="宋体" w:eastAsia="宋体" w:hAnsi="宋体" w:hint="eastAsia"/>
          <w:color w:val="000000" w:themeColor="text1"/>
          <w:sz w:val="24"/>
        </w:rPr>
        <w:t>后</w:t>
      </w:r>
      <w:r w:rsidR="005773EC" w:rsidRPr="005773EC">
        <w:rPr>
          <w:rStyle w:val="src"/>
          <w:rFonts w:ascii="宋体" w:eastAsia="宋体" w:hAnsi="宋体" w:hint="eastAsia"/>
          <w:color w:val="000000" w:themeColor="text1"/>
          <w:sz w:val="24"/>
        </w:rPr>
        <w:t>的关节加速度的平方：</w:t>
      </w:r>
      <m:oMath>
        <m:sSub>
          <m:sSub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H</m:t>
            </m:r>
          </m:e>
          <m:sub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C</m:t>
            </m:r>
          </m:sub>
        </m:sSub>
        <m:r>
          <m:rPr>
            <m:sty m:val="p"/>
          </m:rPr>
          <w:rPr>
            <w:rStyle w:val="src"/>
            <w:rFonts w:ascii="Cambria Math" w:eastAsia="宋体" w:hAnsi="Cambria Math"/>
            <w:color w:val="000000" w:themeColor="text1"/>
            <w:sz w:val="24"/>
          </w:rPr>
          <m:t>=</m:t>
        </m:r>
        <m:f>
          <m:f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2</m:t>
            </m:r>
          </m:den>
        </m:f>
        <m:sSup>
          <m:sSup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sSupPr>
          <m:e>
            <m:acc>
              <m:accPr>
                <m:chr m:val="̈"/>
                <m:ctrlP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rc"/>
                    <w:rFonts w:ascii="Cambria Math" w:eastAsia="宋体" w:hAnsi="Cambria Math"/>
                    <w:color w:val="000000" w:themeColor="text1"/>
                    <w:sz w:val="24"/>
                  </w:rPr>
                  <m:t>q</m:t>
                </m:r>
              </m:e>
            </m:acc>
          </m:e>
          <m:sup>
            <m: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T</m:t>
            </m:r>
          </m:sup>
        </m:sSup>
        <m:r>
          <m:rPr>
            <m:sty m:val="bi"/>
          </m:rPr>
          <w:rPr>
            <w:rStyle w:val="src"/>
            <w:rFonts w:ascii="Cambria Math" w:eastAsia="宋体" w:hAnsi="Cambria Math"/>
            <w:color w:val="000000" w:themeColor="text1"/>
            <w:sz w:val="24"/>
          </w:rPr>
          <m:t>M</m:t>
        </m:r>
        <m:d>
          <m:dP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d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q</m:t>
            </m:r>
          </m:e>
        </m:d>
        <m:acc>
          <m:accPr>
            <m:chr m:val="̈"/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acc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q</m:t>
            </m:r>
          </m:e>
        </m:acc>
      </m:oMath>
      <w:r w:rsidR="005B7BE0">
        <w:rPr>
          <w:rStyle w:val="src"/>
          <w:rFonts w:ascii="宋体" w:eastAsia="宋体" w:hAnsi="宋体" w:hint="eastAsia"/>
          <w:color w:val="000000" w:themeColor="text1"/>
          <w:sz w:val="24"/>
        </w:rPr>
        <w:t>；</w:t>
      </w:r>
    </w:p>
    <w:p w:rsidR="005773EC" w:rsidRDefault="005773EC" w:rsidP="00BC759E">
      <w:pPr>
        <w:ind w:leftChars="337" w:left="708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并</w:t>
      </w:r>
      <w:r w:rsidR="005B7BE0">
        <w:rPr>
          <w:rFonts w:ascii="宋体" w:eastAsia="宋体" w:hAnsi="宋体" w:hint="eastAsia"/>
          <w:color w:val="000000" w:themeColor="text1"/>
          <w:sz w:val="24"/>
        </w:rPr>
        <w:t>请</w:t>
      </w:r>
      <w:r>
        <w:rPr>
          <w:rFonts w:ascii="宋体" w:eastAsia="宋体" w:hAnsi="宋体" w:hint="eastAsia"/>
          <w:color w:val="000000" w:themeColor="text1"/>
          <w:sz w:val="24"/>
        </w:rPr>
        <w:t>就得到的三种结果展开讨论</w:t>
      </w:r>
      <w:r w:rsidR="005732A2">
        <w:rPr>
          <w:rFonts w:ascii="宋体" w:eastAsia="宋体" w:hAnsi="宋体" w:hint="eastAsia"/>
          <w:color w:val="000000" w:themeColor="text1"/>
          <w:sz w:val="24"/>
        </w:rPr>
        <w:t>，并进一步给出如果将关节驱动</w:t>
      </w:r>
      <w:r w:rsidR="0045635C">
        <w:rPr>
          <w:rFonts w:ascii="宋体" w:eastAsia="宋体" w:hAnsi="宋体" w:hint="eastAsia"/>
          <w:color w:val="000000" w:themeColor="text1"/>
          <w:sz w:val="24"/>
        </w:rPr>
        <w:t>力矩</w:t>
      </w:r>
      <w:r w:rsidR="005732A2">
        <w:rPr>
          <w:rFonts w:ascii="宋体" w:eastAsia="宋体" w:hAnsi="宋体" w:hint="eastAsia"/>
          <w:color w:val="000000" w:themeColor="text1"/>
          <w:sz w:val="24"/>
        </w:rPr>
        <w:t>代价最小情况下的驱动力矩</w:t>
      </w:r>
      <m:oMath>
        <m:sSub>
          <m:sSubPr>
            <m:ctrlPr>
              <w:rPr>
                <w:rStyle w:val="src"/>
                <w:rFonts w:ascii="Cambria Math" w:eastAsia="宋体" w:hAnsi="Cambria Math"/>
                <w:i/>
                <w:color w:val="000000" w:themeColor="text1"/>
                <w:sz w:val="24"/>
              </w:rPr>
            </m:ctrlPr>
          </m:sSubPr>
          <m:e>
            <m:r>
              <m:rPr>
                <m:sty m:val="bi"/>
              </m:r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  <m:t>τ</m:t>
            </m:r>
            <m:ctrlPr>
              <w:rPr>
                <w:rStyle w:val="src"/>
                <w:rFonts w:ascii="Cambria Math" w:eastAsia="宋体" w:hAnsi="Cambria Math"/>
                <w:color w:val="000000" w:themeColor="text1"/>
                <w:sz w:val="24"/>
              </w:rPr>
            </m:ctrlPr>
          </m:e>
          <m:sub>
            <m:r>
              <w:rPr>
                <w:rStyle w:val="src"/>
                <w:rFonts w:ascii="Cambria Math" w:eastAsia="宋体" w:hAnsi="Cambria Math" w:hint="eastAsia"/>
                <w:color w:val="000000" w:themeColor="text1"/>
                <w:sz w:val="24"/>
              </w:rPr>
              <m:t>D</m:t>
            </m:r>
          </m:sub>
        </m:sSub>
      </m:oMath>
    </w:p>
    <w:p w:rsidR="005B7BE0" w:rsidRDefault="005B7BE0" w:rsidP="005773EC">
      <w:pPr>
        <w:rPr>
          <w:rFonts w:ascii="宋体" w:eastAsia="宋体" w:hAnsi="宋体"/>
          <w:color w:val="000000" w:themeColor="text1"/>
          <w:sz w:val="24"/>
        </w:rPr>
      </w:pPr>
    </w:p>
    <w:p w:rsidR="006E2CD7" w:rsidRDefault="005B7BE0" w:rsidP="005B7BE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要求：</w:t>
      </w:r>
    </w:p>
    <w:p w:rsidR="005B7BE0" w:rsidRDefault="00006F09" w:rsidP="006E2CD7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详细推导公式并进行讨论，分析各种代价函数所对应的物理意义。</w:t>
      </w:r>
    </w:p>
    <w:p w:rsidR="006E2CD7" w:rsidRPr="005B7BE0" w:rsidRDefault="006E2CD7" w:rsidP="006E2CD7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报告提交</w:t>
      </w:r>
      <w:r w:rsidR="00A1005D">
        <w:rPr>
          <w:rFonts w:ascii="宋体" w:eastAsia="宋体" w:hAnsi="宋体" w:hint="eastAsia"/>
          <w:color w:val="000000" w:themeColor="text1"/>
          <w:sz w:val="24"/>
        </w:rPr>
        <w:t>截止</w:t>
      </w:r>
      <w:r>
        <w:rPr>
          <w:rFonts w:ascii="宋体" w:eastAsia="宋体" w:hAnsi="宋体" w:hint="eastAsia"/>
          <w:color w:val="000000" w:themeColor="text1"/>
          <w:sz w:val="24"/>
        </w:rPr>
        <w:t>日期：6月2</w:t>
      </w:r>
      <w:r>
        <w:rPr>
          <w:rFonts w:ascii="宋体" w:eastAsia="宋体" w:hAnsi="宋体"/>
          <w:color w:val="000000" w:themeColor="text1"/>
          <w:sz w:val="24"/>
        </w:rPr>
        <w:t>7</w:t>
      </w:r>
      <w:r>
        <w:rPr>
          <w:rFonts w:ascii="宋体" w:eastAsia="宋体" w:hAnsi="宋体" w:hint="eastAsia"/>
          <w:color w:val="000000" w:themeColor="text1"/>
          <w:sz w:val="24"/>
        </w:rPr>
        <w:t>日2</w:t>
      </w:r>
      <w:r>
        <w:rPr>
          <w:rFonts w:ascii="宋体" w:eastAsia="宋体" w:hAnsi="宋体"/>
          <w:color w:val="000000" w:themeColor="text1"/>
          <w:sz w:val="24"/>
        </w:rPr>
        <w:t>4:00</w:t>
      </w:r>
    </w:p>
    <w:sectPr w:rsidR="006E2CD7" w:rsidRPr="005B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20B4"/>
    <w:multiLevelType w:val="hybridMultilevel"/>
    <w:tmpl w:val="08948960"/>
    <w:lvl w:ilvl="0" w:tplc="E00A7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856F3E"/>
    <w:multiLevelType w:val="hybridMultilevel"/>
    <w:tmpl w:val="11B247D6"/>
    <w:lvl w:ilvl="0" w:tplc="727450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821601">
    <w:abstractNumId w:val="1"/>
  </w:num>
  <w:num w:numId="2" w16cid:durableId="140367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E6"/>
    <w:rsid w:val="0000695A"/>
    <w:rsid w:val="00006F09"/>
    <w:rsid w:val="0045635C"/>
    <w:rsid w:val="005732A2"/>
    <w:rsid w:val="005773EC"/>
    <w:rsid w:val="005B7BE0"/>
    <w:rsid w:val="005D282F"/>
    <w:rsid w:val="00663AE6"/>
    <w:rsid w:val="006E2CD7"/>
    <w:rsid w:val="00961331"/>
    <w:rsid w:val="00A04F86"/>
    <w:rsid w:val="00A1005D"/>
    <w:rsid w:val="00B04970"/>
    <w:rsid w:val="00BC759E"/>
    <w:rsid w:val="00D1143C"/>
    <w:rsid w:val="00D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B48F6"/>
  <w15:chartTrackingRefBased/>
  <w15:docId w15:val="{AD869AAC-5240-624A-B2A8-BEF260B5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rsid w:val="0000695A"/>
    <w:pPr>
      <w:snapToGrid w:val="0"/>
      <w:ind w:left="420"/>
      <w:jc w:val="left"/>
    </w:pPr>
    <w:rPr>
      <w:rFonts w:eastAsia="宋体" w:hAnsi="Calibri" w:cs="Times New Roman"/>
      <w:noProof/>
      <w:sz w:val="24"/>
      <w:szCs w:val="20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00695A"/>
    <w:pPr>
      <w:ind w:left="210"/>
      <w:jc w:val="left"/>
    </w:pPr>
    <w:rPr>
      <w:rFonts w:ascii="宋体" w:eastAsia="宋体" w:hAnsi="Calibri" w:cs="Times New Roman"/>
      <w:bCs/>
      <w:sz w:val="24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695A"/>
    <w:pPr>
      <w:tabs>
        <w:tab w:val="left" w:pos="420"/>
        <w:tab w:val="right" w:leader="dot" w:pos="9061"/>
      </w:tabs>
      <w:spacing w:before="120"/>
      <w:jc w:val="left"/>
    </w:pPr>
    <w:rPr>
      <w:rFonts w:ascii="微软雅黑" w:eastAsia="微软雅黑" w:hAnsi="微软雅黑" w:cs="微软雅黑"/>
      <w:bCs/>
      <w:iCs/>
      <w:sz w:val="24"/>
      <w:szCs w:val="36"/>
      <w14:ligatures w14:val="none"/>
    </w:rPr>
  </w:style>
  <w:style w:type="character" w:customStyle="1" w:styleId="src">
    <w:name w:val="src"/>
    <w:basedOn w:val="a0"/>
    <w:rsid w:val="00663AE6"/>
  </w:style>
  <w:style w:type="character" w:styleId="a3">
    <w:name w:val="Placeholder Text"/>
    <w:basedOn w:val="a0"/>
    <w:uiPriority w:val="99"/>
    <w:semiHidden/>
    <w:rsid w:val="00663AE6"/>
    <w:rPr>
      <w:color w:val="808080"/>
    </w:rPr>
  </w:style>
  <w:style w:type="paragraph" w:styleId="a4">
    <w:name w:val="List Paragraph"/>
    <w:basedOn w:val="a"/>
    <w:uiPriority w:val="34"/>
    <w:qFormat/>
    <w:rsid w:val="00663A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ZMG</cp:lastModifiedBy>
  <cp:revision>12</cp:revision>
  <dcterms:created xsi:type="dcterms:W3CDTF">2023-06-16T09:52:00Z</dcterms:created>
  <dcterms:modified xsi:type="dcterms:W3CDTF">2023-06-17T11:07:00Z</dcterms:modified>
</cp:coreProperties>
</file>