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5C4" w:rsidRPr="003C6B20" w:rsidRDefault="007634D0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2</w:t>
      </w:r>
      <w:r w:rsidRPr="003C6B20">
        <w:rPr>
          <w:rFonts w:ascii="Cambria Math" w:eastAsia="宋体" w:hAnsi="Cambria Math"/>
          <w:color w:val="4472C4" w:themeColor="accent1"/>
          <w:sz w:val="15"/>
          <w:szCs w:val="15"/>
        </w:rPr>
        <w:t xml:space="preserve"> </w:t>
      </w: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线性判别器</w:t>
      </w:r>
    </w:p>
    <w:p w:rsidR="00385450" w:rsidRPr="003C6B20" w:rsidRDefault="003263B2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F</w:t>
      </w:r>
      <w:r w:rsidRPr="003C6B20">
        <w:rPr>
          <w:rFonts w:ascii="Cambria Math" w:eastAsia="宋体" w:hAnsi="Cambria Math"/>
          <w:color w:val="4472C4" w:themeColor="accent1"/>
          <w:sz w:val="15"/>
          <w:szCs w:val="15"/>
        </w:rPr>
        <w:t xml:space="preserve">isher: </w:t>
      </w:r>
      <m:oMath>
        <m:func>
          <m:funcPr>
            <m:ctrl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max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4472C4" w:themeColor="accent1"/>
                                <w:sz w:val="13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4472C4" w:themeColor="accent1"/>
                                <w:sz w:val="13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color w:val="4472C4" w:themeColor="accent1"/>
                        <w:sz w:val="13"/>
                        <w:szCs w:val="15"/>
                      </w:rPr>
                      <m:t>S</m:t>
                    </m:r>
                    <m:ctrlPr>
                      <w:rPr>
                        <w:rFonts w:ascii="Cambria Math" w:eastAsia="宋体" w:hAnsi="Cambria Math" w:hint="eastAsia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  <w:color w:val="4472C4" w:themeColor="accent1"/>
                        <w:sz w:val="13"/>
                        <w:szCs w:val="15"/>
                      </w:rPr>
                      <m:t>2</m:t>
                    </m:r>
                  </m:sub>
                </m:sSub>
              </m:den>
            </m:f>
          </m:e>
        </m:func>
        <m:r>
          <m:rPr>
            <m:sty m:val="p"/>
          </m:rPr>
          <w:rPr>
            <w:rFonts w:ascii="Cambria Math" w:eastAsia="宋体" w:hAnsi="Cambria Math"/>
            <w:color w:val="4472C4" w:themeColor="accent1"/>
            <w:sz w:val="13"/>
            <w:szCs w:val="15"/>
          </w:rPr>
          <m:t>→</m:t>
        </m:r>
        <m:f>
          <m:fPr>
            <m:ctrlPr>
              <w:rPr>
                <w:rFonts w:ascii="Cambria Math" w:eastAsia="宋体" w:hAnsi="Cambria Math"/>
                <w:i/>
                <w:color w:val="4472C4" w:themeColor="accent1"/>
                <w:sz w:val="13"/>
                <w:szCs w:val="15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b</m:t>
                </m:r>
              </m:sub>
            </m:sSub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w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w</m:t>
                </m:r>
              </m:e>
              <m:sup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w</m:t>
                </m:r>
              </m:sub>
            </m:sSub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w</m:t>
            </m:r>
          </m:den>
        </m:f>
        <m:r>
          <w:rPr>
            <w:rFonts w:ascii="Cambria Math" w:eastAsia="宋体" w:hAnsi="Cambria Math"/>
            <w:color w:val="4472C4" w:themeColor="accent1"/>
            <w:sz w:val="13"/>
            <w:szCs w:val="15"/>
          </w:rPr>
          <m:t>→</m:t>
        </m:r>
        <m:func>
          <m:funcPr>
            <m:ctrlPr>
              <w:rPr>
                <w:rFonts w:ascii="Cambria Math" w:eastAsia="宋体" w:hAnsi="Cambria Math"/>
                <w:i/>
                <w:color w:val="4472C4" w:themeColor="accent1"/>
                <w:sz w:val="13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max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w</m:t>
                </m:r>
              </m:e>
              <m:sup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b</m:t>
                </m:r>
              </m:sub>
            </m:sSub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w,s.t.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w</m:t>
                </m:r>
              </m:e>
              <m:sup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w</m:t>
                </m:r>
              </m:sub>
            </m:sSub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w=C</m:t>
            </m:r>
          </m:e>
        </m:func>
      </m:oMath>
      <w:r w:rsidR="007F5BD0">
        <w:rPr>
          <w:rFonts w:ascii="Cambria Math" w:eastAsia="宋体" w:hAnsi="Cambria Math" w:hint="eastAsia"/>
          <w:color w:val="4472C4" w:themeColor="accent1"/>
          <w:sz w:val="15"/>
          <w:szCs w:val="15"/>
        </w:rPr>
        <w:t>，</w:t>
      </w:r>
      <w:r w:rsidR="001267B6">
        <w:rPr>
          <w:rFonts w:ascii="Cambria Math" w:eastAsia="宋体" w:hAnsi="Cambria Math" w:hint="eastAsia"/>
          <w:color w:val="4472C4" w:themeColor="accent1"/>
          <w:sz w:val="15"/>
          <w:szCs w:val="15"/>
        </w:rPr>
        <w:t>点到</w:t>
      </w:r>
      <m:oMath>
        <m:r>
          <m:rPr>
            <m:sty m:val="p"/>
          </m:rPr>
          <w:rPr>
            <w:rFonts w:ascii="Cambria Math" w:eastAsia="宋体" w:hAnsi="Cambria Math" w:hint="eastAsia"/>
            <w:color w:val="4472C4" w:themeColor="accent1"/>
            <w:sz w:val="15"/>
            <w:szCs w:val="15"/>
          </w:rPr>
          <m:t>g</m:t>
        </m:r>
        <m:d>
          <m:dPr>
            <m:ctrlPr>
              <w:rPr>
                <w:rFonts w:ascii="Cambria Math" w:eastAsia="宋体" w:hAnsi="Cambria Math" w:hint="eastAsia"/>
                <w:color w:val="4472C4" w:themeColor="accent1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4472C4" w:themeColor="accent1"/>
                <w:sz w:val="15"/>
                <w:szCs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color w:val="4472C4" w:themeColor="accent1"/>
            <w:sz w:val="15"/>
            <w:szCs w:val="15"/>
          </w:rPr>
          <m:t>的距离：</m:t>
        </m:r>
        <m:f>
          <m:fPr>
            <m:ctrl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="宋体" w:hAnsi="Cambria Math"/>
                <w:i/>
                <w:color w:val="4472C4" w:themeColor="accent1"/>
                <w:sz w:val="13"/>
                <w:szCs w:val="15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w</m:t>
                    </m:r>
                  </m:e>
                </m:d>
              </m:e>
            </m:d>
          </m:den>
        </m:f>
      </m:oMath>
    </w:p>
    <w:p w:rsidR="00385450" w:rsidRPr="003C6B20" w:rsidRDefault="00385450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解得</w:t>
      </w:r>
      <m:oMath>
        <m:sSup>
          <m:sSupP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*</m:t>
            </m:r>
          </m:sup>
        </m:sSup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∝</m:t>
        </m:r>
        <m:sSubSup>
          <m:sSubSup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Sup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S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w</m:t>
            </m:r>
          </m:sub>
          <m:sup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-1</m:t>
            </m:r>
          </m:sup>
        </m:sSubSup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m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1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m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2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)</m:t>
        </m:r>
      </m:oMath>
      <w:r w:rsidR="00962C47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，判别</w:t>
      </w:r>
      <w:r w:rsidR="00254B02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：</w:t>
      </w:r>
      <m:oMath>
        <m:r>
          <m:rPr>
            <m:sty m:val="p"/>
          </m:rPr>
          <w:rPr>
            <w:rFonts w:ascii="Cambria Math" w:eastAsia="宋体" w:hAnsi="Cambria Math"/>
            <w:color w:val="4472C4" w:themeColor="accent1"/>
            <w:sz w:val="15"/>
            <w:szCs w:val="15"/>
          </w:rPr>
          <m:t>y=sgn(</m:t>
        </m:r>
        <m:sSup>
          <m:sSupP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T</m:t>
            </m:r>
          </m:sup>
        </m:sSup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x+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w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0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)</m:t>
        </m:r>
      </m:oMath>
      <w:r w:rsidR="00685C12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，</w:t>
      </w:r>
      <m:oMath>
        <m:sSub>
          <m:sSubP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0</m:t>
            </m:r>
          </m:sub>
        </m:sSub>
      </m:oMath>
      <w:r w:rsidR="00685C12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表示分界点</w:t>
      </w:r>
    </w:p>
    <w:p w:rsidR="00685C12" w:rsidRPr="003C6B20" w:rsidRDefault="00BB70E4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感知器：</w:t>
      </w:r>
      <m:oMath>
        <m:r>
          <m:rPr>
            <m:sty m:val="p"/>
          </m:rPr>
          <w:rPr>
            <w:rFonts w:ascii="Cambria Math" w:eastAsia="宋体" w:hAnsi="Cambria Math"/>
            <w:color w:val="4472C4" w:themeColor="accent1"/>
            <w:sz w:val="15"/>
            <w:szCs w:val="15"/>
          </w:rPr>
          <m:t>y=sgn</m:t>
        </m:r>
        <m:d>
          <m:dP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y</m:t>
            </m: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e>
        </m:d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,y=y,x∈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w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1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;-y,x∈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w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2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,</m:t>
        </m:r>
        <m:func>
          <m:func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min</m:t>
            </m:r>
          </m:fName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5"/>
                    <w:szCs w:val="15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α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&lt;0</m:t>
                </m:r>
              </m:sub>
              <m:sup/>
              <m:e>
                <m: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5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α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j</m:t>
                    </m:r>
                  </m:sub>
                </m:sSub>
              </m:e>
            </m:nary>
          </m:e>
        </m:func>
      </m:oMath>
    </w:p>
    <w:p w:rsidR="00151544" w:rsidRPr="003C6B20" w:rsidRDefault="00151544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优化：</w:t>
      </w:r>
      <m:oMath>
        <m:sSub>
          <m:sSubP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k+1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k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-k∑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j</m:t>
            </m:r>
          </m:sub>
        </m:sSub>
      </m:oMath>
      <w:r w:rsidR="00C72E19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，如果线性可分，一定能有限步收敛，</w:t>
      </w:r>
      <m:oMath>
        <m:sSub>
          <m:sSubPr>
            <m:ctrl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k</m:t>
            </m:r>
          </m:sub>
        </m:sSub>
        <m:r>
          <w:rPr>
            <w:rFonts w:ascii="Cambria Math" w:eastAsia="宋体" w:hAnsi="Cambria Math"/>
            <w:color w:val="4472C4" w:themeColor="accent1"/>
            <w:sz w:val="13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4472C4" w:themeColor="accent1"/>
                <w:sz w:val="13"/>
                <w:szCs w:val="15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α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k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4472C4" w:themeColor="accent1"/>
                                <w:sz w:val="13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2</m:t>
                </m:r>
              </m:sup>
            </m:sSup>
          </m:den>
        </m:f>
      </m:oMath>
    </w:p>
    <w:p w:rsidR="005209F0" w:rsidRPr="003C6B20" w:rsidRDefault="005209F0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线性回归：</w:t>
      </w:r>
      <m:oMath>
        <m:sSup>
          <m:sSupPr>
            <m:ctrl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R</m:t>
            </m:r>
          </m:e>
          <m:sup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2</m:t>
            </m:r>
          </m:sup>
        </m:sSup>
        <m:r>
          <w:rPr>
            <w:rFonts w:ascii="Cambria Math" w:eastAsia="宋体" w:hAnsi="Cambria Math"/>
            <w:color w:val="4472C4" w:themeColor="accent1"/>
            <w:sz w:val="13"/>
            <w:szCs w:val="15"/>
          </w:rPr>
          <m:t>=1-</m:t>
        </m:r>
        <m:f>
          <m:fPr>
            <m:ctrlPr>
              <w:rPr>
                <w:rFonts w:ascii="Cambria Math" w:eastAsia="宋体" w:hAnsi="Cambria Math"/>
                <w:i/>
                <w:color w:val="4472C4" w:themeColor="accent1"/>
                <w:sz w:val="13"/>
                <w:szCs w:val="15"/>
              </w:rPr>
            </m:ctrlPr>
          </m:fPr>
          <m:num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∑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4472C4" w:themeColor="accent1"/>
                                <w:sz w:val="13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∑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2</m:t>
                </m:r>
              </m:sup>
            </m:sSup>
          </m:den>
        </m:f>
      </m:oMath>
      <w:r w:rsidR="009254AE" w:rsidRPr="003C6B20">
        <w:rPr>
          <w:rFonts w:ascii="Cambria Math" w:eastAsia="宋体" w:hAnsi="Cambria Math" w:hint="eastAsia"/>
          <w:color w:val="4472C4" w:themeColor="accent1"/>
          <w:sz w:val="13"/>
          <w:szCs w:val="15"/>
        </w:rPr>
        <w:t>，</w:t>
      </w:r>
      <m:oMath>
        <m:r>
          <m:rPr>
            <m:sty m:val="p"/>
          </m:rPr>
          <w:rPr>
            <w:rFonts w:ascii="Cambria Math" w:eastAsia="宋体" w:hAnsi="Cambria Math"/>
            <w:color w:val="4472C4" w:themeColor="accent1"/>
            <w:sz w:val="13"/>
            <w:szCs w:val="15"/>
          </w:rPr>
          <m:t>r=</m:t>
        </m:r>
        <m:f>
          <m:fPr>
            <m:ctrlPr>
              <w:rPr>
                <w:rFonts w:ascii="Cambria Math" w:eastAsia="宋体" w:hAnsi="Cambria Math"/>
                <w:i/>
                <w:color w:val="4472C4" w:themeColor="accent1"/>
                <w:sz w:val="13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∑</m:t>
            </m:r>
            <m:d>
              <m:dPr>
                <m:ctrlP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x</m:t>
                    </m:r>
                  </m:e>
                </m:acc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y</m:t>
                    </m:r>
                  </m:e>
                </m:acc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4472C4" w:themeColor="accent1"/>
                                <w:sz w:val="13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color w:val="4472C4" w:themeColor="accent1"/>
                                <w:sz w:val="13"/>
                                <w:szCs w:val="1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3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4472C4" w:themeColor="accent1"/>
                                <w:sz w:val="13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color w:val="4472C4" w:themeColor="accent1"/>
                                <w:sz w:val="13"/>
                                <w:szCs w:val="1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color w:val="4472C4" w:themeColor="accent1"/>
                                <w:sz w:val="13"/>
                                <w:szCs w:val="15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  <m:t>2</m:t>
                    </m:r>
                  </m:sup>
                </m:sSup>
              </m:e>
            </m:rad>
          </m:den>
        </m:f>
      </m:oMath>
      <w:r w:rsidR="00BB7EC2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，显著性检验</w:t>
      </w:r>
      <m:oMath>
        <m:f>
          <m:fPr>
            <m:ctrlPr>
              <w:rPr>
                <w:rFonts w:ascii="Cambria Math" w:eastAsia="宋体" w:hAnsi="Cambria Math"/>
                <w:i/>
                <w:color w:val="4472C4" w:themeColor="accent1"/>
                <w:sz w:val="13"/>
                <w:szCs w:val="15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-w</m:t>
                </m:r>
              </m:e>
              <m:sub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4472C4" w:themeColor="accent1"/>
                    <w:sz w:val="13"/>
                    <w:szCs w:val="15"/>
                  </w:rPr>
                  <m:t>S</m:t>
                </m:r>
              </m:e>
              <m:sub>
                <m:acc>
                  <m:accPr>
                    <m:ctrlPr>
                      <w:rPr>
                        <w:rFonts w:ascii="Cambria Math" w:eastAsia="宋体" w:hAnsi="Cambria Math"/>
                        <w:color w:val="4472C4" w:themeColor="accent1"/>
                        <w:sz w:val="13"/>
                        <w:szCs w:val="15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3"/>
                            <w:szCs w:val="15"/>
                          </w:rPr>
                          <m:t>j</m:t>
                        </m:r>
                      </m:sub>
                    </m:sSub>
                  </m:e>
                </m:acc>
              </m:sub>
            </m:sSub>
          </m:den>
        </m:f>
        <m:r>
          <w:rPr>
            <w:rFonts w:ascii="Cambria Math" w:eastAsia="宋体" w:hAnsi="Cambria Math"/>
            <w:color w:val="4472C4" w:themeColor="accent1"/>
            <w:sz w:val="13"/>
            <w:szCs w:val="15"/>
          </w:rPr>
          <m:t>~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3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t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3"/>
                <w:szCs w:val="15"/>
              </w:rPr>
              <m:t>N-d-1</m:t>
            </m:r>
          </m:sub>
        </m:sSub>
      </m:oMath>
    </w:p>
    <w:p w:rsidR="00354942" w:rsidRPr="003C6B20" w:rsidRDefault="00354942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M</w:t>
      </w:r>
      <w:r w:rsidRPr="003C6B20">
        <w:rPr>
          <w:rFonts w:ascii="Cambria Math" w:eastAsia="宋体" w:hAnsi="Cambria Math"/>
          <w:color w:val="4472C4" w:themeColor="accent1"/>
          <w:sz w:val="15"/>
          <w:szCs w:val="15"/>
        </w:rPr>
        <w:t>SE</w:t>
      </w: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：</w:t>
      </w:r>
      <m:oMath>
        <m:sSup>
          <m:sSupP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T</m:t>
            </m:r>
          </m:sup>
        </m:sSup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y=b</m:t>
        </m:r>
      </m:oMath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，</w:t>
      </w:r>
      <w:r w:rsidR="00C22BAF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最小</w:t>
      </w:r>
      <w:proofErr w:type="gramStart"/>
      <w:r w:rsidR="00C22BAF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二乘求解析</w:t>
      </w:r>
      <w:proofErr w:type="gramEnd"/>
      <w:r w:rsidR="00C22BAF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解</w:t>
      </w:r>
    </w:p>
    <w:p w:rsidR="00E33B32" w:rsidRPr="003C6B20" w:rsidRDefault="00E33B32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/>
          <w:color w:val="4472C4" w:themeColor="accent1"/>
          <w:sz w:val="15"/>
          <w:szCs w:val="15"/>
        </w:rPr>
        <w:t>Logistic</w:t>
      </w: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回归：</w:t>
      </w:r>
      <m:oMath>
        <m:r>
          <m:rPr>
            <m:sty m:val="p"/>
          </m:rPr>
          <w:rPr>
            <w:rFonts w:ascii="Cambria Math" w:eastAsia="宋体" w:hAnsi="Cambria Math"/>
            <w:color w:val="4472C4" w:themeColor="accent1"/>
            <w:sz w:val="15"/>
            <w:szCs w:val="15"/>
          </w:rPr>
          <m:t>y=θ</m:t>
        </m:r>
        <m:d>
          <m:dP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4472C4" w:themeColor="accent1"/>
                        <w:sz w:val="15"/>
                        <w:szCs w:val="1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e>
        </m:d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,</m:t>
        </m:r>
        <m:func>
          <m:func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min</m:t>
            </m:r>
          </m:fName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∑ln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4472C4" w:themeColor="accent1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4472C4" w:themeColor="accent1"/>
                    <w:sz w:val="15"/>
                    <w:szCs w:val="15"/>
                  </w:rPr>
                  <m:t>θ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4472C4" w:themeColor="accent1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5"/>
                            <w:szCs w:val="15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5"/>
                            <w:szCs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5"/>
                            <w:szCs w:val="15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5"/>
                            <w:szCs w:val="15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4472C4" w:themeColor="accent1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5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4472C4" w:themeColor="accent1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</w:p>
    <w:p w:rsidR="00394684" w:rsidRPr="003C6B20" w:rsidRDefault="00394684" w:rsidP="00970E6B">
      <w:pPr>
        <w:spacing w:line="240" w:lineRule="atLeast"/>
        <w:rPr>
          <w:rFonts w:ascii="Cambria Math" w:eastAsia="宋体" w:hAnsi="Cambria Math"/>
          <w:color w:val="4472C4" w:themeColor="accent1"/>
          <w:sz w:val="15"/>
          <w:szCs w:val="15"/>
        </w:rPr>
      </w:pPr>
      <w:r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多分类：</w:t>
      </w:r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c</w:t>
      </w:r>
      <w:proofErr w:type="gramStart"/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个</w:t>
      </w:r>
      <w:proofErr w:type="gramEnd"/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线性函数</w:t>
      </w:r>
      <m:oMath>
        <m:sSubSup>
          <m:sSubSup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w</m:t>
            </m: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i</m:t>
            </m: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sub>
          <m:sup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T</m:t>
            </m:r>
          </m:sup>
        </m:sSubSup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y</m:t>
        </m:r>
      </m:oMath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，</w:t>
      </w:r>
      <m:oMath>
        <m:sSub>
          <m:sSubPr>
            <m:ctrl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ρ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k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j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j</m:t>
            </m:r>
          </m:sub>
        </m:sSub>
        <m:r>
          <w:rPr>
            <w:rFonts w:ascii="Cambria Math" w:eastAsia="宋体" w:hAnsi="Cambria Math"/>
            <w:color w:val="4472C4" w:themeColor="accent1"/>
            <w:sz w:val="15"/>
            <w:szCs w:val="15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ρ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4472C4" w:themeColor="accent1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4472C4" w:themeColor="accent1"/>
                <w:sz w:val="15"/>
                <w:szCs w:val="15"/>
              </w:rPr>
              <m:t>k</m:t>
            </m:r>
          </m:sub>
        </m:sSub>
      </m:oMath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，把</w:t>
      </w:r>
      <w:proofErr w:type="spellStart"/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i</w:t>
      </w:r>
      <w:proofErr w:type="spellEnd"/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类</w:t>
      </w:r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y</w:t>
      </w:r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错分到</w:t>
      </w:r>
      <w:r w:rsidR="00D9178B" w:rsidRPr="003C6B20">
        <w:rPr>
          <w:rFonts w:ascii="Cambria Math" w:eastAsia="宋体" w:hAnsi="Cambria Math" w:hint="eastAsia"/>
          <w:color w:val="4472C4" w:themeColor="accent1"/>
          <w:sz w:val="15"/>
          <w:szCs w:val="15"/>
        </w:rPr>
        <w:t>j</w:t>
      </w:r>
    </w:p>
    <w:p w:rsidR="001B3205" w:rsidRPr="003C6B20" w:rsidRDefault="00277AF6" w:rsidP="00970E6B">
      <w:pPr>
        <w:spacing w:line="240" w:lineRule="atLeast"/>
        <w:rPr>
          <w:rFonts w:ascii="Cambria Math" w:eastAsia="宋体" w:hAnsi="Cambria Math"/>
          <w:color w:val="ED7D31" w:themeColor="accent2"/>
          <w:sz w:val="15"/>
          <w:szCs w:val="15"/>
        </w:rPr>
      </w:pP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 xml:space="preserve">3 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学习机器性能评估</w:t>
      </w:r>
    </w:p>
    <w:p w:rsidR="00277AF6" w:rsidRPr="003C6B20" w:rsidRDefault="00CC7136" w:rsidP="00970E6B">
      <w:pPr>
        <w:spacing w:line="240" w:lineRule="atLeast"/>
        <w:rPr>
          <w:rFonts w:ascii="Cambria Math" w:eastAsia="宋体" w:hAnsi="Cambria Math"/>
          <w:color w:val="ED7D31" w:themeColor="accent2"/>
          <w:sz w:val="15"/>
          <w:szCs w:val="15"/>
        </w:rPr>
      </w:pP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测试是</w:t>
      </w:r>
      <w:r w:rsidR="00D9048F"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真实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可靠估计：测试和训练独立、测试和未来</w:t>
      </w:r>
      <w:proofErr w:type="spellStart"/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i</w:t>
      </w: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>id</w:t>
      </w:r>
      <w:proofErr w:type="spellEnd"/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、测试数目足够大</w:t>
      </w:r>
    </w:p>
    <w:p w:rsidR="00566FDF" w:rsidRPr="003C6B20" w:rsidRDefault="00566FDF" w:rsidP="00970E6B">
      <w:pPr>
        <w:spacing w:line="240" w:lineRule="atLeast"/>
        <w:rPr>
          <w:rFonts w:ascii="Cambria Math" w:eastAsia="宋体" w:hAnsi="Cambria Math"/>
          <w:color w:val="ED7D31" w:themeColor="accent2"/>
          <w:sz w:val="15"/>
          <w:szCs w:val="15"/>
        </w:rPr>
      </w:pPr>
      <w:proofErr w:type="gramStart"/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自举法</w:t>
      </w:r>
      <w:proofErr w:type="gramEnd"/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/</w:t>
      </w: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>B.632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：训练集有放回采样，训练正确率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*</w:t>
      </w: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>0.632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，测试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*</w:t>
      </w: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>0.368</w:t>
      </w:r>
    </w:p>
    <w:p w:rsidR="00440B8A" w:rsidRPr="003C6B20" w:rsidRDefault="00440B8A" w:rsidP="00970E6B">
      <w:pPr>
        <w:spacing w:line="240" w:lineRule="atLeast"/>
        <w:rPr>
          <w:rFonts w:ascii="Cambria Math" w:eastAsia="宋体" w:hAnsi="Cambria Math"/>
          <w:color w:val="ED7D31" w:themeColor="accent2"/>
          <w:sz w:val="15"/>
          <w:szCs w:val="15"/>
        </w:rPr>
      </w:pP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灵敏度</w:t>
      </w:r>
      <m:oMath>
        <m:r>
          <m:rPr>
            <m:sty m:val="p"/>
          </m:rPr>
          <w:rPr>
            <w:rFonts w:ascii="Cambria Math" w:eastAsia="宋体" w:hAnsi="Cambria Math"/>
            <w:color w:val="ED7D31" w:themeColor="accent2"/>
            <w:sz w:val="15"/>
            <w:szCs w:val="15"/>
          </w:rPr>
          <m:t>p(</m:t>
        </m:r>
        <m:sSup>
          <m:sSupPr>
            <m:ctrl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+</m:t>
            </m:r>
          </m:sup>
        </m:sSup>
        <m:r>
          <w:rPr>
            <w:rFonts w:ascii="Cambria Math" w:eastAsia="宋体" w:hAnsi="Cambria Math"/>
            <w:color w:val="ED7D31" w:themeColor="accent2"/>
            <w:sz w:val="15"/>
            <w:szCs w:val="15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color w:val="ED7D31" w:themeColor="accent2"/>
                <w:sz w:val="15"/>
                <w:szCs w:val="15"/>
              </w:rPr>
            </m:ctrlPr>
          </m:sSupPr>
          <m:e>
            <m: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D</m:t>
            </m:r>
          </m:e>
          <m:sup>
            <m: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+</m:t>
            </m:r>
          </m:sup>
        </m:sSup>
        <m:r>
          <w:rPr>
            <w:rFonts w:ascii="Cambria Math" w:eastAsia="宋体" w:hAnsi="Cambria Math"/>
            <w:color w:val="ED7D31" w:themeColor="accent2"/>
            <w:sz w:val="15"/>
            <w:szCs w:val="15"/>
          </w:rPr>
          <m:t>)</m:t>
        </m:r>
      </m:oMath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，特异度</w:t>
      </w:r>
      <m:oMath>
        <m:r>
          <m:rPr>
            <m:sty m:val="p"/>
          </m:rPr>
          <w:rPr>
            <w:rFonts w:ascii="Cambria Math" w:eastAsia="宋体" w:hAnsi="Cambria Math"/>
            <w:color w:val="ED7D31" w:themeColor="accent2"/>
            <w:sz w:val="15"/>
            <w:szCs w:val="15"/>
          </w:rPr>
          <m:t>=p(</m:t>
        </m:r>
        <m:sSup>
          <m:sSupPr>
            <m:ctrl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-</m:t>
            </m:r>
          </m:sup>
        </m:sSup>
        <m:r>
          <w:rPr>
            <w:rFonts w:ascii="Cambria Math" w:eastAsia="宋体" w:hAnsi="Cambria Math"/>
            <w:color w:val="ED7D31" w:themeColor="accent2"/>
            <w:sz w:val="15"/>
            <w:szCs w:val="15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color w:val="ED7D31" w:themeColor="accent2"/>
                <w:sz w:val="15"/>
                <w:szCs w:val="15"/>
              </w:rPr>
            </m:ctrlPr>
          </m:sSupPr>
          <m:e>
            <m: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D</m:t>
            </m:r>
          </m:e>
          <m:sup>
            <m: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-</m:t>
            </m:r>
          </m:sup>
        </m:sSup>
        <m:r>
          <w:rPr>
            <w:rFonts w:ascii="Cambria Math" w:eastAsia="宋体" w:hAnsi="Cambria Math"/>
            <w:color w:val="ED7D31" w:themeColor="accent2"/>
            <w:sz w:val="15"/>
            <w:szCs w:val="15"/>
          </w:rPr>
          <m:t>)</m:t>
        </m:r>
      </m:oMath>
      <w:r w:rsidR="001B2C2C"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，发现率</w:t>
      </w:r>
      <m:oMath>
        <m:r>
          <m:rPr>
            <m:sty m:val="p"/>
          </m:rPr>
          <w:rPr>
            <w:rFonts w:ascii="Cambria Math" w:eastAsia="宋体" w:hAnsi="Cambria Math"/>
            <w:color w:val="ED7D31" w:themeColor="accent2"/>
            <w:sz w:val="15"/>
            <w:szCs w:val="15"/>
          </w:rPr>
          <m:t>=p(</m:t>
        </m:r>
        <m:sSup>
          <m:sSupPr>
            <m:ctrl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+</m:t>
            </m:r>
          </m:sup>
        </m:sSup>
        <m:r>
          <w:rPr>
            <w:rFonts w:ascii="Cambria Math" w:eastAsia="宋体" w:hAnsi="Cambria Math"/>
            <w:color w:val="ED7D31" w:themeColor="accent2"/>
            <w:sz w:val="15"/>
            <w:szCs w:val="15"/>
          </w:rPr>
          <m:t>|</m:t>
        </m:r>
        <m:sSup>
          <m:sSupPr>
            <m:ctrlPr>
              <w:rPr>
                <w:rFonts w:ascii="Cambria Math" w:eastAsia="宋体" w:hAnsi="Cambria Math"/>
                <w:i/>
                <w:color w:val="ED7D31" w:themeColor="accent2"/>
                <w:sz w:val="15"/>
                <w:szCs w:val="15"/>
              </w:rPr>
            </m:ctrlPr>
          </m:sSupPr>
          <m:e>
            <m: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T</m:t>
            </m:r>
          </m:e>
          <m:sup>
            <m: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+</m:t>
            </m:r>
          </m:sup>
        </m:sSup>
        <m:r>
          <w:rPr>
            <w:rFonts w:ascii="Cambria Math" w:eastAsia="宋体" w:hAnsi="Cambria Math"/>
            <w:color w:val="ED7D31" w:themeColor="accent2"/>
            <w:sz w:val="15"/>
            <w:szCs w:val="15"/>
          </w:rPr>
          <m:t>)</m:t>
        </m:r>
      </m:oMath>
      <w:r w:rsidR="00B7087E"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，</w:t>
      </w:r>
      <w:r w:rsidR="004D6BA0"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准确率</w:t>
      </w:r>
      <m:oMath>
        <m:f>
          <m:fPr>
            <m:ctrl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TP+TN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color w:val="ED7D31" w:themeColor="accent2"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ED7D31" w:themeColor="accent2"/>
                    <w:sz w:val="15"/>
                    <w:szCs w:val="15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ED7D31" w:themeColor="accent2"/>
                    <w:sz w:val="15"/>
                    <w:szCs w:val="15"/>
                  </w:rPr>
                  <m:t>+</m:t>
                </m:r>
              </m:sup>
            </m:sSup>
            <m:r>
              <w:rPr>
                <w:rFonts w:ascii="Cambria Math" w:eastAsia="宋体" w:hAnsi="Cambria Math"/>
                <w:color w:val="ED7D31" w:themeColor="accent2"/>
                <w:sz w:val="15"/>
                <w:szCs w:val="15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ED7D31" w:themeColor="accent2"/>
                    <w:sz w:val="15"/>
                    <w:szCs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ED7D31" w:themeColor="accent2"/>
                    <w:sz w:val="15"/>
                    <w:szCs w:val="15"/>
                  </w:rPr>
                  <m:t>D</m:t>
                </m:r>
              </m:e>
              <m:sup>
                <m:r>
                  <w:rPr>
                    <w:rFonts w:ascii="Cambria Math" w:eastAsia="宋体" w:hAnsi="Cambria Math"/>
                    <w:color w:val="ED7D31" w:themeColor="accent2"/>
                    <w:sz w:val="15"/>
                    <w:szCs w:val="15"/>
                  </w:rPr>
                  <m:t>-</m:t>
                </m:r>
              </m:sup>
            </m:sSup>
          </m:den>
        </m:f>
      </m:oMath>
    </w:p>
    <w:p w:rsidR="004D6BA0" w:rsidRPr="003C6B20" w:rsidRDefault="004A20A2" w:rsidP="00970E6B">
      <w:pPr>
        <w:spacing w:line="240" w:lineRule="atLeast"/>
        <w:rPr>
          <w:rFonts w:ascii="Cambria Math" w:eastAsia="宋体" w:hAnsi="Cambria Math"/>
          <w:color w:val="ED7D31" w:themeColor="accent2"/>
          <w:sz w:val="15"/>
          <w:szCs w:val="15"/>
        </w:rPr>
      </w:pP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R</w:t>
      </w: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>OC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曲线：横坐标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F</w:t>
      </w: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>P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（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1</w:t>
      </w: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>-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特异度），纵坐标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T</w:t>
      </w:r>
      <w:r w:rsidRPr="003C6B20">
        <w:rPr>
          <w:rFonts w:ascii="Cambria Math" w:eastAsia="宋体" w:hAnsi="Cambria Math"/>
          <w:color w:val="ED7D31" w:themeColor="accent2"/>
          <w:sz w:val="15"/>
          <w:szCs w:val="15"/>
        </w:rPr>
        <w:t>P</w:t>
      </w:r>
      <w:r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（灵敏度）</w:t>
      </w:r>
      <w:r w:rsidR="00AA0E7A"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，</w:t>
      </w:r>
      <w:r w:rsidR="00AA0E7A"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A</w:t>
      </w:r>
      <w:r w:rsidR="00AA0E7A" w:rsidRPr="003C6B20">
        <w:rPr>
          <w:rFonts w:ascii="Cambria Math" w:eastAsia="宋体" w:hAnsi="Cambria Math"/>
          <w:color w:val="ED7D31" w:themeColor="accent2"/>
          <w:sz w:val="15"/>
          <w:szCs w:val="15"/>
        </w:rPr>
        <w:t>UC=0.5</w:t>
      </w:r>
      <w:r w:rsidR="00AA0E7A" w:rsidRPr="003C6B20">
        <w:rPr>
          <w:rFonts w:ascii="Cambria Math" w:eastAsia="宋体" w:hAnsi="Cambria Math" w:hint="eastAsia"/>
          <w:color w:val="ED7D31" w:themeColor="accent2"/>
          <w:sz w:val="15"/>
          <w:szCs w:val="15"/>
        </w:rPr>
        <w:t>无效</w:t>
      </w:r>
    </w:p>
    <w:p w:rsidR="00AA0E7A" w:rsidRPr="003C6B20" w:rsidRDefault="00AB7AE2" w:rsidP="00970E6B">
      <w:pPr>
        <w:spacing w:line="240" w:lineRule="atLeast"/>
        <w:rPr>
          <w:rFonts w:ascii="Cambria Math" w:eastAsia="宋体" w:hAnsi="Cambria Math"/>
          <w:color w:val="70AD47" w:themeColor="accent6"/>
          <w:sz w:val="15"/>
          <w:szCs w:val="15"/>
        </w:rPr>
      </w:pP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4</w:t>
      </w:r>
      <w:r w:rsidRPr="003C6B20">
        <w:rPr>
          <w:rFonts w:ascii="Cambria Math" w:eastAsia="宋体" w:hAnsi="Cambria Math"/>
          <w:color w:val="70AD47" w:themeColor="accent6"/>
          <w:sz w:val="15"/>
          <w:szCs w:val="15"/>
        </w:rPr>
        <w:t xml:space="preserve"> </w:t>
      </w: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人工神经网络</w:t>
      </w:r>
      <w:r w:rsidR="001C5F08">
        <w:rPr>
          <w:rFonts w:ascii="Cambria Math" w:eastAsia="宋体" w:hAnsi="Cambria Math" w:hint="eastAsia"/>
          <w:color w:val="70AD47" w:themeColor="accent6"/>
          <w:sz w:val="15"/>
          <w:szCs w:val="15"/>
        </w:rPr>
        <w:t xml:space="preserve"> </w:t>
      </w:r>
      <w:r w:rsidR="001C5F08">
        <w:rPr>
          <w:rFonts w:ascii="Cambria Math" w:eastAsia="宋体" w:hAnsi="Cambria Math" w:hint="eastAsia"/>
          <w:color w:val="70AD47" w:themeColor="accent6"/>
          <w:sz w:val="15"/>
          <w:szCs w:val="15"/>
        </w:rPr>
        <w:t>三要素：网络结构、激活函数、学习算法</w:t>
      </w:r>
    </w:p>
    <w:p w:rsidR="00A154EF" w:rsidRDefault="00A154EF" w:rsidP="00970E6B">
      <w:pPr>
        <w:spacing w:line="240" w:lineRule="atLeast"/>
        <w:rPr>
          <w:rFonts w:ascii="Cambria Math" w:eastAsia="宋体" w:hAnsi="Cambria Math"/>
          <w:color w:val="70AD47" w:themeColor="accent6"/>
          <w:sz w:val="15"/>
          <w:szCs w:val="15"/>
        </w:rPr>
      </w:pP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B</w:t>
      </w:r>
      <w:r w:rsidRPr="003C6B20">
        <w:rPr>
          <w:rFonts w:ascii="Cambria Math" w:eastAsia="宋体" w:hAnsi="Cambria Math"/>
          <w:color w:val="70AD47" w:themeColor="accent6"/>
          <w:sz w:val="15"/>
          <w:szCs w:val="15"/>
        </w:rPr>
        <w:t>P</w:t>
      </w: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可能问题：收敛慢、曲线震荡、过拟合、泛化能力差解决：换激活函数、</w:t>
      </w: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B</w:t>
      </w:r>
      <w:r w:rsidRPr="003C6B20">
        <w:rPr>
          <w:rFonts w:ascii="Cambria Math" w:eastAsia="宋体" w:hAnsi="Cambria Math"/>
          <w:color w:val="70AD47" w:themeColor="accent6"/>
          <w:sz w:val="15"/>
          <w:szCs w:val="15"/>
        </w:rPr>
        <w:t>N</w:t>
      </w: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、目标调整、数据增强、调网络结构、初始化、学习率、</w:t>
      </w: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m</w:t>
      </w:r>
      <w:r w:rsidRPr="003C6B20">
        <w:rPr>
          <w:rFonts w:ascii="Cambria Math" w:eastAsia="宋体" w:hAnsi="Cambria Math"/>
          <w:color w:val="70AD47" w:themeColor="accent6"/>
          <w:sz w:val="15"/>
          <w:szCs w:val="15"/>
        </w:rPr>
        <w:t>omentum</w:t>
      </w: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、</w:t>
      </w: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w</w:t>
      </w:r>
      <w:r w:rsidRPr="003C6B20">
        <w:rPr>
          <w:rFonts w:ascii="Cambria Math" w:eastAsia="宋体" w:hAnsi="Cambria Math"/>
          <w:color w:val="70AD47" w:themeColor="accent6"/>
          <w:sz w:val="15"/>
          <w:szCs w:val="15"/>
        </w:rPr>
        <w:t>eight decay</w:t>
      </w:r>
      <w:r w:rsidRPr="003C6B20">
        <w:rPr>
          <w:rFonts w:ascii="Cambria Math" w:eastAsia="宋体" w:hAnsi="Cambria Math" w:hint="eastAsia"/>
          <w:color w:val="70AD47" w:themeColor="accent6"/>
          <w:sz w:val="15"/>
          <w:szCs w:val="15"/>
        </w:rPr>
        <w:t>、提前终止</w:t>
      </w:r>
    </w:p>
    <w:p w:rsidR="00CF2C73" w:rsidRPr="00CF2C73" w:rsidRDefault="00CF2C73" w:rsidP="00970E6B">
      <w:pPr>
        <w:spacing w:line="240" w:lineRule="atLeast"/>
        <w:rPr>
          <w:rFonts w:ascii="Cambria Math" w:eastAsia="宋体" w:hAnsi="Cambria Math"/>
          <w:color w:val="70AD47" w:themeColor="accent6"/>
          <w:sz w:val="15"/>
          <w:szCs w:val="15"/>
        </w:rPr>
      </w:pPr>
      <w:r>
        <w:rPr>
          <w:rFonts w:ascii="Cambria Math" w:eastAsia="宋体" w:hAnsi="Cambria Math"/>
          <w:color w:val="70AD47" w:themeColor="accent6"/>
          <w:sz w:val="15"/>
          <w:szCs w:val="15"/>
        </w:rPr>
        <w:t>MLP</w:t>
      </w:r>
      <w:r>
        <w:rPr>
          <w:rFonts w:ascii="Cambria Math" w:eastAsia="宋体" w:hAnsi="Cambria Math" w:hint="eastAsia"/>
          <w:color w:val="70AD47" w:themeColor="accent6"/>
          <w:sz w:val="15"/>
          <w:szCs w:val="15"/>
        </w:rPr>
        <w:t>：一个隐层（</w:t>
      </w:r>
      <w:r>
        <w:rPr>
          <w:rFonts w:ascii="Cambria Math" w:eastAsia="宋体" w:hAnsi="Cambria Math" w:hint="eastAsia"/>
          <w:color w:val="70AD47" w:themeColor="accent6"/>
          <w:sz w:val="15"/>
          <w:szCs w:val="15"/>
        </w:rPr>
        <w:t>3</w:t>
      </w:r>
      <w:r>
        <w:rPr>
          <w:rFonts w:ascii="Cambria Math" w:eastAsia="宋体" w:hAnsi="Cambria Math" w:hint="eastAsia"/>
          <w:color w:val="70AD47" w:themeColor="accent6"/>
          <w:sz w:val="15"/>
          <w:szCs w:val="15"/>
        </w:rPr>
        <w:t>层）任意</w:t>
      </w:r>
      <w:proofErr w:type="gramStart"/>
      <w:r>
        <w:rPr>
          <w:rFonts w:ascii="Cambria Math" w:eastAsia="宋体" w:hAnsi="Cambria Math" w:hint="eastAsia"/>
          <w:color w:val="70AD47" w:themeColor="accent6"/>
          <w:sz w:val="15"/>
          <w:szCs w:val="15"/>
        </w:rPr>
        <w:t>凸</w:t>
      </w:r>
      <w:proofErr w:type="gramEnd"/>
      <w:r>
        <w:rPr>
          <w:rFonts w:ascii="Cambria Math" w:eastAsia="宋体" w:hAnsi="Cambria Math" w:hint="eastAsia"/>
          <w:color w:val="70AD47" w:themeColor="accent6"/>
          <w:sz w:val="15"/>
          <w:szCs w:val="15"/>
        </w:rPr>
        <w:t>形成区域划分；两个隐层（</w:t>
      </w:r>
      <w:r>
        <w:rPr>
          <w:rFonts w:ascii="Cambria Math" w:eastAsia="宋体" w:hAnsi="Cambria Math" w:hint="eastAsia"/>
          <w:color w:val="70AD47" w:themeColor="accent6"/>
          <w:sz w:val="15"/>
          <w:szCs w:val="15"/>
        </w:rPr>
        <w:t>4</w:t>
      </w:r>
      <w:r>
        <w:rPr>
          <w:rFonts w:ascii="Cambria Math" w:eastAsia="宋体" w:hAnsi="Cambria Math" w:hint="eastAsia"/>
          <w:color w:val="70AD47" w:themeColor="accent6"/>
          <w:sz w:val="15"/>
          <w:szCs w:val="15"/>
        </w:rPr>
        <w:t>层）任意形状</w:t>
      </w:r>
    </w:p>
    <w:p w:rsidR="006467DE" w:rsidRPr="003C6B20" w:rsidRDefault="006467DE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5</w:t>
      </w:r>
      <w:r w:rsidRPr="003C6B20">
        <w:rPr>
          <w:rFonts w:ascii="Cambria Math" w:eastAsia="宋体" w:hAnsi="Cambria Math"/>
          <w:color w:val="806000" w:themeColor="accent4" w:themeShade="80"/>
          <w:sz w:val="15"/>
          <w:szCs w:val="15"/>
        </w:rPr>
        <w:t xml:space="preserve"> </w:t>
      </w: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支持</w:t>
      </w:r>
      <w:proofErr w:type="gramStart"/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向量机</w:t>
      </w:r>
      <w:proofErr w:type="gramEnd"/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和统计学习理论</w:t>
      </w:r>
    </w:p>
    <w:p w:rsidR="006467DE" w:rsidRPr="003C6B20" w:rsidRDefault="004E577B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最优超平面</w:t>
      </w:r>
      <m:oMath>
        <m:func>
          <m:funcPr>
            <m:ctrl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min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3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806000" w:themeColor="accent4" w:themeShade="80"/>
                    <w:sz w:val="13"/>
                    <w:szCs w:val="15"/>
                  </w:rPr>
                  <m:t>w∙w</m:t>
                </m:r>
              </m:num>
              <m:den>
                <m:r>
                  <w:rPr>
                    <w:rFonts w:ascii="Cambria Math" w:eastAsia="宋体" w:hAnsi="Cambria Math"/>
                    <w:color w:val="806000" w:themeColor="accent4" w:themeShade="80"/>
                    <w:sz w:val="13"/>
                    <w:szCs w:val="15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>,s.t.</m:t>
        </m:r>
        <m:sSub>
          <m:sSubPr>
            <m:ctrl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3"/>
                    <w:szCs w:val="15"/>
                  </w:rPr>
                  <m:t>w∙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3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+b</m:t>
            </m:r>
          </m:e>
        </m:d>
        <m: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>≥1</m:t>
        </m:r>
      </m:oMath>
      <w:r w:rsidR="00C31B61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，结果：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>∑</m:t>
        </m:r>
        <m:sSub>
          <m:sSubPr>
            <m:ctrl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>=0,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>≥0,w=∑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x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>,</m:t>
        </m:r>
        <m:r>
          <m:rPr>
            <m:sty m:val="p"/>
          </m:rPr>
          <w:rPr>
            <w:rFonts w:ascii="Cambria Math" w:eastAsia="宋体" w:hAnsi="Cambria Math" w:hint="eastAsia"/>
            <w:color w:val="806000" w:themeColor="accent4" w:themeShade="80"/>
            <w:sz w:val="13"/>
            <w:szCs w:val="15"/>
          </w:rPr>
          <m:t>互补松弛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i</m:t>
            </m:r>
          </m:sub>
        </m:sSub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3"/>
                    <w:szCs w:val="15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3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806000" w:themeColor="accent4" w:themeShade="80"/>
                            <w:sz w:val="13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806000" w:themeColor="accent4" w:themeShade="80"/>
                            <w:sz w:val="13"/>
                            <w:szCs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806000" w:themeColor="accent4" w:themeShade="80"/>
                            <w:sz w:val="13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∙w</m:t>
                    </m:r>
                  </m:e>
                </m:d>
                <m:r>
                  <w:rPr>
                    <w:rFonts w:ascii="Cambria Math" w:eastAsia="宋体" w:hAnsi="Cambria Math"/>
                    <w:color w:val="806000" w:themeColor="accent4" w:themeShade="80"/>
                    <w:sz w:val="13"/>
                    <w:szCs w:val="15"/>
                  </w:rPr>
                  <m:t>+b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3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3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3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-1</m:t>
            </m:r>
          </m:e>
        </m:d>
        <m: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>=0</m:t>
        </m:r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 xml:space="preserve">, </m:t>
        </m:r>
        <m:sSub>
          <m:sSubPr>
            <m:ctrl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0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3"/>
            <w:szCs w:val="15"/>
          </w:rPr>
          <m:t>=-</m:t>
        </m:r>
        <m:f>
          <m:fPr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fPr>
          <m:num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1</m:t>
            </m:r>
          </m:num>
          <m:den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806000" w:themeColor="accent4" w:themeShade="80"/>
                <w:sz w:val="13"/>
                <w:szCs w:val="15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3"/>
                    <w:szCs w:val="15"/>
                  </w:rPr>
                  <m:t>w∙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="宋体" w:hAnsi="Cambria Math"/>
                <w:color w:val="806000" w:themeColor="accent4" w:themeShade="80"/>
                <w:sz w:val="13"/>
                <w:szCs w:val="15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3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3"/>
                    <w:szCs w:val="15"/>
                  </w:rPr>
                  <m:t>w∙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3"/>
                        <w:szCs w:val="15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3"/>
                        <w:szCs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3"/>
                        <w:szCs w:val="15"/>
                      </w:rPr>
                      <m:t>-1</m:t>
                    </m:r>
                  </m:e>
                </m:d>
              </m:e>
            </m:d>
          </m:e>
        </m:d>
      </m:oMath>
    </w:p>
    <w:p w:rsidR="00F17E04" w:rsidRPr="003C6B20" w:rsidRDefault="00F17E04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对偶：</w:t>
      </w:r>
      <m:oMath>
        <m:func>
          <m:func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max</m:t>
            </m:r>
          </m:fName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∑∑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,s.t.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≥0,∑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=0</m:t>
            </m:r>
          </m:e>
        </m:func>
      </m:oMath>
    </w:p>
    <w:p w:rsidR="00106274" w:rsidRPr="003C6B20" w:rsidRDefault="00106274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线性不可分：</w:t>
      </w:r>
      <m:oMath>
        <m:func>
          <m:func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min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w∙w</m:t>
                </m:r>
              </m:num>
              <m:den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+C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∑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ξ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.s.t.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w∙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+b</m:t>
            </m:r>
          </m:e>
        </m:d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≥1-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ξ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ξ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≥0</m:t>
        </m:r>
      </m:oMath>
    </w:p>
    <w:p w:rsidR="001B4828" w:rsidRDefault="001B4828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对偶：</w:t>
      </w:r>
      <m:oMath>
        <m:func>
          <m:func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max</m:t>
            </m:r>
          </m:fName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∑∑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∙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)</m:t>
            </m:r>
          </m:e>
        </m:func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,s.t.∑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=0,0≤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≤C</m:t>
        </m:r>
      </m:oMath>
    </w:p>
    <w:p w:rsidR="00B34C7E" w:rsidRPr="003C6B20" w:rsidRDefault="00B34C7E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M</w:t>
      </w:r>
      <w:r>
        <w:rPr>
          <w:rFonts w:ascii="Cambria Math" w:eastAsia="宋体" w:hAnsi="Cambria Math"/>
          <w:color w:val="806000" w:themeColor="accent4" w:themeShade="80"/>
          <w:sz w:val="15"/>
          <w:szCs w:val="15"/>
        </w:rPr>
        <w:t>ercer</w:t>
      </w:r>
      <w:r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：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K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Φ</m:t>
            </m:r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(v)</m:t>
            </m:r>
          </m:e>
        </m:nary>
      </m:oMath>
      <w:r w:rsidR="00D21AB3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，当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∫k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x,</m:t>
            </m:r>
            <m:sSup>
              <m:sSupPr>
                <m:ctrl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f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f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dxdx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≥0,Φ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=(</m:t>
        </m:r>
        <m:rad>
          <m:radPr>
            <m:degHide m:val="1"/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 xml:space="preserve">,) </m:t>
        </m:r>
      </m:oMath>
    </w:p>
    <w:p w:rsidR="001C564C" w:rsidRPr="003C6B20" w:rsidRDefault="001761D1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S</w:t>
      </w:r>
      <w:r w:rsidRPr="003C6B20">
        <w:rPr>
          <w:rFonts w:ascii="Cambria Math" w:eastAsia="宋体" w:hAnsi="Cambria Math"/>
          <w:color w:val="806000" w:themeColor="accent4" w:themeShade="80"/>
          <w:sz w:val="15"/>
          <w:szCs w:val="15"/>
        </w:rPr>
        <w:t>VM</w:t>
      </w: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：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f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=sgn[∑</m:t>
        </m:r>
        <m:sSub>
          <m:sSub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K</m:t>
        </m:r>
        <m:d>
          <m:d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,x</m:t>
            </m:r>
          </m:e>
        </m:d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p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b</m:t>
            </m:r>
          </m:e>
          <m:sup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*</m:t>
            </m:r>
          </m:sup>
        </m:sSup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]</m:t>
        </m:r>
      </m:oMath>
      <w:r w:rsidR="000071CB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，</w:t>
      </w:r>
      <w:r w:rsidR="000071CB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S</w:t>
      </w:r>
      <w:r w:rsidR="000071CB" w:rsidRPr="003C6B20">
        <w:rPr>
          <w:rFonts w:ascii="Cambria Math" w:eastAsia="宋体" w:hAnsi="Cambria Math"/>
          <w:color w:val="806000" w:themeColor="accent4" w:themeShade="80"/>
          <w:sz w:val="15"/>
          <w:szCs w:val="15"/>
        </w:rPr>
        <w:t>V</w:t>
      </w:r>
      <w:r w:rsidR="000071CB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网络：</w:t>
      </w:r>
      <w:r w:rsidR="000071CB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x</w:t>
      </w:r>
      <w:r w:rsidR="000071CB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先和每个支持向量过核函数，再</w:t>
      </w:r>
      <w:r w:rsidR="00EA2B6A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通过线性网络，权值为</w:t>
      </w:r>
      <m:oMath>
        <m:sSub>
          <m:sSub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</m:oMath>
      <w:r w:rsidR="001C564C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；复杂度：取决于样本数目</w:t>
      </w:r>
    </w:p>
    <w:p w:rsidR="00F7333A" w:rsidRPr="003C6B20" w:rsidRDefault="00F7333A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统计学习理论：</w:t>
      </w:r>
      <m:oMath>
        <m:r>
          <m:rPr>
            <m:sty m:val="p"/>
          </m:rPr>
          <w:rPr>
            <w:rFonts w:ascii="Cambria Math" w:eastAsia="宋体" w:hAnsi="Cambria Math" w:hint="eastAsia"/>
            <w:color w:val="806000" w:themeColor="accent4" w:themeShade="80"/>
            <w:sz w:val="15"/>
            <w:szCs w:val="15"/>
          </w:rPr>
          <m:t>R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α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=∫L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y,f</m:t>
            </m:r>
            <m:d>
              <m:dPr>
                <m:ctrl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x,α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dF(x,y)</m:t>
        </m:r>
      </m:oMath>
      <w:r w:rsidR="00104BAB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，分类：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L=1,y≠f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x,α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;0,y=f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x,α</m:t>
            </m:r>
          </m:e>
        </m:d>
      </m:oMath>
      <w:r w:rsidR="00104BAB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，拟合：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L=(y-f</m:t>
        </m:r>
        <m:sSup>
          <m:sSup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x,α</m:t>
                </m:r>
              </m:e>
            </m:d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2</m:t>
            </m:r>
          </m:sup>
        </m:sSup>
      </m:oMath>
      <w:r w:rsidR="00104BAB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，概率密度估计：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L=-logp(x,α)</m:t>
        </m:r>
      </m:oMath>
    </w:p>
    <w:p w:rsidR="007D5D39" w:rsidRPr="003C6B20" w:rsidRDefault="007D5D39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实际求解：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R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α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=</m:t>
        </m:r>
        <m:f>
          <m:f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l</m:t>
            </m:r>
          </m:den>
        </m:f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∑Q</m:t>
        </m:r>
        <m:d>
          <m:d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,R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α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≤</m:t>
        </m:r>
        <m:sSub>
          <m:sSub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emp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d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α</m:t>
            </m:r>
          </m:e>
        </m:d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+</m:t>
        </m:r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Φ</m:t>
        </m:r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(</m:t>
        </m:r>
        <m:f>
          <m:f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fPr>
          <m:num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h</m:t>
            </m:r>
          </m:num>
          <m:den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l</m:t>
            </m:r>
          </m:den>
        </m:f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)</m:t>
        </m:r>
      </m:oMath>
    </w:p>
    <w:p w:rsidR="000055E9" w:rsidRPr="003C6B20" w:rsidRDefault="006A7B2E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生长函数结构：要么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G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l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=l ln2</m:t>
        </m:r>
      </m:oMath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，要么</w:t>
      </w:r>
      <m:oMath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G</m:t>
        </m:r>
        <m:d>
          <m:d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l</m:t>
            </m:r>
          </m:e>
        </m:d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≤hln(</m:t>
        </m:r>
        <m:f>
          <m:f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h</m:t>
            </m:r>
          </m:den>
        </m:f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+1)</m:t>
        </m:r>
      </m:oMath>
    </w:p>
    <w:p w:rsidR="002C5D1C" w:rsidRPr="003C6B20" w:rsidRDefault="002C5D1C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S</w:t>
      </w:r>
      <w:r w:rsidRPr="003C6B20">
        <w:rPr>
          <w:rFonts w:ascii="Cambria Math" w:eastAsia="宋体" w:hAnsi="Cambria Math"/>
          <w:color w:val="806000" w:themeColor="accent4" w:themeShade="80"/>
          <w:sz w:val="15"/>
          <w:szCs w:val="15"/>
        </w:rPr>
        <w:t>RM</w:t>
      </w: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原则：选函数集的一系列子集，复杂度递增，选一个适当的子集，让风险</w:t>
      </w:r>
      <w:r w:rsidR="000229C6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上界</w:t>
      </w: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最小</w:t>
      </w:r>
    </w:p>
    <w:p w:rsidR="00D32DFC" w:rsidRPr="003C6B20" w:rsidRDefault="00D32DFC" w:rsidP="00970E6B">
      <w:pPr>
        <w:spacing w:line="240" w:lineRule="atLeast"/>
        <w:rPr>
          <w:rFonts w:ascii="Cambria Math" w:eastAsia="宋体" w:hAnsi="Cambria Math"/>
          <w:color w:val="806000" w:themeColor="accent4" w:themeShade="80"/>
          <w:sz w:val="15"/>
          <w:szCs w:val="15"/>
        </w:rPr>
      </w:pPr>
      <w:r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支持向量回归：</w:t>
      </w:r>
      <m:oMath>
        <m:func>
          <m:func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min</m:t>
            </m:r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color w:val="806000" w:themeColor="accent4" w:themeShade="80"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color w:val="806000" w:themeColor="accent4" w:themeShade="80"/>
                            <w:sz w:val="15"/>
                            <w:szCs w:val="15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+C∑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(ξ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+</m:t>
            </m:r>
          </m:e>
        </m:func>
        <m:sSubSup>
          <m:sSubSup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Sup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ξ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  <m:sup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*</m:t>
            </m:r>
          </m:sup>
        </m:sSubSup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),s.t.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-w∙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-b≤ϵ+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ξ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,w∙</m:t>
        </m:r>
        <m:sSub>
          <m:sSub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+b-</m:t>
        </m:r>
        <m:sSub>
          <m:sSub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y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</m:sSub>
        <m:r>
          <w:rPr>
            <w:rFonts w:ascii="Cambria Math" w:eastAsia="宋体" w:hAnsi="Cambria Math"/>
            <w:color w:val="806000" w:themeColor="accent4" w:themeShade="80"/>
            <w:sz w:val="15"/>
            <w:szCs w:val="15"/>
          </w:rPr>
          <m:t>≤ϵ+</m:t>
        </m:r>
        <m:sSubSup>
          <m:sSubSupPr>
            <m:ctrlPr>
              <w:rPr>
                <w:rFonts w:ascii="Cambria Math" w:eastAsia="宋体" w:hAnsi="Cambria Math"/>
                <w:i/>
                <w:color w:val="806000" w:themeColor="accent4" w:themeShade="80"/>
                <w:sz w:val="15"/>
                <w:szCs w:val="15"/>
              </w:rPr>
            </m:ctrlPr>
          </m:sSubSupPr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ξ</m:t>
            </m:r>
          </m:e>
          <m: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i</m:t>
            </m:r>
          </m:sub>
          <m:sup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*</m:t>
            </m:r>
          </m:sup>
        </m:sSubSup>
      </m:oMath>
      <w:r w:rsidR="00BD3506" w:rsidRPr="003C6B20">
        <w:rPr>
          <w:rFonts w:ascii="Cambria Math" w:eastAsia="宋体" w:hAnsi="Cambria Math" w:hint="eastAsia"/>
          <w:color w:val="806000" w:themeColor="accent4" w:themeShade="80"/>
          <w:sz w:val="15"/>
          <w:szCs w:val="15"/>
        </w:rPr>
        <w:t>，对偶：</w:t>
      </w:r>
      <m:oMath>
        <m:func>
          <m:funcPr>
            <m:ctrl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max</m:t>
            </m:r>
          </m:fName>
          <m:e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-ϵ∑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*</m:t>
                    </m:r>
                  </m:sup>
                </m:sSubSup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+∑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*</m:t>
                    </m:r>
                  </m:sup>
                </m:sSubSup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∑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*</m:t>
                    </m:r>
                  </m:sup>
                </m:sSubSup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j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*</m:t>
                    </m:r>
                  </m:sup>
                </m:sSubSup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806000" w:themeColor="accent4" w:themeShade="8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806000" w:themeColor="accent4" w:themeShade="80"/>
                        <w:sz w:val="15"/>
                        <w:szCs w:val="15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, ∑</m:t>
            </m:r>
            <m:sSubSup>
              <m:sSubSup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*</m:t>
                </m:r>
              </m:sup>
            </m:sSubSup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=∑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,0≤</m:t>
            </m:r>
            <m:sSubSup>
              <m:sSubSup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*</m:t>
                </m:r>
              </m:sup>
            </m:sSubSup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≤C,0≤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806000" w:themeColor="accent4" w:themeShade="80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806000" w:themeColor="accent4" w:themeShade="80"/>
                    <w:sz w:val="15"/>
                    <w:szCs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806000" w:themeColor="accent4" w:themeShade="80"/>
                <w:sz w:val="15"/>
                <w:szCs w:val="15"/>
              </w:rPr>
              <m:t>≤C</m:t>
            </m:r>
          </m:e>
        </m:func>
      </m:oMath>
    </w:p>
    <w:p w:rsidR="00717ECC" w:rsidRPr="003C6B20" w:rsidRDefault="00717ECC" w:rsidP="00970E6B">
      <w:pPr>
        <w:spacing w:line="240" w:lineRule="atLeast"/>
        <w:rPr>
          <w:rFonts w:ascii="Cambria Math" w:eastAsia="宋体" w:hAnsi="Cambria Math"/>
          <w:color w:val="7030A0"/>
          <w:sz w:val="15"/>
          <w:szCs w:val="15"/>
        </w:rPr>
      </w:pP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6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其它非线性方法</w:t>
      </w:r>
    </w:p>
    <w:p w:rsidR="0099234D" w:rsidRPr="003C6B20" w:rsidRDefault="0099234D" w:rsidP="00970E6B">
      <w:pPr>
        <w:spacing w:line="240" w:lineRule="atLeast"/>
        <w:rPr>
          <w:rFonts w:ascii="Cambria Math" w:eastAsia="宋体" w:hAnsi="Cambria Math"/>
          <w:color w:val="7030A0"/>
          <w:sz w:val="15"/>
          <w:szCs w:val="15"/>
        </w:rPr>
      </w:pP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K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NN</w:t>
      </w:r>
      <w:r w:rsidR="006735A4" w:rsidRPr="003C6B20">
        <w:rPr>
          <w:rFonts w:ascii="Cambria Math" w:eastAsia="宋体" w:hAnsi="Cambria Math" w:hint="eastAsia"/>
          <w:color w:val="7030A0"/>
          <w:sz w:val="15"/>
          <w:szCs w:val="15"/>
        </w:rPr>
        <w:t>无限样本的错误率：</w:t>
      </w:r>
      <m:oMath>
        <m:sSup>
          <m:sSup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≤P≤2</m:t>
        </m:r>
        <m:sSup>
          <m:sSup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*</m:t>
            </m:r>
          </m:sup>
        </m:sSup>
      </m:oMath>
      <w:r w:rsidR="006735A4" w:rsidRPr="003C6B20">
        <w:rPr>
          <w:rFonts w:ascii="Cambria Math" w:eastAsia="宋体" w:hAnsi="Cambria Math"/>
          <w:color w:val="7030A0"/>
          <w:sz w:val="15"/>
          <w:szCs w:val="15"/>
        </w:rPr>
        <w:t>，</w:t>
      </w:r>
      <w:r w:rsidR="006735A4" w:rsidRPr="003C6B20">
        <w:rPr>
          <w:rFonts w:ascii="Cambria Math" w:eastAsia="宋体" w:hAnsi="Cambria Math"/>
          <w:color w:val="7030A0"/>
          <w:sz w:val="15"/>
          <w:szCs w:val="15"/>
        </w:rPr>
        <w:t>P</w:t>
      </w:r>
      <w:r w:rsidR="006735A4" w:rsidRPr="003C6B20">
        <w:rPr>
          <w:rFonts w:ascii="Cambria Math" w:eastAsia="宋体" w:hAnsi="Cambria Math"/>
          <w:color w:val="7030A0"/>
          <w:sz w:val="15"/>
          <w:szCs w:val="15"/>
        </w:rPr>
        <w:t>为无穷样本的错误率</w:t>
      </w:r>
    </w:p>
    <w:p w:rsidR="00BF2027" w:rsidRPr="003C6B20" w:rsidRDefault="00BF2027" w:rsidP="00970E6B">
      <w:pPr>
        <w:spacing w:line="240" w:lineRule="atLeast"/>
        <w:rPr>
          <w:rFonts w:ascii="Cambria Math" w:eastAsia="宋体" w:hAnsi="Cambria Math"/>
          <w:color w:val="7030A0"/>
          <w:sz w:val="15"/>
          <w:szCs w:val="15"/>
        </w:rPr>
      </w:pP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K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NN</w:t>
      </w: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的问题：计算存储量、票数接近时风险大、样本不能无穷多</w:t>
      </w:r>
    </w:p>
    <w:p w:rsidR="00BE250F" w:rsidRPr="003C6B20" w:rsidRDefault="00BE250F" w:rsidP="00970E6B">
      <w:pPr>
        <w:spacing w:line="240" w:lineRule="atLeast"/>
        <w:rPr>
          <w:rFonts w:ascii="Cambria Math" w:eastAsia="宋体" w:hAnsi="Cambria Math"/>
          <w:color w:val="7030A0"/>
          <w:sz w:val="15"/>
          <w:szCs w:val="15"/>
        </w:rPr>
      </w:pPr>
      <w:r w:rsidRPr="00B71C99">
        <w:rPr>
          <w:rFonts w:ascii="Cambria Math" w:eastAsia="宋体" w:hAnsi="Cambria Math"/>
          <w:b/>
          <w:color w:val="7030A0"/>
          <w:sz w:val="15"/>
          <w:szCs w:val="15"/>
        </w:rPr>
        <w:t>分支定界算法</w:t>
      </w:r>
      <w:r w:rsidR="007E0E22" w:rsidRPr="003C6B20">
        <w:rPr>
          <w:rFonts w:ascii="Cambria Math" w:eastAsia="宋体" w:hAnsi="Cambria Math" w:hint="eastAsia"/>
          <w:color w:val="7030A0"/>
          <w:sz w:val="15"/>
          <w:szCs w:val="15"/>
        </w:rPr>
        <w:t xml:space="preserve"> </w:t>
      </w:r>
      <w:r w:rsidR="00B71C99">
        <w:rPr>
          <w:rFonts w:ascii="Cambria Math" w:eastAsia="宋体" w:hAnsi="Cambria Math" w:hint="eastAsia"/>
          <w:color w:val="7030A0"/>
          <w:sz w:val="15"/>
          <w:szCs w:val="15"/>
        </w:rPr>
        <w:t>先分好类，算好中心点和半径</w:t>
      </w:r>
      <w:r w:rsidR="001C0E5E">
        <w:rPr>
          <w:rFonts w:ascii="Cambria Math" w:eastAsia="宋体" w:hAnsi="Cambria Math" w:hint="eastAsia"/>
          <w:color w:val="7030A0"/>
          <w:sz w:val="15"/>
          <w:szCs w:val="15"/>
        </w:rPr>
        <w:t>,</w:t>
      </w: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新样本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x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，节点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，</m:t>
        </m:r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D(x,</m:t>
        </m:r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)&gt;B+</m:t>
        </m:r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P</m:t>
            </m:r>
          </m:sub>
        </m:sSub>
      </m:oMath>
      <w:r w:rsidRPr="003C6B20">
        <w:rPr>
          <w:rFonts w:ascii="Cambria Math" w:eastAsia="宋体" w:hAnsi="Cambria Math"/>
          <w:color w:val="7030A0"/>
          <w:sz w:val="15"/>
          <w:szCs w:val="15"/>
        </w:rPr>
        <w:t>则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x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的近邻不可能在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P</m:t>
            </m:r>
          </m:sub>
        </m:sSub>
      </m:oMath>
      <w:r w:rsidRPr="003C6B20">
        <w:rPr>
          <w:rFonts w:ascii="Cambria Math" w:eastAsia="宋体" w:hAnsi="Cambria Math"/>
          <w:color w:val="7030A0"/>
          <w:sz w:val="15"/>
          <w:szCs w:val="15"/>
        </w:rPr>
        <w:t>中；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D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&gt;B+D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  <w:szCs w:val="15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，</m:t>
        </m:r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i</m:t>
            </m:r>
          </m:sub>
        </m:sSub>
      </m:oMath>
      <w:r w:rsidRPr="003C6B20">
        <w:rPr>
          <w:rFonts w:ascii="Cambria Math" w:eastAsia="宋体" w:hAnsi="Cambria Math"/>
          <w:color w:val="7030A0"/>
          <w:sz w:val="15"/>
          <w:szCs w:val="15"/>
        </w:rPr>
        <w:t>不是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x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的最近邻</w:t>
      </w:r>
      <w:r w:rsidR="00BD6546">
        <w:rPr>
          <w:rFonts w:ascii="Cambria Math" w:eastAsia="宋体" w:hAnsi="Cambria Math" w:hint="eastAsia"/>
          <w:color w:val="7030A0"/>
          <w:sz w:val="15"/>
          <w:szCs w:val="15"/>
        </w:rPr>
        <w:t>；最后逐个排除</w:t>
      </w:r>
    </w:p>
    <w:p w:rsidR="00BE250F" w:rsidRPr="003C6B20" w:rsidRDefault="00BE250F" w:rsidP="00970E6B">
      <w:pPr>
        <w:spacing w:line="240" w:lineRule="atLeast"/>
        <w:rPr>
          <w:rFonts w:ascii="Cambria Math" w:eastAsia="宋体" w:hAnsi="Cambria Math"/>
          <w:color w:val="7030A0"/>
          <w:sz w:val="15"/>
          <w:szCs w:val="15"/>
        </w:rPr>
      </w:pPr>
      <w:r w:rsidRPr="003C6B20">
        <w:rPr>
          <w:rFonts w:ascii="Cambria Math" w:eastAsia="宋体" w:hAnsi="Cambria Math"/>
          <w:b/>
          <w:color w:val="7030A0"/>
          <w:sz w:val="15"/>
          <w:szCs w:val="15"/>
        </w:rPr>
        <w:t>剪辑近邻法</w:t>
      </w:r>
      <w:r w:rsidR="00416DA8" w:rsidRPr="003C6B20">
        <w:rPr>
          <w:rFonts w:ascii="Cambria Math" w:eastAsia="宋体" w:hAnsi="Cambria Math" w:hint="eastAsia"/>
          <w:color w:val="7030A0"/>
          <w:sz w:val="15"/>
          <w:szCs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用参考集对考试集分类，去掉考试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集分错的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，再用</w:t>
      </w:r>
      <w:r w:rsidR="00183BC0">
        <w:rPr>
          <w:rFonts w:ascii="Cambria Math" w:eastAsia="宋体" w:hAnsi="Cambria Math" w:hint="eastAsia"/>
          <w:color w:val="7030A0"/>
          <w:sz w:val="15"/>
          <w:szCs w:val="15"/>
        </w:rPr>
        <w:t>考试集</w:t>
      </w: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剩下的分类</w:t>
      </w:r>
    </w:p>
    <w:p w:rsidR="00BE250F" w:rsidRPr="003C6B20" w:rsidRDefault="00BE250F" w:rsidP="00970E6B">
      <w:pPr>
        <w:spacing w:line="240" w:lineRule="atLeast"/>
        <w:rPr>
          <w:rFonts w:ascii="Cambria Math" w:eastAsia="宋体" w:hAnsi="Cambria Math"/>
          <w:color w:val="7030A0"/>
          <w:sz w:val="15"/>
          <w:szCs w:val="15"/>
        </w:rPr>
      </w:pPr>
      <w:r w:rsidRPr="003C6B20">
        <w:rPr>
          <w:rFonts w:ascii="Cambria Math" w:eastAsia="宋体" w:hAnsi="Cambria Math"/>
          <w:b/>
          <w:color w:val="7030A0"/>
          <w:sz w:val="15"/>
          <w:szCs w:val="15"/>
        </w:rPr>
        <w:t>压缩近邻法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 xml:space="preserve"> </m:t>
        </m:r>
      </m:oMath>
      <w:r w:rsidR="0032086B">
        <w:rPr>
          <w:rFonts w:ascii="Cambria Math" w:eastAsia="宋体" w:hAnsi="Cambria Math" w:hint="eastAsia"/>
          <w:color w:val="7030A0"/>
          <w:sz w:val="15"/>
          <w:szCs w:val="15"/>
        </w:rPr>
        <w:t>开始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s</m:t>
            </m:r>
          </m:sub>
        </m:sSub>
      </m:oMath>
      <w:r w:rsidR="0032086B">
        <w:rPr>
          <w:rFonts w:ascii="Cambria Math" w:eastAsia="宋体" w:hAnsi="Cambria Math" w:hint="eastAsia"/>
          <w:color w:val="7030A0"/>
          <w:sz w:val="15"/>
          <w:szCs w:val="15"/>
        </w:rPr>
        <w:t>一个样本，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每次一个样本用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s</m:t>
            </m:r>
          </m:sub>
        </m:sSub>
      </m:oMath>
      <w:r w:rsidRPr="003C6B20">
        <w:rPr>
          <w:rFonts w:ascii="Cambria Math" w:eastAsia="宋体" w:hAnsi="Cambria Math"/>
          <w:color w:val="7030A0"/>
          <w:sz w:val="15"/>
          <w:szCs w:val="15"/>
        </w:rPr>
        <w:t>分类，</w:t>
      </w:r>
      <w:proofErr w:type="gramStart"/>
      <w:r w:rsidRPr="003C6B20">
        <w:rPr>
          <w:rFonts w:ascii="Cambria Math" w:eastAsia="宋体" w:hAnsi="Cambria Math"/>
          <w:color w:val="7030A0"/>
          <w:sz w:val="15"/>
          <w:szCs w:val="15"/>
        </w:rPr>
        <w:t>分错就</w:t>
      </w:r>
      <w:proofErr w:type="gramEnd"/>
      <w:r w:rsidRPr="003C6B20">
        <w:rPr>
          <w:rFonts w:ascii="Cambria Math" w:eastAsia="宋体" w:hAnsi="Cambria Math"/>
          <w:color w:val="7030A0"/>
          <w:sz w:val="15"/>
          <w:szCs w:val="15"/>
        </w:rPr>
        <w:t>放进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s</m:t>
            </m:r>
          </m:sub>
        </m:sSub>
      </m:oMath>
      <w:r w:rsidRPr="003C6B20">
        <w:rPr>
          <w:rFonts w:ascii="Cambria Math" w:eastAsia="宋体" w:hAnsi="Cambria Math"/>
          <w:color w:val="7030A0"/>
          <w:sz w:val="15"/>
          <w:szCs w:val="15"/>
        </w:rPr>
        <w:t>，最后用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s</m:t>
            </m:r>
          </m:sub>
        </m:sSub>
      </m:oMath>
      <w:r w:rsidRPr="003C6B20">
        <w:rPr>
          <w:rFonts w:ascii="Cambria Math" w:eastAsia="宋体" w:hAnsi="Cambria Math"/>
          <w:color w:val="7030A0"/>
          <w:sz w:val="15"/>
          <w:szCs w:val="15"/>
        </w:rPr>
        <w:t>分类</w:t>
      </w:r>
    </w:p>
    <w:p w:rsidR="00BE250F" w:rsidRPr="003C6B20" w:rsidRDefault="00BE250F" w:rsidP="00970E6B">
      <w:pPr>
        <w:spacing w:line="240" w:lineRule="atLeast"/>
        <w:rPr>
          <w:rFonts w:ascii="Cambria Math" w:eastAsia="宋体" w:hAnsi="Cambria Math"/>
          <w:color w:val="7030A0"/>
          <w:sz w:val="15"/>
          <w:szCs w:val="15"/>
        </w:rPr>
      </w:pPr>
      <w:r w:rsidRPr="003C6B20">
        <w:rPr>
          <w:rFonts w:ascii="Cambria Math" w:eastAsia="宋体" w:hAnsi="Cambria Math"/>
          <w:b/>
          <w:color w:val="7030A0"/>
          <w:sz w:val="15"/>
          <w:szCs w:val="15"/>
        </w:rPr>
        <w:t>Prototype</w:t>
      </w:r>
      <w:r w:rsidR="002512E3">
        <w:rPr>
          <w:rFonts w:ascii="Cambria Math" w:eastAsia="宋体" w:hAnsi="Cambria Math" w:hint="eastAsia"/>
          <w:b/>
          <w:color w:val="7030A0"/>
          <w:sz w:val="15"/>
          <w:szCs w:val="15"/>
        </w:rPr>
        <w:t>（原型）</w:t>
      </w:r>
      <w:r w:rsidRPr="003C6B20">
        <w:rPr>
          <w:rFonts w:ascii="Cambria Math" w:eastAsia="宋体" w:hAnsi="Cambria Math"/>
          <w:b/>
          <w:color w:val="7030A0"/>
          <w:sz w:val="15"/>
          <w:szCs w:val="15"/>
        </w:rPr>
        <w:t>近邻法</w:t>
      </w:r>
      <w:r w:rsidR="007E0E22" w:rsidRPr="003C6B20">
        <w:rPr>
          <w:rFonts w:ascii="Cambria Math" w:eastAsia="宋体" w:hAnsi="Cambria Math" w:hint="eastAsia"/>
          <w:color w:val="7030A0"/>
          <w:sz w:val="15"/>
          <w:szCs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  <w:szCs w:val="15"/>
        </w:rPr>
        <w:t>先对每类</w:t>
      </w:r>
      <w:proofErr w:type="spellStart"/>
      <w:r w:rsidRPr="003C6B20">
        <w:rPr>
          <w:rFonts w:ascii="Cambria Math" w:eastAsia="宋体" w:hAnsi="Cambria Math"/>
          <w:color w:val="7030A0"/>
          <w:sz w:val="15"/>
          <w:szCs w:val="15"/>
        </w:rPr>
        <w:t>KMeans</w:t>
      </w:r>
      <w:proofErr w:type="spellEnd"/>
      <w:r w:rsidRPr="003C6B20">
        <w:rPr>
          <w:rFonts w:ascii="Cambria Math" w:eastAsia="宋体" w:hAnsi="Cambria Math"/>
          <w:color w:val="7030A0"/>
          <w:sz w:val="15"/>
          <w:szCs w:val="15"/>
        </w:rPr>
        <w:t>，中心</w:t>
      </w:r>
      <w:r w:rsidR="00536389">
        <w:rPr>
          <w:rFonts w:ascii="Cambria Math" w:eastAsia="宋体" w:hAnsi="Cambria Math" w:hint="eastAsia"/>
          <w:color w:val="7030A0"/>
          <w:sz w:val="15"/>
          <w:szCs w:val="15"/>
        </w:rPr>
        <w:t>C</w:t>
      </w:r>
      <w:proofErr w:type="gramStart"/>
      <w:r w:rsidR="00536389">
        <w:rPr>
          <w:rFonts w:ascii="Cambria Math" w:eastAsia="宋体" w:hAnsi="Cambria Math" w:hint="eastAsia"/>
          <w:color w:val="7030A0"/>
          <w:sz w:val="15"/>
          <w:szCs w:val="15"/>
        </w:rPr>
        <w:t>个</w:t>
      </w:r>
      <w:proofErr w:type="gramEnd"/>
      <w:r w:rsidRPr="003C6B20">
        <w:rPr>
          <w:rFonts w:ascii="Cambria Math" w:eastAsia="宋体" w:hAnsi="Cambria Math"/>
          <w:color w:val="7030A0"/>
          <w:sz w:val="15"/>
          <w:szCs w:val="15"/>
        </w:rPr>
        <w:t>点为代表，用中心</w:t>
      </w:r>
      <w:r w:rsidR="00C47021">
        <w:rPr>
          <w:rFonts w:ascii="Cambria Math" w:eastAsia="宋体" w:hAnsi="Cambria Math" w:hint="eastAsia"/>
          <w:color w:val="7030A0"/>
          <w:sz w:val="15"/>
          <w:szCs w:val="15"/>
        </w:rPr>
        <w:t>C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点一近邻</w:t>
      </w:r>
    </w:p>
    <w:p w:rsidR="00BE250F" w:rsidRPr="003C6B20" w:rsidRDefault="00BE250F" w:rsidP="00970E6B">
      <w:pPr>
        <w:spacing w:line="240" w:lineRule="atLeast"/>
        <w:rPr>
          <w:rFonts w:ascii="Cambria Math" w:eastAsia="宋体" w:hAnsi="Cambria Math"/>
          <w:color w:val="7030A0"/>
          <w:sz w:val="15"/>
          <w:szCs w:val="15"/>
        </w:rPr>
      </w:pPr>
      <w:r w:rsidRPr="003C6B20">
        <w:rPr>
          <w:rFonts w:ascii="Cambria Math" w:eastAsia="宋体" w:hAnsi="Cambria Math"/>
          <w:b/>
          <w:color w:val="7030A0"/>
          <w:sz w:val="15"/>
          <w:szCs w:val="15"/>
        </w:rPr>
        <w:t>可拒绝近邻法</w:t>
      </w:r>
      <w:r w:rsidR="002B31B2" w:rsidRPr="003C6B20">
        <w:rPr>
          <w:rFonts w:ascii="Cambria Math" w:eastAsia="宋体" w:hAnsi="Cambria Math" w:hint="eastAsia"/>
          <w:b/>
          <w:color w:val="7030A0"/>
          <w:sz w:val="15"/>
          <w:szCs w:val="15"/>
        </w:rPr>
        <w:t xml:space="preserve"> 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K</w:t>
      </w:r>
      <w:r w:rsidRPr="003C6B20">
        <w:rPr>
          <w:rFonts w:ascii="Cambria Math" w:eastAsia="宋体" w:hAnsi="Cambria Math"/>
          <w:color w:val="7030A0"/>
          <w:sz w:val="15"/>
          <w:szCs w:val="15"/>
        </w:rPr>
        <w:t>近邻票数</w:t>
      </w:r>
      <m:oMath>
        <m:sSup>
          <m:sSup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&gt;</m:t>
        </m:r>
        <m:f>
          <m:fPr>
            <m:ctrlPr>
              <w:rPr>
                <w:rFonts w:ascii="Cambria Math" w:eastAsia="宋体" w:hAnsi="Cambria Math"/>
                <w:color w:val="7030A0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  <w:szCs w:val="15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color w:val="7030A0"/>
            <w:sz w:val="15"/>
            <w:szCs w:val="15"/>
          </w:rPr>
          <m:t>(1+k)</m:t>
        </m:r>
      </m:oMath>
      <w:r w:rsidRPr="003C6B20">
        <w:rPr>
          <w:rFonts w:ascii="Cambria Math" w:eastAsia="宋体" w:hAnsi="Cambria Math"/>
          <w:color w:val="7030A0"/>
          <w:sz w:val="15"/>
          <w:szCs w:val="15"/>
        </w:rPr>
        <w:t>才同意，否则拒绝</w:t>
      </w:r>
    </w:p>
    <w:p w:rsidR="00416DA8" w:rsidRPr="003C6B20" w:rsidRDefault="00A00047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3</w:t>
      </w:r>
      <w:r w:rsidRPr="003C6B20">
        <w:rPr>
          <w:rFonts w:ascii="Cambria Math" w:eastAsia="宋体" w:hAnsi="Cambria Math"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距离计算</w:t>
      </w:r>
      <w:r w:rsidR="007E0E22" w:rsidRPr="003C6B20">
        <w:rPr>
          <w:rFonts w:ascii="Cambria Math" w:eastAsia="宋体" w:hAnsi="Cambria Math" w:hint="eastAsia"/>
          <w:color w:val="7030A0"/>
          <w:sz w:val="15"/>
        </w:rPr>
        <w:t>,</w:t>
      </w:r>
      <w:r w:rsidRPr="003C6B20">
        <w:rPr>
          <w:rFonts w:ascii="Cambria Math" w:eastAsia="宋体" w:hAnsi="Cambria Math" w:hint="eastAsia"/>
          <w:color w:val="7030A0"/>
          <w:sz w:val="15"/>
        </w:rPr>
        <w:t>闵可夫斯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基距离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p</m:t>
                    </m:r>
                  </m:sup>
                </m:sSup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e>
            </m:d>
          </m:e>
          <m:sup>
            <m:r>
              <w:rPr>
                <w:rFonts w:ascii="Cambria Math" w:eastAsia="宋体" w:hAnsi="Cambria Math"/>
                <w:color w:val="7030A0"/>
                <w:sz w:val="15"/>
              </w:rPr>
              <m:t>1/p</m:t>
            </m:r>
          </m:sup>
        </m:sSup>
      </m:oMath>
      <w:r w:rsidRPr="003C6B20">
        <w:rPr>
          <w:rFonts w:ascii="Cambria Math" w:eastAsia="宋体" w:hAnsi="Cambria Math" w:hint="eastAsia"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余弦距离：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1-cos⁡(x,y)</m:t>
        </m:r>
      </m:oMath>
    </w:p>
    <w:p w:rsidR="00416DA8" w:rsidRPr="003C6B20" w:rsidRDefault="00E94275" w:rsidP="00970E6B">
      <w:pPr>
        <w:spacing w:line="240" w:lineRule="atLeast"/>
        <w:rPr>
          <w:noProof/>
          <w:color w:val="7030A0"/>
          <w:sz w:val="15"/>
        </w:rPr>
      </w:pPr>
      <w:r w:rsidRPr="003C6B20">
        <w:rPr>
          <w:rFonts w:ascii="Cambria Math" w:eastAsia="宋体" w:hAnsi="Cambria Math"/>
          <w:noProof/>
          <w:color w:val="7030A0"/>
          <w:sz w:val="15"/>
        </w:rPr>
        <w:drawing>
          <wp:anchor distT="0" distB="0" distL="114300" distR="114300" simplePos="0" relativeHeight="251659264" behindDoc="1" locked="0" layoutInCell="1" allowOverlap="1" wp14:anchorId="0AEA6E2B" wp14:editId="5E912CB4">
            <wp:simplePos x="0" y="0"/>
            <wp:positionH relativeFrom="margin">
              <wp:posOffset>2932344</wp:posOffset>
            </wp:positionH>
            <wp:positionV relativeFrom="paragraph">
              <wp:posOffset>238571</wp:posOffset>
            </wp:positionV>
            <wp:extent cx="513715" cy="605790"/>
            <wp:effectExtent l="0" t="0" r="635" b="3810"/>
            <wp:wrapTight wrapText="bothSides">
              <wp:wrapPolygon edited="0">
                <wp:start x="0" y="0"/>
                <wp:lineTo x="0" y="21057"/>
                <wp:lineTo x="20826" y="21057"/>
                <wp:lineTo x="20826" y="0"/>
                <wp:lineTo x="0" y="0"/>
              </wp:wrapPolygon>
            </wp:wrapTight>
            <wp:docPr id="2" name="图片 2" descr="C:\Users\ljy\AppData\Local\Temp\WeChat Files\f05e03847d30b812e27df1a196c02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y\AppData\Local\Temp\WeChat Files\f05e03847d30b812e27df1a196c026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43A">
        <w:rPr>
          <w:rFonts w:ascii="Cambria Math" w:eastAsia="宋体" w:hAnsi="Cambria Math" w:hint="eastAsia"/>
          <w:color w:val="7030A0"/>
          <w:sz w:val="15"/>
        </w:rPr>
        <w:t>I</w:t>
      </w:r>
      <w:r w:rsidR="00F6143A">
        <w:rPr>
          <w:rFonts w:ascii="Cambria Math" w:eastAsia="宋体" w:hAnsi="Cambria Math"/>
          <w:color w:val="7030A0"/>
          <w:sz w:val="15"/>
        </w:rPr>
        <w:t>D3</w:t>
      </w:r>
      <w:r w:rsidR="00F6143A">
        <w:rPr>
          <w:rFonts w:ascii="Cambria Math" w:eastAsia="宋体" w:hAnsi="Cambria Math" w:hint="eastAsia"/>
          <w:color w:val="7030A0"/>
          <w:sz w:val="15"/>
        </w:rPr>
        <w:t>：</w:t>
      </w:r>
      <w:r w:rsidR="00416DA8" w:rsidRPr="003C6B20">
        <w:rPr>
          <w:rFonts w:ascii="Cambria Math" w:eastAsia="宋体" w:hAnsi="Cambria Math" w:hint="eastAsia"/>
          <w:color w:val="7030A0"/>
          <w:sz w:val="15"/>
        </w:rPr>
        <w:t>信息增益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I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N,</m:t>
            </m:r>
            <m:sSup>
              <m:sSupP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1</m:t>
                </m:r>
              </m:sup>
            </m:sSup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e>
        </m:d>
        <m:r>
          <w:rPr>
            <w:rFonts w:ascii="Cambria Math" w:eastAsia="宋体" w:hAnsi="Cambria Math"/>
            <w:color w:val="7030A0"/>
            <w:sz w:val="15"/>
          </w:rPr>
          <m:t>-E(N,a)</m:t>
        </m:r>
      </m:oMath>
      <w:r w:rsidR="00416DA8" w:rsidRPr="003C6B20">
        <w:rPr>
          <w:rFonts w:ascii="Cambria Math" w:eastAsia="宋体" w:hAnsi="Cambria Math"/>
          <w:color w:val="7030A0"/>
          <w:sz w:val="15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I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N,</m:t>
            </m:r>
            <m:sSup>
              <m:sSupP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=-(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1</m:t>
                    </m:r>
                  </m:sup>
                </m:sSup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num>
              <m:den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N</m:t>
                </m:r>
              </m:den>
            </m:f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e>
        </m:d>
        <m:func>
          <m:func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log</m:t>
                </m: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2</m:t>
                </m: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="宋体" w:hAnsi="Cambria Math"/>
                <w:color w:val="7030A0"/>
                <w:sz w:val="15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1-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N</m:t>
                    </m:r>
                  </m:den>
                </m:f>
              </m:e>
            </m:d>
            <m:func>
              <m:func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log</m:t>
                    </m: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2</m:t>
                    </m: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sub>
                </m:sSub>
              </m:fName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(1-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))</m:t>
                </m:r>
              </m:e>
            </m:func>
          </m:e>
        </m:func>
      </m:oMath>
      <w:r w:rsidR="00416DA8" w:rsidRPr="003C6B20">
        <w:rPr>
          <w:rFonts w:ascii="Cambria Math" w:eastAsia="宋体" w:hAnsi="Cambria Math" w:hint="eastAsia"/>
          <w:color w:val="7030A0"/>
          <w:sz w:val="15"/>
        </w:rPr>
        <w:t>，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E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N,a</m:t>
            </m:r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=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num>
              <m:den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N</m:t>
                </m:r>
              </m:den>
            </m:f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e>
        </m:d>
        <m:r>
          <w:rPr>
            <w:rFonts w:ascii="Cambria Math" w:eastAsia="宋体" w:hAnsi="Cambria Math"/>
            <w:color w:val="7030A0"/>
            <w:sz w:val="15"/>
          </w:rPr>
          <m:t>I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7030A0"/>
                <w:sz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11</m:t>
                </m:r>
              </m:sub>
            </m:sSub>
          </m:e>
        </m:d>
        <m:r>
          <w:rPr>
            <w:rFonts w:ascii="Cambria Math" w:eastAsia="宋体" w:hAnsi="Cambria Math"/>
            <w:color w:val="7030A0"/>
            <w:sz w:val="15"/>
          </w:rPr>
          <m:t>+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  <w:color w:val="7030A0"/>
            <w:sz w:val="15"/>
          </w:rPr>
          <m:t>I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color w:val="7030A0"/>
                <w:sz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21</m:t>
                </m:r>
              </m:sub>
            </m:sSub>
          </m:e>
        </m:d>
        <m:r>
          <w:rPr>
            <w:rFonts w:ascii="Cambria Math" w:eastAsia="宋体" w:hAnsi="Cambria Math"/>
            <w:color w:val="7030A0"/>
            <w:sz w:val="15"/>
          </w:rPr>
          <m:t>+…+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N</m:t>
                </m:r>
              </m:den>
            </m:f>
          </m:e>
        </m:d>
        <m:r>
          <w:rPr>
            <w:rFonts w:ascii="Cambria Math" w:eastAsia="宋体" w:hAnsi="Cambria Math"/>
            <w:color w:val="7030A0"/>
            <w:sz w:val="15"/>
          </w:rPr>
          <m:t>I(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5"/>
              </w:rPr>
              <m:t>m</m:t>
            </m:r>
          </m:e>
          <m:sub>
            <m:r>
              <w:rPr>
                <w:rFonts w:ascii="Cambria Math" w:eastAsia="宋体" w:hAnsi="Cambria Math"/>
                <w:color w:val="7030A0"/>
                <w:sz w:val="15"/>
              </w:rPr>
              <m:t>k</m:t>
            </m:r>
          </m:sub>
        </m:sSub>
        <m:r>
          <w:rPr>
            <w:rFonts w:ascii="Cambria Math" w:eastAsia="宋体" w:hAnsi="Cambria Math"/>
            <w:color w:val="7030A0"/>
            <w:sz w:val="15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5"/>
              </w:rPr>
              <m:t>m</m:t>
            </m:r>
          </m:e>
          <m:sub>
            <m:r>
              <w:rPr>
                <w:rFonts w:ascii="Cambria Math" w:eastAsia="宋体" w:hAnsi="Cambria Math"/>
                <w:color w:val="7030A0"/>
                <w:sz w:val="15"/>
              </w:rPr>
              <m:t>k1</m:t>
            </m:r>
          </m:sub>
        </m:sSub>
        <m:r>
          <w:rPr>
            <w:rFonts w:ascii="Cambria Math" w:eastAsia="宋体" w:hAnsi="Cambria Math"/>
            <w:color w:val="7030A0"/>
            <w:sz w:val="15"/>
          </w:rPr>
          <m:t>)</m:t>
        </m:r>
      </m:oMath>
      <w:r w:rsidR="00416DA8" w:rsidRPr="003C6B20">
        <w:rPr>
          <w:noProof/>
          <w:color w:val="7030A0"/>
          <w:sz w:val="15"/>
        </w:rPr>
        <w:t xml:space="preserve"> </w:t>
      </w:r>
    </w:p>
    <w:p w:rsidR="00416DA8" w:rsidRPr="003C6B20" w:rsidRDefault="00416DA8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基尼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不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纯度：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>Gini</m:t>
        </m:r>
        <m:d>
          <m:dP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>=1-∑</m:t>
        </m:r>
        <m:sSup>
          <m:sSup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j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N</m:t>
                    </m:r>
                  </m:den>
                </m:f>
              </m:e>
            </m:d>
            <m:ctrlPr>
              <w:rPr>
                <w:rFonts w:ascii="Cambria Math" w:eastAsia="宋体" w:hAnsi="Cambria Math"/>
                <w:color w:val="7030A0"/>
                <w:sz w:val="13"/>
              </w:rPr>
            </m:ctrlPr>
          </m:e>
          <m:sup>
            <m:r>
              <w:rPr>
                <w:rFonts w:ascii="Cambria Math" w:eastAsia="宋体" w:hAnsi="Cambria Math"/>
                <w:color w:val="7030A0"/>
                <w:sz w:val="13"/>
              </w:rPr>
              <m:t>2</m:t>
            </m:r>
          </m:sup>
        </m:sSup>
        <m:r>
          <w:rPr>
            <w:rFonts w:ascii="Cambria Math" w:eastAsia="宋体" w:hAnsi="Cambria Math"/>
            <w:color w:val="7030A0"/>
            <w:sz w:val="13"/>
          </w:rPr>
          <m:t>, Gain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3"/>
              </w:rPr>
              <m:t>N,a</m:t>
            </m:r>
          </m:e>
        </m:d>
        <m:r>
          <w:rPr>
            <w:rFonts w:ascii="Cambria Math" w:eastAsia="宋体" w:hAnsi="Cambria Math"/>
            <w:color w:val="7030A0"/>
            <w:sz w:val="13"/>
          </w:rPr>
          <m:t>=Gini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3"/>
              </w:rPr>
              <m:t>N</m:t>
            </m:r>
          </m:e>
        </m:d>
        <m:r>
          <w:rPr>
            <w:rFonts w:ascii="Cambria Math" w:eastAsia="宋体" w:hAnsi="Cambria Math"/>
            <w:color w:val="7030A0"/>
            <w:sz w:val="13"/>
          </w:rPr>
          <m:t>-</m:t>
        </m:r>
        <m:f>
          <m:f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fPr>
          <m:num>
            <m:r>
              <w:rPr>
                <w:rFonts w:ascii="Cambria Math" w:eastAsia="宋体" w:hAnsi="Cambria Math"/>
                <w:color w:val="7030A0"/>
                <w:sz w:val="13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j</m:t>
                </m:r>
              </m:sub>
            </m:sSub>
          </m:num>
          <m:den>
            <m:r>
              <w:rPr>
                <w:rFonts w:ascii="Cambria Math" w:eastAsia="宋体" w:hAnsi="Cambria Math"/>
                <w:color w:val="7030A0"/>
                <w:sz w:val="13"/>
              </w:rPr>
              <m:t>N</m:t>
            </m:r>
          </m:den>
        </m:f>
        <m:r>
          <w:rPr>
            <w:rFonts w:ascii="Cambria Math" w:eastAsia="宋体" w:hAnsi="Cambria Math"/>
            <w:color w:val="7030A0"/>
            <w:sz w:val="13"/>
          </w:rPr>
          <m:t>Gini(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m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j</m:t>
            </m:r>
          </m:sub>
        </m:sSub>
        <m:r>
          <w:rPr>
            <w:rFonts w:ascii="Cambria Math" w:eastAsia="宋体" w:hAnsi="Cambria Math"/>
            <w:color w:val="7030A0"/>
            <w:sz w:val="13"/>
          </w:rPr>
          <m:t>)</m:t>
        </m:r>
      </m:oMath>
    </w:p>
    <w:p w:rsidR="00416DA8" w:rsidRPr="003C6B20" w:rsidRDefault="00416DA8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误差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不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纯度：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I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N</m:t>
            </m:r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=1-maxP(</m:t>
        </m:r>
        <m:sSub>
          <m:sSub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j</m:t>
            </m:r>
          </m:sub>
        </m:sSub>
        <m:r>
          <w:rPr>
            <w:rFonts w:ascii="Cambria Math" w:eastAsia="宋体" w:hAnsi="Cambria Math"/>
            <w:color w:val="7030A0"/>
            <w:sz w:val="15"/>
          </w:rPr>
          <m:t>)</m:t>
        </m:r>
      </m:oMath>
    </w:p>
    <w:p w:rsidR="00416DA8" w:rsidRPr="003C6B20" w:rsidRDefault="00416DA8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/>
          <w:b/>
          <w:color w:val="7030A0"/>
          <w:sz w:val="15"/>
        </w:rPr>
        <w:t>C4.</w:t>
      </w:r>
      <w:r w:rsidRPr="003C6B20">
        <w:rPr>
          <w:rFonts w:ascii="Cambria Math" w:eastAsia="宋体" w:hAnsi="Cambria Math"/>
          <w:color w:val="7030A0"/>
          <w:sz w:val="15"/>
        </w:rPr>
        <w:t>5</w:t>
      </w:r>
      <w:r w:rsidR="003C34F5" w:rsidRPr="003C6B20">
        <w:rPr>
          <w:rFonts w:ascii="Cambria Math" w:eastAsia="宋体" w:hAnsi="Cambria Math" w:hint="eastAsia"/>
          <w:color w:val="7030A0"/>
          <w:sz w:val="15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Gainratio(N,a)=Gain(N,a)/I(N,a)</m:t>
        </m:r>
      </m:oMath>
      <w:r w:rsidR="00C86B56">
        <w:rPr>
          <w:rFonts w:ascii="Cambria Math" w:eastAsia="宋体" w:hAnsi="Cambria Math" w:hint="eastAsia"/>
          <w:noProof/>
          <w:color w:val="7030A0"/>
          <w:sz w:val="15"/>
        </w:rPr>
        <w:t>，连续取值</w:t>
      </w:r>
      <w:r w:rsidR="00765554">
        <w:rPr>
          <w:rFonts w:ascii="Cambria Math" w:eastAsia="宋体" w:hAnsi="Cambria Math" w:hint="eastAsia"/>
          <w:noProof/>
          <w:color w:val="7030A0"/>
          <w:sz w:val="15"/>
        </w:rPr>
        <w:t>有</w:t>
      </w:r>
      <w:r w:rsidR="00C86B56">
        <w:rPr>
          <w:rFonts w:ascii="Cambria Math" w:eastAsia="宋体" w:hAnsi="Cambria Math" w:hint="eastAsia"/>
          <w:noProof/>
          <w:color w:val="7030A0"/>
          <w:sz w:val="15"/>
        </w:rPr>
        <w:t>可以多</w:t>
      </w:r>
      <w:r w:rsidR="009D040F">
        <w:rPr>
          <w:rFonts w:ascii="Cambria Math" w:eastAsia="宋体" w:hAnsi="Cambria Math" w:hint="eastAsia"/>
          <w:noProof/>
          <w:color w:val="7030A0"/>
          <w:sz w:val="15"/>
        </w:rPr>
        <w:t>个</w:t>
      </w:r>
      <w:r w:rsidR="00C86B56">
        <w:rPr>
          <w:rFonts w:ascii="Cambria Math" w:eastAsia="宋体" w:hAnsi="Cambria Math" w:hint="eastAsia"/>
          <w:noProof/>
          <w:color w:val="7030A0"/>
          <w:sz w:val="15"/>
        </w:rPr>
        <w:t>分枝</w:t>
      </w:r>
    </w:p>
    <w:p w:rsidR="00B4527A" w:rsidRPr="003C6B20" w:rsidRDefault="00B4527A" w:rsidP="00970E6B">
      <w:pPr>
        <w:spacing w:line="240" w:lineRule="atLeast"/>
        <w:rPr>
          <w:rFonts w:ascii="Cambria Math" w:eastAsia="宋体" w:hAnsi="Cambria Math"/>
          <w:b/>
          <w:color w:val="7030A0"/>
          <w:sz w:val="15"/>
        </w:rPr>
      </w:pPr>
      <w:r w:rsidRPr="003C6B20">
        <w:rPr>
          <w:rFonts w:ascii="Cambria Math" w:eastAsia="宋体" w:hAnsi="Cambria Math"/>
          <w:b/>
          <w:color w:val="7030A0"/>
          <w:sz w:val="15"/>
        </w:rPr>
        <w:t>CART</w:t>
      </w:r>
      <w:r w:rsidRPr="003C6B20">
        <w:rPr>
          <w:rFonts w:ascii="Cambria Math" w:eastAsia="宋体" w:hAnsi="Cambria Math" w:hint="eastAsia"/>
          <w:b/>
          <w:color w:val="7030A0"/>
          <w:sz w:val="15"/>
        </w:rPr>
        <w:t>算法</w:t>
      </w:r>
      <w:r w:rsidR="00B9299E" w:rsidRPr="003C6B20">
        <w:rPr>
          <w:rFonts w:ascii="Cambria Math" w:eastAsia="宋体" w:hAnsi="Cambria Math" w:hint="eastAsia"/>
          <w:b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对连续取值二分，建回归树，选</w:t>
      </w:r>
      <w:r w:rsidRPr="003C6B20">
        <w:rPr>
          <w:rFonts w:ascii="Cambria Math" w:eastAsia="宋体" w:hAnsi="Cambria Math"/>
          <w:color w:val="7030A0"/>
          <w:sz w:val="15"/>
        </w:rPr>
        <w:t>x</w:t>
      </w:r>
      <w:r w:rsidRPr="003C6B20">
        <w:rPr>
          <w:rFonts w:ascii="Cambria Math" w:eastAsia="宋体" w:hAnsi="Cambria Math" w:hint="eastAsia"/>
          <w:color w:val="7030A0"/>
          <w:sz w:val="15"/>
        </w:rPr>
        <w:t>的阈值</w:t>
      </w:r>
      <w:r w:rsidR="003959CA">
        <w:rPr>
          <w:rFonts w:ascii="Cambria Math" w:eastAsia="宋体" w:hAnsi="Cambria Math" w:hint="eastAsia"/>
          <w:color w:val="7030A0"/>
          <w:sz w:val="15"/>
        </w:rPr>
        <w:t>和</w:t>
      </w:r>
      <w:proofErr w:type="spellStart"/>
      <w:r w:rsidR="003959CA">
        <w:rPr>
          <w:rFonts w:ascii="Cambria Math" w:eastAsia="宋体" w:hAnsi="Cambria Math" w:hint="eastAsia"/>
          <w:color w:val="7030A0"/>
          <w:sz w:val="15"/>
        </w:rPr>
        <w:t>y</w:t>
      </w:r>
      <w:r w:rsidR="003959CA">
        <w:rPr>
          <w:rFonts w:ascii="Cambria Math" w:eastAsia="宋体" w:hAnsi="Cambria Math"/>
          <w:color w:val="7030A0"/>
          <w:sz w:val="15"/>
        </w:rPr>
        <w:t>hat</w:t>
      </w:r>
      <w:proofErr w:type="spellEnd"/>
      <w:r w:rsidRPr="003C6B20">
        <w:rPr>
          <w:rFonts w:ascii="Cambria Math" w:eastAsia="宋体" w:hAnsi="Cambria Math" w:hint="eastAsia"/>
          <w:color w:val="7030A0"/>
          <w:sz w:val="15"/>
        </w:rPr>
        <w:t>让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∑</m:t>
        </m:r>
        <m:sSup>
          <m:sSup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y-yhat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2</m:t>
            </m:r>
          </m:sup>
        </m:sSup>
      </m:oMath>
      <w:r w:rsidRPr="003C6B20">
        <w:rPr>
          <w:rFonts w:ascii="Cambria Math" w:eastAsia="宋体" w:hAnsi="Cambria Math" w:hint="eastAsia"/>
          <w:color w:val="7030A0"/>
          <w:sz w:val="15"/>
        </w:rPr>
        <w:t>最小</w:t>
      </w:r>
    </w:p>
    <w:p w:rsidR="00B4527A" w:rsidRPr="003C6B20" w:rsidRDefault="00B4527A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b/>
          <w:color w:val="7030A0"/>
          <w:sz w:val="15"/>
        </w:rPr>
        <w:t>避免过学习</w:t>
      </w:r>
      <w:r w:rsidRPr="003C6B20">
        <w:rPr>
          <w:rFonts w:ascii="Cambria Math" w:eastAsia="宋体" w:hAnsi="Cambria Math" w:hint="eastAsia"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预剪枝</w:t>
      </w:r>
      <w:r w:rsidR="00B9299E" w:rsidRPr="003C6B20">
        <w:rPr>
          <w:rFonts w:ascii="Cambria Math" w:eastAsia="宋体" w:hAnsi="Cambria Math" w:hint="eastAsia"/>
          <w:color w:val="7030A0"/>
          <w:sz w:val="15"/>
        </w:rPr>
        <w:t>；</w:t>
      </w:r>
      <w:r w:rsidRPr="003C6B20">
        <w:rPr>
          <w:rFonts w:ascii="Cambria Math" w:eastAsia="宋体" w:hAnsi="Cambria Math" w:hint="eastAsia"/>
          <w:color w:val="7030A0"/>
          <w:sz w:val="15"/>
        </w:rPr>
        <w:t>后剪枝：剪枝后比剪枝前验证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集显著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提升，可以剪枝</w:t>
      </w:r>
    </w:p>
    <w:p w:rsidR="002B014E" w:rsidRPr="003C6B20" w:rsidRDefault="002B014E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867912">
        <w:rPr>
          <w:rFonts w:ascii="Cambria Math" w:eastAsia="宋体" w:hAnsi="Cambria Math"/>
          <w:b/>
          <w:color w:val="7030A0"/>
          <w:sz w:val="15"/>
        </w:rPr>
        <w:t>bagging</w:t>
      </w:r>
      <w:r w:rsidRPr="003C6B20">
        <w:rPr>
          <w:rFonts w:ascii="Cambria Math" w:eastAsia="宋体" w:hAnsi="Cambria Math"/>
          <w:color w:val="7030A0"/>
          <w:sz w:val="15"/>
        </w:rPr>
        <w:t xml:space="preserve"> </w:t>
      </w:r>
      <w:r w:rsidR="008619E2" w:rsidRPr="003C6B20">
        <w:rPr>
          <w:rFonts w:ascii="Cambria Math" w:eastAsia="宋体" w:hAnsi="Cambria Math" w:hint="eastAsia"/>
          <w:color w:val="7030A0"/>
          <w:sz w:val="15"/>
        </w:rPr>
        <w:t>并行</w:t>
      </w:r>
      <w:r w:rsidR="00DD3625" w:rsidRPr="003C6B20">
        <w:rPr>
          <w:rFonts w:ascii="Cambria Math" w:eastAsia="宋体" w:hAnsi="Cambria Math" w:hint="eastAsia"/>
          <w:color w:val="7030A0"/>
          <w:sz w:val="15"/>
        </w:rPr>
        <w:t>；</w:t>
      </w:r>
      <w:r w:rsidRPr="003C6B20">
        <w:rPr>
          <w:rFonts w:ascii="Cambria Math" w:eastAsia="宋体" w:hAnsi="Cambria Math" w:hint="eastAsia"/>
          <w:color w:val="7030A0"/>
          <w:sz w:val="15"/>
        </w:rPr>
        <w:t>随机森林</w:t>
      </w:r>
      <w:r w:rsidRPr="003C6B20">
        <w:rPr>
          <w:rFonts w:ascii="Cambria Math" w:eastAsia="宋体" w:hAnsi="Cambria Math" w:hint="eastAsia"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样本同上，每次对特征进行采样，最后决策树投票</w:t>
      </w:r>
    </w:p>
    <w:p w:rsidR="002B014E" w:rsidRPr="003C6B20" w:rsidRDefault="002B014E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867912">
        <w:rPr>
          <w:rFonts w:ascii="Cambria Math" w:eastAsia="宋体" w:hAnsi="Cambria Math"/>
          <w:b/>
          <w:color w:val="7030A0"/>
          <w:sz w:val="15"/>
        </w:rPr>
        <w:t>boosting</w:t>
      </w:r>
      <w:r w:rsidRPr="003C6B20">
        <w:rPr>
          <w:rFonts w:ascii="Cambria Math" w:eastAsia="宋体" w:hAnsi="Cambria Math"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训练新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学习器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拟合残</w:t>
      </w:r>
      <w:r w:rsidR="009306D9" w:rsidRPr="003C6B20">
        <w:rPr>
          <w:rFonts w:ascii="Cambria Math" w:eastAsia="宋体" w:hAnsi="Cambria Math" w:hint="eastAsia"/>
          <w:color w:val="7030A0"/>
          <w:sz w:val="15"/>
        </w:rPr>
        <w:t>；</w:t>
      </w:r>
      <w:r w:rsidRPr="003C6B20">
        <w:rPr>
          <w:rFonts w:ascii="Cambria Math" w:eastAsia="宋体" w:hAnsi="Cambria Math"/>
          <w:color w:val="7030A0"/>
          <w:sz w:val="15"/>
        </w:rPr>
        <w:t xml:space="preserve">AdaBoost </w:t>
      </w:r>
      <w:r w:rsidRPr="003C6B20">
        <w:rPr>
          <w:rFonts w:ascii="Cambria Math" w:eastAsia="宋体" w:hAnsi="Cambria Math" w:hint="eastAsia"/>
          <w:color w:val="7030A0"/>
          <w:sz w:val="15"/>
        </w:rPr>
        <w:t>样本有同样权重，训练分类器计算错误率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m</m:t>
            </m:r>
          </m:sub>
        </m:sSub>
      </m:oMath>
      <w:r w:rsidR="00A566EB">
        <w:rPr>
          <w:rFonts w:ascii="Cambria Math" w:eastAsia="宋体" w:hAnsi="Cambria Math" w:hint="eastAsia"/>
          <w:color w:val="7030A0"/>
          <w:sz w:val="15"/>
        </w:rPr>
        <w:t>按分错的样本权重求和</w:t>
      </w:r>
      <w:r w:rsidRPr="003C6B20">
        <w:rPr>
          <w:rFonts w:ascii="Cambria Math" w:eastAsia="宋体" w:hAnsi="Cambria Math" w:hint="eastAsia"/>
          <w:color w:val="7030A0"/>
          <w:sz w:val="15"/>
        </w:rPr>
        <w:t>，分类器权重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m</m:t>
            </m:r>
          </m:sub>
        </m:sSub>
        <m:r>
          <w:rPr>
            <w:rFonts w:ascii="Cambria Math" w:eastAsia="宋体" w:hAnsi="Cambria Math"/>
            <w:color w:val="7030A0"/>
            <w:sz w:val="15"/>
          </w:rPr>
          <m:t>=</m:t>
        </m:r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log⁡</m:t>
        </m:r>
        <m:r>
          <w:rPr>
            <w:rFonts w:ascii="Cambria Math" w:eastAsia="宋体" w:hAnsi="Cambria Math"/>
            <w:color w:val="7030A0"/>
            <w:sz w:val="15"/>
          </w:rPr>
          <m:t>(</m:t>
        </m:r>
        <m:f>
          <m:f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fPr>
          <m:num>
            <m:r>
              <w:rPr>
                <w:rFonts w:ascii="Cambria Math" w:eastAsia="宋体" w:hAnsi="Cambria Math"/>
                <w:color w:val="7030A0"/>
                <w:sz w:val="15"/>
              </w:rPr>
              <m:t>1-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m</m:t>
                </m:r>
              </m:sub>
            </m:sSub>
          </m:den>
        </m:f>
        <m:r>
          <w:rPr>
            <w:rFonts w:ascii="Cambria Math" w:eastAsia="宋体" w:hAnsi="Cambria Math"/>
            <w:color w:val="7030A0"/>
            <w:sz w:val="15"/>
          </w:rPr>
          <m:t>)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，</w:t>
      </w:r>
      <w:r w:rsidR="00AF6893">
        <w:rPr>
          <w:rFonts w:ascii="Cambria Math" w:eastAsia="宋体" w:hAnsi="Cambria Math" w:hint="eastAsia"/>
          <w:color w:val="7030A0"/>
          <w:sz w:val="15"/>
        </w:rPr>
        <w:t>下一次样本权重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i</m:t>
            </m:r>
          </m:sub>
        </m:sSub>
        <m:r>
          <w:rPr>
            <w:rFonts w:ascii="Cambria Math" w:eastAsia="宋体" w:hAnsi="Cambria Math"/>
            <w:color w:val="7030A0"/>
            <w:sz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w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>exp⁡</m:t>
        </m:r>
        <m:r>
          <w:rPr>
            <w:rFonts w:ascii="Cambria Math" w:eastAsia="宋体" w:hAnsi="Cambria Math"/>
            <w:color w:val="7030A0"/>
            <w:sz w:val="13"/>
          </w:rPr>
          <m:t>[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c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m</m:t>
            </m:r>
          </m:sub>
        </m:sSub>
        <m:r>
          <w:rPr>
            <w:rFonts w:ascii="Cambria Math" w:eastAsia="宋体" w:hAnsi="Cambria Math"/>
            <w:color w:val="7030A0"/>
            <w:sz w:val="13"/>
          </w:rPr>
          <m:t>1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7030A0"/>
                <w:sz w:val="13"/>
              </w:rPr>
              <m:t>≠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color w:val="7030A0"/>
            <w:sz w:val="13"/>
          </w:rPr>
          <m:t>]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，归一化</w:t>
      </w:r>
      <w:r w:rsidR="00B93AF9">
        <w:rPr>
          <w:rFonts w:ascii="Cambria Math" w:eastAsia="宋体" w:hAnsi="Cambria Math" w:hint="eastAsia"/>
          <w:color w:val="7030A0"/>
          <w:sz w:val="15"/>
        </w:rPr>
        <w:t>，输出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sgn[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color w:val="7030A0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color w:val="7030A0"/>
                <w:sz w:val="15"/>
              </w:rPr>
              <m:t>(x)]</m:t>
            </m:r>
          </m:e>
        </m:nary>
      </m:oMath>
      <w:r w:rsidRPr="003C6B20">
        <w:rPr>
          <w:rFonts w:ascii="Cambria Math" w:eastAsia="宋体" w:hAnsi="Cambria Math"/>
          <w:b/>
          <w:color w:val="7030A0"/>
          <w:sz w:val="15"/>
        </w:rPr>
        <w:t>Gradient Boosting</w:t>
      </w:r>
      <w:r w:rsidR="00B774E5" w:rsidRPr="00B774E5">
        <w:rPr>
          <w:rFonts w:ascii="Cambria Math" w:eastAsia="宋体" w:hAnsi="Cambria Math" w:hint="eastAsia"/>
          <w:color w:val="7030A0"/>
          <w:sz w:val="15"/>
        </w:rPr>
        <w:t>初始化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5"/>
              </w:rPr>
              <m:t>x</m:t>
            </m:r>
          </m:e>
        </m:d>
        <m:r>
          <w:rPr>
            <w:rFonts w:ascii="Cambria Math" w:eastAsia="宋体" w:hAnsi="Cambria Math"/>
            <w:color w:val="7030A0"/>
            <w:sz w:val="15"/>
          </w:rPr>
          <m:t>=argmi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5"/>
              </w:rPr>
              <m:t>n</m:t>
            </m:r>
          </m:e>
          <m:sub>
            <m:r>
              <w:rPr>
                <w:rFonts w:ascii="Cambria Math" w:eastAsia="宋体" w:hAnsi="Cambria Math"/>
                <w:color w:val="7030A0"/>
                <w:sz w:val="15"/>
              </w:rPr>
              <m:t>η</m:t>
            </m:r>
          </m:sub>
        </m:sSub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naryPr>
          <m:sub>
            <m:r>
              <w:rPr>
                <w:rFonts w:ascii="Cambria Math" w:eastAsia="宋体" w:hAnsi="Cambria Math"/>
                <w:color w:val="7030A0"/>
                <w:sz w:val="15"/>
              </w:rPr>
              <m:t>i</m:t>
            </m:r>
          </m:sub>
          <m:sup/>
          <m:e>
            <m:r>
              <w:rPr>
                <w:rFonts w:ascii="Cambria Math" w:eastAsia="宋体" w:hAnsi="Cambria Math"/>
                <w:color w:val="7030A0"/>
                <w:sz w:val="15"/>
              </w:rPr>
              <m:t>l(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7030A0"/>
                <w:sz w:val="15"/>
              </w:rPr>
              <m:t>,η)</m:t>
            </m:r>
          </m:e>
        </m:nary>
      </m:oMath>
      <w:r w:rsidR="002C732F">
        <w:rPr>
          <w:rFonts w:ascii="Cambria Math" w:eastAsia="宋体" w:hAnsi="Cambria Math" w:hint="eastAsia"/>
          <w:color w:val="7030A0"/>
          <w:sz w:val="15"/>
        </w:rPr>
        <w:t>，</w:t>
      </w:r>
      <w:r w:rsidR="00655BCB">
        <w:rPr>
          <w:rFonts w:ascii="Cambria Math" w:eastAsia="宋体" w:hAnsi="Cambria Math" w:hint="eastAsia"/>
          <w:color w:val="7030A0"/>
          <w:sz w:val="15"/>
        </w:rPr>
        <w:t>每次</w:t>
      </w:r>
      <w:r w:rsidR="002C732F">
        <w:rPr>
          <w:rFonts w:ascii="Cambria Math" w:eastAsia="宋体" w:hAnsi="Cambria Math" w:hint="eastAsia"/>
          <w:color w:val="7030A0"/>
          <w:sz w:val="15"/>
        </w:rPr>
        <w:t>算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ik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>=-[</m:t>
        </m:r>
        <m:f>
          <m:f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∂l</m:t>
            </m:r>
            <m:d>
              <m:dPr>
                <m:ctrlPr>
                  <w:rPr>
                    <w:rFonts w:ascii="Cambria Math" w:eastAsia="宋体" w:hAnsi="Cambria Math"/>
                    <w:color w:val="7030A0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7030A0"/>
                        <w:sz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,F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e>
            </m:d>
            <m:ctrlPr>
              <w:rPr>
                <w:rFonts w:ascii="Cambria Math" w:eastAsia="宋体" w:hAnsi="Cambria Math"/>
                <w:color w:val="7030A0"/>
                <w:sz w:val="13"/>
              </w:rPr>
            </m:ctrlPr>
          </m:num>
          <m:den>
            <m:r>
              <w:rPr>
                <w:rFonts w:ascii="Cambria Math" w:eastAsia="宋体" w:hAnsi="Cambria Math"/>
                <w:color w:val="7030A0"/>
                <w:sz w:val="13"/>
              </w:rPr>
              <m:t>∂F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/>
            <w:color w:val="7030A0"/>
            <w:sz w:val="13"/>
          </w:rPr>
          <m:t>]</m:t>
        </m:r>
      </m:oMath>
      <w:r w:rsidR="002C732F">
        <w:rPr>
          <w:rFonts w:ascii="Cambria Math" w:eastAsia="宋体" w:hAnsi="Cambria Math" w:hint="eastAsia"/>
          <w:color w:val="7030A0"/>
          <w:sz w:val="15"/>
        </w:rPr>
        <w:t>，</w:t>
      </w:r>
      <w:r w:rsidRPr="003C6B20">
        <w:rPr>
          <w:rFonts w:ascii="Cambria Math" w:eastAsia="宋体" w:hAnsi="Cambria Math" w:hint="eastAsia"/>
          <w:color w:val="7030A0"/>
          <w:sz w:val="15"/>
        </w:rPr>
        <w:t>用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(</m:t>
        </m:r>
        <m:sSub>
          <m:sSub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,</m:t>
        </m:r>
        <m:sSub>
          <m:sSub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ik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)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训练一个新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学习器</w:t>
      </w:r>
      <w:proofErr w:type="gramEnd"/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k</m:t>
            </m:r>
          </m:sub>
        </m:sSub>
        <m:r>
          <w:rPr>
            <w:rFonts w:ascii="Cambria Math" w:eastAsia="宋体" w:hAnsi="Cambria Math"/>
            <w:color w:val="7030A0"/>
            <w:sz w:val="15"/>
          </w:rPr>
          <m:t>(x)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，计算更新权重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k</m:t>
            </m:r>
          </m:sub>
        </m:sSub>
        <m:r>
          <w:rPr>
            <w:rFonts w:ascii="Cambria Math" w:eastAsia="宋体" w:hAnsi="Cambria Math"/>
            <w:color w:val="7030A0"/>
            <w:sz w:val="13"/>
          </w:rPr>
          <m:t>=argmi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n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η</m:t>
            </m:r>
          </m:sub>
        </m:sSub>
        <m:r>
          <w:rPr>
            <w:rFonts w:ascii="Cambria Math" w:eastAsia="宋体" w:hAnsi="Cambria Math"/>
            <w:color w:val="7030A0"/>
            <w:sz w:val="13"/>
          </w:rPr>
          <m:t>L(y,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F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k-1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3"/>
              </w:rPr>
              <m:t>x</m:t>
            </m:r>
          </m:e>
        </m:d>
        <m:r>
          <w:rPr>
            <w:rFonts w:ascii="Cambria Math" w:eastAsia="宋体" w:hAnsi="Cambria Math"/>
            <w:color w:val="7030A0"/>
            <w:sz w:val="13"/>
          </w:rPr>
          <m:t>+η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f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3"/>
              </w:rPr>
              <m:t>x</m:t>
            </m:r>
          </m:e>
        </m:d>
        <m:r>
          <w:rPr>
            <w:rFonts w:ascii="Cambria Math" w:eastAsia="宋体" w:hAnsi="Cambria Math"/>
            <w:color w:val="7030A0"/>
            <w:sz w:val="13"/>
          </w:rPr>
          <m:t>)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，更新模型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3"/>
              </w:rPr>
              <m:t>x</m:t>
            </m:r>
          </m:e>
        </m:d>
        <m:r>
          <w:rPr>
            <w:rFonts w:ascii="Cambria Math" w:eastAsia="宋体" w:hAnsi="Cambria Math"/>
            <w:color w:val="7030A0"/>
            <w:sz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F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k-1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3"/>
              </w:rPr>
              <m:t>x</m:t>
            </m:r>
          </m:e>
        </m:d>
        <m:r>
          <w:rPr>
            <w:rFonts w:ascii="Cambria Math" w:eastAsia="宋体" w:hAnsi="Cambria Math"/>
            <w:color w:val="7030A0"/>
            <w:sz w:val="13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η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3"/>
              </w:rPr>
              <m:t>f</m:t>
            </m:r>
          </m:e>
          <m:sub>
            <m:r>
              <w:rPr>
                <w:rFonts w:ascii="Cambria Math" w:eastAsia="宋体" w:hAnsi="Cambria Math"/>
                <w:color w:val="7030A0"/>
                <w:sz w:val="13"/>
              </w:rPr>
              <m:t>k</m:t>
            </m:r>
          </m:sub>
        </m:sSub>
        <m:r>
          <w:rPr>
            <w:rFonts w:ascii="Cambria Math" w:eastAsia="宋体" w:hAnsi="Cambria Math"/>
            <w:color w:val="7030A0"/>
            <w:sz w:val="13"/>
          </w:rPr>
          <m:t>(x)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。</w:t>
      </w:r>
    </w:p>
    <w:p w:rsidR="002B014E" w:rsidRPr="003C6B20" w:rsidRDefault="002B014E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proofErr w:type="spellStart"/>
      <w:r w:rsidRPr="003C6B20">
        <w:rPr>
          <w:rFonts w:ascii="Cambria Math" w:eastAsia="宋体" w:hAnsi="Cambria Math"/>
          <w:b/>
          <w:color w:val="7030A0"/>
          <w:sz w:val="15"/>
        </w:rPr>
        <w:t>XGBoost</w:t>
      </w:r>
      <w:proofErr w:type="spellEnd"/>
      <w:r w:rsidR="00784B5E" w:rsidRPr="003C6B20">
        <w:rPr>
          <w:rFonts w:ascii="Cambria Math" w:eastAsia="宋体" w:hAnsi="Cambria Math" w:hint="eastAsia"/>
          <w:b/>
          <w:color w:val="7030A0"/>
          <w:sz w:val="15"/>
        </w:rPr>
        <w:t xml:space="preserve"> </w:t>
      </w:r>
      <w:r w:rsidR="00AC0508" w:rsidRPr="003C6B20">
        <w:rPr>
          <w:rFonts w:ascii="Cambria Math" w:eastAsia="宋体" w:hAnsi="Cambria Math" w:hint="eastAsia"/>
          <w:color w:val="7030A0"/>
          <w:sz w:val="15"/>
        </w:rPr>
        <w:t>加</w:t>
      </w:r>
      <w:r w:rsidRPr="003C6B20">
        <w:rPr>
          <w:rFonts w:ascii="Cambria Math" w:eastAsia="宋体" w:hAnsi="Cambria Math" w:hint="eastAsia"/>
          <w:color w:val="7030A0"/>
          <w:sz w:val="15"/>
        </w:rPr>
        <w:t>正则化项，</w:t>
      </w:r>
      <w:r w:rsidRPr="003C6B20">
        <w:rPr>
          <w:rFonts w:ascii="Cambria Math" w:eastAsia="宋体" w:hAnsi="Cambria Math" w:hint="eastAsia"/>
          <w:color w:val="7030A0"/>
          <w:sz w:val="15"/>
        </w:rPr>
        <w:t>L</w:t>
      </w:r>
      <w:r w:rsidRPr="003C6B20">
        <w:rPr>
          <w:rFonts w:ascii="Cambria Math" w:eastAsia="宋体" w:hAnsi="Cambria Math" w:hint="eastAsia"/>
          <w:color w:val="7030A0"/>
          <w:sz w:val="15"/>
        </w:rPr>
        <w:t>在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k-1</m:t>
            </m:r>
          </m:sub>
        </m:sSub>
        <m:r>
          <w:rPr>
            <w:rFonts w:ascii="Cambria Math" w:eastAsia="宋体" w:hAnsi="Cambria Math"/>
            <w:color w:val="7030A0"/>
            <w:sz w:val="13"/>
          </w:rPr>
          <m:t>(x)</m:t>
        </m:r>
      </m:oMath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处泰勒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展开，变成一个关于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k</m:t>
            </m:r>
          </m:sub>
        </m:sSub>
        <m:r>
          <w:rPr>
            <w:rFonts w:ascii="Cambria Math" w:eastAsia="宋体" w:hAnsi="Cambria Math"/>
            <w:color w:val="7030A0"/>
            <w:sz w:val="15"/>
          </w:rPr>
          <m:t>(x)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的二次函数</w:t>
      </w:r>
    </w:p>
    <w:p w:rsidR="00EE6D7B" w:rsidRPr="003C6B20" w:rsidRDefault="00AB515E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>
        <w:rPr>
          <w:rFonts w:ascii="Cambria Math" w:eastAsia="宋体" w:hAnsi="Cambria Math" w:hint="eastAsia"/>
          <w:b/>
          <w:color w:val="7030A0"/>
          <w:sz w:val="15"/>
        </w:rPr>
        <w:t>非线性</w:t>
      </w:r>
      <w:r w:rsidR="00EE6D7B" w:rsidRPr="003C6B20">
        <w:rPr>
          <w:rFonts w:ascii="Cambria Math" w:eastAsia="宋体" w:hAnsi="Cambria Math" w:hint="eastAsia"/>
          <w:b/>
          <w:color w:val="7030A0"/>
          <w:sz w:val="15"/>
        </w:rPr>
        <w:t>回归</w:t>
      </w:r>
      <w:r w:rsidR="00EE6D7B" w:rsidRPr="003C6B20">
        <w:rPr>
          <w:rFonts w:ascii="Cambria Math" w:eastAsia="宋体" w:hAnsi="Cambria Math" w:hint="eastAsia"/>
          <w:color w:val="7030A0"/>
          <w:sz w:val="15"/>
        </w:rPr>
        <w:t>：引入</w:t>
      </w:r>
      <w:r w:rsidR="00EE6D7B" w:rsidRPr="003C6B20">
        <w:rPr>
          <w:rFonts w:ascii="Cambria Math" w:eastAsia="宋体" w:hAnsi="Cambria Math" w:hint="eastAsia"/>
          <w:color w:val="7030A0"/>
          <w:sz w:val="15"/>
        </w:rPr>
        <w:t xml:space="preserve"> </w:t>
      </w:r>
      <w:r w:rsidR="00EE6D7B" w:rsidRPr="003C6B20">
        <w:rPr>
          <w:rFonts w:ascii="Cambria Math" w:eastAsia="宋体" w:hAnsi="Cambria Math"/>
          <w:color w:val="7030A0"/>
          <w:sz w:val="15"/>
        </w:rPr>
        <w:t>dummy variable</w:t>
      </w:r>
      <w:r>
        <w:rPr>
          <w:rFonts w:ascii="Cambria Math" w:eastAsia="宋体" w:hAnsi="Cambria Math" w:hint="eastAsia"/>
          <w:color w:val="7030A0"/>
          <w:sz w:val="15"/>
        </w:rPr>
        <w:t>、交叉项</w:t>
      </w:r>
    </w:p>
    <w:p w:rsidR="00EE6D7B" w:rsidRDefault="00EE6D7B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b/>
          <w:color w:val="7030A0"/>
          <w:sz w:val="15"/>
        </w:rPr>
        <w:t>最近邻回归</w:t>
      </w:r>
      <w:r w:rsidRPr="003C6B20">
        <w:rPr>
          <w:rFonts w:ascii="Cambria Math" w:eastAsia="宋体" w:hAnsi="Cambria Math" w:hint="eastAsia"/>
          <w:color w:val="7030A0"/>
          <w:sz w:val="15"/>
        </w:rPr>
        <w:t xml:space="preserve"> </w:t>
      </w:r>
      <w:r w:rsidRPr="003C6B20">
        <w:rPr>
          <w:rFonts w:ascii="Cambria Math" w:eastAsia="宋体" w:hAnsi="Cambria Math"/>
          <w:color w:val="7030A0"/>
          <w:sz w:val="15"/>
        </w:rPr>
        <w:t>k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个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近邻取值加权求和，权重：</w:t>
      </w:r>
      <w:r w:rsidRPr="003C6B20">
        <w:rPr>
          <w:rFonts w:ascii="Cambria Math" w:eastAsia="宋体" w:hAnsi="Cambria Math" w:hint="eastAsia"/>
          <w:color w:val="7030A0"/>
          <w:sz w:val="15"/>
        </w:rPr>
        <w:t>1</w:t>
      </w:r>
      <w:r w:rsidRPr="003C6B20">
        <w:rPr>
          <w:rFonts w:ascii="Cambria Math" w:eastAsia="宋体" w:hAnsi="Cambria Math"/>
          <w:color w:val="7030A0"/>
          <w:sz w:val="15"/>
        </w:rPr>
        <w:t>/k</w:t>
      </w:r>
      <w:r w:rsidRPr="003C6B20">
        <w:rPr>
          <w:rFonts w:ascii="Cambria Math" w:eastAsia="宋体" w:hAnsi="Cambria Math" w:hint="eastAsia"/>
          <w:color w:val="7030A0"/>
          <w:sz w:val="15"/>
        </w:rPr>
        <w:t>，</w:t>
      </w:r>
      <w:r w:rsidRPr="003C6B20">
        <w:rPr>
          <w:rFonts w:ascii="Cambria Math" w:eastAsia="宋体" w:hAnsi="Cambria Math" w:hint="eastAsia"/>
          <w:color w:val="7030A0"/>
          <w:sz w:val="15"/>
        </w:rPr>
        <w:t>1</w:t>
      </w:r>
      <w:r w:rsidRPr="003C6B20">
        <w:rPr>
          <w:rFonts w:ascii="Cambria Math" w:eastAsia="宋体" w:hAnsi="Cambria Math"/>
          <w:color w:val="7030A0"/>
          <w:sz w:val="15"/>
        </w:rPr>
        <w:t>/d</w:t>
      </w:r>
      <w:r w:rsidRPr="003C6B20">
        <w:rPr>
          <w:rFonts w:ascii="Cambria Math" w:eastAsia="宋体" w:hAnsi="Cambria Math" w:hint="eastAsia"/>
          <w:color w:val="7030A0"/>
          <w:sz w:val="15"/>
        </w:rPr>
        <w:t>，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exp⁡[-</m:t>
        </m:r>
        <m:f>
          <m:f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-x</m:t>
                    </m: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e>
                </m:d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e>
              <m:sup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color w:val="7030A0"/>
                <w:sz w:val="15"/>
              </w:rPr>
            </m:ctrlPr>
          </m:num>
          <m:den>
            <m:r>
              <w:rPr>
                <w:rFonts w:ascii="Cambria Math" w:eastAsia="宋体" w:hAnsi="Cambria Math"/>
                <w:color w:val="7030A0"/>
                <w:sz w:val="15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τ</m:t>
                </m:r>
              </m:e>
              <m:sup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color w:val="7030A0"/>
            <w:sz w:val="15"/>
          </w:rPr>
          <m:t>]</m:t>
        </m:r>
      </m:oMath>
    </w:p>
    <w:p w:rsidR="00C45D9A" w:rsidRPr="003C6B20" w:rsidRDefault="00C45D9A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C45D9A">
        <w:rPr>
          <w:rFonts w:ascii="Cambria Math" w:eastAsia="宋体" w:hAnsi="Cambria Math" w:hint="eastAsia"/>
          <w:b/>
          <w:color w:val="7030A0"/>
          <w:sz w:val="15"/>
        </w:rPr>
        <w:t>投票</w:t>
      </w:r>
      <w:r>
        <w:rPr>
          <w:rFonts w:ascii="Cambria Math" w:eastAsia="宋体" w:hAnsi="Cambria Math" w:hint="eastAsia"/>
          <w:color w:val="7030A0"/>
          <w:sz w:val="15"/>
        </w:rPr>
        <w:t>：简单多数；加权投票（与准确率或方差有关）；排序输出（</w:t>
      </w:r>
      <w:proofErr w:type="spellStart"/>
      <w:r>
        <w:rPr>
          <w:rFonts w:ascii="Cambria Math" w:eastAsia="宋体" w:hAnsi="Cambria Math" w:hint="eastAsia"/>
          <w:color w:val="7030A0"/>
          <w:sz w:val="15"/>
        </w:rPr>
        <w:t>B</w:t>
      </w:r>
      <w:r>
        <w:rPr>
          <w:rFonts w:ascii="Cambria Math" w:eastAsia="宋体" w:hAnsi="Cambria Math"/>
          <w:color w:val="7030A0"/>
          <w:sz w:val="15"/>
        </w:rPr>
        <w:t>orda</w:t>
      </w:r>
      <w:proofErr w:type="spellEnd"/>
      <w:r>
        <w:rPr>
          <w:rFonts w:ascii="Cambria Math" w:eastAsia="宋体" w:hAnsi="Cambria Math" w:hint="eastAsia"/>
          <w:color w:val="7030A0"/>
          <w:sz w:val="15"/>
        </w:rPr>
        <w:t>）；概率输出</w:t>
      </w:r>
    </w:p>
    <w:p w:rsidR="002E061C" w:rsidRPr="003C6B20" w:rsidRDefault="002E061C" w:rsidP="00970E6B">
      <w:pPr>
        <w:spacing w:line="240" w:lineRule="atLeast"/>
        <w:rPr>
          <w:rFonts w:ascii="Cambria Math" w:eastAsia="宋体" w:hAnsi="Cambria Math"/>
          <w:color w:val="2F5496" w:themeColor="accent1" w:themeShade="BF"/>
          <w:sz w:val="15"/>
        </w:rPr>
      </w:pP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7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贝叶斯决策理论</w:t>
      </w:r>
      <w:r w:rsidR="005F7609"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，后验概率</w:t>
      </w:r>
      <m:oMath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5"/>
          </w:rPr>
          <m:t>P(</m:t>
        </m:r>
        <m:sSub>
          <m:sSubPr>
            <m:ctrlPr>
              <w:rPr>
                <w:rFonts w:ascii="Cambria Math" w:eastAsia="宋体" w:hAnsi="Cambria Math"/>
                <w:color w:val="2F5496" w:themeColor="accent1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1</m:t>
            </m:r>
          </m:sub>
        </m:sSub>
        <m:r>
          <w:rPr>
            <w:rFonts w:ascii="Cambria Math" w:eastAsia="宋体" w:hAnsi="Cambria Math"/>
            <w:color w:val="2F5496" w:themeColor="accent1" w:themeShade="BF"/>
            <w:sz w:val="15"/>
          </w:rPr>
          <m:t>|</m:t>
        </m:r>
        <m:r>
          <m:rPr>
            <m:sty m:val="bi"/>
          </m:rPr>
          <w:rPr>
            <w:rFonts w:ascii="Cambria Math" w:eastAsia="宋体" w:hAnsi="Cambria Math"/>
            <w:color w:val="2F5496" w:themeColor="accent1" w:themeShade="BF"/>
            <w:sz w:val="15"/>
          </w:rPr>
          <m:t>x</m:t>
        </m:r>
        <m:r>
          <w:rPr>
            <w:rFonts w:ascii="Cambria Math" w:eastAsia="宋体" w:hAnsi="Cambria Math"/>
            <w:color w:val="2F5496" w:themeColor="accent1" w:themeShade="BF"/>
            <w:sz w:val="15"/>
          </w:rPr>
          <m:t>)</m:t>
        </m:r>
      </m:oMath>
      <w:r w:rsidR="00963AEF">
        <w:rPr>
          <w:rFonts w:ascii="Cambria Math" w:eastAsia="宋体" w:hAnsi="Cambria Math" w:hint="eastAsia"/>
          <w:color w:val="2F5496" w:themeColor="accent1" w:themeShade="BF"/>
          <w:sz w:val="15"/>
        </w:rPr>
        <w:t>，似然比</w:t>
      </w:r>
      <m:oMath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5"/>
          </w:rPr>
          <m:t>p(</m:t>
        </m:r>
        <m:sSub>
          <m:sSubPr>
            <m:ctrlPr>
              <w:rPr>
                <w:rFonts w:ascii="Cambria Math" w:eastAsia="宋体" w:hAnsi="Cambria Math"/>
                <w:color w:val="2F5496" w:themeColor="accent1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1</m:t>
            </m:r>
          </m:sub>
        </m:sSub>
        <m:r>
          <w:rPr>
            <w:rFonts w:ascii="Cambria Math" w:eastAsia="宋体" w:hAnsi="Cambria Math"/>
            <w:color w:val="2F5496" w:themeColor="accent1" w:themeShade="BF"/>
            <w:sz w:val="15"/>
          </w:rPr>
          <m:t>)/p(</m:t>
        </m:r>
        <m:sSub>
          <m:sSubPr>
            <m:ctrlPr>
              <w:rPr>
                <w:rFonts w:ascii="Cambria Math" w:eastAsia="宋体" w:hAnsi="Cambria Math"/>
                <w:i/>
                <w:color w:val="2F5496" w:themeColor="accent1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2F5496" w:themeColor="accent1" w:themeShade="BF"/>
                <w:sz w:val="15"/>
              </w:rPr>
              <m:t>w</m:t>
            </m:r>
          </m:e>
          <m:sub>
            <m:r>
              <w:rPr>
                <w:rFonts w:ascii="Cambria Math" w:eastAsia="宋体" w:hAnsi="Cambria Math"/>
                <w:color w:val="2F5496" w:themeColor="accent1" w:themeShade="BF"/>
                <w:sz w:val="15"/>
              </w:rPr>
              <m:t>2</m:t>
            </m:r>
          </m:sub>
        </m:sSub>
        <m:r>
          <w:rPr>
            <w:rFonts w:ascii="Cambria Math" w:eastAsia="宋体" w:hAnsi="Cambria Math"/>
            <w:color w:val="2F5496" w:themeColor="accent1" w:themeShade="BF"/>
            <w:sz w:val="15"/>
          </w:rPr>
          <m:t>)</m:t>
        </m:r>
      </m:oMath>
    </w:p>
    <w:p w:rsidR="0050044F" w:rsidRDefault="002E061C" w:rsidP="00970E6B">
      <w:pPr>
        <w:spacing w:line="240" w:lineRule="atLeast"/>
        <w:rPr>
          <w:rFonts w:ascii="Cambria Math" w:eastAsia="宋体" w:hAnsi="Cambria Math"/>
          <w:color w:val="2F5496" w:themeColor="accent1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2F5496" w:themeColor="accent1" w:themeShade="BF"/>
          <w:sz w:val="15"/>
        </w:rPr>
        <w:t>最小错误率贝叶斯决策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条件：类别数一定；</w:t>
      </w:r>
      <m:oMath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5"/>
          </w:rPr>
          <m:t>P(</m:t>
        </m:r>
        <m:sSub>
          <m:sSubPr>
            <m:ctrlPr>
              <w:rPr>
                <w:rFonts w:ascii="Cambria Math" w:eastAsia="宋体" w:hAnsi="Cambria Math"/>
                <w:color w:val="2F5496" w:themeColor="accent1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2F5496" w:themeColor="accent1" w:themeShade="BF"/>
            <w:sz w:val="15"/>
          </w:rPr>
          <m:t>)</m:t>
        </m:r>
      </m:oMath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和</w:t>
      </w:r>
      <m:oMath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5"/>
          </w:rPr>
          <m:t>P(</m:t>
        </m:r>
        <m:r>
          <m:rPr>
            <m:sty m:val="b"/>
          </m:rPr>
          <w:rPr>
            <w:rFonts w:ascii="Cambria Math" w:eastAsia="宋体" w:hAnsi="Cambria Math"/>
            <w:color w:val="2F5496" w:themeColor="accent1" w:themeShade="BF"/>
            <w:sz w:val="15"/>
          </w:rPr>
          <m:t>x</m:t>
        </m:r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5"/>
          </w:rPr>
          <m:t>|</m:t>
        </m:r>
        <m:sSub>
          <m:sSubPr>
            <m:ctrlPr>
              <w:rPr>
                <w:rFonts w:ascii="Cambria Math" w:eastAsia="宋体" w:hAnsi="Cambria Math"/>
                <w:color w:val="2F5496" w:themeColor="accent1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2F5496" w:themeColor="accent1" w:themeShade="BF"/>
            <w:sz w:val="15"/>
          </w:rPr>
          <m:t>)</m:t>
        </m:r>
      </m:oMath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已知</w:t>
      </w:r>
    </w:p>
    <w:p w:rsidR="002E061C" w:rsidRPr="004C4371" w:rsidRDefault="002E061C" w:rsidP="00970E6B">
      <w:pPr>
        <w:spacing w:line="240" w:lineRule="atLeast"/>
        <w:rPr>
          <w:rFonts w:ascii="Cambria Math" w:eastAsia="宋体" w:hAnsi="Cambria Math"/>
          <w:color w:val="2F5496" w:themeColor="accent1" w:themeShade="BF"/>
          <w:sz w:val="15"/>
        </w:rPr>
      </w:pP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决策方法：</w:t>
      </w:r>
      <m:oMath>
        <m:func>
          <m:func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max</m:t>
            </m:r>
          </m:fName>
          <m:e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P(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|x)</m:t>
            </m:r>
          </m:e>
        </m:func>
      </m:oMath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，或用贝叶斯公式，</w:t>
      </w:r>
      <m:oMath>
        <m:func>
          <m:func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max</m:t>
            </m:r>
          </m:fName>
          <m:e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2F5496" w:themeColor="accent1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2F5496" w:themeColor="accent1" w:themeShade="BF"/>
                        <w:sz w:val="13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2F5496" w:themeColor="accent1" w:themeShade="BF"/>
                        <w:sz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P(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)</m:t>
            </m:r>
          </m:e>
        </m:func>
      </m:oMath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。错误率计算：</w:t>
      </w:r>
      <m:oMath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3"/>
          </w:rPr>
          <m:t>P</m:t>
        </m:r>
        <m:d>
          <m:d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e</m:t>
            </m:r>
          </m:e>
        </m:d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3"/>
          </w:rPr>
          <m:t>=1-P</m:t>
        </m:r>
        <m:d>
          <m:d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c</m:t>
            </m:r>
          </m:e>
        </m:d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3"/>
          </w:rPr>
          <m:t>=1-∑P</m:t>
        </m:r>
        <m:d>
          <m:d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e>
        </m:d>
        <m:nary>
          <m:naryPr>
            <m:supHide m:val="1"/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2F5496" w:themeColor="accent1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2F5496" w:themeColor="accent1" w:themeShade="BF"/>
                        <w:sz w:val="13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2F5496" w:themeColor="accent1" w:themeShade="BF"/>
                        <w:sz w:val="13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dx</m:t>
            </m:r>
          </m:e>
        </m:nary>
      </m:oMath>
      <w:r w:rsidR="004C4371">
        <w:rPr>
          <w:rFonts w:ascii="Cambria Math" w:eastAsia="宋体" w:hAnsi="Cambria Math" w:hint="eastAsia"/>
          <w:color w:val="2F5496" w:themeColor="accent1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b/>
          <w:color w:val="2F5496" w:themeColor="accent1" w:themeShade="BF"/>
          <w:sz w:val="15"/>
        </w:rPr>
        <w:t>最小风险贝叶斯决策</w:t>
      </w:r>
      <w:r w:rsidR="000103FD" w:rsidRPr="003C6B20">
        <w:rPr>
          <w:rFonts w:ascii="Cambria Math" w:eastAsia="宋体" w:hAnsi="Cambria Math" w:hint="eastAsia"/>
          <w:b/>
          <w:color w:val="2F5496" w:themeColor="accent1" w:themeShade="BF"/>
          <w:sz w:val="15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3"/>
          </w:rPr>
          <m:t>R</m:t>
        </m:r>
        <m:d>
          <m:d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e>
          <m:e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x</m:t>
            </m: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e>
        </m:d>
        <m:r>
          <w:rPr>
            <w:rFonts w:ascii="Cambria Math" w:eastAsia="宋体" w:hAnsi="Cambria Math"/>
            <w:color w:val="2F5496" w:themeColor="accent1" w:themeShade="BF"/>
            <w:sz w:val="13"/>
          </w:rPr>
          <m:t>=∑λ</m:t>
        </m:r>
        <m:d>
          <m:dP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color w:val="2F5496" w:themeColor="accent1" w:themeShade="BF"/>
            <w:sz w:val="13"/>
          </w:rPr>
          <m:t>P</m:t>
        </m:r>
        <m:d>
          <m:dP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j</m:t>
                </m:r>
              </m:sub>
            </m:sSub>
          </m:e>
          <m:e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x</m:t>
            </m:r>
          </m:e>
        </m:d>
      </m:oMath>
    </w:p>
    <w:p w:rsidR="00CD6C24" w:rsidRPr="00171239" w:rsidRDefault="00CD6C24" w:rsidP="00970E6B">
      <w:pPr>
        <w:spacing w:line="240" w:lineRule="atLeast"/>
        <w:rPr>
          <w:rFonts w:ascii="Cambria Math" w:eastAsia="宋体" w:hAnsi="Cambria Math"/>
          <w:b/>
          <w:color w:val="2F5496" w:themeColor="accent1" w:themeShade="BF"/>
          <w:sz w:val="13"/>
        </w:rPr>
      </w:pPr>
      <w:r w:rsidRPr="006B1A58">
        <w:rPr>
          <w:rFonts w:ascii="Cambria Math" w:eastAsia="宋体" w:hAnsi="Cambria Math" w:hint="eastAsia"/>
          <w:b/>
          <w:color w:val="2F5496" w:themeColor="accent1" w:themeShade="BF"/>
          <w:sz w:val="15"/>
        </w:rPr>
        <w:t>正态分布下的贝叶斯决策：</w:t>
      </w:r>
      <m:oMath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3"/>
          </w:rPr>
          <m:t>p</m:t>
        </m:r>
        <m:d>
          <m:d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3"/>
          </w:rPr>
          <m:t>=-</m:t>
        </m:r>
        <m:f>
          <m:f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2π</m:t>
                </m:r>
              </m:e>
            </m:d>
          </m:e>
        </m:func>
        <m:r>
          <w:rPr>
            <w:rFonts w:ascii="Cambria Math" w:eastAsia="宋体" w:hAnsi="Cambria Math"/>
            <w:color w:val="2F5496" w:themeColor="accent1" w:themeShade="BF"/>
            <w:sz w:val="13"/>
          </w:rPr>
          <m:t>-</m:t>
        </m:r>
        <m:f>
          <m:fP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fPr>
          <m:num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1</m:t>
            </m:r>
          </m:num>
          <m:den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2</m:t>
            </m:r>
          </m:den>
        </m:f>
        <m:func>
          <m:funcP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2F5496" w:themeColor="accent1" w:themeShade="BF"/>
                        <w:sz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2F5496" w:themeColor="accent1" w:themeShade="BF"/>
                        <w:sz w:val="13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2F5496" w:themeColor="accent1" w:themeShade="BF"/>
                        <w:sz w:val="13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color w:val="2F5496" w:themeColor="accent1" w:themeShade="BF"/>
            <w:sz w:val="13"/>
          </w:rPr>
          <m:t>-</m:t>
        </m:r>
        <m:f>
          <m:fP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fPr>
          <m:num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1</m:t>
            </m:r>
          </m:num>
          <m:den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2F5496" w:themeColor="accent1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2F5496" w:themeColor="accent1" w:themeShade="BF"/>
                        <w:sz w:val="13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2F5496" w:themeColor="accent1" w:themeShade="BF"/>
                        <w:sz w:val="13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T</m:t>
            </m:r>
          </m:sup>
        </m:sSup>
        <m:sSubSup>
          <m:sSubSupP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3"/>
              </w:rPr>
              <m:t>Σ</m:t>
            </m:r>
            <m:ctrlPr>
              <w:rPr>
                <w:rFonts w:ascii="Cambria Math" w:eastAsia="宋体" w:hAnsi="Cambria Math"/>
                <w:color w:val="2F5496" w:themeColor="accent1" w:themeShade="BF"/>
                <w:sz w:val="13"/>
              </w:rPr>
            </m:ctrlPr>
          </m:e>
          <m:sub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i</m:t>
            </m:r>
          </m:sub>
          <m:sup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-1</m:t>
            </m:r>
          </m:sup>
        </m:sSubSup>
        <m:d>
          <m:dP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2F5496" w:themeColor="accent1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color w:val="2F5496" w:themeColor="accent1" w:themeShade="BF"/>
                    <w:sz w:val="13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color w:val="2F5496" w:themeColor="accent1" w:themeShade="BF"/>
            <w:sz w:val="13"/>
          </w:rPr>
          <m:t>+lnP(</m:t>
        </m:r>
        <m:sSub>
          <m:sSubPr>
            <m:ctrlPr>
              <w:rPr>
                <w:rFonts w:ascii="Cambria Math" w:eastAsia="宋体" w:hAnsi="Cambria Math"/>
                <w:i/>
                <w:color w:val="2F5496" w:themeColor="accent1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w</m:t>
            </m:r>
          </m:e>
          <m:sub>
            <m:r>
              <w:rPr>
                <w:rFonts w:ascii="Cambria Math" w:eastAsia="宋体" w:hAnsi="Cambria Math"/>
                <w:color w:val="2F5496" w:themeColor="accent1" w:themeShade="BF"/>
                <w:sz w:val="13"/>
              </w:rPr>
              <m:t>i</m:t>
            </m:r>
          </m:sub>
        </m:sSub>
        <m:r>
          <w:rPr>
            <w:rFonts w:ascii="Cambria Math" w:eastAsia="宋体" w:hAnsi="Cambria Math"/>
            <w:color w:val="2F5496" w:themeColor="accent1" w:themeShade="BF"/>
            <w:sz w:val="13"/>
          </w:rPr>
          <m:t>)</m:t>
        </m:r>
      </m:oMath>
      <w:r w:rsidR="00171239" w:rsidRPr="00171239">
        <w:rPr>
          <w:rFonts w:ascii="Cambria Math" w:eastAsia="宋体" w:hAnsi="Cambria Math" w:hint="eastAsia"/>
          <w:b/>
          <w:color w:val="2F5496" w:themeColor="accent1" w:themeShade="BF"/>
          <w:sz w:val="13"/>
        </w:rPr>
        <w:t xml:space="preserve"> </w:t>
      </w:r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8</w:t>
      </w:r>
      <w:r w:rsidRPr="003C6B20">
        <w:rPr>
          <w:rFonts w:ascii="Cambria Math" w:eastAsia="宋体" w:hAnsi="Cambria Math"/>
          <w:color w:val="C45911" w:themeColor="accent2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概率密度函数的估计</w:t>
      </w:r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概念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参数估计：已知概率密度函数的形式，估计参数</w:t>
      </w:r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最大似然估计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似然函数：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L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p(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|θ)</m:t>
            </m:r>
          </m:e>
        </m:nary>
      </m:oMath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贝叶斯估计</w:t>
      </w:r>
      <w:r w:rsidR="0007004D"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期望风险：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R=</m:t>
        </m:r>
        <m:nary>
          <m:naryPr>
            <m:supHide m:val="1"/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E</m:t>
            </m:r>
          </m:sub>
          <m:sup/>
          <m:e>
            <m:nary>
              <m:naryPr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Θ</m:t>
                </m:r>
              </m:sub>
              <m:sup/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λ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5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5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5"/>
                          </w:rPr>
                          <m:t xml:space="preserve">θ </m:t>
                        </m:r>
                      </m:e>
                    </m:acc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>,θ</m:t>
                    </m:r>
                  </m:e>
                </m:d>
              </m:e>
            </m:nary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θ</m:t>
                </m:r>
              </m:e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x</m:t>
                </m:r>
              </m:e>
            </m:d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x</m:t>
                </m:r>
              </m:e>
            </m:d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dθdx</m:t>
            </m:r>
          </m:e>
        </m:nary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，最小化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R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即最小化</w:t>
      </w:r>
      <m:oMath>
        <m:nary>
          <m:naryPr>
            <m:supHide m:val="1"/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Θ</m:t>
            </m:r>
          </m:sub>
          <m:sup/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λ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 xml:space="preserve">θ </m:t>
                    </m:r>
                  </m:e>
                </m:acc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,θ</m:t>
                </m:r>
              </m:e>
            </m:d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θ</m:t>
                </m:r>
              </m:e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x</m:t>
                </m:r>
              </m:e>
            </m:d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dθ</m:t>
            </m:r>
          </m:e>
        </m:nary>
      </m:oMath>
      <w:r w:rsidR="0080166E"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，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如果损失函数为平方损失时，</w:t>
      </w:r>
      <m:oMath>
        <m:acc>
          <m:acc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acc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 xml:space="preserve">θ </m:t>
            </m:r>
          </m:e>
        </m:acc>
        <m:r>
          <w:rPr>
            <w:rFonts w:ascii="Cambria Math" w:eastAsia="宋体" w:hAnsi="Cambria Math"/>
            <w:color w:val="C45911" w:themeColor="accent2" w:themeShade="BF"/>
            <w:sz w:val="15"/>
          </w:rPr>
          <m:t>=∫θp</m:t>
        </m:r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θ</m:t>
            </m:r>
          </m:e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x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5"/>
          </w:rPr>
          <m:t>dθ</m:t>
        </m:r>
      </m:oMath>
    </w:p>
    <w:p w:rsidR="00A031BF" w:rsidRDefault="00A031BF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计算步骤：确定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θ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的先验分布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p(θ)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；求样本的联合分布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D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p(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|θ)</m:t>
            </m:r>
          </m:e>
        </m:nary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；求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θ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的后验概率分布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p(θ|D)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；求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θ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的贝叶斯估计量</w:t>
      </w:r>
      <m:oMath>
        <m:acc>
          <m:acc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acc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 xml:space="preserve">θ </m:t>
            </m:r>
          </m:e>
        </m:acc>
        <m:r>
          <w:rPr>
            <w:rFonts w:ascii="Cambria Math" w:eastAsia="宋体" w:hAnsi="Cambria Math"/>
            <w:color w:val="C45911" w:themeColor="accent2" w:themeShade="BF"/>
            <w:sz w:val="15"/>
          </w:rPr>
          <m:t>=∫θp</m:t>
        </m:r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θ</m:t>
            </m:r>
          </m:e>
          <m:e>
            <m:r>
              <w:rPr>
                <w:rFonts w:ascii="Cambria Math" w:eastAsia="宋体" w:hAnsi="Cambria Math" w:hint="eastAsia"/>
                <w:color w:val="C45911" w:themeColor="accent2" w:themeShade="BF"/>
                <w:sz w:val="15"/>
              </w:rPr>
              <m:t>D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5"/>
          </w:rPr>
          <m:t>dθ</m:t>
        </m:r>
      </m:oMath>
    </w:p>
    <w:p w:rsidR="00D228DE" w:rsidRPr="003C6B20" w:rsidRDefault="00D228DE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>
        <w:rPr>
          <w:rFonts w:ascii="Cambria Math" w:eastAsia="宋体" w:hAnsi="Cambria Math" w:hint="eastAsia"/>
          <w:color w:val="C45911" w:themeColor="accent2" w:themeShade="BF"/>
          <w:sz w:val="15"/>
        </w:rPr>
        <w:t>正态贝叶斯：</w:t>
      </w:r>
      <m:oMath>
        <m:sSubSup>
          <m:sSubSup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σ</m:t>
            </m: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ub>
          <m:sup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2</m:t>
            </m:r>
          </m:sup>
        </m:sSubSup>
        <m: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  <m:sSubSup>
              <m:sSub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color w:val="C45911" w:themeColor="accent2" w:themeShade="BF"/>
            <w:sz w:val="15"/>
          </w:rPr>
          <m:t>,</m:t>
        </m:r>
        <m:acc>
          <m:acc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acc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μ</m:t>
            </m:r>
          </m:e>
        </m:acc>
        <m: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fPr>
          <m:num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  <m:sSubSup>
              <m:sSub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  <m:sSubSup>
              <m:sSub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5"/>
          </w:rPr>
          <m:t>+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  <m:sSubSup>
              <m:sSub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μ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0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5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fPr>
          <m:num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1</m:t>
            </m:r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</m:den>
        </m:f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naryPr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</m:e>
        </m:nary>
      </m:oMath>
      <w:r w:rsidR="005B4C8A">
        <w:rPr>
          <w:rFonts w:ascii="Cambria Math" w:eastAsia="宋体" w:hAnsi="Cambria Math" w:hint="eastAsia"/>
          <w:color w:val="C45911" w:themeColor="accent2" w:themeShade="BF"/>
          <w:sz w:val="15"/>
        </w:rPr>
        <w:t>，先验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0</m:t>
            </m:r>
          </m:sub>
        </m:sSub>
      </m:oMath>
      <w:r w:rsidR="00B6430D">
        <w:rPr>
          <w:rFonts w:ascii="Cambria Math" w:eastAsia="宋体" w:hAnsi="Cambria Math" w:hint="eastAsia"/>
          <w:color w:val="C45911" w:themeColor="accent2" w:themeShade="BF"/>
          <w:sz w:val="15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color w:val="C45911" w:themeColor="accent2" w:themeShade="BF"/>
            <w:sz w:val="15"/>
          </w:rPr>
          <m:t>样本</m:t>
        </m:r>
        <m:sSup>
          <m:sSup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2</m:t>
            </m:r>
          </m:sup>
        </m:sSup>
      </m:oMath>
      <w:r w:rsidR="00B6430D">
        <w:rPr>
          <w:rFonts w:ascii="Cambria Math" w:eastAsia="宋体" w:hAnsi="Cambria Math" w:hint="eastAsia"/>
          <w:color w:val="C45911" w:themeColor="accent2" w:themeShade="BF"/>
          <w:sz w:val="15"/>
        </w:rPr>
        <w:t>已知</w:t>
      </w:r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贝叶斯学习</w:t>
      </w:r>
      <w:r w:rsidR="0007004D"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：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在线学习</w:t>
      </w:r>
      <w:r w:rsidR="00C23B09"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，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方法：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3"/>
          </w:rPr>
          <m:t>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N</m:t>
                </m:r>
              </m:sup>
            </m:sSup>
          </m:e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3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3"/>
          </w:rPr>
          <m:t>=p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N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3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3"/>
          </w:rPr>
          <m:t>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3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N-1</m:t>
                </m:r>
              </m:sup>
            </m:sSup>
          </m:e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3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3"/>
          </w:rPr>
          <m:t>, 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3"/>
              </w:rPr>
              <m:t>θ</m:t>
            </m:r>
          </m:e>
          <m:e>
            <m:sSup>
              <m:sSupPr>
                <m:ctrl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N</m:t>
                </m:r>
              </m:sup>
            </m:sSup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e>
        </m:d>
        <m:r>
          <w:rPr>
            <w:rFonts w:ascii="Cambria Math" w:eastAsia="宋体" w:hAnsi="Cambria Math"/>
            <w:color w:val="C45911" w:themeColor="accent2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fPr>
          <m:num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3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θ</m:t>
                </m:r>
              </m:e>
            </m:d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3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3"/>
                      </w:rPr>
                      <m:t>N-1</m:t>
                    </m:r>
                  </m:sup>
                </m:sSup>
              </m:e>
            </m:d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∫p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3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θ</m:t>
                </m:r>
              </m:e>
            </m:d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3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3"/>
                      </w:rPr>
                      <m:t>D</m:t>
                    </m:r>
                  </m:e>
                  <m:sup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3"/>
                      </w:rPr>
                      <m:t>N-1</m:t>
                    </m:r>
                  </m:sup>
                </m:sSup>
              </m:e>
            </m:d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dθ</m:t>
            </m:r>
          </m:den>
        </m:f>
      </m:oMath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直方图方法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（下面开始非参数估计）</w:t>
      </w:r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=k/NV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N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是样本总数，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V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是</w:t>
      </w:r>
      <w:proofErr w:type="gramStart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某个仓</w:t>
      </w:r>
      <w:proofErr w:type="gramEnd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的体积，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k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是落入这个仓中的样本数</w:t>
      </w:r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proofErr w:type="spellStart"/>
      <w:r w:rsidRPr="003C6B20">
        <w:rPr>
          <w:rFonts w:ascii="Cambria Math" w:eastAsia="宋体" w:hAnsi="Cambria Math"/>
          <w:b/>
          <w:color w:val="C45911" w:themeColor="accent2" w:themeShade="BF"/>
          <w:sz w:val="15"/>
        </w:rPr>
        <w:t>kN</w:t>
      </w:r>
      <w:proofErr w:type="spellEnd"/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近邻估计</w:t>
      </w:r>
      <w:r w:rsidR="007117A9"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找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k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近邻的大小，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n</m:t>
                </m:r>
              </m:sub>
            </m:sSub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</m:den>
        </m:f>
        <m:r>
          <w:rPr>
            <w:rFonts w:ascii="Cambria Math" w:eastAsia="宋体" w:hAnsi="Cambria Math"/>
            <w:color w:val="C45911" w:themeColor="accent2" w:themeShade="BF"/>
            <w:sz w:val="15"/>
          </w:rPr>
          <m:t>/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V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</m:sub>
        </m:sSub>
      </m:oMath>
    </w:p>
    <w:p w:rsidR="00A031BF" w:rsidRPr="003C6B20" w:rsidRDefault="00A031BF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proofErr w:type="spellStart"/>
      <w:r w:rsidRPr="003C6B20">
        <w:rPr>
          <w:rFonts w:ascii="Cambria Math" w:eastAsia="宋体" w:hAnsi="Cambria Math"/>
          <w:b/>
          <w:color w:val="C45911" w:themeColor="accent2" w:themeShade="BF"/>
          <w:sz w:val="15"/>
        </w:rPr>
        <w:t>Parzen</w:t>
      </w:r>
      <w:proofErr w:type="spellEnd"/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窗法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f>
          <m:f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N</m:t>
            </m:r>
          </m:den>
        </m:f>
        <m:r>
          <w:rPr>
            <w:rFonts w:ascii="Cambria Math" w:eastAsia="宋体" w:hAnsi="Cambria Math"/>
            <w:color w:val="C45911" w:themeColor="accent2" w:themeShade="BF"/>
            <w:sz w:val="15"/>
          </w:rPr>
          <m:t xml:space="preserve">∑k(x, 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x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5"/>
          </w:rPr>
          <m:t>)</m:t>
        </m:r>
      </m:oMath>
      <w:r w:rsidR="00890007" w:rsidRPr="003C6B20">
        <w:rPr>
          <w:rFonts w:ascii="Cambria Math" w:eastAsia="宋体" w:hAnsi="Cambria Math"/>
          <w:b/>
          <w:color w:val="C45911" w:themeColor="accent2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窗</w:t>
      </w:r>
      <w:proofErr w:type="gramStart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宽应该</w:t>
      </w:r>
      <w:proofErr w:type="gramEnd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随着样本数目的增大减小</w:t>
      </w:r>
      <w:r w:rsidR="009E1E2C">
        <w:rPr>
          <w:rFonts w:ascii="Cambria Math" w:eastAsia="宋体" w:hAnsi="Cambria Math" w:hint="eastAsia"/>
          <w:color w:val="C45911" w:themeColor="accent2" w:themeShade="BF"/>
          <w:sz w:val="15"/>
        </w:rPr>
        <w:t>,</w:t>
      </w:r>
      <w:r w:rsidR="009E1E2C">
        <w:rPr>
          <w:rFonts w:ascii="Cambria Math" w:eastAsia="宋体" w:hAnsi="Cambria Math" w:hint="eastAsia"/>
          <w:color w:val="C45911" w:themeColor="accent2" w:themeShade="BF"/>
          <w:sz w:val="15"/>
        </w:rPr>
        <w:t>窗宽越大越平滑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9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贝叶斯网络和隐马尔可夫模型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马尔科夫链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 xml:space="preserve">, …, 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i-1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=p</m:t>
        </m:r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…p(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x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x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i-1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)</m:t>
        </m:r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/>
          <w:b/>
          <w:color w:val="BF8F00" w:themeColor="accent4" w:themeShade="BF"/>
          <w:sz w:val="15"/>
        </w:rPr>
        <w:t>HMM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建模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整体概率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x, O</m:t>
            </m:r>
          </m:e>
        </m:d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=</m:t>
        </m:r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e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π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</m:sub>
        </m:sSub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5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5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5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5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5"/>
                      </w:rPr>
                      <m:t>i</m:t>
                    </m:r>
                  </m:sub>
                </m:sSub>
              </m:sub>
            </m:sSub>
          </m:e>
        </m:nary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前向算法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j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e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π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j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 xml:space="preserve">, </m:t>
        </m:r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j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=p</m:t>
        </m:r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 w:hint="eastAsia"/>
                <w:color w:val="BF8F00" w:themeColor="accent4" w:themeShade="BF"/>
                <w:sz w:val="15"/>
              </w:rPr>
              <m:t>O</m:t>
            </m:r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t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e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t</m:t>
                </m:r>
              </m:sub>
            </m:sSub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∑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t-1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a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ij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, p</m:t>
        </m:r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O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=∑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α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L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(i)</m:t>
        </m:r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，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t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时刻</w:t>
      </w:r>
      <w:proofErr w:type="gramStart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隐</w:t>
      </w:r>
      <w:proofErr w:type="gram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状态为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j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的概率，复杂度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O(</m:t>
        </m:r>
        <m:sSup>
          <m:sSup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2</m:t>
            </m:r>
          </m:sup>
        </m:sSup>
        <m:r>
          <w:rPr>
            <w:rFonts w:ascii="Cambria Math" w:eastAsia="宋体" w:hAnsi="Cambria Math"/>
            <w:color w:val="BF8F00" w:themeColor="accent4" w:themeShade="BF"/>
            <w:sz w:val="15"/>
          </w:rPr>
          <m:t>L)</m:t>
        </m:r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后向算法</w:t>
      </w:r>
      <m:oMath>
        <m:r>
          <w:rPr>
            <w:rFonts w:ascii="Cambria Math" w:eastAsia="宋体" w:hAnsi="Cambria Math"/>
            <w:color w:val="BF8F00" w:themeColor="accent4" w:themeShade="BF"/>
            <w:sz w:val="15"/>
          </w:rPr>
          <m:t xml:space="preserve"> </m:t>
        </m:r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L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 xml:space="preserve">=1, 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β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j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=∑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a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ji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β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t+1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e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t+1</m:t>
                </m:r>
              </m:sub>
            </m:sSub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, p</m:t>
        </m:r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O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=∑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π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β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e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o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1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)</m:t>
        </m:r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，状态为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j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时后面观测值出现的概率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/>
          <w:b/>
          <w:color w:val="BF8F00" w:themeColor="accent4" w:themeShade="BF"/>
          <w:sz w:val="15"/>
        </w:rPr>
        <w:t>Viterbi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算法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π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e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>, p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a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 xml:space="preserve">=0, </m:t>
        </m:r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BF8F00" w:themeColor="accent4" w:themeShade="BF"/>
                <w:sz w:val="13"/>
              </w:rPr>
              <m:t>v</m:t>
            </m:r>
            <m:ctrlPr>
              <w:rPr>
                <w:rFonts w:ascii="Cambria Math" w:eastAsia="宋体" w:hAnsi="Cambria Math" w:hint="eastAsia"/>
                <w:color w:val="BF8F00" w:themeColor="accent4" w:themeShade="BF"/>
                <w:sz w:val="13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max</m:t>
                </m:r>
                <m:ctrl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, …,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t-1</m:t>
                    </m:r>
                  </m:sub>
                </m:sSub>
                <m:ctrl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</m:ctrlPr>
              </m:lim>
            </m:limLow>
          </m:fName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t-1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…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r>
          <w:rPr>
            <w:rFonts w:ascii="Cambria Math" w:eastAsia="宋体" w:hAnsi="Cambria Math"/>
            <w:color w:val="BF8F00" w:themeColor="accent4" w:themeShade="BF"/>
            <w:sz w:val="13"/>
          </w:rPr>
          <m:t>max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v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t-1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i</m:t>
            </m:r>
          </m:e>
        </m:d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a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ij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v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3"/>
          </w:rPr>
          <m:t>,</m:t>
        </m:r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BF8F00" w:themeColor="accent4" w:themeShade="BF"/>
                <w:sz w:val="13"/>
              </w:rPr>
              <m:t>pa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>=argmax..</m:t>
        </m:r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,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3"/>
          </w:rPr>
          <m:t xml:space="preserve"> </m:t>
        </m:r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终止结果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3"/>
          </w:rPr>
          <m:t>p=</m:t>
        </m:r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maxv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T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</m:t>
            </m: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x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T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3"/>
          </w:rPr>
          <m:t>=argmax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v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T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3"/>
          </w:rPr>
          <m:t>(i)</m:t>
        </m:r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，复杂度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3"/>
          </w:rPr>
          <m:t>O(</m:t>
        </m:r>
        <m:sSup>
          <m:sSup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2</m:t>
            </m:r>
          </m:sup>
        </m:sSup>
        <m:r>
          <w:rPr>
            <w:rFonts w:ascii="Cambria Math" w:eastAsia="宋体" w:hAnsi="Cambria Math"/>
            <w:color w:val="BF8F00" w:themeColor="accent4" w:themeShade="BF"/>
            <w:sz w:val="13"/>
          </w:rPr>
          <m:t>L)</m:t>
        </m:r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/>
          <w:b/>
          <w:color w:val="BF8F00" w:themeColor="accent4" w:themeShade="BF"/>
          <w:sz w:val="15"/>
        </w:rPr>
        <w:t>HMM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训练问题；贝叶斯网络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：有向无环图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估计概率：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E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3"/>
          </w:rPr>
          <m:t>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t+1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e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O</m:t>
            </m: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fPr>
          <m:num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t+1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,O</m:t>
                </m:r>
              </m:e>
            </m:d>
          </m:num>
          <m:den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O</m:t>
                </m:r>
              </m:e>
            </m:d>
          </m:den>
        </m:f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o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t+1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t+1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j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e>
                </m:d>
              </m:e>
            </m:nary>
          </m:den>
        </m:f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M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</w:t>
      </w:r>
      <m:oMath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ij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  <m:sup/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BF8F00" w:themeColor="accent4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BF8F00" w:themeColor="accent4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BF8F00" w:themeColor="accent4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BF8F00" w:themeColor="accent4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O</m:t>
                    </m:r>
                  </m:e>
                </m:d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  <m:sup/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(</m:t>
                </m:r>
                <m:nary>
                  <m:naryPr>
                    <m:chr m:val="∑"/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j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'</m:t>
                    </m:r>
                  </m:sup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BF8F00" w:themeColor="accent4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BF8F00" w:themeColor="accent4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BF8F00" w:themeColor="accent4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i/>
                            <w:color w:val="BF8F00" w:themeColor="accent4" w:themeShade="BF"/>
                            <w:sz w:val="13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color w:val="BF8F00" w:themeColor="accent4" w:themeShade="BF"/>
                            <w:sz w:val="13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|O))</m:t>
                    </m:r>
                  </m:e>
                </m:nary>
              </m:e>
            </m:nary>
          </m:den>
        </m:f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;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估计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E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E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3"/>
          </w:rPr>
          <m:t>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x</m:t>
                </m:r>
                <m:ctrl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</m:ctrlP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e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O</m:t>
            </m: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fPr>
          <m:num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, O</m:t>
                </m:r>
              </m:e>
            </m:d>
          </m:num>
          <m:den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O</m:t>
                </m:r>
              </m:e>
            </m:d>
          </m:den>
        </m:f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β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e>
                </m:d>
              </m:e>
            </m:nary>
          </m:den>
        </m:f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3"/>
        </w:rPr>
      </w:pP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M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</w:t>
      </w:r>
      <m:oMath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3"/>
              </w:rPr>
              <m:t>jk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naryPr>
          <m: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t</m:t>
            </m:r>
          </m:sub>
          <m:sup/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O</m:t>
                </m:r>
              </m:e>
            </m:d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I(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)/</m:t>
            </m:r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t</m:t>
                </m:r>
              </m:sub>
              <m:sup/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p(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|O)</m:t>
                </m:r>
              </m:e>
            </m:nary>
          </m:e>
        </m:nary>
      </m:oMath>
    </w:p>
    <w:p w:rsidR="00287319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朴素贝叶斯分类器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假设：各个分量</w:t>
      </w:r>
      <m:oMath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sub>
        </m:sSub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条件于</w:t>
      </w:r>
      <m:oMath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sub>
        </m:sSub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独立。</w:t>
      </w:r>
      <m:oMath>
        <m:r>
          <m:rPr>
            <m:sty m:val="p"/>
          </m:rPr>
          <w:rPr>
            <w:rFonts w:ascii="Cambria Math" w:eastAsia="宋体" w:hAnsi="Cambria Math" w:hint="eastAsia"/>
            <w:color w:val="BF8F00" w:themeColor="accent4" w:themeShade="BF"/>
            <w:sz w:val="15"/>
          </w:rPr>
          <m:t>ar</m:t>
        </m:r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gmax 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d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=argmaxp</m:t>
        </m:r>
        <m:d>
          <m:d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5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color w:val="BF8F00" w:themeColor="accent4" w:themeShade="BF"/>
            <w:sz w:val="15"/>
          </w:rPr>
          <m:t>…p(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x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d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|</m:t>
        </m:r>
        <m:sSub>
          <m:sSubPr>
            <m:ctrlPr>
              <w:rPr>
                <w:rFonts w:ascii="Cambria Math" w:eastAsia="宋体" w:hAnsi="Cambria Math"/>
                <w:i/>
                <w:color w:val="BF8F00" w:themeColor="accent4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w</m:t>
            </m:r>
          </m:e>
          <m:sub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)</m:t>
        </m:r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p(</m:t>
        </m:r>
        <m:sSub>
          <m:sSub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BF8F00" w:themeColor="accent4" w:themeShade="BF"/>
            <w:sz w:val="15"/>
          </w:rPr>
          <m:t>)</m:t>
        </m:r>
      </m:oMath>
      <w:r w:rsidR="009C7EF1">
        <w:rPr>
          <w:rFonts w:ascii="Cambria Math" w:eastAsia="宋体" w:hAnsi="Cambria Math" w:hint="eastAsia"/>
          <w:color w:val="BF8F00" w:themeColor="accent4" w:themeShade="BF"/>
          <w:sz w:val="15"/>
        </w:rPr>
        <w:t>；</w:t>
      </w:r>
      <w:r w:rsidR="00A72EBB">
        <w:rPr>
          <w:rFonts w:ascii="Cambria Math" w:eastAsia="宋体" w:hAnsi="Cambria Math" w:hint="eastAsia"/>
          <w:color w:val="BF8F00" w:themeColor="accent4" w:themeShade="BF"/>
          <w:sz w:val="15"/>
        </w:rPr>
        <w:t>D</w:t>
      </w:r>
      <w:r w:rsidR="00A72EBB">
        <w:rPr>
          <w:rFonts w:ascii="Cambria Math" w:eastAsia="宋体" w:hAnsi="Cambria Math"/>
          <w:color w:val="BF8F00" w:themeColor="accent4" w:themeShade="BF"/>
          <w:sz w:val="15"/>
        </w:rPr>
        <w:t>AG</w:t>
      </w:r>
      <w:r w:rsidR="00A72EBB">
        <w:rPr>
          <w:rFonts w:ascii="Cambria Math" w:eastAsia="宋体" w:hAnsi="Cambria Math" w:hint="eastAsia"/>
          <w:color w:val="BF8F00" w:themeColor="accent4" w:themeShade="BF"/>
          <w:sz w:val="15"/>
        </w:rPr>
        <w:t>条件独立：</w:t>
      </w:r>
      <m:oMath>
        <m:r>
          <m:rPr>
            <m:sty m:val="p"/>
          </m:rPr>
          <w:rPr>
            <w:rFonts w:ascii="Cambria Math" w:eastAsia="宋体" w:hAnsi="Cambria Math" w:hint="eastAsia"/>
            <w:color w:val="BF8F00" w:themeColor="accent4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=p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y</m:t>
            </m:r>
          </m:e>
        </m:d>
        <m:nary>
          <m:naryPr>
            <m:chr m:val="∑"/>
            <m:supHide m:val="1"/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z</m:t>
            </m:r>
          </m:sub>
          <m:sup/>
          <m:e>
            <m:r>
              <w:rPr>
                <w:rFonts w:ascii="Cambria Math" w:eastAsia="宋体" w:hAnsi="Cambria Math"/>
                <w:color w:val="BF8F00" w:themeColor="accent4" w:themeShade="BF"/>
                <w:sz w:val="15"/>
              </w:rPr>
              <m:t>p(z|x,y)</m:t>
            </m:r>
          </m:e>
        </m:nary>
      </m:oMath>
    </w:p>
    <w:p w:rsidR="009C7EF1" w:rsidRPr="00287319" w:rsidRDefault="009C7EF1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6"/>
        </w:rPr>
      </w:pPr>
      <w:r>
        <w:rPr>
          <w:rFonts w:ascii="Cambria Math" w:eastAsia="宋体" w:hAnsi="Cambria Math" w:hint="eastAsia"/>
          <w:color w:val="BF8F00" w:themeColor="accent4" w:themeShade="BF"/>
          <w:sz w:val="15"/>
        </w:rPr>
        <w:t>拉普拉斯平滑</w:t>
      </w:r>
      <w:r w:rsidR="00832136">
        <w:rPr>
          <w:rFonts w:ascii="Cambria Math" w:eastAsia="宋体" w:hAnsi="Cambria Math" w:hint="eastAsia"/>
          <w:color w:val="BF8F00" w:themeColor="accent4" w:themeShade="BF"/>
          <w:sz w:val="15"/>
        </w:rPr>
        <w:t>: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3"/>
          </w:rPr>
          <m:t>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Y=</m:t>
            </m:r>
            <m:sSub>
              <m:sSubPr>
                <m:ctrl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fPr>
          <m:num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∑I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+1</m:t>
            </m:r>
          </m:num>
          <m:den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N+C</m:t>
            </m:r>
          </m:den>
        </m:f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3"/>
          </w:rPr>
          <m:t>, 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=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e>
          <m:e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Y=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e>
        </m:d>
        <m:r>
          <w:rPr>
            <w:rFonts w:ascii="Cambria Math" w:eastAsia="宋体" w:hAnsi="Cambria Math"/>
            <w:color w:val="BF8F00" w:themeColor="accent4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BF8F00" w:themeColor="accent4" w:themeShade="BF"/>
                <w:sz w:val="13"/>
              </w:rPr>
            </m:ctrlPr>
          </m:fPr>
          <m:num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∑I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+1</m:t>
            </m:r>
          </m:num>
          <m:den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∑I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BF8F00" w:themeColor="accent4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BF8F00" w:themeColor="accent4" w:themeShade="BF"/>
                    <w:sz w:val="13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BF8F00" w:themeColor="accent4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BF8F00" w:themeColor="accent4" w:themeShade="BF"/>
                        <w:sz w:val="13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color w:val="BF8F00" w:themeColor="accent4" w:themeShade="BF"/>
                <w:sz w:val="13"/>
              </w:rPr>
              <m:t>+S</m:t>
            </m:r>
          </m:den>
        </m:f>
      </m:oMath>
      <w:r w:rsidR="007973AB">
        <w:rPr>
          <w:rFonts w:ascii="Cambria Math" w:eastAsia="宋体" w:hAnsi="Cambria Math" w:hint="eastAsia"/>
          <w:color w:val="BF8F00" w:themeColor="accent4" w:themeShade="BF"/>
          <w:sz w:val="13"/>
        </w:rPr>
        <w:t>，</w:t>
      </w:r>
      <w:r w:rsidR="007973AB">
        <w:rPr>
          <w:rFonts w:ascii="Cambria Math" w:eastAsia="宋体" w:hAnsi="Cambria Math" w:hint="eastAsia"/>
          <w:color w:val="BF8F00" w:themeColor="accent4" w:themeShade="BF"/>
          <w:sz w:val="13"/>
        </w:rPr>
        <w:t>C</w:t>
      </w:r>
      <w:r w:rsidR="007973AB">
        <w:rPr>
          <w:rFonts w:ascii="Cambria Math" w:eastAsia="宋体" w:hAnsi="Cambria Math" w:hint="eastAsia"/>
          <w:color w:val="BF8F00" w:themeColor="accent4" w:themeShade="BF"/>
          <w:sz w:val="13"/>
        </w:rPr>
        <w:t>为类别</w:t>
      </w:r>
      <w:r w:rsidR="00832136">
        <w:rPr>
          <w:rFonts w:ascii="Cambria Math" w:eastAsia="宋体" w:hAnsi="Cambria Math" w:hint="eastAsia"/>
          <w:color w:val="BF8F00" w:themeColor="accent4" w:themeShade="BF"/>
          <w:sz w:val="13"/>
        </w:rPr>
        <w:t>,</w:t>
      </w:r>
      <w:r w:rsidR="007973AB">
        <w:rPr>
          <w:rFonts w:ascii="Cambria Math" w:eastAsia="宋体" w:hAnsi="Cambria Math" w:hint="eastAsia"/>
          <w:color w:val="BF8F00" w:themeColor="accent4" w:themeShade="BF"/>
          <w:sz w:val="13"/>
        </w:rPr>
        <w:t>S</w:t>
      </w:r>
      <w:r w:rsidR="007973AB">
        <w:rPr>
          <w:rFonts w:ascii="Cambria Math" w:eastAsia="宋体" w:hAnsi="Cambria Math" w:hint="eastAsia"/>
          <w:color w:val="BF8F00" w:themeColor="accent4" w:themeShade="BF"/>
          <w:sz w:val="13"/>
        </w:rPr>
        <w:t>为</w:t>
      </w:r>
      <w:r w:rsidR="007973AB">
        <w:rPr>
          <w:rFonts w:ascii="Cambria Math" w:eastAsia="宋体" w:hAnsi="Cambria Math" w:hint="eastAsia"/>
          <w:color w:val="BF8F00" w:themeColor="accent4" w:themeShade="BF"/>
          <w:sz w:val="13"/>
        </w:rPr>
        <w:t>x</w:t>
      </w:r>
      <w:r w:rsidR="007973AB">
        <w:rPr>
          <w:rFonts w:ascii="Cambria Math" w:eastAsia="宋体" w:hAnsi="Cambria Math" w:hint="eastAsia"/>
          <w:color w:val="BF8F00" w:themeColor="accent4" w:themeShade="BF"/>
          <w:sz w:val="13"/>
        </w:rPr>
        <w:t>取值</w:t>
      </w:r>
      <w:r w:rsidR="00832136">
        <w:rPr>
          <w:rFonts w:ascii="Cambria Math" w:eastAsia="宋体" w:hAnsi="Cambria Math" w:hint="eastAsia"/>
          <w:color w:val="BF8F00" w:themeColor="accent4" w:themeShade="BF"/>
          <w:sz w:val="13"/>
        </w:rPr>
        <w:t>数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BF8F00" w:themeColor="accent4" w:themeShade="BF"/>
          <w:sz w:val="15"/>
        </w:rPr>
      </w:pPr>
      <w:r w:rsidRPr="003C6B20">
        <w:rPr>
          <w:rFonts w:ascii="Cambria Math" w:eastAsia="宋体" w:hAnsi="Cambria Math"/>
          <w:b/>
          <w:color w:val="BF8F00" w:themeColor="accent4" w:themeShade="BF"/>
          <w:sz w:val="15"/>
        </w:rPr>
        <w:t>DAG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上的贝叶斯推理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Z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子节点未知时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X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Y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独立，剩下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Z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已知时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X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Y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独立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贝叶斯网络的学习，参数学习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：已知模型结构，但是不知道模型的参数值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最大化</w:t>
      </w:r>
      <m:oMath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BF8F00" w:themeColor="accent4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θ</m:t>
            </m:r>
          </m:e>
          <m:e>
            <m:r>
              <m:rPr>
                <m:sty m:val="p"/>
              </m:rPr>
              <w:rPr>
                <w:rFonts w:ascii="Cambria Math" w:eastAsia="宋体" w:hAnsi="Cambria Math"/>
                <w:color w:val="BF8F00" w:themeColor="accent4" w:themeShade="BF"/>
                <w:sz w:val="15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  <w:color w:val="BF8F00" w:themeColor="accent4" w:themeShade="BF"/>
            <w:sz w:val="15"/>
          </w:rPr>
          <m:t>=p(D|θ)p(θ)/p(D)</m:t>
        </m:r>
      </m:oMath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（有缺失</w:t>
      </w:r>
      <w:r w:rsidR="00531662">
        <w:rPr>
          <w:rFonts w:ascii="Cambria Math" w:eastAsia="宋体" w:hAnsi="Cambria Math" w:hint="eastAsia"/>
          <w:color w:val="BF8F00" w:themeColor="accent4" w:themeShade="BF"/>
          <w:sz w:val="15"/>
        </w:rPr>
        <w:t>E</w:t>
      </w:r>
      <w:r w:rsidR="00531662">
        <w:rPr>
          <w:rFonts w:ascii="Cambria Math" w:eastAsia="宋体" w:hAnsi="Cambria Math"/>
          <w:color w:val="BF8F00" w:themeColor="accent4" w:themeShade="BF"/>
          <w:sz w:val="15"/>
        </w:rPr>
        <w:t>M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和无缺失参数）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1</w:t>
      </w:r>
      <w:r w:rsidRPr="003C6B20">
        <w:rPr>
          <w:rFonts w:ascii="Cambria Math" w:eastAsia="宋体" w:hAnsi="Cambria Math"/>
          <w:color w:val="7030A0"/>
          <w:sz w:val="15"/>
        </w:rPr>
        <w:t xml:space="preserve">0 </w:t>
      </w:r>
      <w:r w:rsidRPr="003C6B20">
        <w:rPr>
          <w:rFonts w:ascii="Cambria Math" w:eastAsia="宋体" w:hAnsi="Cambria Math" w:hint="eastAsia"/>
          <w:color w:val="7030A0"/>
          <w:sz w:val="15"/>
        </w:rPr>
        <w:t>特征选择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学习算法的方差和偏差分解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color w:val="7030A0"/>
              <w:sz w:val="13"/>
            </w:rPr>
            <w:lastRenderedPageBreak/>
            <m:t>E</m:t>
          </m:r>
          <m:sSup>
            <m:sSupPr>
              <m:ctrlPr>
                <w:rPr>
                  <w:rFonts w:ascii="Cambria Math" w:eastAsia="宋体" w:hAnsi="Cambria Math"/>
                  <w:i/>
                  <w:color w:val="7030A0"/>
                  <w:sz w:val="13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color w:val="7030A0"/>
                      <w:sz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7030A0"/>
                          <w:sz w:val="13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7030A0"/>
                          <w:sz w:val="13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7030A0"/>
                          <w:sz w:val="13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color w:val="7030A0"/>
                      <w:sz w:val="13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color w:val="7030A0"/>
                          <w:sz w:val="13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color w:val="7030A0"/>
                          <w:sz w:val="13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color w:val="7030A0"/>
                          <w:sz w:val="1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color w:val="7030A0"/>
                              <w:sz w:val="13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color w:val="7030A0"/>
                              <w:sz w:val="1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color w:val="7030A0"/>
                              <w:sz w:val="13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宋体" w:hAnsi="Cambria Math"/>
                      <w:i/>
                      <w:color w:val="7030A0"/>
                      <w:sz w:val="13"/>
                    </w:rPr>
                  </m:ctrlPr>
                </m:e>
              </m:d>
            </m:e>
            <m:sup>
              <m:r>
                <w:rPr>
                  <w:rFonts w:ascii="Cambria Math" w:eastAsia="宋体" w:hAnsi="Cambria Math"/>
                  <w:color w:val="7030A0"/>
                  <w:sz w:val="13"/>
                </w:rPr>
                <m:t>2</m:t>
              </m:r>
            </m:sup>
          </m:sSup>
          <m:r>
            <w:rPr>
              <w:rFonts w:ascii="Cambria Math" w:eastAsia="宋体" w:hAnsi="Cambria Math"/>
              <w:color w:val="7030A0"/>
              <w:sz w:val="13"/>
            </w:rPr>
            <m:t>=Var</m:t>
          </m:r>
          <m:d>
            <m:dPr>
              <m:ctrlPr>
                <w:rPr>
                  <w:rFonts w:ascii="Cambria Math" w:eastAsia="宋体" w:hAnsi="Cambria Math"/>
                  <w:i/>
                  <w:color w:val="7030A0"/>
                  <w:sz w:val="13"/>
                </w:rPr>
              </m:ctrlPr>
            </m:d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color w:val="7030A0"/>
                      <w:sz w:val="13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color w:val="7030A0"/>
                      <w:sz w:val="13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color w:val="7030A0"/>
                      <w:sz w:val="1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color w:val="7030A0"/>
                          <w:sz w:val="13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7030A0"/>
                          <w:sz w:val="1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7030A0"/>
                          <w:sz w:val="13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color w:val="7030A0"/>
              <w:sz w:val="13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color w:val="7030A0"/>
                  <w:sz w:val="13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color w:val="7030A0"/>
                      <w:sz w:val="13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7030A0"/>
                      <w:sz w:val="13"/>
                    </w:rPr>
                    <m:t>Bias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color w:val="7030A0"/>
                          <w:sz w:val="13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color w:val="7030A0"/>
                          <w:sz w:val="13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color w:val="7030A0"/>
                              <w:sz w:val="13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color w:val="7030A0"/>
                                  <w:sz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13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color w:val="7030A0"/>
                                  <w:sz w:val="13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="宋体" w:hAnsi="Cambria Math"/>
                  <w:color w:val="7030A0"/>
                  <w:sz w:val="13"/>
                </w:rPr>
                <m:t>2</m:t>
              </m:r>
            </m:sup>
          </m:sSup>
          <m:r>
            <w:rPr>
              <w:rFonts w:ascii="Cambria Math" w:eastAsia="宋体" w:hAnsi="Cambria Math"/>
              <w:color w:val="7030A0"/>
              <w:sz w:val="13"/>
            </w:rPr>
            <m:t>+Var(ϵ)</m:t>
          </m:r>
        </m:oMath>
      </m:oMathPara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y=</m:t>
        </m:r>
        <m:acc>
          <m:accPr>
            <m:chr m:val="̃"/>
            <m:ctrlPr>
              <w:rPr>
                <w:rFonts w:ascii="Cambria Math" w:eastAsia="宋体" w:hAnsi="Cambria Math"/>
                <w:color w:val="7030A0"/>
                <w:sz w:val="15"/>
              </w:rPr>
            </m:ctrlPr>
          </m:accPr>
          <m:e>
            <m:r>
              <w:rPr>
                <w:rFonts w:ascii="Cambria Math" w:eastAsia="宋体" w:hAnsi="Cambria Math"/>
                <w:color w:val="7030A0"/>
                <w:sz w:val="15"/>
              </w:rPr>
              <m:t>y</m:t>
            </m:r>
          </m:e>
        </m:acc>
        <m:r>
          <w:rPr>
            <w:rFonts w:ascii="Cambria Math" w:eastAsia="宋体" w:hAnsi="Cambria Math"/>
            <w:color w:val="7030A0"/>
            <w:sz w:val="15"/>
          </w:rPr>
          <m:t xml:space="preserve">+ϵ, </m:t>
        </m:r>
        <m:acc>
          <m:accPr>
            <m:chr m:val="̃"/>
            <m:ctrlPr>
              <w:rPr>
                <w:rFonts w:ascii="Cambria Math" w:eastAsia="宋体" w:hAnsi="Cambria Math"/>
                <w:color w:val="7030A0"/>
                <w:sz w:val="15"/>
              </w:rPr>
            </m:ctrlPr>
          </m:accPr>
          <m:e>
            <m:r>
              <w:rPr>
                <w:rFonts w:ascii="Cambria Math" w:eastAsia="宋体" w:hAnsi="Cambria Math"/>
                <w:color w:val="7030A0"/>
                <w:sz w:val="15"/>
              </w:rPr>
              <m:t>y</m:t>
            </m:r>
          </m:e>
        </m:acc>
      </m:oMath>
      <w:r w:rsidRPr="003C6B20">
        <w:rPr>
          <w:rFonts w:ascii="Cambria Math" w:eastAsia="宋体" w:hAnsi="Cambria Math" w:hint="eastAsia"/>
          <w:color w:val="7030A0"/>
          <w:sz w:val="15"/>
        </w:rPr>
        <w:t>是真实值，</w:t>
      </w:r>
      <w:r w:rsidRPr="003C6B20">
        <w:rPr>
          <w:rFonts w:ascii="Cambria Math" w:eastAsia="宋体" w:hAnsi="Cambria Math" w:hint="eastAsia"/>
          <w:color w:val="7030A0"/>
          <w:sz w:val="15"/>
        </w:rPr>
        <w:t>y</w:t>
      </w:r>
      <w:r w:rsidRPr="003C6B20">
        <w:rPr>
          <w:rFonts w:ascii="Cambria Math" w:eastAsia="宋体" w:hAnsi="Cambria Math" w:hint="eastAsia"/>
          <w:color w:val="7030A0"/>
          <w:sz w:val="15"/>
        </w:rPr>
        <w:t>是观测值，</w:t>
      </w:r>
      <m:oMath>
        <m:acc>
          <m:acc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7030A0"/>
                <w:sz w:val="15"/>
              </w:rPr>
              <m:t>f</m:t>
            </m:r>
          </m:e>
        </m:acc>
      </m:oMath>
      <w:r w:rsidRPr="003C6B20">
        <w:rPr>
          <w:rFonts w:ascii="Cambria Math" w:eastAsia="宋体" w:hAnsi="Cambria Math" w:hint="eastAsia"/>
          <w:color w:val="7030A0"/>
          <w:sz w:val="15"/>
        </w:rPr>
        <w:t>是数据有限时的估计函数，当数据趋于无穷时，趋于</w:t>
      </w:r>
      <w:r w:rsidRPr="003C6B20">
        <w:rPr>
          <w:rFonts w:ascii="Cambria Math" w:eastAsia="宋体" w:hAnsi="Cambria Math" w:hint="eastAsia"/>
          <w:color w:val="7030A0"/>
          <w:sz w:val="15"/>
        </w:rPr>
        <w:t>f</w:t>
      </w:r>
      <w:r w:rsidRPr="003C6B20">
        <w:rPr>
          <w:rFonts w:ascii="Cambria Math" w:eastAsia="宋体" w:hAnsi="Cambria Math" w:hint="eastAsia"/>
          <w:color w:val="7030A0"/>
          <w:sz w:val="15"/>
        </w:rPr>
        <w:t>，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Bias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0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e>
            </m:d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e>
        </m:d>
        <m:r>
          <w:rPr>
            <w:rFonts w:ascii="Cambria Math" w:eastAsia="宋体" w:hAnsi="Cambria Math"/>
            <w:color w:val="7030A0"/>
            <w:sz w:val="15"/>
          </w:rPr>
          <m:t>=E</m:t>
        </m:r>
        <m:sSup>
          <m:sSup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y</m:t>
                    </m:r>
                  </m:e>
                </m:acc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宋体" w:hAnsi="Cambria Math"/>
                <w:color w:val="7030A0"/>
                <w:sz w:val="15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,Var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dPr>
          <m:e>
            <m:acc>
              <m:acc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color w:val="7030A0"/>
            <w:sz w:val="15"/>
          </w:rPr>
          <m:t>=E[</m:t>
        </m:r>
        <m:sSup>
          <m:sSup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pPr>
          <m:e>
            <m:d>
              <m:dPr>
                <m:endChr m:val="]"/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-</m:t>
                </m:r>
                <m:acc>
                  <m:acc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宋体" w:hAnsi="Cambria Math"/>
                <w:color w:val="7030A0"/>
                <w:sz w:val="15"/>
              </w:rPr>
              <m:t>2</m:t>
            </m:r>
          </m:sup>
        </m:sSup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分析高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维数据的方法：</w:t>
      </w:r>
      <w:r w:rsidRPr="003C6B20">
        <w:rPr>
          <w:rFonts w:ascii="Cambria Math" w:eastAsia="宋体" w:hAnsi="Cambria Math" w:hint="eastAsia"/>
          <w:color w:val="7030A0"/>
          <w:sz w:val="15"/>
        </w:rPr>
        <w:t>S</w:t>
      </w:r>
      <w:r w:rsidRPr="003C6B20">
        <w:rPr>
          <w:rFonts w:ascii="Cambria Math" w:eastAsia="宋体" w:hAnsi="Cambria Math"/>
          <w:color w:val="7030A0"/>
          <w:sz w:val="15"/>
        </w:rPr>
        <w:t>VM</w:t>
      </w:r>
      <w:r w:rsidRPr="003C6B20">
        <w:rPr>
          <w:rFonts w:ascii="Cambria Math" w:eastAsia="宋体" w:hAnsi="Cambria Math" w:hint="eastAsia"/>
          <w:color w:val="7030A0"/>
          <w:sz w:val="15"/>
        </w:rPr>
        <w:t>；特征选择；正则化方法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E96823">
        <w:rPr>
          <w:rFonts w:ascii="Cambria Math" w:eastAsia="宋体" w:hAnsi="Cambria Math" w:hint="eastAsia"/>
          <w:b/>
          <w:color w:val="7030A0"/>
          <w:sz w:val="15"/>
        </w:rPr>
        <w:t>特征选择的好处</w:t>
      </w:r>
      <w:r w:rsidRPr="003C6B20">
        <w:rPr>
          <w:rFonts w:ascii="Cambria Math" w:eastAsia="宋体" w:hAnsi="Cambria Math" w:hint="eastAsia"/>
          <w:color w:val="7030A0"/>
          <w:sz w:val="15"/>
        </w:rPr>
        <w:t>：有利于可视化和理解；降低数据采样和数据存储的开销；降低模型使用时的计算开销；避免维数灾难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b/>
          <w:color w:val="7030A0"/>
          <w:sz w:val="15"/>
        </w:rPr>
        <w:t>最优子集</w:t>
      </w:r>
      <w:r w:rsidRPr="003C6B20">
        <w:rPr>
          <w:rFonts w:ascii="Cambria Math" w:eastAsia="宋体" w:hAnsi="Cambria Math" w:hint="eastAsia"/>
          <w:color w:val="7030A0"/>
          <w:sz w:val="15"/>
        </w:rPr>
        <w:t>：遍历所有特征组合，找最好的；</w:t>
      </w:r>
      <w:r w:rsidRPr="003C6B20">
        <w:rPr>
          <w:rFonts w:ascii="Cambria Math" w:eastAsia="宋体" w:hAnsi="Cambria Math" w:hint="eastAsia"/>
          <w:b/>
          <w:color w:val="7030A0"/>
          <w:sz w:val="15"/>
        </w:rPr>
        <w:t>过滤法</w:t>
      </w:r>
      <w:r w:rsidRPr="003C6B20">
        <w:rPr>
          <w:rFonts w:ascii="Cambria Math" w:eastAsia="宋体" w:hAnsi="Cambria Math" w:hint="eastAsia"/>
          <w:color w:val="7030A0"/>
          <w:sz w:val="15"/>
        </w:rPr>
        <w:t>：计算输入和输出之间的相关性，选相关性最好的特征；不能在测试集上选特征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F</w:t>
      </w:r>
      <w:r w:rsidRPr="003C6B20">
        <w:rPr>
          <w:rFonts w:ascii="Cambria Math" w:eastAsia="宋体" w:hAnsi="Cambria Math"/>
          <w:color w:val="7030A0"/>
          <w:sz w:val="15"/>
        </w:rPr>
        <w:t>isher</w:t>
      </w:r>
      <w:r w:rsidRPr="003C6B20">
        <w:rPr>
          <w:rFonts w:ascii="Cambria Math" w:eastAsia="宋体" w:hAnsi="Cambria Math" w:hint="eastAsia"/>
          <w:color w:val="7030A0"/>
          <w:sz w:val="15"/>
        </w:rPr>
        <w:t>：</w:t>
      </w:r>
      <m:oMath>
        <m:sSub>
          <m:sSubP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F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3"/>
              </w:rPr>
              <m:t>w</m:t>
            </m:r>
          </m:e>
        </m:d>
        <m:r>
          <w:rPr>
            <w:rFonts w:ascii="Cambria Math" w:eastAsia="宋体" w:hAnsi="Cambria Math"/>
            <w:color w:val="7030A0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color w:val="7030A0"/>
                <w:sz w:val="13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2</m:t>
                </m:r>
              </m:sub>
              <m:sup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2</m:t>
                </m:r>
              </m:sup>
            </m:sSubSup>
          </m:den>
        </m:f>
      </m:oMath>
      <w:r w:rsidRPr="003C6B20">
        <w:rPr>
          <w:rFonts w:ascii="Cambria Math" w:eastAsia="宋体" w:hAnsi="Cambria Math" w:hint="eastAsia"/>
          <w:color w:val="7030A0"/>
          <w:sz w:val="15"/>
        </w:rPr>
        <w:t>；相关系数：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>Corr=</m:t>
        </m:r>
        <m:f>
          <m:f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∑</m:t>
            </m:r>
            <m:d>
              <m:dPr>
                <m:ctrlPr>
                  <w:rPr>
                    <w:rFonts w:ascii="Cambria Math" w:eastAsia="宋体" w:hAnsi="Cambria Math"/>
                    <w:color w:val="7030A0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7030A0"/>
                        <w:sz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i</m:t>
                        </m:r>
                      </m:sub>
                    </m:sSub>
                  </m:e>
                </m:acc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i</m:t>
                        </m:r>
                      </m:sub>
                    </m:sSub>
                  </m:e>
                </m:acc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3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3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7030A0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7030A0"/>
                                    <w:sz w:val="13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7030A0"/>
                                    <w:sz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∑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3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3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7030A0"/>
                                    <w:sz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7030A0"/>
                                    <w:sz w:val="13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7030A0"/>
                                    <w:sz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2</m:t>
                    </m:r>
                  </m:sup>
                </m:sSup>
              </m:e>
            </m:rad>
          </m:den>
        </m:f>
      </m:oMath>
      <w:r w:rsidRPr="003C6B20">
        <w:rPr>
          <w:rFonts w:ascii="Cambria Math" w:eastAsia="宋体" w:hAnsi="Cambria Math" w:hint="eastAsia"/>
          <w:color w:val="7030A0"/>
          <w:sz w:val="15"/>
        </w:rPr>
        <w:t>；互信息：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I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=-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color w:val="7030A0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x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y</m:t>
                </m:r>
              </m:sub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logp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x,y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y</m:t>
                        </m:r>
                      </m:e>
                    </m:d>
                  </m:den>
                </m:f>
              </m:e>
            </m:nary>
          </m:e>
        </m:nary>
        <m:r>
          <w:rPr>
            <w:rFonts w:ascii="Cambria Math" w:eastAsia="宋体" w:hAnsi="Cambria Math"/>
            <w:color w:val="7030A0"/>
            <w:sz w:val="15"/>
          </w:rPr>
          <m:t xml:space="preserve"> 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；基于熵的判据：计算依照某一维特征分类的熵；</w:t>
      </w:r>
      <w:r w:rsidRPr="003C6B20">
        <w:rPr>
          <w:rFonts w:ascii="Cambria Math" w:eastAsia="宋体" w:hAnsi="Cambria Math" w:hint="eastAsia"/>
          <w:color w:val="7030A0"/>
          <w:sz w:val="15"/>
        </w:rPr>
        <w:t>K</w:t>
      </w:r>
      <w:r w:rsidRPr="003C6B20">
        <w:rPr>
          <w:rFonts w:ascii="Cambria Math" w:eastAsia="宋体" w:hAnsi="Cambria Math"/>
          <w:color w:val="7030A0"/>
          <w:sz w:val="15"/>
        </w:rPr>
        <w:t>L</w:t>
      </w:r>
      <w:r w:rsidRPr="003C6B20">
        <w:rPr>
          <w:rFonts w:ascii="Cambria Math" w:eastAsia="宋体" w:hAnsi="Cambria Math" w:hint="eastAsia"/>
          <w:color w:val="7030A0"/>
          <w:sz w:val="15"/>
        </w:rPr>
        <w:t>散度：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D(p|</m:t>
        </m:r>
        <m:d>
          <m:dPr>
            <m:begChr m:val="|"/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q</m:t>
            </m:r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=</m:t>
        </m:r>
        <m:nary>
          <m:naryPr>
            <m:supHide m:val="1"/>
            <m:ctrlPr>
              <w:rPr>
                <w:rFonts w:ascii="Cambria Math" w:eastAsia="宋体" w:hAnsi="Cambria Math"/>
                <w:color w:val="7030A0"/>
                <w:sz w:val="15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x</m:t>
            </m:r>
          </m:sub>
          <m:sup/>
          <m:e>
            <m:r>
              <w:rPr>
                <w:rFonts w:ascii="Cambria Math" w:eastAsia="宋体" w:hAnsi="Cambria Math"/>
                <w:color w:val="7030A0"/>
                <w:sz w:val="15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x</m:t>
                </m:r>
              </m:e>
            </m:d>
            <m:func>
              <m:func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="宋体" w:hAnsi="Cambria Math"/>
                <w:color w:val="7030A0"/>
                <w:sz w:val="15"/>
              </w:rPr>
              <m:t>dx</m:t>
            </m:r>
          </m:e>
        </m:nary>
      </m:oMath>
      <w:r w:rsidRPr="003C6B20">
        <w:rPr>
          <w:rFonts w:ascii="Cambria Math" w:eastAsia="宋体" w:hAnsi="Cambria Math" w:hint="eastAsia"/>
          <w:color w:val="7030A0"/>
          <w:sz w:val="15"/>
        </w:rPr>
        <w:t>；统计检验：</w:t>
      </w:r>
      <w:r w:rsidRPr="003C6B20">
        <w:rPr>
          <w:rFonts w:ascii="Cambria Math" w:eastAsia="宋体" w:hAnsi="Cambria Math" w:hint="eastAsia"/>
          <w:color w:val="7030A0"/>
          <w:sz w:val="15"/>
        </w:rPr>
        <w:t>t</w:t>
      </w:r>
      <w:r w:rsidRPr="003C6B20">
        <w:rPr>
          <w:rFonts w:ascii="Cambria Math" w:eastAsia="宋体" w:hAnsi="Cambria Math" w:hint="eastAsia"/>
          <w:color w:val="7030A0"/>
          <w:sz w:val="15"/>
        </w:rPr>
        <w:t>检验</w:t>
      </w:r>
      <m:oMath>
        <m:r>
          <m:rPr>
            <m:sty m:val="p"/>
          </m:rPr>
          <w:rPr>
            <w:rFonts w:ascii="Cambria Math" w:eastAsia="宋体" w:hAnsi="Cambria Math" w:hint="eastAsia"/>
            <w:color w:val="7030A0"/>
            <w:sz w:val="13"/>
          </w:rPr>
          <m:t>t</m:t>
        </m:r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color w:val="7030A0"/>
                    <w:sz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x</m:t>
                </m:r>
              </m:e>
            </m:acc>
            <m:r>
              <w:rPr>
                <w:rFonts w:ascii="Cambria Math" w:eastAsia="宋体" w:hAnsi="Cambria Math"/>
                <w:color w:val="7030A0"/>
                <w:sz w:val="13"/>
              </w:rPr>
              <m:t>-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y</m:t>
                </m:r>
              </m:e>
            </m:acc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m</m:t>
                    </m:r>
                  </m:den>
                </m:f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color w:val="7030A0"/>
                        <w:sz w:val="13"/>
                      </w:rPr>
                      <m:t>n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 xml:space="preserve">, </m:t>
        </m:r>
        <m:sSubSup>
          <m:sSubSup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S</m:t>
            </m: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p</m:t>
            </m: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sub>
          <m:sup>
            <m:r>
              <w:rPr>
                <w:rFonts w:ascii="Cambria Math" w:eastAsia="宋体" w:hAnsi="Cambria Math"/>
                <w:color w:val="7030A0"/>
                <w:sz w:val="13"/>
              </w:rPr>
              <m:t>2</m:t>
            </m:r>
          </m:sup>
        </m:sSubSup>
        <m:r>
          <w:rPr>
            <w:rFonts w:ascii="Cambria Math" w:eastAsia="宋体" w:hAnsi="Cambria Math"/>
            <w:color w:val="7030A0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7030A0"/>
                <w:sz w:val="13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x</m:t>
                </m:r>
              </m:sub>
              <m:sup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2</m:t>
                </m:r>
              </m:sup>
            </m:sSubSup>
            <m:r>
              <w:rPr>
                <w:rFonts w:ascii="Cambria Math" w:eastAsia="宋体" w:hAnsi="Cambria Math"/>
                <w:color w:val="7030A0"/>
                <w:sz w:val="13"/>
              </w:rPr>
              <m:t>+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m-1</m:t>
                </m:r>
              </m:e>
            </m:d>
            <m:sSubSup>
              <m:sSubSup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y</m:t>
                </m:r>
              </m:sub>
              <m:sup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color w:val="7030A0"/>
                <w:sz w:val="13"/>
              </w:rPr>
              <m:t>m+n-2</m:t>
            </m:r>
          </m:den>
        </m:f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b/>
          <w:color w:val="7030A0"/>
          <w:sz w:val="15"/>
        </w:rPr>
        <w:t>包裹法</w:t>
      </w:r>
      <w:r w:rsidRPr="003C6B20">
        <w:rPr>
          <w:rFonts w:ascii="Cambria Math" w:eastAsia="宋体" w:hAnsi="Cambria Math" w:hint="eastAsia"/>
          <w:color w:val="7030A0"/>
          <w:sz w:val="15"/>
        </w:rPr>
        <w:t>：需要有验证集，不能在测试集上选特征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前向选择：复杂度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p(1+p)/2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，</w:t>
      </w:r>
      <w:r w:rsidRPr="003C6B20">
        <w:rPr>
          <w:rFonts w:ascii="Cambria Math" w:eastAsia="宋体" w:hAnsi="Cambria Math" w:hint="eastAsia"/>
          <w:color w:val="7030A0"/>
          <w:sz w:val="15"/>
        </w:rPr>
        <w:t>p</w:t>
      </w:r>
      <w:r w:rsidRPr="003C6B20">
        <w:rPr>
          <w:rFonts w:ascii="Cambria Math" w:eastAsia="宋体" w:hAnsi="Cambria Math" w:hint="eastAsia"/>
          <w:color w:val="7030A0"/>
          <w:sz w:val="15"/>
        </w:rPr>
        <w:t>为模型个数，维度小于</w:t>
      </w:r>
      <w:r w:rsidRPr="003C6B20">
        <w:rPr>
          <w:rFonts w:ascii="Cambria Math" w:eastAsia="宋体" w:hAnsi="Cambria Math" w:hint="eastAsia"/>
          <w:color w:val="7030A0"/>
          <w:sz w:val="15"/>
        </w:rPr>
        <w:t>p</w:t>
      </w:r>
      <w:r w:rsidRPr="003C6B20">
        <w:rPr>
          <w:rFonts w:ascii="Cambria Math" w:eastAsia="宋体" w:hAnsi="Cambria Math" w:hint="eastAsia"/>
          <w:color w:val="7030A0"/>
          <w:sz w:val="15"/>
        </w:rPr>
        <w:t>时也适用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后向选择</w:t>
      </w:r>
      <w:r w:rsidR="00520368" w:rsidRPr="003C6B20">
        <w:rPr>
          <w:rFonts w:ascii="Cambria Math" w:eastAsia="宋体" w:hAnsi="Cambria Math" w:hint="eastAsia"/>
          <w:color w:val="7030A0"/>
          <w:sz w:val="15"/>
        </w:rPr>
        <w:t>维度必须大于等于</w:t>
      </w:r>
      <w:r w:rsidR="00520368" w:rsidRPr="003C6B20">
        <w:rPr>
          <w:rFonts w:ascii="Cambria Math" w:eastAsia="宋体" w:hAnsi="Cambria Math" w:hint="eastAsia"/>
          <w:color w:val="7030A0"/>
          <w:sz w:val="15"/>
        </w:rPr>
        <w:t>p</w:t>
      </w:r>
      <w:r w:rsidRPr="003C6B20">
        <w:rPr>
          <w:rFonts w:ascii="Cambria Math" w:eastAsia="宋体" w:hAnsi="Cambria Math" w:hint="eastAsia"/>
          <w:color w:val="7030A0"/>
          <w:sz w:val="15"/>
        </w:rPr>
        <w:t>；</w:t>
      </w:r>
      <w:r w:rsidRPr="003C6B20">
        <w:rPr>
          <w:rFonts w:ascii="Cambria Math" w:eastAsia="宋体" w:hAnsi="Cambria Math"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混合算法：先加特征，再减，再加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b/>
          <w:color w:val="7030A0"/>
          <w:sz w:val="15"/>
        </w:rPr>
        <w:t>特征选择的遗传算法</w:t>
      </w:r>
      <w:r w:rsidR="00326A65">
        <w:rPr>
          <w:rFonts w:ascii="Cambria Math" w:eastAsia="宋体" w:hAnsi="Cambria Math" w:hint="eastAsia"/>
          <w:color w:val="7030A0"/>
          <w:sz w:val="15"/>
        </w:rPr>
        <w:t>:</w:t>
      </w:r>
      <w:r w:rsidR="00326A65">
        <w:rPr>
          <w:rFonts w:ascii="Cambria Math" w:eastAsia="宋体" w:hAnsi="Cambria Math" w:hint="eastAsia"/>
          <w:color w:val="7030A0"/>
          <w:sz w:val="15"/>
        </w:rPr>
        <w:t>随机</w:t>
      </w:r>
      <w:r w:rsidRPr="003C6B20">
        <w:rPr>
          <w:rFonts w:ascii="Cambria Math" w:eastAsia="宋体" w:hAnsi="Cambria Math" w:hint="eastAsia"/>
          <w:color w:val="7030A0"/>
          <w:sz w:val="15"/>
        </w:rPr>
        <w:t>初始化染色体：</w:t>
      </w:r>
      <w:r w:rsidRPr="003C6B20">
        <w:rPr>
          <w:rFonts w:ascii="Cambria Math" w:eastAsia="宋体" w:hAnsi="Cambria Math" w:hint="eastAsia"/>
          <w:color w:val="7030A0"/>
          <w:sz w:val="15"/>
        </w:rPr>
        <w:t>p</w:t>
      </w:r>
      <w:r w:rsidRPr="003C6B20">
        <w:rPr>
          <w:rFonts w:ascii="Cambria Math" w:eastAsia="宋体" w:hAnsi="Cambria Math" w:hint="eastAsia"/>
          <w:color w:val="7030A0"/>
          <w:sz w:val="15"/>
        </w:rPr>
        <w:t>选</w:t>
      </w:r>
      <w:r w:rsidRPr="003C6B20">
        <w:rPr>
          <w:rFonts w:ascii="Cambria Math" w:eastAsia="宋体" w:hAnsi="Cambria Math"/>
          <w:color w:val="7030A0"/>
          <w:sz w:val="15"/>
        </w:rPr>
        <w:t>k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个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，有</w:t>
      </w:r>
      <m:oMath>
        <m:sSubSup>
          <m:sSubSup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C</m:t>
            </m: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p</m:t>
            </m: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sub>
          <m:sup>
            <m:r>
              <w:rPr>
                <w:rFonts w:ascii="Cambria Math" w:eastAsia="宋体" w:hAnsi="Cambria Math"/>
                <w:color w:val="7030A0"/>
                <w:sz w:val="15"/>
              </w:rPr>
              <m:t>k</m:t>
            </m:r>
          </m:sup>
        </m:sSubSup>
      </m:oMath>
      <w:r w:rsidRPr="003C6B20">
        <w:rPr>
          <w:rFonts w:ascii="Cambria Math" w:eastAsia="宋体" w:hAnsi="Cambria Math" w:hint="eastAsia"/>
          <w:color w:val="7030A0"/>
          <w:sz w:val="15"/>
        </w:rPr>
        <w:t>种；计算每条染色体的适应度；按照某种概率模型进行采样，</w:t>
      </w:r>
      <w:r w:rsidR="00740957">
        <w:rPr>
          <w:rFonts w:ascii="Cambria Math" w:eastAsia="宋体" w:hAnsi="Cambria Math" w:hint="eastAsia"/>
          <w:color w:val="7030A0"/>
          <w:sz w:val="15"/>
        </w:rPr>
        <w:t>进行繁殖，生成下一代种群；迭代</w:t>
      </w:r>
      <w:r w:rsidR="00702042">
        <w:rPr>
          <w:rFonts w:ascii="Cambria Math" w:eastAsia="宋体" w:hAnsi="Cambria Math" w:hint="eastAsia"/>
          <w:color w:val="7030A0"/>
          <w:sz w:val="15"/>
        </w:rPr>
        <w:t>，直到适应度到阈值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b/>
          <w:color w:val="7030A0"/>
          <w:sz w:val="15"/>
        </w:rPr>
        <w:t>模型选择</w:t>
      </w:r>
      <w:r w:rsidRPr="003C6B20">
        <w:rPr>
          <w:rFonts w:ascii="Cambria Math" w:eastAsia="宋体" w:hAnsi="Cambria Math" w:hint="eastAsia"/>
          <w:color w:val="7030A0"/>
          <w:sz w:val="15"/>
        </w:rPr>
        <w:t>A</w:t>
      </w:r>
      <w:r w:rsidRPr="003C6B20">
        <w:rPr>
          <w:rFonts w:ascii="Cambria Math" w:eastAsia="宋体" w:hAnsi="Cambria Math"/>
          <w:color w:val="7030A0"/>
          <w:sz w:val="15"/>
        </w:rPr>
        <w:t>IC=2d-2ln(L)</w:t>
      </w:r>
      <w:r w:rsidRPr="003C6B20">
        <w:rPr>
          <w:rFonts w:ascii="Cambria Math" w:eastAsia="宋体" w:hAnsi="Cambria Math" w:hint="eastAsia"/>
          <w:color w:val="7030A0"/>
          <w:sz w:val="15"/>
        </w:rPr>
        <w:t>；</w:t>
      </w:r>
      <w:r w:rsidRPr="003C6B20">
        <w:rPr>
          <w:rFonts w:ascii="Cambria Math" w:eastAsia="宋体" w:hAnsi="Cambria Math" w:hint="eastAsia"/>
          <w:color w:val="7030A0"/>
          <w:sz w:val="15"/>
        </w:rPr>
        <w:t>B</w:t>
      </w:r>
      <w:r w:rsidRPr="003C6B20">
        <w:rPr>
          <w:rFonts w:ascii="Cambria Math" w:eastAsia="宋体" w:hAnsi="Cambria Math"/>
          <w:color w:val="7030A0"/>
          <w:sz w:val="15"/>
        </w:rPr>
        <w:t>IC=ln(n)d-2ln(L)</w:t>
      </w:r>
      <w:r w:rsidRPr="003C6B20">
        <w:rPr>
          <w:rFonts w:ascii="Cambria Math" w:eastAsia="宋体" w:hAnsi="Cambria Math" w:hint="eastAsia"/>
          <w:color w:val="7030A0"/>
          <w:sz w:val="15"/>
        </w:rPr>
        <w:t>，</w:t>
      </w:r>
      <w:r w:rsidRPr="003C6B20">
        <w:rPr>
          <w:rFonts w:ascii="Cambria Math" w:eastAsia="宋体" w:hAnsi="Cambria Math" w:hint="eastAsia"/>
          <w:color w:val="7030A0"/>
          <w:sz w:val="15"/>
        </w:rPr>
        <w:t>d</w:t>
      </w:r>
      <w:r w:rsidRPr="003C6B20">
        <w:rPr>
          <w:rFonts w:ascii="Cambria Math" w:eastAsia="宋体" w:hAnsi="Cambria Math" w:hint="eastAsia"/>
          <w:color w:val="7030A0"/>
          <w:sz w:val="15"/>
        </w:rPr>
        <w:t>：模型中拟合参数的数量；</w:t>
      </w:r>
      <w:r w:rsidRPr="003C6B20">
        <w:rPr>
          <w:rFonts w:ascii="Cambria Math" w:eastAsia="宋体" w:hAnsi="Cambria Math" w:hint="eastAsia"/>
          <w:color w:val="7030A0"/>
          <w:sz w:val="15"/>
        </w:rPr>
        <w:t>L</w:t>
      </w:r>
      <w:r w:rsidRPr="003C6B20">
        <w:rPr>
          <w:rFonts w:ascii="Cambria Math" w:eastAsia="宋体" w:hAnsi="Cambria Math" w:hint="eastAsia"/>
          <w:color w:val="7030A0"/>
          <w:sz w:val="15"/>
        </w:rPr>
        <w:t>：似然函数的极大值；</w:t>
      </w:r>
      <w:r w:rsidRPr="003C6B20">
        <w:rPr>
          <w:rFonts w:ascii="Cambria Math" w:eastAsia="宋体" w:hAnsi="Cambria Math" w:hint="eastAsia"/>
          <w:color w:val="7030A0"/>
          <w:sz w:val="15"/>
        </w:rPr>
        <w:t>n</w:t>
      </w:r>
      <w:r w:rsidRPr="003C6B20">
        <w:rPr>
          <w:rFonts w:ascii="Cambria Math" w:eastAsia="宋体" w:hAnsi="Cambria Math" w:hint="eastAsia"/>
          <w:color w:val="7030A0"/>
          <w:sz w:val="15"/>
        </w:rPr>
        <w:t>：样本数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b/>
          <w:color w:val="7030A0"/>
          <w:sz w:val="15"/>
        </w:rPr>
        <w:t>随机置换法</w:t>
      </w:r>
      <w:r w:rsidRPr="003C6B20">
        <w:rPr>
          <w:rFonts w:ascii="Cambria Math" w:eastAsia="宋体" w:hAnsi="Cambria Math" w:hint="eastAsia"/>
          <w:color w:val="7030A0"/>
          <w:sz w:val="15"/>
        </w:rPr>
        <w:t>：随机打乱样本的标记，通过同样的学习过程，统计出没有分类信息情况下识别正确率分布，得到真实值的</w:t>
      </w:r>
      <w:r w:rsidRPr="003C6B20">
        <w:rPr>
          <w:rFonts w:ascii="Cambria Math" w:eastAsia="宋体" w:hAnsi="Cambria Math" w:hint="eastAsia"/>
          <w:color w:val="7030A0"/>
          <w:sz w:val="15"/>
        </w:rPr>
        <w:t>p</w:t>
      </w:r>
      <w:r w:rsidRPr="003C6B20">
        <w:rPr>
          <w:rFonts w:ascii="Cambria Math" w:eastAsia="宋体" w:hAnsi="Cambria Math" w:hint="eastAsia"/>
          <w:color w:val="7030A0"/>
          <w:sz w:val="15"/>
        </w:rPr>
        <w:t>值，如果</w:t>
      </w:r>
      <m:oMath>
        <m:r>
          <m:rPr>
            <m:sty m:val="p"/>
          </m:rPr>
          <w:rPr>
            <w:rFonts w:ascii="Cambria Math" w:eastAsia="宋体" w:hAnsi="Cambria Math" w:hint="eastAsia"/>
            <w:color w:val="7030A0"/>
            <w:sz w:val="15"/>
          </w:rPr>
          <m:t>p</m:t>
        </m:r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&lt;α</m:t>
        </m:r>
      </m:oMath>
      <w:r w:rsidRPr="003C6B20">
        <w:rPr>
          <w:rFonts w:ascii="Cambria Math" w:eastAsia="宋体" w:hAnsi="Cambria Math" w:hint="eastAsia"/>
          <w:color w:val="7030A0"/>
          <w:sz w:val="15"/>
        </w:rPr>
        <w:t>，则显著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b/>
          <w:color w:val="7030A0"/>
          <w:sz w:val="15"/>
        </w:rPr>
        <w:t>嵌入法</w:t>
      </w:r>
      <w:r w:rsidRPr="003C6B20">
        <w:rPr>
          <w:rFonts w:ascii="Cambria Math" w:eastAsia="宋体" w:hAnsi="Cambria Math" w:hint="eastAsia"/>
          <w:color w:val="7030A0"/>
          <w:sz w:val="15"/>
        </w:rPr>
        <w:t>：正则化方法</w:t>
      </w:r>
      <w:r w:rsidR="00602820">
        <w:rPr>
          <w:rFonts w:ascii="Cambria Math" w:eastAsia="宋体" w:hAnsi="Cambria Math" w:hint="eastAsia"/>
          <w:color w:val="7030A0"/>
          <w:sz w:val="15"/>
        </w:rPr>
        <w:t>,</w:t>
      </w:r>
      <w:r w:rsidR="00602820">
        <w:rPr>
          <w:rFonts w:ascii="Cambria Math" w:eastAsia="宋体" w:hAnsi="Cambria Math"/>
          <w:color w:val="7030A0"/>
          <w:sz w:val="15"/>
        </w:rPr>
        <w:t>L2</w:t>
      </w:r>
      <w:r w:rsidR="00602820">
        <w:rPr>
          <w:rFonts w:ascii="Cambria Math" w:eastAsia="宋体" w:hAnsi="Cambria Math" w:hint="eastAsia"/>
          <w:color w:val="7030A0"/>
          <w:sz w:val="15"/>
        </w:rPr>
        <w:t>比</w:t>
      </w:r>
      <w:r w:rsidR="00602820">
        <w:rPr>
          <w:rFonts w:ascii="Cambria Math" w:eastAsia="宋体" w:hAnsi="Cambria Math" w:hint="eastAsia"/>
          <w:color w:val="7030A0"/>
          <w:sz w:val="15"/>
        </w:rPr>
        <w:t>L</w:t>
      </w:r>
      <w:r w:rsidR="00602820">
        <w:rPr>
          <w:rFonts w:ascii="Cambria Math" w:eastAsia="宋体" w:hAnsi="Cambria Math"/>
          <w:color w:val="7030A0"/>
          <w:sz w:val="15"/>
        </w:rPr>
        <w:t>1</w:t>
      </w:r>
      <w:r w:rsidR="00602820">
        <w:rPr>
          <w:rFonts w:ascii="Cambria Math" w:eastAsia="宋体" w:hAnsi="Cambria Math" w:hint="eastAsia"/>
          <w:color w:val="7030A0"/>
          <w:sz w:val="15"/>
        </w:rPr>
        <w:t>更稀疏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1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 xml:space="preserve">1 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特征提取和数据可视化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538135" w:themeColor="accent6" w:themeShade="BF"/>
          <w:sz w:val="15"/>
        </w:rPr>
      </w:pPr>
      <w:r w:rsidRPr="003C6B20">
        <w:rPr>
          <w:rFonts w:ascii="Cambria Math" w:eastAsia="宋体" w:hAnsi="Cambria Math"/>
          <w:b/>
          <w:color w:val="538135" w:themeColor="accent6" w:themeShade="BF"/>
          <w:sz w:val="15"/>
        </w:rPr>
        <w:t>PCA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第二大推导：</w:t>
      </w:r>
      <m:oMath>
        <m:func>
          <m:func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max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Σ</m:t>
            </m:r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a</m:t>
            </m:r>
          </m:e>
        </m:func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对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a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2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求导后左右同乘</w:t>
      </w:r>
      <m:oMath>
        <m:sSubSup>
          <m:sSubSupPr>
            <m:ctrlPr>
              <w:rPr>
                <w:rFonts w:ascii="Cambria Math" w:eastAsia="宋体" w:hAnsi="Cambria Math"/>
                <w:i/>
                <w:color w:val="538135" w:themeColor="accent6" w:themeShade="BF"/>
                <w:sz w:val="15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a</m:t>
            </m: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1</m:t>
            </m: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ub>
          <m:sup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T</m:t>
            </m:r>
          </m:sup>
        </m:sSubSup>
      </m:oMath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,</w:t>
      </w:r>
      <w:r w:rsidRPr="003C6B20">
        <w:rPr>
          <w:rFonts w:ascii="Cambria Math" w:eastAsia="宋体" w:hAnsi="Cambria Math"/>
          <w:b/>
          <w:color w:val="538135" w:themeColor="accent6" w:themeShade="BF"/>
          <w:sz w:val="15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5"/>
          </w:rPr>
          <m:t>T=</m:t>
        </m:r>
        <m:sSup>
          <m:sSup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T</m:t>
            </m:r>
          </m:sup>
        </m:sSup>
        <m:r>
          <w:rPr>
            <w:rFonts w:ascii="Cambria Math" w:eastAsia="宋体" w:hAnsi="Cambria Math"/>
            <w:color w:val="538135" w:themeColor="accent6" w:themeShade="BF"/>
            <w:sz w:val="15"/>
          </w:rPr>
          <m:t>X, X=AT</m:t>
        </m:r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，方差为特征值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奇异值分解计算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P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CA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：对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X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作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U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V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分解：</w:t>
      </w:r>
      <m:oMath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5"/>
          </w:rPr>
          <m:t>X=UΣ</m:t>
        </m:r>
        <m:sSup>
          <m:sSup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T</m:t>
            </m:r>
          </m:sup>
        </m:sSup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，选</w:t>
      </w:r>
      <w:r w:rsidR="00E96823">
        <w:rPr>
          <w:rFonts w:ascii="Cambria Math" w:eastAsia="宋体" w:hAnsi="Cambria Math"/>
          <w:color w:val="538135" w:themeColor="accent6" w:themeShade="BF"/>
          <w:sz w:val="15"/>
        </w:rPr>
        <w:t>V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的前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k</w:t>
      </w:r>
      <w:r w:rsidR="00E96823">
        <w:rPr>
          <w:rFonts w:ascii="Cambria Math" w:eastAsia="宋体" w:hAnsi="Cambria Math" w:hint="eastAsia"/>
          <w:color w:val="538135" w:themeColor="accent6" w:themeShade="BF"/>
          <w:sz w:val="15"/>
        </w:rPr>
        <w:t>行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作为特征向量组成矩阵；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K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PCA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：把</w:t>
      </w:r>
      <m:oMath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5"/>
          </w:rPr>
          <m:t>x∙y</m:t>
        </m:r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改成</w:t>
      </w:r>
      <m:oMath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5"/>
          </w:rPr>
          <m:t>K(x, y)</m:t>
        </m:r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K</w:t>
      </w:r>
      <w:r w:rsidRPr="003C6B20">
        <w:rPr>
          <w:rFonts w:ascii="Cambria Math" w:eastAsia="宋体" w:hAnsi="Cambria Math"/>
          <w:b/>
          <w:color w:val="538135" w:themeColor="accent6" w:themeShade="BF"/>
          <w:sz w:val="15"/>
        </w:rPr>
        <w:t>L</w:t>
      </w: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展开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：用无穷</w:t>
      </w:r>
      <w:proofErr w:type="gramStart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个</w:t>
      </w:r>
      <w:proofErr w:type="gramEnd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的正交归一化向量系作基，展开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x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，用有限项来逼近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x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K</w:t>
      </w:r>
      <w:r w:rsidRPr="003C6B20">
        <w:rPr>
          <w:rFonts w:ascii="Cambria Math" w:eastAsia="宋体" w:hAnsi="Cambria Math"/>
          <w:b/>
          <w:color w:val="538135" w:themeColor="accent6" w:themeShade="BF"/>
          <w:sz w:val="15"/>
        </w:rPr>
        <w:t>L</w:t>
      </w: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变换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：最小化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M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SE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预测误差，变换矩阵也是</w:t>
      </w:r>
      <m:oMath>
        <m:sSup>
          <m:sSup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xx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T</m:t>
            </m:r>
          </m:sup>
        </m:sSup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的前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d</w:t>
      </w:r>
      <w:proofErr w:type="gramStart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个</w:t>
      </w:r>
      <w:proofErr w:type="gramEnd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特征向量；当求取特征值的矩阵为协方差矩阵时，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K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L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变换等价于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P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CA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监督</w:t>
      </w: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K</w:t>
      </w:r>
      <w:r w:rsidRPr="003C6B20">
        <w:rPr>
          <w:rFonts w:ascii="Cambria Math" w:eastAsia="宋体" w:hAnsi="Cambria Math"/>
          <w:b/>
          <w:color w:val="538135" w:themeColor="accent6" w:themeShade="BF"/>
          <w:sz w:val="15"/>
        </w:rPr>
        <w:t>L</w:t>
      </w: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变换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：计算类内离散度矩阵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w</m:t>
            </m:r>
          </m:sub>
        </m:sSub>
        <m:r>
          <w:rPr>
            <w:rFonts w:ascii="Cambria Math" w:eastAsia="宋体" w:hAnsi="Cambria Math"/>
            <w:color w:val="538135" w:themeColor="accent6" w:themeShade="BF"/>
            <w:sz w:val="15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538135" w:themeColor="accent6" w:themeShade="BF"/>
                <w:sz w:val="15"/>
              </w:rPr>
            </m:ctrlPr>
          </m:naryPr>
          <m:sub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  <m:t>Σ</m:t>
                </m:r>
                <m:ctrlP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</m:ctrlPr>
              </m:e>
              <m:sub>
                <m: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  <m:t>i</m:t>
                </m:r>
              </m:sub>
            </m:sSub>
          </m:e>
        </m:nary>
      </m:oMath>
      <w:r w:rsidRPr="003C6B20">
        <w:rPr>
          <w:rFonts w:ascii="Cambria Math" w:eastAsia="宋体" w:hAnsi="Cambria Math"/>
          <w:color w:val="538135" w:themeColor="accent6" w:themeShade="BF"/>
          <w:sz w:val="15"/>
        </w:rPr>
        <w:t>,P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为先验概率；对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color w:val="538135" w:themeColor="accent6" w:themeShade="BF"/>
                <w:sz w:val="15"/>
              </w:rPr>
              <m:t>S</m:t>
            </m:r>
            <m:ctrlPr>
              <w:rPr>
                <w:rFonts w:ascii="Cambria Math" w:eastAsia="宋体" w:hAnsi="Cambria Math" w:hint="eastAsia"/>
                <w:color w:val="538135" w:themeColor="accent6" w:themeShade="BF"/>
                <w:sz w:val="15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w</m:t>
            </m:r>
          </m:sub>
        </m:sSub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作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K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L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变换，新特征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538135" w:themeColor="accent6" w:themeShade="BF"/>
            <w:sz w:val="15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color w:val="538135" w:themeColor="accent6" w:themeShade="BF"/>
                <w:sz w:val="15"/>
              </w:rPr>
            </m:ctrlPr>
          </m:sSubSupPr>
          <m:e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u</m:t>
            </m:r>
          </m:e>
          <m:sub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i</m:t>
            </m:r>
          </m:sub>
          <m:sup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color w:val="538135" w:themeColor="accent6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x</m:t>
            </m:r>
          </m:e>
          <m:sub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i</m:t>
            </m:r>
          </m:sub>
        </m:sSub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，方差为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λ</m:t>
            </m:r>
          </m:e>
          <m:sub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i</m:t>
            </m:r>
          </m:sub>
        </m:sSub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，计算</w:t>
      </w:r>
      <m:oMath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3"/>
          </w:rPr>
          <m:t>J</m:t>
        </m:r>
        <m:d>
          <m:dPr>
            <m:ctrlPr>
              <w:rPr>
                <w:rFonts w:ascii="Cambria Math" w:eastAsia="宋体" w:hAnsi="Cambria Math"/>
                <w:color w:val="538135" w:themeColor="accent6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538135" w:themeColor="accent6" w:themeShade="BF"/>
                <w:sz w:val="13"/>
              </w:rPr>
            </m:ctrlPr>
          </m:e>
        </m:d>
        <m:r>
          <w:rPr>
            <w:rFonts w:ascii="Cambria Math" w:eastAsia="宋体" w:hAnsi="Cambria Math"/>
            <w:color w:val="538135" w:themeColor="accent6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538135" w:themeColor="accent6" w:themeShade="BF"/>
                <w:sz w:val="13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bSupPr>
              <m:e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color w:val="538135" w:themeColor="accent6" w:themeShade="BF"/>
                    <w:sz w:val="13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λ</m:t>
                </m:r>
              </m:e>
              <m:sub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i</m:t>
                </m:r>
              </m:sub>
            </m:sSub>
          </m:den>
        </m:f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，其中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b</m:t>
            </m:r>
          </m:sub>
        </m:sSub>
      </m:oMath>
      <w:proofErr w:type="gramStart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为类间离散</w:t>
      </w:r>
      <w:proofErr w:type="gramEnd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度矩阵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b</m:t>
            </m:r>
          </m:sub>
        </m:sSub>
        <m:r>
          <w:rPr>
            <w:rFonts w:ascii="Cambria Math" w:eastAsia="宋体" w:hAnsi="Cambria Math"/>
            <w:color w:val="538135" w:themeColor="accent6" w:themeShade="BF"/>
            <w:sz w:val="13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538135" w:themeColor="accent6" w:themeShade="BF"/>
                <w:sz w:val="13"/>
              </w:rPr>
            </m:ctrlPr>
          </m:naryPr>
          <m:sub>
            <m:r>
              <w:rPr>
                <w:rFonts w:ascii="Cambria Math" w:eastAsia="宋体" w:hAnsi="Cambria Math"/>
                <w:color w:val="538135" w:themeColor="accent6" w:themeShade="BF"/>
                <w:sz w:val="13"/>
              </w:rPr>
              <m:t>i</m:t>
            </m:r>
          </m:sub>
          <m:sup/>
          <m:e>
            <m:r>
              <w:rPr>
                <w:rFonts w:ascii="Cambria Math" w:eastAsia="宋体" w:hAnsi="Cambria Math"/>
                <w:color w:val="538135" w:themeColor="accent6" w:themeShade="BF"/>
                <w:sz w:val="13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3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-μ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538135" w:themeColor="accent6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T</m:t>
                </m:r>
              </m:sup>
            </m:sSup>
          </m:e>
        </m:nary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，对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J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(</w:t>
      </w:r>
      <w:proofErr w:type="spellStart"/>
      <w:r w:rsidRPr="003C6B20">
        <w:rPr>
          <w:rFonts w:ascii="Cambria Math" w:eastAsia="宋体" w:hAnsi="Cambria Math"/>
          <w:color w:val="538135" w:themeColor="accent6" w:themeShade="BF"/>
          <w:sz w:val="15"/>
        </w:rPr>
        <w:t>yi</w:t>
      </w:r>
      <w:proofErr w:type="spellEnd"/>
      <w:r w:rsidRPr="003C6B20">
        <w:rPr>
          <w:rFonts w:ascii="Cambria Math" w:eastAsia="宋体" w:hAnsi="Cambria Math"/>
          <w:color w:val="538135" w:themeColor="accent6" w:themeShade="BF"/>
          <w:sz w:val="15"/>
        </w:rPr>
        <w:t>)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排序，选前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d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个分量，</w:t>
      </w:r>
      <w:proofErr w:type="spellStart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u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j</w:t>
      </w:r>
      <w:proofErr w:type="spellEnd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组成变换阵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流形学习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：认为高维冗余数据是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d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维数据在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D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维空间中扭曲的结果。</w:t>
      </w:r>
    </w:p>
    <w:p w:rsidR="00662C43" w:rsidRDefault="003E3D92" w:rsidP="00662C43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L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LE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</w:t>
      </w:r>
      <w:r w:rsidR="00662C43" w:rsidRPr="00662C43">
        <w:rPr>
          <w:rFonts w:ascii="Cambria Math" w:eastAsia="宋体" w:hAnsi="Cambria Math" w:hint="eastAsia"/>
          <w:color w:val="538135" w:themeColor="accent6" w:themeShade="BF"/>
          <w:sz w:val="15"/>
        </w:rPr>
        <w:t>认为局部关系在低维空间中也满足</w:t>
      </w:r>
      <w:r w:rsidR="00662C43">
        <w:rPr>
          <w:rFonts w:ascii="Cambria Math" w:eastAsia="宋体" w:hAnsi="Cambria Math" w:hint="eastAsia"/>
          <w:color w:val="538135" w:themeColor="accent6" w:themeShade="BF"/>
          <w:sz w:val="15"/>
        </w:rPr>
        <w:t>，</w:t>
      </w:r>
      <w:r w:rsidR="00662C43" w:rsidRPr="00662C43">
        <w:rPr>
          <w:rFonts w:ascii="Cambria Math" w:eastAsia="宋体" w:hAnsi="Cambria Math" w:hint="eastAsia"/>
          <w:color w:val="538135" w:themeColor="accent6" w:themeShade="BF"/>
          <w:sz w:val="15"/>
        </w:rPr>
        <w:t>先在高维空间中找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X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的一个近邻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X</w:t>
      </w:r>
      <w:proofErr w:type="gramStart"/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’</w:t>
      </w:r>
      <w:proofErr w:type="gramEnd"/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，并学习利用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X’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重建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X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的权重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W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；在低维空间中学习固定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W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，学习重建误差最小的</w:t>
      </w:r>
      <w:r w:rsidR="00662C43" w:rsidRPr="00662C43">
        <w:rPr>
          <w:rFonts w:ascii="Cambria Math" w:eastAsia="宋体" w:hAnsi="Cambria Math"/>
          <w:color w:val="538135" w:themeColor="accent6" w:themeShade="BF"/>
          <w:sz w:val="15"/>
        </w:rPr>
        <w:t>Y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；</w:t>
      </w:r>
    </w:p>
    <w:p w:rsidR="003E3D92" w:rsidRPr="003C6B20" w:rsidRDefault="003E3D92" w:rsidP="00662C43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proofErr w:type="spellStart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I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somap</w:t>
      </w:r>
      <w:proofErr w:type="spellEnd"/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：近用欧式，远用</w:t>
      </w:r>
      <w:r w:rsidR="007D4064">
        <w:rPr>
          <w:rFonts w:ascii="Cambria Math" w:eastAsia="宋体" w:hAnsi="Cambria Math" w:hint="eastAsia"/>
          <w:color w:val="538135" w:themeColor="accent6" w:themeShade="BF"/>
          <w:sz w:val="15"/>
        </w:rPr>
        <w:t>相邻欧氏距离相加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538135" w:themeColor="accent6" w:themeShade="BF"/>
          <w:sz w:val="15"/>
        </w:rPr>
        <w:t>高维数据的低维显示</w:t>
      </w:r>
      <w:r w:rsidRPr="003C6B20">
        <w:rPr>
          <w:rFonts w:ascii="Cambria Math" w:eastAsia="宋体" w:hAnsi="Cambria Math"/>
          <w:color w:val="538135" w:themeColor="accent6" w:themeShade="BF"/>
          <w:sz w:val="15"/>
        </w:rPr>
        <w:t>PCA MDS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：把样本之间的距离关系在低维中表示出来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/>
          <w:color w:val="538135" w:themeColor="accent6" w:themeShade="BF"/>
          <w:sz w:val="15"/>
        </w:rPr>
        <w:t>t-SNE</w:t>
      </w: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：利用概率分布度量样本之间的距离，把高维空间中的欧氏距离转化为条件概率密度函数，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j|i</m:t>
            </m:r>
          </m:sub>
        </m:sSub>
        <m:r>
          <w:rPr>
            <w:rFonts w:ascii="Cambria Math" w:eastAsia="宋体" w:hAnsi="Cambria Math"/>
            <w:color w:val="538135" w:themeColor="accent6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538135" w:themeColor="accent6" w:themeShade="BF"/>
                <w:sz w:val="13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color w:val="538135" w:themeColor="accent6" w:themeShade="BF"/>
                            <w:sz w:val="13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color w:val="538135" w:themeColor="accent6" w:themeShade="BF"/>
                                <w:sz w:val="13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538135" w:themeColor="accent6" w:themeShade="BF"/>
                                    <w:sz w:val="13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538135" w:themeColor="accent6" w:themeShade="BF"/>
                                        <w:sz w:val="1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color w:val="538135" w:themeColor="accent6" w:themeShade="BF"/>
                                            <w:sz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538135" w:themeColor="accent6" w:themeShade="BF"/>
                                            <w:sz w:val="1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538135" w:themeColor="accent6" w:themeShade="BF"/>
                                            <w:sz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color w:val="538135" w:themeColor="accent6" w:themeShade="BF"/>
                                            <w:sz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538135" w:themeColor="accent6" w:themeShade="BF"/>
                                            <w:sz w:val="1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538135" w:themeColor="accent6" w:themeShade="BF"/>
                                            <w:sz w:val="13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color w:val="538135" w:themeColor="accent6" w:themeShade="BF"/>
                                <w:sz w:val="1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color w:val="538135" w:themeColor="accent6" w:themeShade="BF"/>
                                <w:sz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color w:val="538135" w:themeColor="accent6" w:themeShade="BF"/>
                                <w:sz w:val="13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538135" w:themeColor="accent6" w:themeShade="BF"/>
                                <w:sz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color w:val="538135" w:themeColor="accent6" w:themeShade="BF"/>
                                <w:sz w:val="13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color w:val="538135" w:themeColor="accent6" w:themeShade="BF"/>
                            <w:sz w:val="13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color w:val="538135" w:themeColor="accent6" w:themeShade="BF"/>
                                <w:sz w:val="13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538135" w:themeColor="accent6" w:themeShade="BF"/>
                                    <w:sz w:val="13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538135" w:themeColor="accent6" w:themeShade="BF"/>
                                        <w:sz w:val="1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color w:val="538135" w:themeColor="accent6" w:themeShade="BF"/>
                                            <w:sz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538135" w:themeColor="accent6" w:themeShade="BF"/>
                                            <w:sz w:val="13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538135" w:themeColor="accent6" w:themeShade="BF"/>
                                            <w:sz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/>
                                            <w:i/>
                                            <w:color w:val="538135" w:themeColor="accent6" w:themeShade="BF"/>
                                            <w:sz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538135" w:themeColor="accent6" w:themeShade="BF"/>
                                            <w:sz w:val="1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/>
                                            <w:color w:val="538135" w:themeColor="accent6" w:themeShade="BF"/>
                                            <w:sz w:val="13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color w:val="538135" w:themeColor="accent6" w:themeShade="BF"/>
                                <w:sz w:val="1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i/>
                                <w:color w:val="538135" w:themeColor="accent6" w:themeShade="BF"/>
                                <w:sz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color w:val="538135" w:themeColor="accent6" w:themeShade="BF"/>
                                <w:sz w:val="13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538135" w:themeColor="accent6" w:themeShade="BF"/>
                                <w:sz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color w:val="538135" w:themeColor="accent6" w:themeShade="BF"/>
                                <w:sz w:val="13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func>
          </m:den>
        </m:f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</w:t>
      </w:r>
      <m:oMath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3"/>
          </w:rPr>
          <m:t xml:space="preserve"> </m:t>
        </m:r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ij</m:t>
            </m:r>
          </m:sub>
        </m:sSub>
        <m:r>
          <w:rPr>
            <w:rFonts w:ascii="Cambria Math" w:eastAsia="宋体" w:hAnsi="Cambria Math"/>
            <w:color w:val="538135" w:themeColor="accent6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538135" w:themeColor="accent6" w:themeShade="BF"/>
                <w:sz w:val="13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i|j</m:t>
                </m:r>
              </m:sub>
            </m:sSub>
            <m:r>
              <w:rPr>
                <w:rFonts w:ascii="Cambria Math" w:eastAsia="宋体" w:hAnsi="Cambria Math"/>
                <w:color w:val="538135" w:themeColor="accent6" w:themeShade="BF"/>
                <w:sz w:val="13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j|i</m:t>
                </m:r>
              </m:sub>
            </m:sSub>
          </m:num>
          <m:den>
            <m:r>
              <w:rPr>
                <w:rFonts w:ascii="Cambria Math" w:eastAsia="宋体" w:hAnsi="Cambria Math"/>
                <w:color w:val="538135" w:themeColor="accent6" w:themeShade="BF"/>
                <w:sz w:val="13"/>
              </w:rPr>
              <m:t>2N</m:t>
            </m:r>
          </m:den>
        </m:f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；低维概率建模：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ji</m:t>
            </m:r>
          </m:sub>
        </m:sSub>
        <m:r>
          <w:rPr>
            <w:rFonts w:ascii="Cambria Math" w:eastAsia="宋体" w:hAnsi="Cambria Math"/>
            <w:color w:val="538135" w:themeColor="accent6" w:themeShade="BF"/>
            <w:sz w:val="13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538135" w:themeColor="accent6" w:themeShade="BF"/>
                <w:sz w:val="13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538135" w:themeColor="accent6" w:themeShade="BF"/>
                            <w:sz w:val="13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color w:val="538135" w:themeColor="accent6" w:themeShade="BF"/>
                                <w:sz w:val="13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538135" w:themeColor="accent6" w:themeShade="BF"/>
                                    <w:sz w:val="13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538135" w:themeColor="accent6" w:themeShade="BF"/>
                                        <w:sz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color w:val="538135" w:themeColor="accent6" w:themeShade="BF"/>
                                    <w:sz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538135" w:themeColor="accent6" w:themeShade="BF"/>
                                        <w:sz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-1</m:t>
                </m:r>
              </m:sup>
            </m:sSup>
          </m:num>
          <m:den>
            <m:r>
              <w:rPr>
                <w:rFonts w:ascii="Cambria Math" w:eastAsia="宋体" w:hAnsi="Cambria Math"/>
                <w:color w:val="538135" w:themeColor="accent6" w:themeShade="BF"/>
                <w:sz w:val="13"/>
              </w:rPr>
              <m:t>∑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3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color w:val="538135" w:themeColor="accent6" w:themeShade="BF"/>
                            <w:sz w:val="13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color w:val="538135" w:themeColor="accent6" w:themeShade="BF"/>
                                <w:sz w:val="13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538135" w:themeColor="accent6" w:themeShade="BF"/>
                                    <w:sz w:val="13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538135" w:themeColor="accent6" w:themeShade="BF"/>
                                        <w:sz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/>
                                    <w:color w:val="538135" w:themeColor="accent6" w:themeShade="BF"/>
                                    <w:sz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color w:val="538135" w:themeColor="accent6" w:themeShade="BF"/>
                                        <w:sz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/>
                                        <w:color w:val="538135" w:themeColor="accent6" w:themeShade="BF"/>
                                        <w:sz w:val="13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-1</m:t>
                </m:r>
              </m:sup>
            </m:sSup>
          </m:den>
        </m:f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，优化目标最小</w:t>
      </w:r>
      <m:oMath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3"/>
          </w:rPr>
          <m:t>KL(P|</m:t>
        </m:r>
        <m:d>
          <m:dPr>
            <m:begChr m:val="|"/>
            <m:ctrlPr>
              <w:rPr>
                <w:rFonts w:ascii="Cambria Math" w:eastAsia="宋体" w:hAnsi="Cambria Math"/>
                <w:color w:val="538135" w:themeColor="accent6" w:themeShade="BF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Q</m:t>
            </m:r>
          </m:e>
        </m:d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3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color w:val="538135" w:themeColor="accent6" w:themeShade="BF"/>
                <w:sz w:val="13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3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3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538135" w:themeColor="accent6" w:themeShade="BF"/>
                    <w:sz w:val="13"/>
                  </w:rPr>
                  <m:t>j</m:t>
                </m:r>
              </m:sub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3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538135" w:themeColor="accent6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3"/>
                      </w:rPr>
                      <m:t>log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538135" w:themeColor="accent6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538135" w:themeColor="accent6" w:themeShade="BF"/>
                            <w:sz w:val="13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538135" w:themeColor="accent6" w:themeShade="BF"/>
                            <w:sz w:val="13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，梯度下降求解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538135" w:themeColor="accent6" w:themeShade="BF"/>
          <w:sz w:val="15"/>
        </w:rPr>
      </w:pPr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困惑度：数据密集的地方上述方差应该小，</w:t>
      </w:r>
      <m:oMath>
        <m:sSub>
          <m:sSub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538135" w:themeColor="accent6" w:themeShade="BF"/>
                <w:sz w:val="15"/>
              </w:rPr>
              <m:t>i</m:t>
            </m:r>
          </m:sub>
        </m:sSub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分布的信息熵随方差的增大而增大，故可以通过困惑度</w:t>
      </w:r>
      <m:oMath>
        <m:r>
          <m:rPr>
            <m:sty m:val="p"/>
          </m:rPr>
          <w:rPr>
            <w:rFonts w:ascii="Cambria Math" w:eastAsia="宋体" w:hAnsi="Cambria Math"/>
            <w:color w:val="538135" w:themeColor="accent6" w:themeShade="BF"/>
            <w:sz w:val="15"/>
          </w:rPr>
          <m:t>perp</m:t>
        </m:r>
        <m:d>
          <m:dPr>
            <m:ctrlPr>
              <w:rPr>
                <w:rFonts w:ascii="Cambria Math" w:eastAsia="宋体" w:hAnsi="Cambria Math"/>
                <w:color w:val="538135" w:themeColor="accent6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538135" w:themeColor="accent6" w:themeShade="BF"/>
                    <w:sz w:val="15"/>
                  </w:rPr>
                  <m:t>i</m:t>
                </m:r>
              </m:sub>
            </m:sSub>
            <m:ctrlPr>
              <w:rPr>
                <w:rFonts w:ascii="Cambria Math" w:eastAsia="宋体" w:hAnsi="Cambria Math"/>
                <w:i/>
                <w:color w:val="538135" w:themeColor="accent6" w:themeShade="BF"/>
                <w:sz w:val="15"/>
              </w:rPr>
            </m:ctrlPr>
          </m:e>
        </m:d>
        <m:r>
          <w:rPr>
            <w:rFonts w:ascii="Cambria Math" w:eastAsia="宋体" w:hAnsi="Cambria Math"/>
            <w:color w:val="538135" w:themeColor="accent6" w:themeShade="BF"/>
            <w:sz w:val="15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color w:val="538135" w:themeColor="accent6" w:themeShade="BF"/>
                <w:sz w:val="15"/>
              </w:rPr>
            </m:ctrlPr>
          </m:sSupPr>
          <m:e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2</m:t>
            </m:r>
          </m:e>
          <m:sup>
            <m:r>
              <w:rPr>
                <w:rFonts w:ascii="Cambria Math" w:eastAsia="宋体" w:hAnsi="Cambria Math"/>
                <w:color w:val="538135" w:themeColor="accent6" w:themeShade="BF"/>
                <w:sz w:val="15"/>
              </w:rPr>
              <m:t>H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538135" w:themeColor="accent6" w:themeShade="BF"/>
                    <w:sz w:val="15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538135" w:themeColor="accent6" w:themeShade="BF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5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538135" w:themeColor="accent6" w:themeShade="BF"/>
                        <w:sz w:val="15"/>
                      </w:rPr>
                      <m:t>i</m:t>
                    </m:r>
                  </m:sub>
                </m:sSub>
              </m:e>
            </m:d>
          </m:sup>
        </m:sSup>
      </m:oMath>
      <w:r w:rsidRPr="003C6B20">
        <w:rPr>
          <w:rFonts w:ascii="Cambria Math" w:eastAsia="宋体" w:hAnsi="Cambria Math" w:hint="eastAsia"/>
          <w:color w:val="538135" w:themeColor="accent6" w:themeShade="BF"/>
          <w:sz w:val="15"/>
        </w:rPr>
        <w:t>反推方差是否应该增大或减小。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1</w:t>
      </w:r>
      <w:r w:rsidRPr="003C6B20">
        <w:rPr>
          <w:rFonts w:ascii="Cambria Math" w:eastAsia="宋体" w:hAnsi="Cambria Math"/>
          <w:color w:val="C45911" w:themeColor="accent2" w:themeShade="BF"/>
          <w:sz w:val="15"/>
        </w:rPr>
        <w:t xml:space="preserve">2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聚类分析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动态聚类</w:t>
      </w:r>
      <w:r w:rsidR="008550AB">
        <w:rPr>
          <w:rFonts w:ascii="Cambria Math" w:eastAsia="宋体" w:hAnsi="Cambria Math" w:hint="eastAsia"/>
          <w:b/>
          <w:color w:val="C45911" w:themeColor="accent2" w:themeShade="BF"/>
          <w:sz w:val="15"/>
        </w:rPr>
        <w:t xml:space="preserve"> </w:t>
      </w:r>
      <w:proofErr w:type="gramStart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选距离</w:t>
      </w:r>
      <w:proofErr w:type="gramEnd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作为相似性度量；定义准则函数；初始化分类方法和迭代算法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K</w:t>
      </w:r>
      <w:r w:rsidRPr="003C6B20">
        <w:rPr>
          <w:rFonts w:ascii="Cambria Math" w:eastAsia="宋体" w:hAnsi="Cambria Math"/>
          <w:color w:val="C45911" w:themeColor="accent2" w:themeShade="BF"/>
          <w:sz w:val="15"/>
        </w:rPr>
        <w:t>-M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eans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e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naryPr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i</m:t>
            </m:r>
          </m:sub>
          <m:sup/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∑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5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5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5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C45911" w:themeColor="accent2" w:themeShade="BF"/>
                                <w:sz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5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5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2</m:t>
                </m:r>
              </m:sup>
            </m:sSup>
          </m:e>
        </m:nary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，类的初始划分：经验；随机分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k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类，</w:t>
      </w:r>
      <w:proofErr w:type="gramStart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选各类</w:t>
      </w:r>
      <w:proofErr w:type="gramEnd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中心；密度法：选密度最大第一个中心点，该点一定距离外密度最大的第二个；先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k</w:t>
      </w:r>
      <w:r w:rsidRPr="003C6B20">
        <w:rPr>
          <w:rFonts w:ascii="Cambria Math" w:eastAsia="宋体" w:hAnsi="Cambria Math"/>
          <w:color w:val="C45911" w:themeColor="accent2" w:themeShade="BF"/>
          <w:sz w:val="15"/>
        </w:rPr>
        <w:t>-1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聚类，最后一个</w:t>
      </w:r>
      <w:proofErr w:type="gramStart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中心点找离剩下</w:t>
      </w:r>
      <w:proofErr w:type="gramEnd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k</w:t>
      </w:r>
      <w:r w:rsidRPr="003C6B20">
        <w:rPr>
          <w:rFonts w:ascii="Cambria Math" w:eastAsia="宋体" w:hAnsi="Cambria Math"/>
          <w:color w:val="C45911" w:themeColor="accent2" w:themeShade="BF"/>
          <w:sz w:val="15"/>
        </w:rPr>
        <w:t>-1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个最远的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缺点：要求类别数已知；最小方差划分，不一定符合内部规律；对类别的硬划分；和初始点有关；和距离度量方式有关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基于核的相似性度量：定义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x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到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j</m:t>
            </m:r>
          </m:sub>
        </m:sSub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之间的距离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Δ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，准则函数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K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naryPr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i</m:t>
            </m:r>
          </m:sub>
          <m:sup/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∑</m:t>
            </m:r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Δ</m:t>
            </m:r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 xml:space="preserve">(x, 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)</m:t>
            </m:r>
          </m:e>
        </m:nary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j</m:t>
            </m:r>
          </m:sub>
        </m:sSub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相当于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中心点，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Δ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相当于距离</w:t>
      </w:r>
    </w:p>
    <w:p w:rsidR="00CF0E17" w:rsidRPr="00CF0E17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1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模糊</w:t>
      </w: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K</w:t>
      </w: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均值方法</w:t>
      </w: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损失函数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f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naryPr>
          <m:sub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j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C45911" w:themeColor="accent2" w:themeShade="BF"/>
                                <w:sz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color w:val="C45911" w:themeColor="accent2" w:themeShade="BF"/>
                                <w:sz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C45911" w:themeColor="accent2" w:themeShade="BF"/>
                                    <w:sz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b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color w:val="C45911" w:themeColor="accent2" w:themeShade="BF"/>
                                <w:sz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C45911" w:themeColor="accent2" w:themeShade="BF"/>
                                    <w:sz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C45911" w:themeColor="accent2" w:themeShade="BF"/>
                                    <w:sz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2</m:t>
                    </m:r>
                  </m:sup>
                </m:sSup>
              </m:e>
            </m:nary>
          </m:e>
        </m:nary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；求解：分别对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m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和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</m:e>
        </m:d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求偏导，迭代；去模糊化：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3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3"/>
              </w:rPr>
              <m:t>i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3"/>
          </w:rPr>
          <m:t>=argma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x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μ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3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3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3"/>
          </w:rPr>
          <m:t>,</m:t>
        </m:r>
      </m:oMath>
    </w:p>
    <w:p w:rsidR="003E3D92" w:rsidRPr="00CF0E17" w:rsidRDefault="003E3D92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G</w:t>
      </w:r>
      <w:r w:rsidRPr="003C6B20">
        <w:rPr>
          <w:rFonts w:ascii="Cambria Math" w:eastAsia="宋体" w:hAnsi="Cambria Math"/>
          <w:b/>
          <w:color w:val="C45911" w:themeColor="accent2" w:themeShade="BF"/>
          <w:sz w:val="15"/>
        </w:rPr>
        <w:t>MM</w:t>
      </w: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假设数据为多个高斯分布的和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x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naryPr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p(x|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)</m:t>
            </m:r>
          </m:e>
        </m:nary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E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：</w:t>
      </w:r>
      <w:proofErr w:type="gramStart"/>
      <w:r w:rsidR="00C86E0C">
        <w:rPr>
          <w:rFonts w:ascii="Cambria Math" w:eastAsia="宋体" w:hAnsi="Cambria Math" w:hint="eastAsia"/>
          <w:color w:val="C45911" w:themeColor="accent2" w:themeShade="BF"/>
          <w:sz w:val="15"/>
        </w:rPr>
        <w:t>求</w:t>
      </w:r>
      <w:r w:rsidR="006D6BEB">
        <w:rPr>
          <w:rFonts w:ascii="Cambria Math" w:eastAsia="宋体" w:hAnsi="Cambria Math" w:hint="eastAsia"/>
          <w:color w:val="C45911" w:themeColor="accent2" w:themeShade="BF"/>
          <w:sz w:val="15"/>
        </w:rPr>
        <w:t>后验</w:t>
      </w:r>
      <w:proofErr w:type="gramEnd"/>
      <w:r w:rsidR="006D6BEB">
        <w:rPr>
          <w:rFonts w:ascii="Cambria Math" w:eastAsia="宋体" w:hAnsi="Cambria Math" w:hint="eastAsia"/>
          <w:color w:val="C45911" w:themeColor="accent2" w:themeShade="BF"/>
          <w:sz w:val="15"/>
        </w:rPr>
        <w:t>期望：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ij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p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=j</m:t>
            </m:r>
          </m:e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fPr>
          <m:num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=j</m:t>
                </m:r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color w:val="C45911" w:themeColor="accent2" w:themeShade="BF"/>
                        <w:sz w:val="1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=j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j</m:t>
                    </m:r>
                  </m:sub>
                </m:sSub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:rsidR="003E3D92" w:rsidRPr="008C4C47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M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：</w:t>
      </w:r>
      <w:r w:rsidR="009830CA">
        <w:rPr>
          <w:rFonts w:ascii="Cambria Math" w:eastAsia="宋体" w:hAnsi="Cambria Math" w:hint="eastAsia"/>
          <w:color w:val="C45911" w:themeColor="accent2" w:themeShade="BF"/>
          <w:sz w:val="15"/>
        </w:rPr>
        <w:t>对数似然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最大化：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l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=ln⁡(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M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))</m:t>
            </m:r>
          </m:e>
        </m:nary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,s.t.</m:t>
        </m:r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i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5"/>
          </w:rPr>
          <m:t>≥0,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naryPr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=1</m:t>
            </m:r>
          </m:e>
        </m:nary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解得：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j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fPr>
          <m:num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1</m:t>
            </m:r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n</m:t>
            </m:r>
          </m:den>
        </m:f>
        <m:r>
          <w:rPr>
            <w:rFonts w:ascii="Cambria Math" w:eastAsia="宋体" w:hAnsi="Cambria Math"/>
            <w:color w:val="C45911" w:themeColor="accent2" w:themeShade="BF"/>
            <w:sz w:val="11"/>
          </w:rPr>
          <m:t>∑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γ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ij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1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μ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j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ij</m:t>
                    </m:r>
                  </m:sub>
                </m:sSub>
              </m:e>
            </m:nary>
          </m:den>
        </m:f>
        <m:r>
          <w:rPr>
            <w:rFonts w:ascii="Cambria Math" w:eastAsia="宋体" w:hAnsi="Cambria Math"/>
            <w:color w:val="C45911" w:themeColor="accent2" w:themeShade="BF"/>
            <w:sz w:val="11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Σ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j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C45911" w:themeColor="accent2" w:themeShade="BF"/>
                                <w:sz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color w:val="C45911" w:themeColor="accent2" w:themeShade="BF"/>
                                <w:sz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T</m:t>
                    </m:r>
                  </m:sup>
                </m:sSup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ij</m:t>
                    </m:r>
                  </m:sub>
                </m:sSub>
              </m:e>
            </m:nary>
          </m:den>
        </m:f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样本类别划分：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3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3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3"/>
              </w:rPr>
              <m:t>i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3"/>
          </w:rPr>
          <m:t>=argma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x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j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p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M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3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c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i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3"/>
          </w:rPr>
          <m:t>=j|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3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x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3"/>
              </w:rPr>
              <m:t>i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3"/>
          </w:rPr>
          <m:t>)</m:t>
        </m:r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一致聚类</w:t>
      </w:r>
      <m:oMath>
        <m:r>
          <w:rPr>
            <w:rFonts w:ascii="Cambria Math" w:eastAsia="宋体" w:hAnsi="Cambria Math"/>
            <w:color w:val="C45911" w:themeColor="accent2" w:themeShade="BF"/>
            <w:sz w:val="15"/>
          </w:rPr>
          <m:t xml:space="preserve"> 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整体一致性矩阵</w:t>
      </w:r>
      <m:oMath>
        <m:sSup>
          <m:sSup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K</m:t>
            </m:r>
          </m:sup>
        </m:sSup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i,j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5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s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5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>s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>K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>i,j</m:t>
                    </m:r>
                  </m:e>
                </m:d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S</m:t>
                </m:r>
              </m:sub>
              <m:sup/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I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>i,j</m:t>
                    </m:r>
                  </m:e>
                </m:d>
              </m:e>
            </m:nary>
          </m:den>
        </m:f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，新的距离度量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Dist=1-</m:t>
        </m:r>
        <m:sSup>
          <m:sSup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K</m:t>
            </m:r>
          </m:sup>
        </m:sSup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。衡量聚类一致性：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CDF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∑I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K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i,j</m:t>
                    </m:r>
                  </m:e>
                </m:d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≤t</m:t>
                </m: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e>
            </m:d>
          </m:num>
          <m:den>
            <m:f>
              <m:f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fPr>
              <m:num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2</m:t>
                </m:r>
              </m:den>
            </m:f>
          </m:den>
        </m:f>
        <m:r>
          <w:rPr>
            <w:rFonts w:ascii="Cambria Math" w:eastAsia="宋体" w:hAnsi="Cambria Math"/>
            <w:color w:val="C45911" w:themeColor="accent2" w:themeShade="BF"/>
            <w:sz w:val="11"/>
          </w:rPr>
          <m:t xml:space="preserve">  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，用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C</w:t>
      </w:r>
      <w:r w:rsidRPr="003C6B20">
        <w:rPr>
          <w:rFonts w:ascii="Cambria Math" w:eastAsia="宋体" w:hAnsi="Cambria Math"/>
          <w:color w:val="C45911" w:themeColor="accent2" w:themeShade="BF"/>
          <w:sz w:val="15"/>
        </w:rPr>
        <w:t>DF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曲线下的面积</w:t>
      </w:r>
      <m:oMath>
        <m:r>
          <m:rPr>
            <m:sty m:val="p"/>
          </m:rPr>
          <w:rPr>
            <w:rFonts w:ascii="Cambria Math" w:eastAsia="宋体" w:hAnsi="Cambria Math" w:hint="eastAsia"/>
            <w:color w:val="C45911" w:themeColor="accent2" w:themeShade="BF"/>
            <w:sz w:val="15"/>
          </w:rPr>
          <m:t>A</m:t>
        </m:r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(K)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衡量一致性，画出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Δ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K</m:t>
            </m:r>
          </m:e>
        </m:d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，找到肘点。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r w:rsidRPr="003C6B20">
        <w:rPr>
          <w:rFonts w:ascii="Cambria Math" w:eastAsia="宋体" w:hAnsi="Cambria Math"/>
          <w:b/>
          <w:color w:val="C45911" w:themeColor="accent2" w:themeShade="BF"/>
          <w:sz w:val="15"/>
        </w:rPr>
        <w:t>SOM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权值学习：</w:t>
      </w:r>
      <m:oMath>
        <m:sSub>
          <m:sSub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t+1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t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5"/>
          </w:rPr>
          <m:t>+α</m:t>
        </m:r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t</m:t>
            </m:r>
          </m:e>
        </m:d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h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win</m:t>
            </m:r>
          </m:sub>
        </m:sSub>
        <m:r>
          <w:rPr>
            <w:rFonts w:ascii="Cambria Math" w:eastAsia="宋体" w:hAnsi="Cambria Math"/>
            <w:color w:val="C45911" w:themeColor="accent2" w:themeShade="BF"/>
            <w:sz w:val="15"/>
          </w:rPr>
          <m:t>(t)(X-</m:t>
        </m:r>
        <m:sSub>
          <m:sSub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</m:t>
            </m:r>
          </m:e>
          <m:sub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j</m:t>
            </m:r>
          </m:sub>
        </m:sSub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5"/>
              </w:rPr>
              <m:t>t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5"/>
          </w:rPr>
          <m:t>)</m:t>
        </m:r>
      </m:oMath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>聚类结果评估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基于互信息的分数：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MI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nary>
          <m:naryPr>
            <m:chr m:val="∑"/>
            <m:supHide m:val="1"/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naryPr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j</m:t>
                </m:r>
              </m:sub>
              <m:sup/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i,j</m:t>
                    </m:r>
                  </m:e>
                </m:d>
                <m:func>
                  <m:func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C45911" w:themeColor="accent2" w:themeShade="BF"/>
                            <w:sz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color w:val="C45911" w:themeColor="accent2" w:themeShade="BF"/>
                                <w:sz w:val="1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C45911" w:themeColor="accent2" w:themeShade="BF"/>
                                    <w:sz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i,j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color w:val="C45911" w:themeColor="accent2" w:themeShade="BF"/>
                                <w:sz w:val="11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C45911" w:themeColor="accent2" w:themeShade="BF"/>
                                    <w:sz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i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C45911" w:themeColor="accent2" w:themeShade="BF"/>
                                    <w:sz w:val="1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color w:val="C45911" w:themeColor="accent2" w:themeShade="BF"/>
                                    <w:sz w:val="1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color w:val="C45911" w:themeColor="accent2" w:themeShade="BF"/>
                                    <w:sz w:val="11"/>
                                  </w:rPr>
                                  <m:t>j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,P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e>
            </m:d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N</m:t>
            </m:r>
          </m:den>
        </m:f>
        <m:r>
          <w:rPr>
            <w:rFonts w:ascii="Cambria Math" w:eastAsia="宋体" w:hAnsi="Cambria Math"/>
            <w:color w:val="C45911" w:themeColor="accent2" w:themeShade="BF"/>
            <w:sz w:val="11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sSupPr>
          <m:e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P</m:t>
            </m:r>
          </m:e>
          <m:sup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j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C45911" w:themeColor="accent2" w:themeShade="BF"/>
                        <w:sz w:val="1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N</m:t>
            </m:r>
          </m:den>
        </m:f>
        <m:r>
          <w:rPr>
            <w:rFonts w:ascii="Cambria Math" w:eastAsia="宋体" w:hAnsi="Cambria Math"/>
            <w:color w:val="C45911" w:themeColor="accent2" w:themeShade="BF"/>
            <w:sz w:val="11"/>
          </w:rPr>
          <m:t>,P</m:t>
        </m:r>
        <m:d>
          <m:dPr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dPr>
          <m:e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i,j</m:t>
            </m:r>
          </m:e>
        </m:d>
        <m: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color w:val="C45911" w:themeColor="accent2" w:themeShade="BF"/>
                <w:sz w:val="11"/>
              </w:rPr>
              <m:t>∩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C45911" w:themeColor="accent2" w:themeShade="BF"/>
                    <w:sz w:val="1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/>
            <w:color w:val="C45911" w:themeColor="accent2" w:themeShade="BF"/>
            <w:sz w:val="11"/>
          </w:rPr>
          <m:t>/N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U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为真实标签，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V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为聚类结果，</w:t>
      </w:r>
      <w:r w:rsidRPr="003C6B20">
        <w:rPr>
          <w:rFonts w:ascii="Cambria Math" w:eastAsia="宋体" w:hAnsi="Cambria Math" w:hint="eastAsia"/>
          <w:b/>
          <w:color w:val="C45911" w:themeColor="accent2" w:themeShade="BF"/>
          <w:sz w:val="15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NMI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MI</m:t>
            </m:r>
            <m:d>
              <m:dPr>
                <m:ctrl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U,V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mean</m:t>
            </m:r>
            <m:d>
              <m:dPr>
                <m:ctrl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,H</m:t>
                </m:r>
                <m:d>
                  <m:d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V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AMI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U,V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=</m:t>
        </m:r>
        <m:f>
          <m:fPr>
            <m:ctrlPr>
              <w:rPr>
                <w:rFonts w:ascii="Cambria Math" w:eastAsia="宋体" w:hAnsi="Cambria Math"/>
                <w:color w:val="C45911" w:themeColor="accent2" w:themeShade="BF"/>
                <w:sz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MI-E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MI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mean</m:t>
            </m:r>
            <m:d>
              <m:dPr>
                <m:ctrl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5"/>
                  </w:rPr>
                  <m:t>,H</m:t>
                </m:r>
                <m:d>
                  <m:d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5"/>
                      </w:rPr>
                      <m:t>V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5"/>
              </w:rPr>
              <m:t>-E[MI]</m:t>
            </m:r>
          </m:den>
        </m:f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，值越大越好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C45911" w:themeColor="accent2" w:themeShade="BF"/>
          <w:sz w:val="15"/>
        </w:rPr>
      </w:pP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轮廓系数：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s</m:t>
        </m:r>
        <m:d>
          <m:d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C45911" w:themeColor="accent2" w:themeShade="BF"/>
                <w:sz w:val="11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1"/>
          </w:rPr>
          <m:t>=</m:t>
        </m:r>
        <m:f>
          <m:fPr>
            <m:ctrlPr>
              <w:rPr>
                <w:rFonts w:ascii="Cambria Math" w:eastAsia="宋体" w:hAnsi="Cambria Math"/>
                <w:color w:val="C45911" w:themeColor="accent2" w:themeShade="BF"/>
                <w:sz w:val="11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-a</m:t>
                </m:r>
                <m:d>
                  <m:d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i</m:t>
                    </m:r>
                  </m:e>
                </m:d>
              </m:e>
            </m:d>
            <m:ctrlPr>
              <w:rPr>
                <w:rFonts w:ascii="Cambria Math" w:eastAsia="宋体" w:hAnsi="Cambria Math"/>
                <w:i/>
                <w:color w:val="C45911" w:themeColor="accent2" w:themeShade="BF"/>
                <w:sz w:val="11"/>
              </w:rPr>
            </m:ctrlPr>
          </m:num>
          <m:den>
            <m:func>
              <m:funcPr>
                <m:ctrl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color w:val="C45911" w:themeColor="accent2" w:themeShade="BF"/>
                    <w:sz w:val="11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C45911" w:themeColor="accent2" w:themeShade="BF"/>
                        <w:sz w:val="11"/>
                      </w:rPr>
                      <m:t>,b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C45911" w:themeColor="accent2" w:themeShade="BF"/>
                            <w:sz w:val="11"/>
                          </w:rPr>
                          <m:t>i</m:t>
                        </m:r>
                      </m:e>
                    </m:d>
                  </m:e>
                </m:d>
              </m:e>
            </m:func>
          </m:den>
        </m:f>
      </m:oMath>
      <w:r w:rsidRPr="003C6B20">
        <w:rPr>
          <w:rFonts w:ascii="Cambria Math" w:eastAsia="宋体" w:hAnsi="Cambria Math" w:hint="eastAsia"/>
          <w:color w:val="C45911" w:themeColor="accent2" w:themeShade="BF"/>
          <w:sz w:val="11"/>
        </w:rPr>
        <w:t>，</w:t>
      </w:r>
      <m:oMath>
        <m:r>
          <m:rPr>
            <m:sty m:val="p"/>
          </m:rPr>
          <w:rPr>
            <w:rFonts w:ascii="Cambria Math" w:eastAsia="宋体" w:hAnsi="Cambria Math"/>
            <w:color w:val="C45911" w:themeColor="accent2" w:themeShade="BF"/>
            <w:sz w:val="15"/>
          </w:rPr>
          <m:t>a(i)</m:t>
        </m:r>
      </m:oMath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为样本</w:t>
      </w:r>
      <w:proofErr w:type="spellStart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i</w:t>
      </w:r>
      <w:proofErr w:type="spellEnd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和同类的平均距离，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b</w:t>
      </w:r>
      <w:r w:rsidRPr="003C6B20">
        <w:rPr>
          <w:rFonts w:ascii="Cambria Math" w:eastAsia="宋体" w:hAnsi="Cambria Math"/>
          <w:color w:val="C45911" w:themeColor="accent2" w:themeShade="BF"/>
          <w:sz w:val="15"/>
        </w:rPr>
        <w:t>(</w:t>
      </w:r>
      <w:proofErr w:type="spellStart"/>
      <w:r w:rsidRPr="003C6B20">
        <w:rPr>
          <w:rFonts w:ascii="Cambria Math" w:eastAsia="宋体" w:hAnsi="Cambria Math"/>
          <w:color w:val="C45911" w:themeColor="accent2" w:themeShade="BF"/>
          <w:sz w:val="15"/>
        </w:rPr>
        <w:t>i</w:t>
      </w:r>
      <w:proofErr w:type="spellEnd"/>
      <w:r w:rsidRPr="003C6B20">
        <w:rPr>
          <w:rFonts w:ascii="Cambria Math" w:eastAsia="宋体" w:hAnsi="Cambria Math"/>
          <w:color w:val="C45911" w:themeColor="accent2" w:themeShade="BF"/>
          <w:sz w:val="15"/>
        </w:rPr>
        <w:t>)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为样本和距离它最近的</w:t>
      </w:r>
      <w:proofErr w:type="gramStart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类平均</w:t>
      </w:r>
      <w:proofErr w:type="gramEnd"/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距离，在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-</w:t>
      </w:r>
      <w:r w:rsidRPr="003C6B20">
        <w:rPr>
          <w:rFonts w:ascii="Cambria Math" w:eastAsia="宋体" w:hAnsi="Cambria Math"/>
          <w:color w:val="C45911" w:themeColor="accent2" w:themeShade="BF"/>
          <w:sz w:val="15"/>
        </w:rPr>
        <w:t>1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到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1</w:t>
      </w:r>
      <w:r w:rsidRPr="003C6B20">
        <w:rPr>
          <w:rFonts w:ascii="Cambria Math" w:eastAsia="宋体" w:hAnsi="Cambria Math" w:hint="eastAsia"/>
          <w:color w:val="C45911" w:themeColor="accent2" w:themeShade="BF"/>
          <w:sz w:val="15"/>
        </w:rPr>
        <w:t>，取值越大越好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2F5496" w:themeColor="accent1" w:themeShade="BF"/>
          <w:sz w:val="15"/>
        </w:rPr>
      </w:pP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1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 xml:space="preserve">3 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深度学习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2F5496" w:themeColor="accent1" w:themeShade="BF"/>
          <w:sz w:val="15"/>
        </w:rPr>
      </w:pP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卷积层参数个数计算：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>N*(k*k*d+1)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，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N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是卷积核个数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2F5496" w:themeColor="accent1" w:themeShade="BF"/>
          <w:sz w:val="15"/>
        </w:rPr>
      </w:pP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输出图的大小计算：</w:t>
      </w:r>
      <m:oMath>
        <m:r>
          <m:rPr>
            <m:sty m:val="p"/>
          </m:rPr>
          <w:rPr>
            <w:rFonts w:ascii="Cambria Math" w:eastAsia="宋体" w:hAnsi="Cambria Math"/>
            <w:color w:val="2F5496" w:themeColor="accent1" w:themeShade="BF"/>
            <w:sz w:val="15"/>
          </w:rPr>
          <m:t>⌊</m:t>
        </m:r>
        <m:f>
          <m:fPr>
            <m:ctrlPr>
              <w:rPr>
                <w:rFonts w:ascii="Cambria Math" w:eastAsia="宋体" w:hAnsi="Cambria Math"/>
                <w:color w:val="2F5496" w:themeColor="accent1" w:themeShade="BF"/>
                <w:sz w:val="15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n+2p-k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color w:val="2F5496" w:themeColor="accent1" w:themeShade="BF"/>
                <w:sz w:val="15"/>
              </w:rPr>
              <m:t>s</m:t>
            </m:r>
          </m:den>
        </m:f>
        <m:r>
          <w:rPr>
            <w:rFonts w:ascii="Cambria Math" w:eastAsia="宋体" w:hAnsi="Cambria Math"/>
            <w:color w:val="2F5496" w:themeColor="accent1" w:themeShade="BF"/>
            <w:sz w:val="15"/>
          </w:rPr>
          <m:t>+1⌋</m:t>
        </m:r>
      </m:oMath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，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n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是图像尺寸，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k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是卷积核尺寸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 xml:space="preserve"> 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2F5496" w:themeColor="accent1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2F5496" w:themeColor="accent1" w:themeShade="BF"/>
          <w:sz w:val="15"/>
        </w:rPr>
        <w:t>反馈神经网络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>LSTM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：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c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>ell state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：前向通道；遗忘门：决定前向通道记得多少；输入门：处理输入数据：输出门：综合前面几个输出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2F5496" w:themeColor="accent1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2F5496" w:themeColor="accent1" w:themeShade="BF"/>
          <w:sz w:val="15"/>
        </w:rPr>
        <w:t>常用训练技巧</w:t>
      </w:r>
      <w:r w:rsidRPr="003C6B20">
        <w:rPr>
          <w:rFonts w:ascii="Cambria Math" w:eastAsia="宋体" w:hAnsi="Cambria Math" w:hint="eastAsia"/>
          <w:b/>
          <w:color w:val="2F5496" w:themeColor="accent1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训练顺序：整体梯度下降；随机；批量</w:t>
      </w:r>
      <w:r w:rsidRPr="003C6B20">
        <w:rPr>
          <w:rFonts w:ascii="Cambria Math" w:eastAsia="宋体" w:hAnsi="Cambria Math" w:hint="eastAsia"/>
          <w:b/>
          <w:color w:val="2F5496" w:themeColor="accent1" w:themeShade="BF"/>
          <w:sz w:val="15"/>
        </w:rPr>
        <w:t>；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优化器：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S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>GD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；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m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>omentum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：归一化：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B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>N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，归一化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+</w:t>
      </w:r>
      <w:r w:rsidRPr="003C6B20">
        <w:rPr>
          <w:rFonts w:ascii="Cambria Math" w:eastAsia="宋体" w:hAnsi="Cambria Math" w:hint="eastAsia"/>
          <w:color w:val="2F5496" w:themeColor="accent1" w:themeShade="BF"/>
          <w:sz w:val="15"/>
        </w:rPr>
        <w:t>线性变换，加快网络收敛，但是不要抹掉之前的学习结果</w:t>
      </w:r>
      <w:r w:rsidRPr="003C6B20">
        <w:rPr>
          <w:rFonts w:ascii="Cambria Math" w:eastAsia="宋体" w:hAnsi="Cambria Math"/>
          <w:color w:val="2F5496" w:themeColor="accent1" w:themeShade="BF"/>
          <w:sz w:val="15"/>
        </w:rPr>
        <w:t>Dropout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1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 xml:space="preserve">4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表示学习</w:t>
      </w:r>
      <w:r w:rsidR="007559F1">
        <w:rPr>
          <w:rFonts w:ascii="Cambria Math" w:eastAsia="宋体" w:hAnsi="Cambria Math" w:hint="eastAsia"/>
          <w:color w:val="BF8F00" w:themeColor="accent4" w:themeShade="BF"/>
          <w:sz w:val="15"/>
        </w:rPr>
        <w:t>：提取表示特征供后续适用、利用无标签样本学习、便于降维可视化、异质信号融合、解决语义相似度问题，在嵌入空间计算相似度</w:t>
      </w:r>
      <w:bookmarkStart w:id="0" w:name="_GoBack"/>
      <w:bookmarkEnd w:id="0"/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A</w:t>
      </w:r>
      <w:r w:rsidRPr="003C6B20">
        <w:rPr>
          <w:rFonts w:ascii="Cambria Math" w:eastAsia="宋体" w:hAnsi="Cambria Math"/>
          <w:b/>
          <w:color w:val="BF8F00" w:themeColor="accent4" w:themeShade="BF"/>
          <w:sz w:val="15"/>
        </w:rPr>
        <w:t>E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训练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：把每两层的节点作为一个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R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BM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网络，用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C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D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算法，编码器权值对称的到解码器，最后再整体进行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f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inetune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自然语言处理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不用</w:t>
      </w:r>
      <w:proofErr w:type="spellStart"/>
      <w:r w:rsidRPr="003C6B20">
        <w:rPr>
          <w:rFonts w:ascii="Cambria Math" w:eastAsia="宋体" w:hAnsi="Cambria Math"/>
          <w:color w:val="BF8F00" w:themeColor="accent4" w:themeShade="BF"/>
          <w:sz w:val="15"/>
        </w:rPr>
        <w:t>onehot</w:t>
      </w:r>
      <w:proofErr w:type="spell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表示：没有包含语义信息；词向量维度过高；信息过于稀疏；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G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PT-3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：网络结构更好；基于上下文的表示方法（不同上下文语义不同）；模型参数增加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网络图的表示学习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节点表示：</w:t>
      </w:r>
      <w:proofErr w:type="spellStart"/>
      <w:r w:rsidRPr="003C6B20">
        <w:rPr>
          <w:rFonts w:ascii="Cambria Math" w:eastAsia="宋体" w:hAnsi="Cambria Math"/>
          <w:color w:val="BF8F00" w:themeColor="accent4" w:themeShade="BF"/>
          <w:sz w:val="15"/>
        </w:rPr>
        <w:t>Deepwalk</w:t>
      </w:r>
      <w:proofErr w:type="spell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；图表示：两个结构相似的</w:t>
      </w:r>
      <w:proofErr w:type="gramStart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图应该</w:t>
      </w:r>
      <w:proofErr w:type="gram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有相似的表示社团检测：利用节点表示的距离矩阵进行聚类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1</w:t>
      </w:r>
      <w:r w:rsidRPr="003C6B20">
        <w:rPr>
          <w:rFonts w:ascii="Cambria Math" w:eastAsia="宋体" w:hAnsi="Cambria Math"/>
          <w:color w:val="7030A0"/>
          <w:sz w:val="15"/>
        </w:rPr>
        <w:t xml:space="preserve">5 </w:t>
      </w:r>
      <w:r w:rsidRPr="003C6B20">
        <w:rPr>
          <w:rFonts w:ascii="Cambria Math" w:eastAsia="宋体" w:hAnsi="Cambria Math" w:hint="eastAsia"/>
          <w:color w:val="7030A0"/>
          <w:sz w:val="15"/>
        </w:rPr>
        <w:t>深度生成模型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R</w:t>
      </w:r>
      <w:r w:rsidRPr="003C6B20">
        <w:rPr>
          <w:rFonts w:ascii="Cambria Math" w:eastAsia="宋体" w:hAnsi="Cambria Math"/>
          <w:color w:val="7030A0"/>
          <w:sz w:val="15"/>
        </w:rPr>
        <w:t>BM</w:t>
      </w:r>
      <w:r w:rsidRPr="003C6B20">
        <w:rPr>
          <w:rFonts w:ascii="Cambria Math" w:eastAsia="宋体" w:hAnsi="Cambria Math" w:hint="eastAsia"/>
          <w:color w:val="7030A0"/>
          <w:sz w:val="15"/>
        </w:rPr>
        <w:t>：只有一个隐层，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隐层单元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之间没有连接；给定可见单元，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隐层单元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条件独立；</w:t>
      </w:r>
      <w:r w:rsidRPr="003C6B20">
        <w:rPr>
          <w:rFonts w:ascii="Cambria Math" w:eastAsia="宋体" w:hAnsi="Cambria Math" w:hint="eastAsia"/>
          <w:color w:val="7030A0"/>
          <w:sz w:val="15"/>
        </w:rPr>
        <w:t>C</w:t>
      </w:r>
      <w:r w:rsidRPr="003C6B20">
        <w:rPr>
          <w:rFonts w:ascii="Cambria Math" w:eastAsia="宋体" w:hAnsi="Cambria Math"/>
          <w:color w:val="7030A0"/>
          <w:sz w:val="15"/>
        </w:rPr>
        <w:t>D</w:t>
      </w:r>
      <w:r w:rsidRPr="003C6B20">
        <w:rPr>
          <w:rFonts w:ascii="Cambria Math" w:eastAsia="宋体" w:hAnsi="Cambria Math" w:hint="eastAsia"/>
          <w:color w:val="7030A0"/>
          <w:sz w:val="15"/>
        </w:rPr>
        <w:t>算法：用</w:t>
      </w:r>
      <w:r w:rsidRPr="003C6B20">
        <w:rPr>
          <w:rFonts w:ascii="Cambria Math" w:eastAsia="宋体" w:hAnsi="Cambria Math" w:hint="eastAsia"/>
          <w:color w:val="7030A0"/>
          <w:sz w:val="15"/>
        </w:rPr>
        <w:t>h</w:t>
      </w:r>
      <w:r w:rsidRPr="003C6B20">
        <w:rPr>
          <w:rFonts w:ascii="Cambria Math" w:eastAsia="宋体" w:hAnsi="Cambria Math" w:hint="eastAsia"/>
          <w:color w:val="7030A0"/>
          <w:sz w:val="15"/>
        </w:rPr>
        <w:t>和</w:t>
      </w:r>
      <w:r w:rsidRPr="003C6B20">
        <w:rPr>
          <w:rFonts w:ascii="Cambria Math" w:eastAsia="宋体" w:hAnsi="Cambria Math" w:hint="eastAsia"/>
          <w:color w:val="7030A0"/>
          <w:sz w:val="15"/>
        </w:rPr>
        <w:t>x</w:t>
      </w:r>
      <w:r w:rsidRPr="003C6B20">
        <w:rPr>
          <w:rFonts w:ascii="Cambria Math" w:eastAsia="宋体" w:hAnsi="Cambria Math" w:hint="eastAsia"/>
          <w:color w:val="7030A0"/>
          <w:sz w:val="15"/>
        </w:rPr>
        <w:t>互相生成无穷多次，就可以认为是平衡时的采样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 w:hint="eastAsia"/>
          <w:color w:val="7030A0"/>
          <w:sz w:val="15"/>
        </w:rPr>
        <w:t>D</w:t>
      </w:r>
      <w:r w:rsidRPr="003C6B20">
        <w:rPr>
          <w:rFonts w:ascii="Cambria Math" w:eastAsia="宋体" w:hAnsi="Cambria Math"/>
          <w:color w:val="7030A0"/>
          <w:sz w:val="15"/>
        </w:rPr>
        <w:t>BN</w:t>
      </w:r>
      <w:r w:rsidRPr="003C6B20">
        <w:rPr>
          <w:rFonts w:ascii="Cambria Math" w:eastAsia="宋体" w:hAnsi="Cambria Math" w:hint="eastAsia"/>
          <w:color w:val="7030A0"/>
          <w:sz w:val="15"/>
        </w:rPr>
        <w:t>：类似</w:t>
      </w:r>
      <w:r w:rsidRPr="003C6B20">
        <w:rPr>
          <w:rFonts w:ascii="Cambria Math" w:eastAsia="宋体" w:hAnsi="Cambria Math" w:hint="eastAsia"/>
          <w:color w:val="7030A0"/>
          <w:sz w:val="15"/>
        </w:rPr>
        <w:t>M</w:t>
      </w:r>
      <w:r w:rsidRPr="003C6B20">
        <w:rPr>
          <w:rFonts w:ascii="Cambria Math" w:eastAsia="宋体" w:hAnsi="Cambria Math"/>
          <w:color w:val="7030A0"/>
          <w:sz w:val="15"/>
        </w:rPr>
        <w:t>LP</w:t>
      </w:r>
      <w:r w:rsidRPr="003C6B20">
        <w:rPr>
          <w:rFonts w:ascii="Cambria Math" w:eastAsia="宋体" w:hAnsi="Cambria Math" w:hint="eastAsia"/>
          <w:color w:val="7030A0"/>
          <w:sz w:val="15"/>
        </w:rPr>
        <w:t>结构的</w:t>
      </w:r>
      <w:r w:rsidRPr="003C6B20">
        <w:rPr>
          <w:rFonts w:ascii="Cambria Math" w:eastAsia="宋体" w:hAnsi="Cambria Math" w:hint="eastAsia"/>
          <w:color w:val="7030A0"/>
          <w:sz w:val="15"/>
        </w:rPr>
        <w:t>R</w:t>
      </w:r>
      <w:r w:rsidRPr="003C6B20">
        <w:rPr>
          <w:rFonts w:ascii="Cambria Math" w:eastAsia="宋体" w:hAnsi="Cambria Math"/>
          <w:color w:val="7030A0"/>
          <w:sz w:val="15"/>
        </w:rPr>
        <w:t>BM</w:t>
      </w:r>
      <w:r w:rsidRPr="003C6B20">
        <w:rPr>
          <w:rFonts w:ascii="Cambria Math" w:eastAsia="宋体" w:hAnsi="Cambria Math" w:hint="eastAsia"/>
          <w:color w:val="7030A0"/>
          <w:sz w:val="15"/>
        </w:rPr>
        <w:t>，</w:t>
      </w:r>
      <w:r w:rsidRPr="003C6B20">
        <w:rPr>
          <w:rFonts w:ascii="Cambria Math" w:eastAsia="宋体" w:hAnsi="Cambria Math" w:hint="eastAsia"/>
          <w:color w:val="7030A0"/>
          <w:sz w:val="15"/>
        </w:rPr>
        <w:t>s</w:t>
      </w:r>
      <w:r w:rsidRPr="003C6B20">
        <w:rPr>
          <w:rFonts w:ascii="Cambria Math" w:eastAsia="宋体" w:hAnsi="Cambria Math"/>
          <w:color w:val="7030A0"/>
          <w:sz w:val="15"/>
        </w:rPr>
        <w:t>igmoid</w:t>
      </w:r>
      <w:r w:rsidRPr="003C6B20">
        <w:rPr>
          <w:rFonts w:ascii="Cambria Math" w:eastAsia="宋体" w:hAnsi="Cambria Math" w:hint="eastAsia"/>
          <w:color w:val="7030A0"/>
          <w:sz w:val="15"/>
        </w:rPr>
        <w:t>激活</w:t>
      </w:r>
      <w:r w:rsidR="004D2D56" w:rsidRPr="003C6B20">
        <w:rPr>
          <w:rFonts w:ascii="Cambria Math" w:eastAsia="宋体" w:hAnsi="Cambria Math" w:hint="eastAsia"/>
          <w:color w:val="7030A0"/>
          <w:sz w:val="15"/>
        </w:rPr>
        <w:t>；</w:t>
      </w:r>
      <w:r w:rsidRPr="003C6B20">
        <w:rPr>
          <w:rFonts w:ascii="Cambria Math" w:eastAsia="宋体" w:hAnsi="Cambria Math" w:hint="eastAsia"/>
          <w:color w:val="7030A0"/>
          <w:sz w:val="15"/>
        </w:rPr>
        <w:t>把最后一个</w:t>
      </w:r>
      <w:proofErr w:type="gramStart"/>
      <w:r w:rsidRPr="003C6B20">
        <w:rPr>
          <w:rFonts w:ascii="Cambria Math" w:eastAsia="宋体" w:hAnsi="Cambria Math" w:hint="eastAsia"/>
          <w:color w:val="7030A0"/>
          <w:sz w:val="15"/>
        </w:rPr>
        <w:t>隐层变成</w:t>
      </w:r>
      <w:proofErr w:type="gramEnd"/>
      <w:r w:rsidRPr="003C6B20">
        <w:rPr>
          <w:rFonts w:ascii="Cambria Math" w:eastAsia="宋体" w:hAnsi="Cambria Math" w:hint="eastAsia"/>
          <w:color w:val="7030A0"/>
          <w:sz w:val="15"/>
        </w:rPr>
        <w:t>玻尔兹曼机，从而解除依赖关系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p</m:t>
        </m:r>
        <m:d>
          <m:d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5"/>
              </w:rPr>
              <m:t>x,</m:t>
            </m:r>
            <m:sSup>
              <m:sSupP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1</m:t>
                </m:r>
              </m:sup>
            </m:sSup>
            <m:r>
              <w:rPr>
                <w:rFonts w:ascii="Cambria Math" w:eastAsia="宋体" w:hAnsi="Cambria Math"/>
                <w:color w:val="7030A0"/>
                <w:sz w:val="15"/>
              </w:rPr>
              <m:t>,…,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l</m:t>
                </m:r>
              </m:sup>
            </m:sSup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e>
        </m:d>
        <m:r>
          <w:rPr>
            <w:rFonts w:ascii="Cambria Math" w:eastAsia="宋体" w:hAnsi="Cambria Math"/>
            <w:color w:val="7030A0"/>
            <w:sz w:val="15"/>
          </w:rPr>
          <m:t>=P(</m:t>
        </m:r>
        <m:sSup>
          <m:sSup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pPr>
          <m:e>
            <m:r>
              <w:rPr>
                <w:rFonts w:ascii="Cambria Math" w:eastAsia="宋体" w:hAnsi="Cambria Math"/>
                <w:color w:val="7030A0"/>
                <w:sz w:val="15"/>
              </w:rPr>
              <m:t>h</m:t>
            </m:r>
          </m:e>
          <m:sup>
            <m:r>
              <w:rPr>
                <w:rFonts w:ascii="Cambria Math" w:eastAsia="宋体" w:hAnsi="Cambria Math"/>
                <w:color w:val="7030A0"/>
                <w:sz w:val="15"/>
              </w:rPr>
              <m:t>l</m:t>
            </m:r>
          </m:sup>
        </m:sSup>
        <m:r>
          <w:rPr>
            <w:rFonts w:ascii="Cambria Math" w:eastAsia="宋体" w:hAnsi="Cambria Math"/>
            <w:color w:val="7030A0"/>
            <w:sz w:val="15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pPr>
          <m:e>
            <m:r>
              <w:rPr>
                <w:rFonts w:ascii="Cambria Math" w:eastAsia="宋体" w:hAnsi="Cambria Math"/>
                <w:color w:val="7030A0"/>
                <w:sz w:val="15"/>
              </w:rPr>
              <m:t>h</m:t>
            </m:r>
          </m:e>
          <m:sup>
            <m:r>
              <w:rPr>
                <w:rFonts w:ascii="Cambria Math" w:eastAsia="宋体" w:hAnsi="Cambria Math"/>
                <w:color w:val="7030A0"/>
                <w:sz w:val="15"/>
              </w:rPr>
              <m:t>l-1</m:t>
            </m:r>
          </m:sup>
        </m:sSup>
        <m:r>
          <w:rPr>
            <w:rFonts w:ascii="Cambria Math" w:eastAsia="宋体" w:hAnsi="Cambria Math"/>
            <w:color w:val="7030A0"/>
            <w:sz w:val="15"/>
          </w:rPr>
          <m:t>)(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color w:val="7030A0"/>
                <w:sz w:val="15"/>
              </w:rPr>
              <m:t>P(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k</m:t>
                </m:r>
              </m:sup>
            </m:sSup>
            <m:r>
              <w:rPr>
                <w:rFonts w:ascii="Cambria Math" w:eastAsia="宋体" w:hAnsi="Cambria Math"/>
                <w:color w:val="7030A0"/>
                <w:sz w:val="15"/>
              </w:rPr>
              <m:t>|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k+1</m:t>
                </m:r>
              </m:sup>
            </m:sSup>
            <m:r>
              <w:rPr>
                <w:rFonts w:ascii="Cambria Math" w:eastAsia="宋体" w:hAnsi="Cambria Math"/>
                <w:color w:val="7030A0"/>
                <w:sz w:val="15"/>
              </w:rPr>
              <m:t>))P(x|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h</m:t>
                </m:r>
              </m:e>
              <m:sup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1</m:t>
                </m:r>
              </m:sup>
            </m:sSup>
            <m:r>
              <w:rPr>
                <w:rFonts w:ascii="Cambria Math" w:eastAsia="宋体" w:hAnsi="Cambria Math"/>
                <w:color w:val="7030A0"/>
                <w:sz w:val="15"/>
              </w:rPr>
              <m:t xml:space="preserve">)) </m:t>
            </m:r>
          </m:e>
        </m:nary>
      </m:oMath>
      <w:r w:rsidRPr="003C6B20">
        <w:rPr>
          <w:rFonts w:ascii="Cambria Math" w:eastAsia="宋体" w:hAnsi="Cambria Math" w:hint="eastAsia"/>
          <w:color w:val="7030A0"/>
          <w:sz w:val="15"/>
        </w:rPr>
        <w:t>；训练：</w:t>
      </w:r>
      <w:r w:rsidRPr="003C6B20">
        <w:rPr>
          <w:rFonts w:ascii="Cambria Math" w:eastAsia="宋体" w:hAnsi="Cambria Math" w:hint="eastAsia"/>
          <w:color w:val="7030A0"/>
          <w:sz w:val="15"/>
        </w:rPr>
        <w:t>C</w:t>
      </w:r>
      <w:r w:rsidRPr="003C6B20">
        <w:rPr>
          <w:rFonts w:ascii="Cambria Math" w:eastAsia="宋体" w:hAnsi="Cambria Math"/>
          <w:color w:val="7030A0"/>
          <w:sz w:val="15"/>
        </w:rPr>
        <w:t>D</w:t>
      </w:r>
      <w:r w:rsidRPr="003C6B20">
        <w:rPr>
          <w:rFonts w:ascii="Cambria Math" w:eastAsia="宋体" w:hAnsi="Cambria Math" w:hint="eastAsia"/>
          <w:color w:val="7030A0"/>
          <w:sz w:val="15"/>
        </w:rPr>
        <w:t>，从</w:t>
      </w:r>
      <w:r w:rsidRPr="003C6B20">
        <w:rPr>
          <w:rFonts w:ascii="Cambria Math" w:eastAsia="宋体" w:hAnsi="Cambria Math" w:hint="eastAsia"/>
          <w:color w:val="7030A0"/>
          <w:sz w:val="15"/>
        </w:rPr>
        <w:t>x</w:t>
      </w:r>
      <w:r w:rsidRPr="003C6B20">
        <w:rPr>
          <w:rFonts w:ascii="Cambria Math" w:eastAsia="宋体" w:hAnsi="Cambria Math" w:hint="eastAsia"/>
          <w:color w:val="7030A0"/>
          <w:sz w:val="15"/>
        </w:rPr>
        <w:t>层开始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7030A0"/>
          <w:sz w:val="15"/>
        </w:rPr>
      </w:pPr>
      <w:r w:rsidRPr="003C6B20">
        <w:rPr>
          <w:rFonts w:ascii="Cambria Math" w:eastAsia="宋体" w:hAnsi="Cambria Math"/>
          <w:b/>
          <w:color w:val="7030A0"/>
          <w:sz w:val="15"/>
        </w:rPr>
        <w:t>VAE</w:t>
      </w:r>
      <w:r w:rsidRPr="003C6B20">
        <w:rPr>
          <w:rFonts w:ascii="Cambria Math" w:eastAsia="宋体" w:hAnsi="Cambria Math" w:hint="eastAsia"/>
          <w:b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目标函数：</w:t>
      </w:r>
      <m:oMath>
        <m:sSup>
          <m:sSup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pPr>
          <m:e>
            <m:func>
              <m:funcP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min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5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e>
                    </m:d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e>
                </m:d>
              </m:e>
            </m:func>
          </m:e>
          <m:sup>
            <m:r>
              <w:rPr>
                <w:rFonts w:ascii="Cambria Math" w:eastAsia="宋体" w:hAnsi="Cambria Math"/>
                <w:color w:val="7030A0"/>
                <w:sz w:val="15"/>
              </w:rPr>
              <m:t>2</m:t>
            </m:r>
          </m:sup>
        </m:sSup>
        <m:r>
          <w:rPr>
            <w:rFonts w:ascii="Cambria Math" w:eastAsia="宋体" w:hAnsi="Cambria Math"/>
            <w:color w:val="7030A0"/>
            <w:sz w:val="15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sSubPr>
          <m:e>
            <m:r>
              <w:rPr>
                <w:rFonts w:ascii="Cambria Math" w:eastAsia="宋体" w:hAnsi="Cambria Math"/>
                <w:color w:val="7030A0"/>
                <w:sz w:val="15"/>
              </w:rPr>
              <m:t>D</m:t>
            </m:r>
          </m:e>
          <m:sub>
            <m:r>
              <w:rPr>
                <w:rFonts w:ascii="Cambria Math" w:eastAsia="宋体" w:hAnsi="Cambria Math"/>
                <w:color w:val="7030A0"/>
                <w:sz w:val="15"/>
              </w:rPr>
              <m:t>KL</m:t>
            </m:r>
          </m:sub>
        </m:sSub>
        <m:r>
          <w:rPr>
            <w:rFonts w:ascii="Cambria Math" w:eastAsia="宋体" w:hAnsi="Cambria Math"/>
            <w:color w:val="7030A0"/>
            <w:sz w:val="15"/>
          </w:rPr>
          <m:t>(q(z|x)||N</m:t>
        </m:r>
        <m:d>
          <m:dPr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dPr>
          <m:e>
            <m:r>
              <w:rPr>
                <w:rFonts w:ascii="Cambria Math" w:eastAsia="宋体" w:hAnsi="Cambria Math"/>
                <w:color w:val="7030A0"/>
                <w:sz w:val="15"/>
              </w:rPr>
              <m:t>μ,</m:t>
            </m:r>
            <m:sSup>
              <m:sSup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σ</m:t>
                </m:r>
              </m:e>
              <m:sup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)</m:t>
        </m:r>
      </m:oMath>
      <w:r w:rsidR="001013F8">
        <w:rPr>
          <w:rFonts w:ascii="Cambria Math" w:eastAsia="宋体" w:hAnsi="Cambria Math" w:hint="eastAsia"/>
          <w:color w:val="7030A0"/>
          <w:sz w:val="15"/>
        </w:rPr>
        <w:t>，用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q(z)</m:t>
        </m:r>
      </m:oMath>
      <w:r w:rsidR="001013F8">
        <w:rPr>
          <w:rFonts w:ascii="Cambria Math" w:eastAsia="宋体" w:hAnsi="Cambria Math" w:hint="eastAsia"/>
          <w:color w:val="7030A0"/>
          <w:sz w:val="15"/>
        </w:rPr>
        <w:t>拟合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5"/>
          </w:rPr>
          <m:t>p(z|x)</m:t>
        </m:r>
      </m:oMath>
      <w:r w:rsidR="00FA74B8">
        <w:rPr>
          <w:rFonts w:ascii="Cambria Math" w:eastAsia="宋体" w:hAnsi="Cambria Math" w:hint="eastAsia"/>
          <w:color w:val="7030A0"/>
          <w:sz w:val="15"/>
        </w:rPr>
        <w:t>，</w:t>
      </w:r>
      <m:oMath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>logp</m:t>
        </m:r>
        <m:d>
          <m:dPr>
            <m:ctrlPr>
              <w:rPr>
                <w:rFonts w:ascii="Cambria Math" w:eastAsia="宋体" w:hAnsi="Cambria Math"/>
                <w:color w:val="7030A0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7030A0"/>
            <w:sz w:val="13"/>
          </w:rPr>
          <m:t>≥</m:t>
        </m:r>
        <m:nary>
          <m:naryPr>
            <m:supHide m:val="1"/>
            <m:ctrlPr>
              <w:rPr>
                <w:rFonts w:ascii="Cambria Math" w:eastAsia="宋体" w:hAnsi="Cambria Math"/>
                <w:color w:val="7030A0"/>
                <w:sz w:val="13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color w:val="7030A0"/>
                <w:sz w:val="13"/>
              </w:rPr>
              <m:t>z</m:t>
            </m:r>
          </m:sub>
          <m:sup/>
          <m:e>
            <m:r>
              <w:rPr>
                <w:rFonts w:ascii="Cambria Math" w:eastAsia="宋体" w:hAnsi="Cambria Math"/>
                <w:color w:val="7030A0"/>
                <w:sz w:val="13"/>
              </w:rPr>
              <m:t>q</m:t>
            </m:r>
            <m:d>
              <m:dPr>
                <m:ctrlPr>
                  <w:rPr>
                    <w:rFonts w:ascii="Cambria Math" w:eastAsia="宋体" w:hAnsi="Cambria Math"/>
                    <w:i/>
                    <w:color w:val="7030A0"/>
                    <w:sz w:val="13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7030A0"/>
                    <w:sz w:val="13"/>
                  </w:rPr>
                  <m:t>z</m:t>
                </m:r>
              </m:e>
            </m:d>
            <m:func>
              <m:funcPr>
                <m:ctrlPr>
                  <w:rPr>
                    <w:rFonts w:ascii="Cambria Math" w:eastAsia="宋体" w:hAnsi="Cambria Math"/>
                    <w:color w:val="7030A0"/>
                    <w:sz w:val="1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3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3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3"/>
                              </w:rPr>
                              <m:t>x,z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宋体" w:hAnsi="Cambria Math"/>
                            <w:color w:val="7030A0"/>
                            <w:sz w:val="13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color w:val="7030A0"/>
                                <w:sz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color w:val="7030A0"/>
                                <w:sz w:val="13"/>
                              </w:rPr>
                              <m:t>z</m:t>
                            </m:r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="宋体" w:hAnsi="Cambria Math"/>
                <w:color w:val="7030A0"/>
                <w:sz w:val="13"/>
              </w:rPr>
              <m:t>dz</m:t>
            </m:r>
          </m:e>
        </m:nary>
      </m:oMath>
      <w:r w:rsidR="00FA74B8">
        <w:rPr>
          <w:rFonts w:ascii="Cambria Math" w:eastAsia="宋体" w:hAnsi="Cambria Math" w:hint="eastAsia"/>
          <w:color w:val="7030A0"/>
          <w:sz w:val="15"/>
        </w:rPr>
        <w:t>；</w:t>
      </w:r>
      <w:r w:rsidRPr="003C6B20">
        <w:rPr>
          <w:rFonts w:ascii="Cambria Math" w:eastAsia="宋体" w:hAnsi="Cambria Math" w:hint="eastAsia"/>
          <w:color w:val="7030A0"/>
          <w:sz w:val="15"/>
        </w:rPr>
        <w:t>再参数化技巧：直接输出分布不能</w:t>
      </w:r>
      <w:r w:rsidRPr="003C6B20">
        <w:rPr>
          <w:rFonts w:ascii="Cambria Math" w:eastAsia="宋体" w:hAnsi="Cambria Math"/>
          <w:color w:val="7030A0"/>
          <w:sz w:val="15"/>
        </w:rPr>
        <w:t>BP</w:t>
      </w:r>
      <w:r w:rsidRPr="003C6B20">
        <w:rPr>
          <w:rFonts w:ascii="Cambria Math" w:eastAsia="宋体" w:hAnsi="Cambria Math" w:hint="eastAsia"/>
          <w:color w:val="7030A0"/>
          <w:sz w:val="15"/>
        </w:rPr>
        <w:t>，所以在正态分布中采样</w:t>
      </w:r>
      <w:r w:rsidR="00FA74B8">
        <w:rPr>
          <w:rFonts w:ascii="Cambria Math" w:eastAsia="宋体" w:hAnsi="Cambria Math" w:hint="eastAsia"/>
          <w:color w:val="7030A0"/>
          <w:sz w:val="15"/>
        </w:rPr>
        <w:t>，</w:t>
      </w:r>
      <w:r w:rsidRPr="003C6B20">
        <w:rPr>
          <w:rFonts w:ascii="Cambria Math" w:eastAsia="宋体" w:hAnsi="Cambria Math" w:hint="eastAsia"/>
          <w:color w:val="7030A0"/>
          <w:sz w:val="15"/>
        </w:rPr>
        <w:t>平移，再</w:t>
      </w:r>
      <w:r w:rsidRPr="003C6B20">
        <w:rPr>
          <w:rFonts w:ascii="Cambria Math" w:eastAsia="宋体" w:hAnsi="Cambria Math" w:hint="eastAsia"/>
          <w:color w:val="7030A0"/>
          <w:sz w:val="15"/>
        </w:rPr>
        <w:t>B</w:t>
      </w:r>
      <w:r w:rsidRPr="003C6B20">
        <w:rPr>
          <w:rFonts w:ascii="Cambria Math" w:eastAsia="宋体" w:hAnsi="Cambria Math"/>
          <w:color w:val="7030A0"/>
          <w:sz w:val="15"/>
        </w:rPr>
        <w:t>P</w:t>
      </w:r>
      <w:r w:rsidR="00FA74B8">
        <w:rPr>
          <w:rFonts w:ascii="Cambria Math" w:eastAsia="宋体" w:hAnsi="Cambria Math" w:hint="eastAsia"/>
          <w:color w:val="7030A0"/>
          <w:sz w:val="15"/>
        </w:rPr>
        <w:t>；有显式表示和</w:t>
      </w:r>
      <w:proofErr w:type="gramStart"/>
      <w:r w:rsidR="00FA74B8">
        <w:rPr>
          <w:rFonts w:ascii="Cambria Math" w:eastAsia="宋体" w:hAnsi="Cambria Math" w:hint="eastAsia"/>
          <w:color w:val="7030A0"/>
          <w:sz w:val="15"/>
        </w:rPr>
        <w:t>可</w:t>
      </w:r>
      <w:proofErr w:type="gramEnd"/>
      <w:r w:rsidR="00FA74B8">
        <w:rPr>
          <w:rFonts w:ascii="Cambria Math" w:eastAsia="宋体" w:hAnsi="Cambria Math" w:hint="eastAsia"/>
          <w:color w:val="7030A0"/>
          <w:sz w:val="15"/>
        </w:rPr>
        <w:t>解释性，但相对对抗难度更大</w:t>
      </w:r>
      <w:r w:rsidR="00FA74B8">
        <w:rPr>
          <w:rFonts w:ascii="Cambria Math" w:eastAsia="宋体" w:hAnsi="Cambria Math" w:hint="eastAsia"/>
          <w:color w:val="7030A0"/>
          <w:sz w:val="15"/>
        </w:rPr>
        <w:t>,</w:t>
      </w:r>
      <w:r w:rsidR="00FA74B8">
        <w:rPr>
          <w:rFonts w:ascii="Cambria Math" w:eastAsia="宋体" w:hAnsi="Cambria Math" w:hint="eastAsia"/>
          <w:color w:val="7030A0"/>
          <w:sz w:val="15"/>
        </w:rPr>
        <w:t>容易分布拟合误差高</w:t>
      </w:r>
      <w:r w:rsidR="00FA74B8">
        <w:rPr>
          <w:rFonts w:ascii="Cambria Math" w:eastAsia="宋体" w:hAnsi="Cambria Math" w:hint="eastAsia"/>
          <w:color w:val="7030A0"/>
          <w:sz w:val="15"/>
        </w:rPr>
        <w:t>,</w:t>
      </w:r>
      <w:r w:rsidR="00FA74B8">
        <w:rPr>
          <w:rFonts w:ascii="Cambria Math" w:eastAsia="宋体" w:hAnsi="Cambria Math" w:hint="eastAsia"/>
          <w:color w:val="7030A0"/>
          <w:sz w:val="15"/>
        </w:rPr>
        <w:t>效果差</w:t>
      </w:r>
    </w:p>
    <w:p w:rsidR="003E3D92" w:rsidRDefault="003E3D92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3C6B20">
        <w:rPr>
          <w:rFonts w:ascii="Cambria Math" w:eastAsia="宋体" w:hAnsi="Cambria Math"/>
          <w:b/>
          <w:color w:val="7030A0"/>
          <w:sz w:val="15"/>
        </w:rPr>
        <w:t>GAN</w:t>
      </w:r>
      <w:r w:rsidRPr="003C6B20">
        <w:rPr>
          <w:rFonts w:ascii="Cambria Math" w:eastAsia="宋体" w:hAnsi="Cambria Math" w:hint="eastAsia"/>
          <w:b/>
          <w:color w:val="7030A0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7030A0"/>
          <w:sz w:val="15"/>
        </w:rPr>
        <w:t>目标函数：</w:t>
      </w:r>
      <m:oMath>
        <m:func>
          <m:funcPr>
            <m:ctrlPr>
              <w:rPr>
                <w:rFonts w:ascii="Cambria Math" w:eastAsia="宋体" w:hAnsi="Cambria Math"/>
                <w:color w:val="7030A0"/>
                <w:sz w:val="15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color w:val="7030A0"/>
                    <w:sz w:val="15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G</m:t>
                </m:r>
              </m:lim>
            </m:limLow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fName>
          <m:e>
            <m:func>
              <m:funcPr>
                <m:ctrlPr>
                  <w:rPr>
                    <w:rFonts w:ascii="Cambria Math" w:eastAsia="宋体" w:hAnsi="Cambria Math"/>
                    <w:i/>
                    <w:color w:val="7030A0"/>
                    <w:sz w:val="15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max</m:t>
                    </m: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e>
                  <m:lim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D</m:t>
                    </m:r>
                    <m:ctrlPr>
                      <w:rPr>
                        <w:rFonts w:ascii="Cambria Math" w:eastAsia="宋体" w:hAnsi="Cambria Math"/>
                        <w:color w:val="7030A0"/>
                        <w:sz w:val="15"/>
                      </w:rPr>
                    </m:ctrlPr>
                  </m:lim>
                </m:limLow>
              </m:fName>
              <m:e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V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D,G</m:t>
                    </m:r>
                  </m:e>
                </m:d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logD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7030A0"/>
                    <w:sz w:val="15"/>
                  </w:rPr>
                  <m:t>log⁡</m:t>
                </m:r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(1-D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color w:val="7030A0"/>
                        <w:sz w:val="15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7030A0"/>
                        <w:sz w:val="15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color w:val="7030A0"/>
                            <w:sz w:val="15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color w:val="7030A0"/>
                            <w:sz w:val="15"/>
                          </w:rPr>
                          <m:t>z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/>
                    <w:color w:val="7030A0"/>
                    <w:sz w:val="15"/>
                  </w:rPr>
                  <m:t>]</m:t>
                </m:r>
              </m:e>
            </m:func>
            <m:ctrlPr>
              <w:rPr>
                <w:rFonts w:ascii="Cambria Math" w:eastAsia="宋体" w:hAnsi="Cambria Math"/>
                <w:i/>
                <w:color w:val="7030A0"/>
                <w:sz w:val="15"/>
              </w:rPr>
            </m:ctrlPr>
          </m:e>
        </m:func>
      </m:oMath>
    </w:p>
    <w:p w:rsidR="00F51651" w:rsidRPr="006F3297" w:rsidRDefault="00F51651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6F3297">
        <w:rPr>
          <w:rFonts w:ascii="Cambria Math" w:eastAsia="宋体" w:hAnsi="Cambria Math" w:hint="eastAsia"/>
          <w:color w:val="7030A0"/>
          <w:sz w:val="15"/>
        </w:rPr>
        <w:t>优：不用对隐变量做推断；理论上任何可微函数都可</w:t>
      </w:r>
      <w:r w:rsidRPr="006F3297">
        <w:rPr>
          <w:rFonts w:ascii="Cambria Math" w:eastAsia="宋体" w:hAnsi="Cambria Math" w:hint="eastAsia"/>
          <w:color w:val="7030A0"/>
          <w:sz w:val="15"/>
        </w:rPr>
        <w:t>D</w:t>
      </w:r>
      <w:r w:rsidRPr="006F3297">
        <w:rPr>
          <w:rFonts w:ascii="Cambria Math" w:eastAsia="宋体" w:hAnsi="Cambria Math"/>
          <w:color w:val="7030A0"/>
          <w:sz w:val="15"/>
        </w:rPr>
        <w:t>/G</w:t>
      </w:r>
      <w:r w:rsidRPr="006F3297">
        <w:rPr>
          <w:rFonts w:ascii="Cambria Math" w:eastAsia="宋体" w:hAnsi="Cambria Math" w:hint="eastAsia"/>
          <w:color w:val="7030A0"/>
          <w:sz w:val="15"/>
        </w:rPr>
        <w:t>；</w:t>
      </w:r>
      <w:r w:rsidR="00E71913" w:rsidRPr="006F3297">
        <w:rPr>
          <w:rFonts w:ascii="Cambria Math" w:eastAsia="宋体" w:hAnsi="Cambria Math" w:hint="eastAsia"/>
          <w:color w:val="7030A0"/>
          <w:sz w:val="15"/>
        </w:rPr>
        <w:t>G</w:t>
      </w:r>
      <w:r w:rsidRPr="006F3297">
        <w:rPr>
          <w:rFonts w:ascii="Cambria Math" w:eastAsia="宋体" w:hAnsi="Cambria Math" w:hint="eastAsia"/>
          <w:color w:val="7030A0"/>
          <w:sz w:val="15"/>
        </w:rPr>
        <w:t>参数更新来自</w:t>
      </w:r>
      <w:r w:rsidRPr="006F3297">
        <w:rPr>
          <w:rFonts w:ascii="Cambria Math" w:eastAsia="宋体" w:hAnsi="Cambria Math" w:hint="eastAsia"/>
          <w:color w:val="7030A0"/>
          <w:sz w:val="15"/>
        </w:rPr>
        <w:t>D</w:t>
      </w:r>
      <w:r w:rsidRPr="006F3297">
        <w:rPr>
          <w:rFonts w:ascii="Cambria Math" w:eastAsia="宋体" w:hAnsi="Cambria Math" w:hint="eastAsia"/>
          <w:color w:val="7030A0"/>
          <w:sz w:val="15"/>
        </w:rPr>
        <w:t>不是样本</w:t>
      </w:r>
    </w:p>
    <w:p w:rsidR="002F5C09" w:rsidRPr="006F3297" w:rsidRDefault="002F5C09" w:rsidP="00970E6B">
      <w:pPr>
        <w:spacing w:line="240" w:lineRule="atLeast"/>
        <w:rPr>
          <w:rFonts w:ascii="Cambria Math" w:eastAsia="宋体" w:hAnsi="Cambria Math"/>
          <w:color w:val="7030A0"/>
          <w:sz w:val="15"/>
        </w:rPr>
      </w:pPr>
      <w:r w:rsidRPr="006F3297">
        <w:rPr>
          <w:rFonts w:ascii="Cambria Math" w:eastAsia="宋体" w:hAnsi="Cambria Math" w:hint="eastAsia"/>
          <w:color w:val="7030A0"/>
          <w:sz w:val="15"/>
        </w:rPr>
        <w:t>缺：可解释性不足；难以同步</w:t>
      </w:r>
      <w:r w:rsidRPr="006F3297">
        <w:rPr>
          <w:rFonts w:ascii="Cambria Math" w:eastAsia="宋体" w:hAnsi="Cambria Math" w:hint="eastAsia"/>
          <w:color w:val="7030A0"/>
          <w:sz w:val="15"/>
        </w:rPr>
        <w:t>G</w:t>
      </w:r>
      <w:r w:rsidRPr="006F3297">
        <w:rPr>
          <w:rFonts w:ascii="Cambria Math" w:eastAsia="宋体" w:hAnsi="Cambria Math" w:hint="eastAsia"/>
          <w:color w:val="7030A0"/>
          <w:sz w:val="15"/>
        </w:rPr>
        <w:t>和</w:t>
      </w:r>
      <w:r w:rsidRPr="006F3297">
        <w:rPr>
          <w:rFonts w:ascii="Cambria Math" w:eastAsia="宋体" w:hAnsi="Cambria Math" w:hint="eastAsia"/>
          <w:color w:val="7030A0"/>
          <w:sz w:val="15"/>
        </w:rPr>
        <w:t>D</w:t>
      </w:r>
      <w:r w:rsidRPr="006F3297">
        <w:rPr>
          <w:rFonts w:ascii="Cambria Math" w:eastAsia="宋体" w:hAnsi="Cambria Math" w:hint="eastAsia"/>
          <w:color w:val="7030A0"/>
          <w:sz w:val="15"/>
        </w:rPr>
        <w:t>的训练，模型收敛不稳定，容易</w:t>
      </w:r>
      <w:r w:rsidRPr="006F3297">
        <w:rPr>
          <w:rFonts w:ascii="Cambria Math" w:eastAsia="宋体" w:hAnsi="Cambria Math" w:hint="eastAsia"/>
          <w:color w:val="7030A0"/>
          <w:sz w:val="15"/>
        </w:rPr>
        <w:t>c</w:t>
      </w:r>
      <w:r w:rsidRPr="006F3297">
        <w:rPr>
          <w:rFonts w:ascii="Cambria Math" w:eastAsia="宋体" w:hAnsi="Cambria Math"/>
          <w:color w:val="7030A0"/>
          <w:sz w:val="15"/>
        </w:rPr>
        <w:t>ollapse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/>
          <w:color w:val="BF8F00" w:themeColor="accent4" w:themeShade="BF"/>
          <w:sz w:val="15"/>
        </w:rPr>
        <w:t xml:space="preserve">16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迁移学习、半监督学习、小样本学习</w:t>
      </w:r>
    </w:p>
    <w:p w:rsidR="004D46D5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基于样本的迁移学习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找其它数据</w:t>
      </w:r>
      <w:proofErr w:type="gramStart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集类似</w:t>
      </w:r>
      <w:proofErr w:type="gram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的样本</w:t>
      </w:r>
      <w:r w:rsidR="004D46D5"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；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基于网络的迁移学习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预训练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半监督学习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假设：样本距离相近，类标相同；分界面不会穿过高样本密度区域；同一个低维流形中的样本有相同的标签</w:t>
      </w:r>
    </w:p>
    <w:p w:rsidR="00843D5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proofErr w:type="gramStart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自训练</w:t>
      </w:r>
      <w:proofErr w:type="gram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算法：</w:t>
      </w:r>
      <w:proofErr w:type="gramStart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用监督标非</w:t>
      </w:r>
      <w:proofErr w:type="gram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监督，反复；基于图的方法：画出一张图，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K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近邻有权重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proofErr w:type="gramStart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半监督</w:t>
      </w:r>
      <w:proofErr w:type="gram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S</w:t>
      </w:r>
      <w:r w:rsidRPr="003C6B20">
        <w:rPr>
          <w:rFonts w:ascii="Cambria Math" w:eastAsia="宋体" w:hAnsi="Cambria Math"/>
          <w:color w:val="BF8F00" w:themeColor="accent4" w:themeShade="BF"/>
          <w:sz w:val="15"/>
        </w:rPr>
        <w:t>VM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：分界面要让没有类标的样本产生的</w:t>
      </w:r>
      <w:proofErr w:type="gramStart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分类面</w:t>
      </w:r>
      <w:proofErr w:type="gram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间隔最大化</w:t>
      </w:r>
    </w:p>
    <w:p w:rsidR="003E3D92" w:rsidRPr="003C6B20" w:rsidRDefault="003E3D92" w:rsidP="00970E6B">
      <w:pPr>
        <w:spacing w:line="240" w:lineRule="atLeast"/>
        <w:rPr>
          <w:rFonts w:ascii="Cambria Math" w:eastAsia="宋体" w:hAnsi="Cambria Math"/>
          <w:b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>小样本学习</w:t>
      </w:r>
      <w:r w:rsidRPr="003C6B20">
        <w:rPr>
          <w:rFonts w:ascii="Cambria Math" w:eastAsia="宋体" w:hAnsi="Cambria Math" w:hint="eastAsia"/>
          <w:b/>
          <w:color w:val="BF8F00" w:themeColor="accent4" w:themeShade="BF"/>
          <w:sz w:val="15"/>
        </w:rPr>
        <w:t xml:space="preserve"> </w:t>
      </w: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估计误差：由于样本量不足造成的参数误差；近似误差：原空间本身的问题导致误差，无法通过数据改变</w:t>
      </w:r>
    </w:p>
    <w:p w:rsidR="00416DA8" w:rsidRPr="00986D24" w:rsidRDefault="003E3D92" w:rsidP="00970E6B">
      <w:pPr>
        <w:spacing w:line="240" w:lineRule="atLeast"/>
        <w:rPr>
          <w:rFonts w:ascii="Cambria Math" w:eastAsia="宋体" w:hAnsi="Cambria Math"/>
          <w:color w:val="BF8F00" w:themeColor="accent4" w:themeShade="BF"/>
          <w:sz w:val="15"/>
        </w:rPr>
      </w:pPr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基于模型的方法：基于先验知识定义模型，减少模型的搜索范围，比如对</w:t>
      </w:r>
      <w:proofErr w:type="gramStart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数据降维再</w:t>
      </w:r>
      <w:proofErr w:type="gramEnd"/>
      <w:r w:rsidRPr="003C6B20">
        <w:rPr>
          <w:rFonts w:ascii="Cambria Math" w:eastAsia="宋体" w:hAnsi="Cambria Math" w:hint="eastAsia"/>
          <w:color w:val="BF8F00" w:themeColor="accent4" w:themeShade="BF"/>
          <w:sz w:val="15"/>
        </w:rPr>
        <w:t>训练；基于数据的方法：基于先验扩充数据集：数据增强；基于算法的方法：找到一条更好的搜索路径：在大数据集上预训练，在小数据集上做微调</w:t>
      </w:r>
    </w:p>
    <w:sectPr w:rsidR="00416DA8" w:rsidRPr="00986D24" w:rsidSect="00156196">
      <w:pgSz w:w="11906" w:h="16838"/>
      <w:pgMar w:top="284" w:right="284" w:bottom="284" w:left="284" w:header="851" w:footer="992" w:gutter="0"/>
      <w:cols w:num="2" w:space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EC7" w:rsidRDefault="00A74EC7" w:rsidP="00F50FE9">
      <w:r>
        <w:separator/>
      </w:r>
    </w:p>
  </w:endnote>
  <w:endnote w:type="continuationSeparator" w:id="0">
    <w:p w:rsidR="00A74EC7" w:rsidRDefault="00A74EC7" w:rsidP="00F5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EC7" w:rsidRDefault="00A74EC7" w:rsidP="00F50FE9">
      <w:r>
        <w:separator/>
      </w:r>
    </w:p>
  </w:footnote>
  <w:footnote w:type="continuationSeparator" w:id="0">
    <w:p w:rsidR="00A74EC7" w:rsidRDefault="00A74EC7" w:rsidP="00F5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A3B"/>
    <w:multiLevelType w:val="hybridMultilevel"/>
    <w:tmpl w:val="B5FCF888"/>
    <w:lvl w:ilvl="0" w:tplc="DD78C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675C7"/>
    <w:multiLevelType w:val="multilevel"/>
    <w:tmpl w:val="D65ABCD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D0"/>
    <w:rsid w:val="000055E9"/>
    <w:rsid w:val="000071CB"/>
    <w:rsid w:val="00007A8B"/>
    <w:rsid w:val="000103FD"/>
    <w:rsid w:val="000229C6"/>
    <w:rsid w:val="0002457F"/>
    <w:rsid w:val="00027202"/>
    <w:rsid w:val="0004150E"/>
    <w:rsid w:val="000619BC"/>
    <w:rsid w:val="0007004D"/>
    <w:rsid w:val="00096AA2"/>
    <w:rsid w:val="000A269B"/>
    <w:rsid w:val="000F67BC"/>
    <w:rsid w:val="001013F8"/>
    <w:rsid w:val="00104BAB"/>
    <w:rsid w:val="00106274"/>
    <w:rsid w:val="001267B6"/>
    <w:rsid w:val="00140B22"/>
    <w:rsid w:val="001434E8"/>
    <w:rsid w:val="00145982"/>
    <w:rsid w:val="00151544"/>
    <w:rsid w:val="00156196"/>
    <w:rsid w:val="00171239"/>
    <w:rsid w:val="001761D1"/>
    <w:rsid w:val="00183BC0"/>
    <w:rsid w:val="0019382E"/>
    <w:rsid w:val="001B2C2C"/>
    <w:rsid w:val="001B3205"/>
    <w:rsid w:val="001B3A1B"/>
    <w:rsid w:val="001B4828"/>
    <w:rsid w:val="001C0E5E"/>
    <w:rsid w:val="001C564C"/>
    <w:rsid w:val="001C5F08"/>
    <w:rsid w:val="001D1AA7"/>
    <w:rsid w:val="001F3231"/>
    <w:rsid w:val="001F5B9A"/>
    <w:rsid w:val="00235F81"/>
    <w:rsid w:val="002512E3"/>
    <w:rsid w:val="00254B02"/>
    <w:rsid w:val="00277AF6"/>
    <w:rsid w:val="00287319"/>
    <w:rsid w:val="002A47DA"/>
    <w:rsid w:val="002B014E"/>
    <w:rsid w:val="002B31B2"/>
    <w:rsid w:val="002C5D1C"/>
    <w:rsid w:val="002C732F"/>
    <w:rsid w:val="002E061C"/>
    <w:rsid w:val="002F2ECF"/>
    <w:rsid w:val="002F5C09"/>
    <w:rsid w:val="00317EB8"/>
    <w:rsid w:val="0032086B"/>
    <w:rsid w:val="003263B2"/>
    <w:rsid w:val="00326A65"/>
    <w:rsid w:val="00351285"/>
    <w:rsid w:val="00354942"/>
    <w:rsid w:val="003631CE"/>
    <w:rsid w:val="003730A3"/>
    <w:rsid w:val="00385450"/>
    <w:rsid w:val="003870AA"/>
    <w:rsid w:val="00394684"/>
    <w:rsid w:val="003959CA"/>
    <w:rsid w:val="003B4D03"/>
    <w:rsid w:val="003C34F5"/>
    <w:rsid w:val="003C3BF9"/>
    <w:rsid w:val="003C6B20"/>
    <w:rsid w:val="003E3D92"/>
    <w:rsid w:val="0040288C"/>
    <w:rsid w:val="00405B64"/>
    <w:rsid w:val="00416DA8"/>
    <w:rsid w:val="0043492A"/>
    <w:rsid w:val="00440B8A"/>
    <w:rsid w:val="00445881"/>
    <w:rsid w:val="00452E52"/>
    <w:rsid w:val="00456DFA"/>
    <w:rsid w:val="004A20A2"/>
    <w:rsid w:val="004C4371"/>
    <w:rsid w:val="004C4F21"/>
    <w:rsid w:val="004D2D56"/>
    <w:rsid w:val="004D46D5"/>
    <w:rsid w:val="004D6BA0"/>
    <w:rsid w:val="004E1D9C"/>
    <w:rsid w:val="004E577B"/>
    <w:rsid w:val="0050044F"/>
    <w:rsid w:val="00520368"/>
    <w:rsid w:val="005209F0"/>
    <w:rsid w:val="00531662"/>
    <w:rsid w:val="00536389"/>
    <w:rsid w:val="005477BE"/>
    <w:rsid w:val="00563157"/>
    <w:rsid w:val="00566FDF"/>
    <w:rsid w:val="005B4C8A"/>
    <w:rsid w:val="005C0706"/>
    <w:rsid w:val="005C77BD"/>
    <w:rsid w:val="005F29F2"/>
    <w:rsid w:val="005F5F45"/>
    <w:rsid w:val="005F7609"/>
    <w:rsid w:val="00602820"/>
    <w:rsid w:val="0060550C"/>
    <w:rsid w:val="006467DE"/>
    <w:rsid w:val="00655BCB"/>
    <w:rsid w:val="00662C43"/>
    <w:rsid w:val="0066323B"/>
    <w:rsid w:val="006735A4"/>
    <w:rsid w:val="00685C12"/>
    <w:rsid w:val="006A7B2E"/>
    <w:rsid w:val="006B1A58"/>
    <w:rsid w:val="006C4D38"/>
    <w:rsid w:val="006D6BEB"/>
    <w:rsid w:val="006F3297"/>
    <w:rsid w:val="00702042"/>
    <w:rsid w:val="007117A9"/>
    <w:rsid w:val="00717ECC"/>
    <w:rsid w:val="0072257A"/>
    <w:rsid w:val="00727019"/>
    <w:rsid w:val="00740957"/>
    <w:rsid w:val="00743ABB"/>
    <w:rsid w:val="007520B3"/>
    <w:rsid w:val="007559F1"/>
    <w:rsid w:val="007634D0"/>
    <w:rsid w:val="00765554"/>
    <w:rsid w:val="00771BEA"/>
    <w:rsid w:val="00773D62"/>
    <w:rsid w:val="00783209"/>
    <w:rsid w:val="00784B5E"/>
    <w:rsid w:val="007973AB"/>
    <w:rsid w:val="007A4132"/>
    <w:rsid w:val="007B16E9"/>
    <w:rsid w:val="007C3EF7"/>
    <w:rsid w:val="007D4064"/>
    <w:rsid w:val="007D5D39"/>
    <w:rsid w:val="007E0E22"/>
    <w:rsid w:val="007E7AD3"/>
    <w:rsid w:val="007F5BD0"/>
    <w:rsid w:val="0080166E"/>
    <w:rsid w:val="00832136"/>
    <w:rsid w:val="00843D52"/>
    <w:rsid w:val="008550AB"/>
    <w:rsid w:val="008601D6"/>
    <w:rsid w:val="008619E2"/>
    <w:rsid w:val="00867912"/>
    <w:rsid w:val="00890007"/>
    <w:rsid w:val="008B5377"/>
    <w:rsid w:val="008C1B73"/>
    <w:rsid w:val="008C4C47"/>
    <w:rsid w:val="009175C4"/>
    <w:rsid w:val="009254AE"/>
    <w:rsid w:val="0092661E"/>
    <w:rsid w:val="009306D9"/>
    <w:rsid w:val="009470AF"/>
    <w:rsid w:val="00962C47"/>
    <w:rsid w:val="00963AEF"/>
    <w:rsid w:val="00970E6B"/>
    <w:rsid w:val="009830CA"/>
    <w:rsid w:val="00986D24"/>
    <w:rsid w:val="0099091E"/>
    <w:rsid w:val="0099234D"/>
    <w:rsid w:val="009A783B"/>
    <w:rsid w:val="009C5796"/>
    <w:rsid w:val="009C7EF1"/>
    <w:rsid w:val="009D040F"/>
    <w:rsid w:val="009D5552"/>
    <w:rsid w:val="009E1E2C"/>
    <w:rsid w:val="00A00047"/>
    <w:rsid w:val="00A031BF"/>
    <w:rsid w:val="00A0656B"/>
    <w:rsid w:val="00A154EF"/>
    <w:rsid w:val="00A15BFD"/>
    <w:rsid w:val="00A26AA3"/>
    <w:rsid w:val="00A27095"/>
    <w:rsid w:val="00A566EB"/>
    <w:rsid w:val="00A70AD5"/>
    <w:rsid w:val="00A72EBB"/>
    <w:rsid w:val="00A74230"/>
    <w:rsid w:val="00A74EC7"/>
    <w:rsid w:val="00AA0E7A"/>
    <w:rsid w:val="00AB515E"/>
    <w:rsid w:val="00AB7AE2"/>
    <w:rsid w:val="00AC0508"/>
    <w:rsid w:val="00AD5321"/>
    <w:rsid w:val="00AD6C90"/>
    <w:rsid w:val="00AE303C"/>
    <w:rsid w:val="00AE6272"/>
    <w:rsid w:val="00AF6893"/>
    <w:rsid w:val="00B21B72"/>
    <w:rsid w:val="00B2636C"/>
    <w:rsid w:val="00B34C7E"/>
    <w:rsid w:val="00B35388"/>
    <w:rsid w:val="00B36D0B"/>
    <w:rsid w:val="00B4527A"/>
    <w:rsid w:val="00B521D9"/>
    <w:rsid w:val="00B56763"/>
    <w:rsid w:val="00B6430D"/>
    <w:rsid w:val="00B7087E"/>
    <w:rsid w:val="00B71C99"/>
    <w:rsid w:val="00B72B56"/>
    <w:rsid w:val="00B774E5"/>
    <w:rsid w:val="00B9299E"/>
    <w:rsid w:val="00B93AF9"/>
    <w:rsid w:val="00BB70E4"/>
    <w:rsid w:val="00BB7EC2"/>
    <w:rsid w:val="00BD3506"/>
    <w:rsid w:val="00BD6546"/>
    <w:rsid w:val="00BE250F"/>
    <w:rsid w:val="00BF2027"/>
    <w:rsid w:val="00C115E5"/>
    <w:rsid w:val="00C22BAF"/>
    <w:rsid w:val="00C23B09"/>
    <w:rsid w:val="00C31B61"/>
    <w:rsid w:val="00C33ADB"/>
    <w:rsid w:val="00C45D9A"/>
    <w:rsid w:val="00C47021"/>
    <w:rsid w:val="00C51CE6"/>
    <w:rsid w:val="00C72E19"/>
    <w:rsid w:val="00C86B56"/>
    <w:rsid w:val="00C86E0C"/>
    <w:rsid w:val="00CB0A2B"/>
    <w:rsid w:val="00CC7136"/>
    <w:rsid w:val="00CD6C24"/>
    <w:rsid w:val="00CF0E17"/>
    <w:rsid w:val="00CF2C73"/>
    <w:rsid w:val="00D21AB3"/>
    <w:rsid w:val="00D228DE"/>
    <w:rsid w:val="00D32DFC"/>
    <w:rsid w:val="00D66E13"/>
    <w:rsid w:val="00D73BB1"/>
    <w:rsid w:val="00D86BF0"/>
    <w:rsid w:val="00D9048F"/>
    <w:rsid w:val="00D9178B"/>
    <w:rsid w:val="00D92A66"/>
    <w:rsid w:val="00D940EB"/>
    <w:rsid w:val="00DA1C0C"/>
    <w:rsid w:val="00DA501A"/>
    <w:rsid w:val="00DD26E8"/>
    <w:rsid w:val="00DD3625"/>
    <w:rsid w:val="00DF12A2"/>
    <w:rsid w:val="00E1725C"/>
    <w:rsid w:val="00E33B32"/>
    <w:rsid w:val="00E33FBC"/>
    <w:rsid w:val="00E44B86"/>
    <w:rsid w:val="00E71913"/>
    <w:rsid w:val="00E75EC9"/>
    <w:rsid w:val="00E94275"/>
    <w:rsid w:val="00E95016"/>
    <w:rsid w:val="00E96823"/>
    <w:rsid w:val="00EA2B6A"/>
    <w:rsid w:val="00EE6D7B"/>
    <w:rsid w:val="00EF34E1"/>
    <w:rsid w:val="00EF5DB1"/>
    <w:rsid w:val="00F17E04"/>
    <w:rsid w:val="00F50FE9"/>
    <w:rsid w:val="00F51334"/>
    <w:rsid w:val="00F51651"/>
    <w:rsid w:val="00F51FA7"/>
    <w:rsid w:val="00F57E07"/>
    <w:rsid w:val="00F6143A"/>
    <w:rsid w:val="00F7333A"/>
    <w:rsid w:val="00F77DBF"/>
    <w:rsid w:val="00F84F11"/>
    <w:rsid w:val="00FA74B8"/>
    <w:rsid w:val="00FD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30D80"/>
  <w15:chartTrackingRefBased/>
  <w15:docId w15:val="{CFE2B85C-F91A-4D8C-AC6F-8144FC72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63B2"/>
    <w:rPr>
      <w:color w:val="808080"/>
    </w:rPr>
  </w:style>
  <w:style w:type="paragraph" w:styleId="a4">
    <w:name w:val="List Paragraph"/>
    <w:basedOn w:val="a"/>
    <w:uiPriority w:val="34"/>
    <w:qFormat/>
    <w:rsid w:val="00A26AA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5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0F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0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BA4A3-11B2-421D-AA76-3C4F85EA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1794</Words>
  <Characters>10228</Characters>
  <Application>Microsoft Office Word</Application>
  <DocSecurity>0</DocSecurity>
  <Lines>85</Lines>
  <Paragraphs>23</Paragraphs>
  <ScaleCrop>false</ScaleCrop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LiJiayun</dc:creator>
  <cp:keywords/>
  <dc:description/>
  <cp:lastModifiedBy>LiJiayun</cp:lastModifiedBy>
  <cp:revision>240</cp:revision>
  <dcterms:created xsi:type="dcterms:W3CDTF">2021-06-05T02:45:00Z</dcterms:created>
  <dcterms:modified xsi:type="dcterms:W3CDTF">2021-06-07T08:41:00Z</dcterms:modified>
</cp:coreProperties>
</file>