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CAAB0A" w14:textId="77777777" w:rsidR="002929A0" w:rsidRDefault="002929A0">
      <w:pPr>
        <w:jc w:val="center"/>
        <w:rPr>
          <w:rFonts w:ascii="黑体" w:eastAsia="黑体" w:hAnsi="黑体" w:cs="黑体"/>
          <w:sz w:val="52"/>
          <w:szCs w:val="52"/>
        </w:rPr>
      </w:pPr>
    </w:p>
    <w:p w14:paraId="05105D6D" w14:textId="77777777" w:rsidR="002929A0" w:rsidRDefault="002929A0">
      <w:pPr>
        <w:jc w:val="center"/>
        <w:rPr>
          <w:rFonts w:ascii="黑体" w:eastAsia="黑体" w:hAnsi="黑体" w:cs="黑体"/>
          <w:sz w:val="52"/>
          <w:szCs w:val="52"/>
        </w:rPr>
      </w:pPr>
    </w:p>
    <w:p w14:paraId="5FDCDA50" w14:textId="77777777" w:rsidR="002929A0" w:rsidRDefault="002929A0">
      <w:pPr>
        <w:jc w:val="center"/>
        <w:rPr>
          <w:rFonts w:ascii="黑体" w:eastAsia="黑体" w:hAnsi="黑体" w:cs="黑体"/>
          <w:sz w:val="52"/>
          <w:szCs w:val="52"/>
        </w:rPr>
      </w:pPr>
    </w:p>
    <w:p w14:paraId="36B02659" w14:textId="77777777" w:rsidR="002929A0" w:rsidRDefault="003D78C5">
      <w:pPr>
        <w:spacing w:line="1280" w:lineRule="exact"/>
        <w:jc w:val="center"/>
        <w:rPr>
          <w:rFonts w:ascii="黑体" w:eastAsia="黑体" w:hAnsi="黑体" w:cs="黑体"/>
          <w:spacing w:val="85"/>
          <w:w w:val="140"/>
          <w:sz w:val="52"/>
          <w:szCs w:val="52"/>
        </w:rPr>
      </w:pPr>
      <w:r>
        <w:rPr>
          <w:rFonts w:ascii="黑体" w:eastAsia="黑体" w:hAnsi="黑体" w:cs="黑体" w:hint="eastAsia"/>
          <w:spacing w:val="85"/>
          <w:w w:val="140"/>
          <w:sz w:val="52"/>
          <w:szCs w:val="52"/>
        </w:rPr>
        <w:t>模电仿真作业3</w:t>
      </w:r>
    </w:p>
    <w:p w14:paraId="1EBC04C4" w14:textId="77777777" w:rsidR="002929A0" w:rsidRDefault="003D78C5">
      <w:pPr>
        <w:spacing w:line="1280" w:lineRule="exact"/>
        <w:jc w:val="center"/>
        <w:rPr>
          <w:rFonts w:ascii="黑体" w:eastAsia="黑体" w:hAnsi="黑体" w:cs="黑体"/>
          <w:spacing w:val="85"/>
          <w:w w:val="140"/>
          <w:sz w:val="52"/>
          <w:szCs w:val="52"/>
        </w:rPr>
      </w:pPr>
      <w:r>
        <w:rPr>
          <w:rFonts w:ascii="黑体" w:eastAsia="黑体" w:hAnsi="黑体" w:cs="黑体" w:hint="eastAsia"/>
          <w:spacing w:val="85"/>
          <w:w w:val="140"/>
          <w:sz w:val="52"/>
          <w:szCs w:val="52"/>
        </w:rPr>
        <w:t>完整报告</w:t>
      </w:r>
    </w:p>
    <w:p w14:paraId="2E0FA447" w14:textId="77777777" w:rsidR="002929A0" w:rsidRDefault="002929A0">
      <w:pPr>
        <w:jc w:val="center"/>
      </w:pPr>
    </w:p>
    <w:p w14:paraId="291DFFCD" w14:textId="77777777" w:rsidR="002929A0" w:rsidRDefault="002929A0">
      <w:pPr>
        <w:jc w:val="center"/>
      </w:pPr>
    </w:p>
    <w:p w14:paraId="7EEB244D" w14:textId="77777777" w:rsidR="002929A0" w:rsidRDefault="002929A0">
      <w:pPr>
        <w:jc w:val="left"/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2929A0" w14:paraId="311D9395" w14:textId="77777777">
        <w:tc>
          <w:tcPr>
            <w:tcW w:w="8522" w:type="dxa"/>
            <w:tcBorders>
              <w:tl2br w:val="nil"/>
              <w:tr2bl w:val="nil"/>
            </w:tcBorders>
            <w:vAlign w:val="center"/>
          </w:tcPr>
          <w:p w14:paraId="1DDC8D18" w14:textId="77777777" w:rsidR="002929A0" w:rsidRDefault="003D78C5">
            <w:pPr>
              <w:ind w:leftChars="102" w:left="214" w:rightChars="355" w:right="745" w:firstLineChars="488" w:firstLine="1464"/>
            </w:pPr>
            <w:r>
              <w:rPr>
                <w:rFonts w:ascii="黑体" w:eastAsia="黑体" w:hAnsi="黑体" w:cs="黑体" w:hint="eastAsia"/>
                <w:sz w:val="30"/>
                <w:szCs w:val="30"/>
              </w:rPr>
              <w:t>学生姓名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：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 xml:space="preserve">        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>姜永鹏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 xml:space="preserve">         </w:t>
            </w:r>
          </w:p>
        </w:tc>
      </w:tr>
      <w:tr w:rsidR="002929A0" w14:paraId="40757624" w14:textId="77777777">
        <w:tc>
          <w:tcPr>
            <w:tcW w:w="8522" w:type="dxa"/>
            <w:tcBorders>
              <w:tl2br w:val="nil"/>
              <w:tr2bl w:val="nil"/>
            </w:tcBorders>
            <w:vAlign w:val="center"/>
          </w:tcPr>
          <w:p w14:paraId="56B38801" w14:textId="77777777" w:rsidR="002929A0" w:rsidRDefault="003D78C5">
            <w:pPr>
              <w:tabs>
                <w:tab w:val="left" w:pos="210"/>
                <w:tab w:val="right" w:pos="2520"/>
              </w:tabs>
              <w:ind w:leftChars="704" w:left="1478" w:firstLineChars="67" w:firstLine="201"/>
            </w:pPr>
            <w:r>
              <w:rPr>
                <w:rFonts w:ascii="黑体" w:eastAsia="黑体" w:hAnsi="黑体" w:cs="黑体" w:hint="eastAsia"/>
                <w:sz w:val="30"/>
                <w:szCs w:val="30"/>
              </w:rPr>
              <w:t>学生学号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>：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 xml:space="preserve">      2019010465       </w:t>
            </w:r>
          </w:p>
        </w:tc>
      </w:tr>
      <w:tr w:rsidR="002929A0" w14:paraId="01E6B15F" w14:textId="77777777">
        <w:tc>
          <w:tcPr>
            <w:tcW w:w="8522" w:type="dxa"/>
            <w:tcBorders>
              <w:tl2br w:val="nil"/>
              <w:tr2bl w:val="nil"/>
            </w:tcBorders>
            <w:vAlign w:val="center"/>
          </w:tcPr>
          <w:p w14:paraId="75420C81" w14:textId="77777777" w:rsidR="002929A0" w:rsidRDefault="003D78C5">
            <w:pPr>
              <w:ind w:leftChars="798" w:left="1676" w:firstLine="3"/>
            </w:pPr>
            <w:r>
              <w:rPr>
                <w:rFonts w:ascii="黑体" w:eastAsia="黑体" w:hAnsi="黑体" w:cs="黑体" w:hint="eastAsia"/>
                <w:sz w:val="30"/>
                <w:szCs w:val="30"/>
              </w:rPr>
              <w:t>在校</w:t>
            </w:r>
            <w:r>
              <w:rPr>
                <w:rFonts w:ascii="黑体" w:eastAsia="黑体" w:hAnsi="黑体" w:cs="黑体"/>
                <w:sz w:val="30"/>
                <w:szCs w:val="30"/>
              </w:rPr>
              <w:t>班级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：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 xml:space="preserve">         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>自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 xml:space="preserve">93          </w:t>
            </w:r>
          </w:p>
        </w:tc>
      </w:tr>
      <w:tr w:rsidR="002929A0" w14:paraId="4E7AA7A8" w14:textId="77777777">
        <w:tc>
          <w:tcPr>
            <w:tcW w:w="8522" w:type="dxa"/>
            <w:tcBorders>
              <w:tl2br w:val="nil"/>
              <w:tr2bl w:val="nil"/>
            </w:tcBorders>
            <w:vAlign w:val="center"/>
          </w:tcPr>
          <w:p w14:paraId="0A2F2A69" w14:textId="77777777" w:rsidR="002929A0" w:rsidRDefault="003D78C5">
            <w:pPr>
              <w:ind w:leftChars="800" w:left="1680"/>
            </w:pPr>
            <w:r>
              <w:rPr>
                <w:rFonts w:ascii="黑体" w:eastAsia="黑体" w:hAnsi="黑体" w:cs="黑体"/>
                <w:sz w:val="30"/>
                <w:szCs w:val="30"/>
              </w:rPr>
              <w:t>实验日期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：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 xml:space="preserve">    2021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>年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>5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>月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 xml:space="preserve"> 15 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>日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 xml:space="preserve">   </w:t>
            </w:r>
          </w:p>
        </w:tc>
      </w:tr>
      <w:tr w:rsidR="002929A0" w14:paraId="62CA7E8A" w14:textId="77777777">
        <w:tc>
          <w:tcPr>
            <w:tcW w:w="8522" w:type="dxa"/>
            <w:tcBorders>
              <w:tl2br w:val="nil"/>
              <w:tr2bl w:val="nil"/>
            </w:tcBorders>
            <w:vAlign w:val="center"/>
          </w:tcPr>
          <w:p w14:paraId="527EBAA0" w14:textId="77777777" w:rsidR="002929A0" w:rsidRDefault="003D78C5">
            <w:pPr>
              <w:tabs>
                <w:tab w:val="left" w:pos="840"/>
              </w:tabs>
              <w:ind w:leftChars="200" w:left="420" w:firstLineChars="419" w:firstLine="1257"/>
            </w:pPr>
            <w:r>
              <w:rPr>
                <w:rFonts w:ascii="黑体" w:eastAsia="黑体" w:hAnsi="黑体" w:cs="黑体"/>
                <w:sz w:val="30"/>
                <w:szCs w:val="30"/>
              </w:rPr>
              <w:t>报告日期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：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 xml:space="preserve">    2021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>年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>5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>月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 xml:space="preserve"> 17 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>日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 xml:space="preserve">   </w:t>
            </w:r>
          </w:p>
        </w:tc>
      </w:tr>
      <w:tr w:rsidR="002929A0" w14:paraId="0486A2F3" w14:textId="77777777">
        <w:tc>
          <w:tcPr>
            <w:tcW w:w="8522" w:type="dxa"/>
            <w:tcBorders>
              <w:tl2br w:val="nil"/>
              <w:tr2bl w:val="nil"/>
            </w:tcBorders>
            <w:vAlign w:val="center"/>
          </w:tcPr>
          <w:p w14:paraId="0D655BFD" w14:textId="77777777" w:rsidR="002929A0" w:rsidRDefault="003D78C5">
            <w:pPr>
              <w:ind w:leftChars="797" w:left="1674" w:firstLine="6"/>
            </w:pPr>
            <w:r>
              <w:rPr>
                <w:rFonts w:ascii="黑体" w:eastAsia="黑体" w:hAnsi="黑体" w:cs="黑体" w:hint="eastAsia"/>
                <w:sz w:val="30"/>
                <w:szCs w:val="30"/>
              </w:rPr>
              <w:t>学生邮箱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>：</w:t>
            </w:r>
            <w:hyperlink r:id="rId8" w:history="1">
              <w:r>
                <w:rPr>
                  <w:rFonts w:ascii="Times New Roman" w:hAnsi="Times New Roman" w:cs="Times New Roman" w:hint="eastAsia"/>
                  <w:sz w:val="30"/>
                  <w:szCs w:val="30"/>
                  <w:u w:val="single"/>
                </w:rPr>
                <w:t>jyp19@mails.tsinghua.edu.cn</w:t>
              </w:r>
            </w:hyperlink>
          </w:p>
        </w:tc>
      </w:tr>
    </w:tbl>
    <w:p w14:paraId="3C25F3EF" w14:textId="77777777" w:rsidR="002929A0" w:rsidRDefault="002929A0">
      <w:pPr>
        <w:jc w:val="center"/>
        <w:rPr>
          <w:rFonts w:ascii="Times New Roman" w:hAnsi="Times New Roman" w:cs="Times New Roman"/>
          <w:sz w:val="30"/>
          <w:szCs w:val="30"/>
          <w:u w:val="single"/>
        </w:rPr>
      </w:pPr>
    </w:p>
    <w:p w14:paraId="170BDF62" w14:textId="77777777" w:rsidR="002929A0" w:rsidRDefault="002929A0">
      <w:pPr>
        <w:jc w:val="center"/>
        <w:rPr>
          <w:rFonts w:ascii="Times New Roman" w:hAnsi="Times New Roman" w:cs="Times New Roman"/>
          <w:sz w:val="30"/>
          <w:szCs w:val="30"/>
          <w:u w:val="single"/>
        </w:rPr>
      </w:pPr>
    </w:p>
    <w:p w14:paraId="3D8577FC" w14:textId="77777777" w:rsidR="002929A0" w:rsidRDefault="002929A0">
      <w:pPr>
        <w:jc w:val="center"/>
        <w:rPr>
          <w:rFonts w:ascii="Times New Roman" w:hAnsi="Times New Roman" w:cs="Times New Roman"/>
          <w:sz w:val="30"/>
          <w:szCs w:val="30"/>
          <w:u w:val="single"/>
        </w:rPr>
      </w:pPr>
    </w:p>
    <w:p w14:paraId="4458E007" w14:textId="77777777" w:rsidR="002929A0" w:rsidRPr="003D78C5" w:rsidRDefault="002929A0">
      <w:pPr>
        <w:jc w:val="center"/>
        <w:rPr>
          <w:rFonts w:ascii="Times New Roman" w:hAnsi="Times New Roman" w:cs="Times New Roman"/>
          <w:sz w:val="30"/>
          <w:szCs w:val="30"/>
          <w:u w:val="single"/>
        </w:rPr>
      </w:pPr>
    </w:p>
    <w:p w14:paraId="20975273" w14:textId="77777777" w:rsidR="002929A0" w:rsidRDefault="002929A0">
      <w:pPr>
        <w:jc w:val="center"/>
        <w:rPr>
          <w:rFonts w:ascii="Times New Roman" w:hAnsi="Times New Roman" w:cs="Times New Roman"/>
          <w:sz w:val="30"/>
          <w:szCs w:val="30"/>
          <w:u w:val="single"/>
        </w:rPr>
      </w:pPr>
    </w:p>
    <w:p w14:paraId="6842BA73" w14:textId="77777777" w:rsidR="002929A0" w:rsidRDefault="002929A0">
      <w:pPr>
        <w:jc w:val="left"/>
        <w:rPr>
          <w:rFonts w:ascii="Times New Roman" w:hAnsi="Times New Roman" w:cs="Times New Roman"/>
          <w:sz w:val="30"/>
          <w:szCs w:val="30"/>
          <w:u w:val="single"/>
        </w:rPr>
      </w:pPr>
    </w:p>
    <w:p w14:paraId="62F7C237" w14:textId="77777777" w:rsidR="002929A0" w:rsidRDefault="002929A0">
      <w:pPr>
        <w:jc w:val="left"/>
        <w:rPr>
          <w:rFonts w:ascii="Times New Roman" w:hAnsi="Times New Roman" w:cs="Times New Roman"/>
          <w:sz w:val="30"/>
          <w:szCs w:val="30"/>
          <w:u w:val="single"/>
        </w:rPr>
        <w:sectPr w:rsidR="002929A0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5E29C29" w14:textId="77777777" w:rsidR="002929A0" w:rsidRDefault="003D78C5">
      <w:pPr>
        <w:jc w:val="left"/>
        <w:rPr>
          <w:rFonts w:ascii="黑体" w:eastAsia="黑体" w:hAnsi="黑体" w:cs="黑体"/>
          <w:sz w:val="30"/>
          <w:szCs w:val="30"/>
        </w:rPr>
      </w:pPr>
      <w:r>
        <w:rPr>
          <w:rFonts w:ascii="黑体" w:eastAsia="黑体" w:hAnsi="黑体" w:cs="黑体" w:hint="eastAsia"/>
          <w:sz w:val="30"/>
          <w:szCs w:val="30"/>
        </w:rPr>
        <w:lastRenderedPageBreak/>
        <w:t>目录</w:t>
      </w:r>
    </w:p>
    <w:p w14:paraId="718DA51C" w14:textId="77777777" w:rsidR="002929A0" w:rsidRDefault="002929A0">
      <w:pPr>
        <w:jc w:val="left"/>
        <w:rPr>
          <w:rFonts w:ascii="Times New Roman" w:hAnsi="Times New Roman" w:cs="Times New Roman"/>
          <w:sz w:val="24"/>
        </w:rPr>
      </w:pPr>
    </w:p>
    <w:p w14:paraId="620429AB" w14:textId="77777777" w:rsidR="002929A0" w:rsidRDefault="003D78C5">
      <w:pPr>
        <w:spacing w:line="480" w:lineRule="exact"/>
        <w:jc w:val="left"/>
        <w:rPr>
          <w:rFonts w:ascii="Times New Roman" w:eastAsia="黑体" w:hAnsi="Times New Roman" w:cs="Times New Roman"/>
          <w:sz w:val="24"/>
        </w:rPr>
      </w:pPr>
      <w:r>
        <w:rPr>
          <w:rFonts w:ascii="Times New Roman" w:eastAsia="黑体" w:hAnsi="Times New Roman" w:cs="Times New Roman"/>
          <w:sz w:val="24"/>
        </w:rPr>
        <w:t xml:space="preserve">1 </w:t>
      </w:r>
      <w:r>
        <w:rPr>
          <w:rFonts w:ascii="Times New Roman" w:eastAsia="黑体" w:hAnsi="Times New Roman" w:cs="Times New Roman" w:hint="eastAsia"/>
          <w:sz w:val="24"/>
        </w:rPr>
        <w:t xml:space="preserve"> </w:t>
      </w:r>
      <w:r>
        <w:rPr>
          <w:rFonts w:ascii="Times New Roman" w:eastAsia="黑体" w:hAnsi="Times New Roman" w:cs="Times New Roman" w:hint="eastAsia"/>
          <w:sz w:val="24"/>
        </w:rPr>
        <w:t>仿真题</w:t>
      </w:r>
      <w:r>
        <w:rPr>
          <w:rFonts w:ascii="Times New Roman" w:eastAsia="黑体" w:hAnsi="Times New Roman" w:cs="Times New Roman" w:hint="eastAsia"/>
          <w:sz w:val="24"/>
        </w:rPr>
        <w:t>3-1</w:t>
      </w:r>
    </w:p>
    <w:p w14:paraId="54BF60C2" w14:textId="77777777" w:rsidR="002929A0" w:rsidRDefault="003D78C5">
      <w:pPr>
        <w:spacing w:line="480" w:lineRule="exact"/>
        <w:jc w:val="left"/>
        <w:rPr>
          <w:rFonts w:ascii="Times New Roman" w:eastAsia="黑体" w:hAnsi="Times New Roman" w:cs="Times New Roman"/>
          <w:sz w:val="24"/>
        </w:rPr>
      </w:pPr>
      <w:r>
        <w:rPr>
          <w:rFonts w:ascii="Times New Roman" w:eastAsia="黑体" w:hAnsi="Times New Roman" w:cs="Times New Roman"/>
          <w:sz w:val="24"/>
        </w:rPr>
        <w:t xml:space="preserve">2 </w:t>
      </w:r>
      <w:r>
        <w:rPr>
          <w:rFonts w:ascii="Times New Roman" w:eastAsia="黑体" w:hAnsi="Times New Roman" w:cs="Times New Roman" w:hint="eastAsia"/>
          <w:sz w:val="24"/>
        </w:rPr>
        <w:t xml:space="preserve"> </w:t>
      </w:r>
      <w:r>
        <w:rPr>
          <w:rFonts w:ascii="Times New Roman" w:eastAsia="黑体" w:hAnsi="Times New Roman" w:cs="Times New Roman" w:hint="eastAsia"/>
          <w:sz w:val="24"/>
        </w:rPr>
        <w:t>仿真题</w:t>
      </w:r>
      <w:r>
        <w:rPr>
          <w:rFonts w:ascii="Times New Roman" w:eastAsia="黑体" w:hAnsi="Times New Roman" w:cs="Times New Roman" w:hint="eastAsia"/>
          <w:sz w:val="24"/>
        </w:rPr>
        <w:t>3-2</w:t>
      </w:r>
    </w:p>
    <w:p w14:paraId="4CEFD1EF" w14:textId="77777777" w:rsidR="002929A0" w:rsidRDefault="003D78C5">
      <w:pPr>
        <w:spacing w:line="480" w:lineRule="exact"/>
        <w:jc w:val="left"/>
        <w:rPr>
          <w:rFonts w:ascii="Times New Roman" w:eastAsia="黑体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sz w:val="24"/>
        </w:rPr>
        <w:t xml:space="preserve">3  </w:t>
      </w:r>
      <w:r>
        <w:rPr>
          <w:rFonts w:ascii="Times New Roman" w:eastAsia="黑体" w:hAnsi="Times New Roman" w:cs="Times New Roman" w:hint="eastAsia"/>
          <w:sz w:val="24"/>
        </w:rPr>
        <w:t>仿真题</w:t>
      </w:r>
      <w:r>
        <w:rPr>
          <w:rFonts w:ascii="Times New Roman" w:eastAsia="黑体" w:hAnsi="Times New Roman" w:cs="Times New Roman" w:hint="eastAsia"/>
          <w:sz w:val="24"/>
        </w:rPr>
        <w:t>3-3</w:t>
      </w:r>
    </w:p>
    <w:p w14:paraId="2755A766" w14:textId="77777777" w:rsidR="002929A0" w:rsidRDefault="003D78C5">
      <w:pPr>
        <w:spacing w:line="480" w:lineRule="exact"/>
        <w:jc w:val="left"/>
        <w:rPr>
          <w:rFonts w:ascii="Times New Roman" w:eastAsia="黑体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sz w:val="24"/>
        </w:rPr>
        <w:t xml:space="preserve">4  </w:t>
      </w:r>
      <w:r>
        <w:rPr>
          <w:rFonts w:ascii="Times New Roman" w:eastAsia="黑体" w:hAnsi="Times New Roman" w:cs="Times New Roman" w:hint="eastAsia"/>
          <w:sz w:val="24"/>
        </w:rPr>
        <w:t>问题与解决</w:t>
      </w:r>
    </w:p>
    <w:p w14:paraId="1C03CB46" w14:textId="77777777" w:rsidR="002929A0" w:rsidRDefault="003D78C5">
      <w:pPr>
        <w:spacing w:line="480" w:lineRule="exact"/>
        <w:jc w:val="left"/>
        <w:rPr>
          <w:rFonts w:ascii="Times New Roman" w:eastAsia="黑体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sz w:val="24"/>
        </w:rPr>
        <w:t xml:space="preserve">5  </w:t>
      </w:r>
      <w:r>
        <w:rPr>
          <w:rFonts w:ascii="Times New Roman" w:eastAsia="黑体" w:hAnsi="Times New Roman" w:cs="Times New Roman" w:hint="eastAsia"/>
          <w:sz w:val="24"/>
        </w:rPr>
        <w:t>收获与体会</w:t>
      </w:r>
    </w:p>
    <w:p w14:paraId="589A0063" w14:textId="77777777" w:rsidR="002929A0" w:rsidRDefault="002929A0">
      <w:pPr>
        <w:spacing w:beforeLines="50" w:before="156" w:afterLines="50" w:after="156"/>
        <w:jc w:val="left"/>
        <w:rPr>
          <w:rFonts w:ascii="黑体" w:eastAsia="黑体" w:hAnsi="黑体" w:cs="黑体"/>
          <w:sz w:val="30"/>
          <w:szCs w:val="30"/>
        </w:rPr>
      </w:pPr>
    </w:p>
    <w:p w14:paraId="270DCC81" w14:textId="77777777" w:rsidR="002929A0" w:rsidRDefault="002929A0">
      <w:pPr>
        <w:spacing w:beforeLines="50" w:before="156" w:afterLines="50" w:after="156"/>
        <w:jc w:val="left"/>
        <w:rPr>
          <w:rFonts w:ascii="黑体" w:eastAsia="黑体" w:hAnsi="黑体" w:cs="黑体"/>
          <w:sz w:val="30"/>
          <w:szCs w:val="30"/>
        </w:rPr>
      </w:pPr>
    </w:p>
    <w:p w14:paraId="576B31FA" w14:textId="77777777" w:rsidR="002929A0" w:rsidRDefault="002929A0">
      <w:pPr>
        <w:spacing w:beforeLines="50" w:before="156" w:afterLines="50" w:after="156"/>
        <w:jc w:val="left"/>
        <w:rPr>
          <w:rFonts w:ascii="黑体" w:eastAsia="黑体" w:hAnsi="黑体" w:cs="黑体"/>
          <w:sz w:val="30"/>
          <w:szCs w:val="30"/>
        </w:rPr>
      </w:pPr>
    </w:p>
    <w:p w14:paraId="466917BD" w14:textId="77777777" w:rsidR="002929A0" w:rsidRDefault="002929A0">
      <w:pPr>
        <w:spacing w:beforeLines="50" w:before="156" w:afterLines="50" w:after="156"/>
        <w:jc w:val="left"/>
        <w:rPr>
          <w:rFonts w:ascii="黑体" w:eastAsia="黑体" w:hAnsi="黑体" w:cs="黑体"/>
          <w:sz w:val="30"/>
          <w:szCs w:val="30"/>
        </w:rPr>
      </w:pPr>
    </w:p>
    <w:p w14:paraId="48C09848" w14:textId="77777777" w:rsidR="002929A0" w:rsidRDefault="002929A0">
      <w:pPr>
        <w:spacing w:beforeLines="50" w:before="156" w:afterLines="50" w:after="156"/>
        <w:jc w:val="left"/>
        <w:rPr>
          <w:rFonts w:ascii="黑体" w:eastAsia="黑体" w:hAnsi="黑体" w:cs="黑体"/>
          <w:sz w:val="30"/>
          <w:szCs w:val="30"/>
        </w:rPr>
      </w:pPr>
    </w:p>
    <w:p w14:paraId="1F9EEE35" w14:textId="77777777" w:rsidR="002929A0" w:rsidRDefault="002929A0">
      <w:pPr>
        <w:spacing w:beforeLines="50" w:before="156" w:afterLines="50" w:after="156"/>
        <w:jc w:val="left"/>
        <w:rPr>
          <w:rFonts w:ascii="黑体" w:eastAsia="黑体" w:hAnsi="黑体" w:cs="黑体"/>
          <w:sz w:val="30"/>
          <w:szCs w:val="30"/>
        </w:rPr>
      </w:pPr>
    </w:p>
    <w:p w14:paraId="2F2517E2" w14:textId="77777777" w:rsidR="002929A0" w:rsidRDefault="002929A0">
      <w:pPr>
        <w:spacing w:beforeLines="50" w:before="156" w:afterLines="50" w:after="156"/>
        <w:jc w:val="left"/>
        <w:rPr>
          <w:rFonts w:ascii="黑体" w:eastAsia="黑体" w:hAnsi="黑体" w:cs="黑体"/>
          <w:sz w:val="30"/>
          <w:szCs w:val="30"/>
        </w:rPr>
      </w:pPr>
    </w:p>
    <w:p w14:paraId="3D120E85" w14:textId="77777777" w:rsidR="002929A0" w:rsidRDefault="002929A0">
      <w:pPr>
        <w:spacing w:beforeLines="50" w:before="156" w:afterLines="50" w:after="156"/>
        <w:jc w:val="left"/>
        <w:rPr>
          <w:rFonts w:ascii="黑体" w:eastAsia="黑体" w:hAnsi="黑体" w:cs="黑体"/>
          <w:sz w:val="30"/>
          <w:szCs w:val="30"/>
        </w:rPr>
      </w:pPr>
    </w:p>
    <w:p w14:paraId="78C3E0DA" w14:textId="77777777" w:rsidR="002929A0" w:rsidRDefault="002929A0">
      <w:pPr>
        <w:spacing w:beforeLines="50" w:before="156" w:afterLines="50" w:after="156"/>
        <w:jc w:val="left"/>
        <w:rPr>
          <w:rFonts w:ascii="黑体" w:eastAsia="黑体" w:hAnsi="黑体" w:cs="黑体"/>
          <w:sz w:val="30"/>
          <w:szCs w:val="30"/>
        </w:rPr>
      </w:pPr>
    </w:p>
    <w:p w14:paraId="0D95F18D" w14:textId="77777777" w:rsidR="002929A0" w:rsidRDefault="002929A0">
      <w:pPr>
        <w:spacing w:beforeLines="50" w:before="156" w:afterLines="50" w:after="156"/>
        <w:jc w:val="left"/>
        <w:rPr>
          <w:rFonts w:ascii="黑体" w:eastAsia="黑体" w:hAnsi="黑体" w:cs="黑体"/>
          <w:sz w:val="30"/>
          <w:szCs w:val="30"/>
        </w:rPr>
      </w:pPr>
    </w:p>
    <w:p w14:paraId="4C60667E" w14:textId="77777777" w:rsidR="002929A0" w:rsidRDefault="002929A0">
      <w:pPr>
        <w:spacing w:beforeLines="50" w:before="156" w:afterLines="50" w:after="156"/>
        <w:jc w:val="left"/>
        <w:rPr>
          <w:rFonts w:ascii="黑体" w:eastAsia="黑体" w:hAnsi="黑体" w:cs="黑体"/>
          <w:sz w:val="30"/>
          <w:szCs w:val="30"/>
        </w:rPr>
      </w:pPr>
    </w:p>
    <w:p w14:paraId="2948D96D" w14:textId="77777777" w:rsidR="002929A0" w:rsidRDefault="002929A0">
      <w:pPr>
        <w:spacing w:beforeLines="50" w:before="156" w:afterLines="50" w:after="156"/>
        <w:jc w:val="left"/>
        <w:rPr>
          <w:rFonts w:ascii="黑体" w:eastAsia="黑体" w:hAnsi="黑体" w:cs="黑体"/>
          <w:sz w:val="30"/>
          <w:szCs w:val="30"/>
        </w:rPr>
      </w:pPr>
    </w:p>
    <w:p w14:paraId="6AC9E26B" w14:textId="77777777" w:rsidR="002929A0" w:rsidRDefault="002929A0">
      <w:pPr>
        <w:spacing w:beforeLines="50" w:before="156" w:afterLines="50" w:after="156"/>
        <w:jc w:val="left"/>
        <w:rPr>
          <w:rFonts w:ascii="黑体" w:eastAsia="黑体" w:hAnsi="黑体" w:cs="黑体"/>
          <w:sz w:val="30"/>
          <w:szCs w:val="30"/>
        </w:rPr>
      </w:pPr>
    </w:p>
    <w:p w14:paraId="5E000912" w14:textId="77777777" w:rsidR="002929A0" w:rsidRDefault="003D78C5">
      <w:pPr>
        <w:spacing w:beforeLines="50" w:before="156" w:afterLines="50" w:after="156"/>
        <w:jc w:val="left"/>
        <w:rPr>
          <w:rFonts w:ascii="Times New Roman" w:eastAsia="黑体" w:hAnsi="Times New Roman" w:cs="Times New Roman"/>
          <w:sz w:val="30"/>
          <w:szCs w:val="30"/>
        </w:rPr>
      </w:pPr>
      <w:r>
        <w:rPr>
          <w:rFonts w:ascii="黑体" w:eastAsia="黑体" w:hAnsi="黑体" w:cs="黑体" w:hint="eastAsia"/>
          <w:sz w:val="30"/>
          <w:szCs w:val="30"/>
        </w:rPr>
        <w:lastRenderedPageBreak/>
        <w:t xml:space="preserve">1 </w:t>
      </w:r>
      <w:r>
        <w:rPr>
          <w:rFonts w:ascii="Times New Roman" w:eastAsia="黑体" w:hAnsi="Times New Roman" w:cs="Times New Roman"/>
          <w:sz w:val="30"/>
          <w:szCs w:val="30"/>
        </w:rPr>
        <w:t>仿真题</w:t>
      </w:r>
      <w:r>
        <w:rPr>
          <w:rFonts w:ascii="Times New Roman" w:eastAsia="黑体" w:hAnsi="Times New Roman" w:cs="Times New Roman" w:hint="eastAsia"/>
          <w:sz w:val="30"/>
          <w:szCs w:val="30"/>
        </w:rPr>
        <w:t>3</w:t>
      </w:r>
      <w:r>
        <w:rPr>
          <w:rFonts w:ascii="Times New Roman" w:eastAsia="黑体" w:hAnsi="Times New Roman" w:cs="Times New Roman"/>
          <w:sz w:val="30"/>
          <w:szCs w:val="30"/>
        </w:rPr>
        <w:t>-1</w:t>
      </w:r>
    </w:p>
    <w:p w14:paraId="4268EE73" w14:textId="0FFBACA0" w:rsidR="002929A0" w:rsidRDefault="003D78C5" w:rsidP="003D78C5">
      <w:pPr>
        <w:spacing w:beforeLines="50" w:before="156" w:afterLines="50" w:after="156"/>
        <w:jc w:val="left"/>
        <w:rPr>
          <w:rFonts w:asciiTheme="minorEastAsia" w:hAnsiTheme="minorEastAsia" w:cstheme="minorEastAsia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1</w:t>
      </w:r>
      <w:r>
        <w:rPr>
          <w:rFonts w:ascii="Times New Roman" w:hAnsi="Times New Roman" w:cs="Times New Roman"/>
          <w:b/>
          <w:bCs/>
          <w:sz w:val="24"/>
        </w:rPr>
        <w:t>.1</w:t>
      </w:r>
      <w:r>
        <w:rPr>
          <w:rFonts w:ascii="Times New Roman" w:hAnsi="Times New Roman" w:cs="Times New Roman" w:hint="eastAsia"/>
          <w:b/>
          <w:bCs/>
          <w:sz w:val="24"/>
        </w:rPr>
        <w:t xml:space="preserve"> </w:t>
      </w:r>
      <w:r>
        <w:rPr>
          <w:rFonts w:ascii="Times New Roman" w:hAnsi="Times New Roman" w:cs="Times New Roman" w:hint="eastAsia"/>
          <w:b/>
          <w:bCs/>
          <w:sz w:val="24"/>
        </w:rPr>
        <w:t>集成运放</w:t>
      </w:r>
      <m:oMath>
        <m:r>
          <m:rPr>
            <m:sty m:val="bi"/>
          </m:rPr>
          <w:rPr>
            <w:rFonts w:ascii="Cambria Math" w:hAnsi="Times New Roman" w:cs="Times New Roman"/>
            <w:sz w:val="24"/>
          </w:rPr>
          <m:t>VCVS</m:t>
        </m:r>
      </m:oMath>
      <w:r>
        <w:rPr>
          <w:rFonts w:ascii="Times New Roman" w:hAnsi="Times New Roman" w:cs="Times New Roman" w:hint="eastAsia"/>
          <w:b/>
          <w:bCs/>
          <w:sz w:val="24"/>
        </w:rPr>
        <w:t>二阶带通滤波器系统函数推导</w:t>
      </w:r>
      <w:r>
        <w:rPr>
          <w:rFonts w:ascii="Times New Roman" w:hAnsi="Times New Roman" w:cs="Times New Roman" w:hint="eastAsia"/>
          <w:b/>
          <w:bCs/>
          <w:sz w:val="24"/>
        </w:rPr>
        <w:t>(</w:t>
      </w:r>
      <w:r>
        <w:rPr>
          <w:rFonts w:ascii="Times New Roman" w:hAnsi="Times New Roman" w:cs="Times New Roman" w:hint="eastAsia"/>
          <w:b/>
          <w:bCs/>
          <w:sz w:val="24"/>
        </w:rPr>
        <w:t>后续仿真分析用到</w:t>
      </w:r>
      <w:r>
        <w:rPr>
          <w:rFonts w:ascii="Times New Roman" w:hAnsi="Times New Roman" w:cs="Times New Roman" w:hint="eastAsia"/>
          <w:b/>
          <w:bCs/>
          <w:sz w:val="24"/>
        </w:rPr>
        <w:t>)</w:t>
      </w:r>
    </w:p>
    <w:p w14:paraId="4E9095BB" w14:textId="77777777" w:rsidR="002929A0" w:rsidRDefault="003D78C5">
      <w:pPr>
        <w:adjustRightInd w:val="0"/>
        <w:snapToGrid w:val="0"/>
        <w:spacing w:beforeLines="50" w:before="156"/>
        <w:jc w:val="center"/>
        <w:rPr>
          <w:rFonts w:asciiTheme="minorEastAsia" w:hAnsiTheme="minorEastAsia" w:cstheme="minorEastAsia"/>
          <w:b/>
          <w:bCs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FC70EA" wp14:editId="0F8493A8">
                <wp:simplePos x="0" y="0"/>
                <wp:positionH relativeFrom="column">
                  <wp:posOffset>1844040</wp:posOffset>
                </wp:positionH>
                <wp:positionV relativeFrom="paragraph">
                  <wp:posOffset>463550</wp:posOffset>
                </wp:positionV>
                <wp:extent cx="506730" cy="32385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50540" y="2202180"/>
                          <a:ext cx="50673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9C1D88" w14:textId="77777777" w:rsidR="003D78C5" w:rsidRDefault="003D78C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bCs/>
                                <w:i/>
                                <w:iCs/>
                              </w:rPr>
                              <w:t>U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bCs/>
                                <w:i/>
                                <w:iCs/>
                                <w:vertAlign w:val="subscript"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bCs/>
                                <w:i/>
                                <w:iCs/>
                              </w:rPr>
                              <w:t>(s)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FC70EA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145.2pt;margin-top:36.5pt;width:39.9pt;height:2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" filled="f" stroked="f" strokeweight=".5pt">
                <v:textbox>
                  <w:txbxContent>
                    <w:p w14:paraId="509C1D88" w14:textId="77777777" w:rsidR="003D78C5" w:rsidRDefault="003D78C5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b/>
                          <w:bCs/>
                          <w:i/>
                          <w:iCs/>
                        </w:rPr>
                        <w:t>U</w:t>
                      </w:r>
                      <w:r>
                        <w:rPr>
                          <w:rFonts w:ascii="Times New Roman" w:hAnsi="Times New Roman" w:cs="Times New Roman" w:hint="eastAsia"/>
                          <w:b/>
                          <w:bCs/>
                          <w:i/>
                          <w:iCs/>
                          <w:vertAlign w:val="subscript"/>
                        </w:rPr>
                        <w:t>M</w:t>
                      </w:r>
                      <w:r>
                        <w:rPr>
                          <w:rFonts w:ascii="Times New Roman" w:hAnsi="Times New Roman" w:cs="Times New Roman" w:hint="eastAsia"/>
                          <w:b/>
                          <w:bCs/>
                          <w:i/>
                          <w:iCs/>
                        </w:rPr>
                        <w:t>(s)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6C2154EB" wp14:editId="55C3A0C0">
            <wp:extent cx="2339340" cy="1359535"/>
            <wp:effectExtent l="0" t="0" r="10160" b="12065"/>
            <wp:docPr id="11" name="图片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D0C9D" w14:textId="0422FB92" w:rsidR="002929A0" w:rsidRDefault="003D78C5" w:rsidP="003D78C5">
      <w:pPr>
        <w:adjustRightInd w:val="0"/>
        <w:snapToGrid w:val="0"/>
        <w:ind w:firstLine="42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如图为教材二阶</w:t>
      </w:r>
      <m:oMath>
        <m:r>
          <w:rPr>
            <w:rFonts w:ascii="Cambria Math" w:hAnsi="Times New Roman" w:cs="Times New Roman"/>
            <w:szCs w:val="21"/>
          </w:rPr>
          <m:t>VCVS</m:t>
        </m:r>
      </m:oMath>
      <w:r>
        <w:rPr>
          <w:rFonts w:ascii="Times New Roman" w:hAnsi="Times New Roman" w:cs="Times New Roman" w:hint="eastAsia"/>
          <w:szCs w:val="21"/>
        </w:rPr>
        <w:t>带通滤波电路原理图。利用拉普拉斯变换进行频域分析。其中</w:t>
      </w:r>
      <m:oMath>
        <m:sSub>
          <m:sSubPr>
            <m:ctrlPr>
              <w:rPr>
                <w:rFonts w:ascii="Cambria Math" w:hAnsi="Times New Roman" w:cs="Times New Roman"/>
                <w:i/>
                <w:szCs w:val="21"/>
              </w:rPr>
            </m:ctrlPr>
          </m:sSubPr>
          <m:e>
            <m:r>
              <w:rPr>
                <w:rFonts w:ascii="Cambria Math" w:hAnsi="Times New Roman" w:cs="Times New Roman"/>
                <w:szCs w:val="21"/>
              </w:rPr>
              <m:t>U</m:t>
            </m:r>
          </m:e>
          <m:sub>
            <m:r>
              <w:rPr>
                <w:rFonts w:ascii="Cambria Math" w:hAnsi="Times New Roman" w:cs="Times New Roman"/>
                <w:szCs w:val="21"/>
              </w:rPr>
              <m:t>M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szCs w:val="21"/>
              </w:rPr>
            </m:ctrlPr>
          </m:dPr>
          <m:e>
            <m:r>
              <w:rPr>
                <w:rFonts w:ascii="Cambria Math" w:hAnsi="Times New Roman" w:cs="Times New Roman"/>
                <w:szCs w:val="21"/>
              </w:rPr>
              <m:t>s</m:t>
            </m:r>
          </m:e>
        </m:d>
      </m:oMath>
      <w:r>
        <w:rPr>
          <w:rFonts w:ascii="Times New Roman" w:hAnsi="Times New Roman" w:cs="Times New Roman" w:hint="eastAsia"/>
          <w:szCs w:val="21"/>
        </w:rPr>
        <w:t>表示电容</w:t>
      </w:r>
      <m:oMath>
        <m:sSub>
          <m:sSubPr>
            <m:ctrlPr>
              <w:rPr>
                <w:rFonts w:ascii="Cambria Math" w:hAnsi="Times New Roman" w:cs="Times New Roman"/>
                <w:i/>
                <w:szCs w:val="21"/>
              </w:rPr>
            </m:ctrlPr>
          </m:sSubPr>
          <m:e>
            <m:r>
              <w:rPr>
                <w:rFonts w:ascii="Cambria Math" w:hAnsi="Times New Roman" w:cs="Times New Roman"/>
                <w:szCs w:val="21"/>
              </w:rPr>
              <m:t>C</m:t>
            </m:r>
          </m:e>
          <m:sub>
            <m:r>
              <w:rPr>
                <w:rFonts w:ascii="Cambria Math" w:hAnsi="Times New Roman" w:cs="Times New Roman"/>
                <w:szCs w:val="21"/>
              </w:rPr>
              <m:t>1</m:t>
            </m:r>
          </m:sub>
        </m:sSub>
      </m:oMath>
      <w:r>
        <w:rPr>
          <w:rFonts w:ascii="Times New Roman" w:hAnsi="Times New Roman" w:cs="Times New Roman" w:hint="eastAsia"/>
          <w:szCs w:val="21"/>
        </w:rPr>
        <w:t>不接地端电压。</w:t>
      </w:r>
    </w:p>
    <w:p w14:paraId="2469A92C" w14:textId="77777777" w:rsidR="002929A0" w:rsidRDefault="003D78C5">
      <w:pPr>
        <w:adjustRightInd w:val="0"/>
        <w:snapToGrid w:val="0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计算电路的闭环放大倍数</w:t>
      </w:r>
    </w:p>
    <w:p w14:paraId="048BB110" w14:textId="441B1948" w:rsidR="002929A0" w:rsidRDefault="003D78C5" w:rsidP="003D78C5">
      <w:pPr>
        <w:adjustRightInd w:val="0"/>
        <w:snapToGrid w:val="0"/>
        <w:jc w:val="center"/>
        <w:rPr>
          <w:rFonts w:ascii="Times New Roman" w:hAnsi="Times New Roman" w:cs="Times New Roman"/>
          <w:szCs w:val="21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hAnsi="Times New Roman" w:cs="Times New Roman"/>
                  <w:szCs w:val="21"/>
                </w:rPr>
                <m:t>A</m:t>
              </m:r>
            </m:e>
            <m:sub>
              <m:r>
                <w:rPr>
                  <w:rFonts w:ascii="Cambria Math" w:hAnsi="Times New Roman" w:cs="Times New Roman"/>
                  <w:szCs w:val="21"/>
                </w:rPr>
                <m:t>uf</m:t>
              </m:r>
            </m:sub>
          </m:sSub>
          <m:d>
            <m:d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dPr>
            <m:e>
              <m:r>
                <w:rPr>
                  <w:rFonts w:ascii="Cambria Math" w:hAnsi="Times New Roman" w:cs="Times New Roman"/>
                  <w:szCs w:val="21"/>
                </w:rPr>
                <m:t>s</m:t>
              </m:r>
            </m:e>
          </m:d>
          <m:r>
            <w:rPr>
              <w:rFonts w:ascii="Cambria Math" w:hAnsi="Times New Roman" w:cs="Times New Roman"/>
              <w:szCs w:val="21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hAnsi="Times New Roman" w:cs="Times New Roman"/>
                  <w:szCs w:val="21"/>
                </w:rPr>
                <m:t>R+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Times New Roman" w:cs="Times New Roman"/>
                      <w:szCs w:val="21"/>
                    </w:rPr>
                    <m:t>f</m:t>
                  </m:r>
                </m:sub>
              </m:sSub>
            </m:num>
            <m:den>
              <m:r>
                <w:rPr>
                  <w:rFonts w:ascii="Cambria Math" w:hAnsi="Times New Roman" w:cs="Times New Roman"/>
                  <w:szCs w:val="21"/>
                </w:rPr>
                <m:t>R</m:t>
              </m:r>
            </m:den>
          </m:f>
          <m:r>
            <w:rPr>
              <w:rFonts w:ascii="Cambria Math" w:hAnsi="Times New Roman" w:cs="Times New Roman"/>
              <w:szCs w:val="21"/>
            </w:rPr>
            <m:t>=1+</m:t>
          </m:r>
          <m:f>
            <m:f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Times New Roman" w:cs="Times New Roman"/>
                      <w:szCs w:val="21"/>
                    </w:rPr>
                    <m:t>f</m:t>
                  </m:r>
                </m:sub>
              </m:sSub>
            </m:num>
            <m:den>
              <m:r>
                <w:rPr>
                  <w:rFonts w:ascii="Cambria Math" w:hAnsi="Times New Roman" w:cs="Times New Roman"/>
                  <w:szCs w:val="21"/>
                </w:rPr>
                <m:t>R</m:t>
              </m:r>
            </m:den>
          </m:f>
          <m:r>
            <w:rPr>
              <w:rFonts w:ascii="Cambria Math" w:hAnsi="Times New Roman" w:cs="Times New Roman"/>
              <w:szCs w:val="21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Times New Roman" w:cs="Times New Roman"/>
                      <w:szCs w:val="21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s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Times New Roman" w:cs="Times New Roman"/>
                      <w:szCs w:val="21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s</m:t>
                  </m:r>
                </m:e>
              </m:d>
              <m:ctrlPr>
                <w:rPr>
                  <w:rFonts w:ascii="Cambria Math" w:hAnsi="Cambria Math" w:cs="Times New Roman"/>
                  <w:i/>
                  <w:szCs w:val="21"/>
                </w:rPr>
              </m:ctrlPr>
            </m:den>
          </m:f>
        </m:oMath>
      </m:oMathPara>
    </w:p>
    <w:p w14:paraId="7E146F80" w14:textId="6CF40CBD" w:rsidR="002929A0" w:rsidRDefault="003D78C5" w:rsidP="003D78C5">
      <w:pPr>
        <w:adjustRightInd w:val="0"/>
        <w:snapToGrid w:val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其中</w:t>
      </w:r>
      <m:oMath>
        <m:sSub>
          <m:sSubPr>
            <m:ctrlPr>
              <w:rPr>
                <w:rFonts w:ascii="Cambria Math" w:hAnsi="Times New Roman" w:cs="Times New Roman"/>
                <w:i/>
                <w:szCs w:val="21"/>
              </w:rPr>
            </m:ctrlPr>
          </m:sSubPr>
          <m:e>
            <m:r>
              <w:rPr>
                <w:rFonts w:ascii="Cambria Math" w:hAnsi="Times New Roman" w:cs="Times New Roman"/>
                <w:szCs w:val="21"/>
              </w:rPr>
              <m:t>U</m:t>
            </m:r>
          </m:e>
          <m:sub>
            <m:r>
              <w:rPr>
                <w:rFonts w:ascii="Cambria Math" w:hAnsi="Times New Roman" w:cs="Times New Roman"/>
                <w:szCs w:val="21"/>
              </w:rPr>
              <m:t>p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szCs w:val="21"/>
              </w:rPr>
            </m:ctrlPr>
          </m:dPr>
          <m:e>
            <m:r>
              <w:rPr>
                <w:rFonts w:ascii="Cambria Math" w:hAnsi="Times New Roman" w:cs="Times New Roman"/>
                <w:szCs w:val="21"/>
              </w:rPr>
              <m:t>s</m:t>
            </m:r>
          </m:e>
        </m:d>
      </m:oMath>
      <w:r>
        <w:rPr>
          <w:rFonts w:ascii="Times New Roman" w:hAnsi="Times New Roman" w:cs="Times New Roman" w:hint="eastAsia"/>
          <w:szCs w:val="21"/>
        </w:rPr>
        <w:t>为运放同相输入端电压。可通过</w:t>
      </w:r>
      <m:oMath>
        <m:sSub>
          <m:sSubPr>
            <m:ctrlPr>
              <w:rPr>
                <w:rFonts w:ascii="Cambria Math" w:hAnsi="Times New Roman" w:cs="Times New Roman"/>
                <w:i/>
                <w:szCs w:val="21"/>
              </w:rPr>
            </m:ctrlPr>
          </m:sSubPr>
          <m:e>
            <m:r>
              <w:rPr>
                <w:rFonts w:ascii="Cambria Math" w:hAnsi="Times New Roman" w:cs="Times New Roman"/>
                <w:szCs w:val="21"/>
              </w:rPr>
              <m:t>U</m:t>
            </m:r>
          </m:e>
          <m:sub>
            <m:r>
              <w:rPr>
                <w:rFonts w:ascii="Cambria Math" w:hAnsi="Times New Roman" w:cs="Times New Roman"/>
                <w:szCs w:val="21"/>
              </w:rPr>
              <m:t>p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szCs w:val="21"/>
              </w:rPr>
            </m:ctrlPr>
          </m:dPr>
          <m:e>
            <m:r>
              <w:rPr>
                <w:rFonts w:ascii="Cambria Math" w:hAnsi="Times New Roman" w:cs="Times New Roman"/>
                <w:szCs w:val="21"/>
              </w:rPr>
              <m:t>s</m:t>
            </m:r>
          </m:e>
        </m:d>
      </m:oMath>
      <w:r>
        <w:rPr>
          <w:rFonts w:ascii="Times New Roman" w:hAnsi="Times New Roman" w:cs="Times New Roman" w:hint="eastAsia"/>
          <w:szCs w:val="21"/>
        </w:rPr>
        <w:t>可实现</w:t>
      </w:r>
      <m:oMath>
        <m:sSub>
          <m:sSubPr>
            <m:ctrlPr>
              <w:rPr>
                <w:rFonts w:ascii="Cambria Math" w:hAnsi="Times New Roman" w:cs="Times New Roman"/>
                <w:i/>
                <w:szCs w:val="21"/>
              </w:rPr>
            </m:ctrlPr>
          </m:sSubPr>
          <m:e>
            <m:r>
              <w:rPr>
                <w:rFonts w:ascii="Cambria Math" w:hAnsi="Times New Roman" w:cs="Times New Roman"/>
                <w:szCs w:val="21"/>
              </w:rPr>
              <m:t>U</m:t>
            </m:r>
          </m:e>
          <m:sub>
            <m:r>
              <w:rPr>
                <w:rFonts w:ascii="Cambria Math" w:hAnsi="Times New Roman" w:cs="Times New Roman"/>
                <w:szCs w:val="21"/>
              </w:rPr>
              <m:t>o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szCs w:val="21"/>
              </w:rPr>
            </m:ctrlPr>
          </m:dPr>
          <m:e>
            <m:r>
              <w:rPr>
                <w:rFonts w:ascii="Cambria Math" w:hAnsi="Times New Roman" w:cs="Times New Roman"/>
                <w:szCs w:val="21"/>
              </w:rPr>
              <m:t>s</m:t>
            </m:r>
          </m:e>
        </m:d>
      </m:oMath>
      <w:r>
        <w:rPr>
          <w:rFonts w:ascii="Times New Roman" w:hAnsi="Times New Roman" w:cs="Times New Roman" w:hint="eastAsia"/>
          <w:szCs w:val="21"/>
        </w:rPr>
        <w:t>表示</w:t>
      </w:r>
      <m:oMath>
        <m:sSub>
          <m:sSubPr>
            <m:ctrlPr>
              <w:rPr>
                <w:rFonts w:ascii="Cambria Math" w:hAnsi="Times New Roman" w:cs="Times New Roman"/>
                <w:i/>
                <w:szCs w:val="21"/>
              </w:rPr>
            </m:ctrlPr>
          </m:sSubPr>
          <m:e>
            <m:r>
              <w:rPr>
                <w:rFonts w:ascii="Cambria Math" w:hAnsi="Times New Roman" w:cs="Times New Roman"/>
                <w:szCs w:val="21"/>
              </w:rPr>
              <m:t>U</m:t>
            </m:r>
          </m:e>
          <m:sub>
            <m:r>
              <w:rPr>
                <w:rFonts w:ascii="Cambria Math" w:hAnsi="Times New Roman" w:cs="Times New Roman"/>
                <w:szCs w:val="21"/>
              </w:rPr>
              <m:t>M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szCs w:val="21"/>
              </w:rPr>
            </m:ctrlPr>
          </m:dPr>
          <m:e>
            <m:r>
              <w:rPr>
                <w:rFonts w:ascii="Cambria Math" w:hAnsi="Times New Roman" w:cs="Times New Roman"/>
                <w:szCs w:val="21"/>
              </w:rPr>
              <m:t>s</m:t>
            </m:r>
          </m:e>
        </m:d>
      </m:oMath>
      <w:r>
        <w:rPr>
          <w:rFonts w:ascii="Times New Roman" w:hAnsi="Times New Roman" w:cs="Times New Roman" w:hint="eastAsia"/>
          <w:szCs w:val="21"/>
        </w:rPr>
        <w:t>，即</w:t>
      </w:r>
    </w:p>
    <w:p w14:paraId="710686A5" w14:textId="128263A8" w:rsidR="002929A0" w:rsidRDefault="003D78C5" w:rsidP="003D78C5">
      <w:pPr>
        <w:adjustRightInd w:val="0"/>
        <w:snapToGrid w:val="0"/>
        <w:jc w:val="center"/>
        <w:rPr>
          <w:rFonts w:ascii="Times New Roman" w:hAnsi="Times New Roman" w:cs="Times New Roman"/>
          <w:szCs w:val="21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hAnsi="Times New Roman" w:cs="Times New Roman"/>
                  <w:szCs w:val="21"/>
                </w:rPr>
                <m:t>U</m:t>
              </m:r>
            </m:e>
            <m:sub>
              <m:r>
                <w:rPr>
                  <w:rFonts w:ascii="Cambria Math" w:hAnsi="Times New Roman" w:cs="Times New Roman"/>
                  <w:szCs w:val="21"/>
                </w:rPr>
                <m:t>M</m:t>
              </m:r>
            </m:sub>
          </m:sSub>
          <m:d>
            <m:d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dPr>
            <m:e>
              <m:r>
                <w:rPr>
                  <w:rFonts w:ascii="Cambria Math" w:hAnsi="Times New Roman" w:cs="Times New Roman"/>
                  <w:szCs w:val="21"/>
                </w:rPr>
                <m:t>s</m:t>
              </m:r>
            </m:e>
          </m:d>
          <m:r>
            <w:rPr>
              <w:rFonts w:ascii="Cambria Math" w:hAnsi="Times New Roman" w:cs="Times New Roman"/>
              <w:szCs w:val="21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hAnsi="Times New Roman" w:cs="Times New Roman"/>
                  <w:szCs w:val="21"/>
                </w:rPr>
                <m:t>U</m:t>
              </m:r>
            </m:e>
            <m:sub>
              <m:r>
                <w:rPr>
                  <w:rFonts w:ascii="Cambria Math" w:hAnsi="Times New Roman" w:cs="Times New Roman"/>
                  <w:szCs w:val="21"/>
                </w:rPr>
                <m:t>p</m:t>
              </m:r>
            </m:sub>
          </m:sSub>
          <m:d>
            <m:d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dPr>
            <m:e>
              <m:r>
                <w:rPr>
                  <w:rFonts w:ascii="Cambria Math" w:hAnsi="Times New Roman" w:cs="Times New Roman"/>
                  <w:szCs w:val="21"/>
                </w:rPr>
                <m:t>s</m:t>
              </m:r>
            </m:e>
          </m:d>
          <m:d>
            <m:d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dPr>
            <m:e>
              <m:r>
                <w:rPr>
                  <w:rFonts w:ascii="Cambria Math" w:hAnsi="Times New Roman" w:cs="Times New Roman"/>
                  <w:szCs w:val="21"/>
                </w:rPr>
                <m:t>1+</m:t>
              </m:r>
              <m:f>
                <m:f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szCs w:val="21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Cs w:val="21"/>
                    </w:rPr>
                  </m:ctrlPr>
                </m:den>
              </m:f>
              <m:ctrlPr>
                <w:rPr>
                  <w:rFonts w:ascii="Cambria Math" w:hAnsi="Cambria Math" w:cs="Times New Roman"/>
                  <w:i/>
                  <w:szCs w:val="21"/>
                </w:rPr>
              </m:ctrlPr>
            </m:e>
          </m:d>
          <m:r>
            <w:rPr>
              <w:rFonts w:ascii="Cambria Math" w:hAnsi="Times New Roman" w:cs="Times New Roman"/>
              <w:szCs w:val="21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hAnsi="Times New Roman" w:cs="Times New Roman"/>
                  <w:szCs w:val="21"/>
                </w:rPr>
                <m:t>U</m:t>
              </m:r>
            </m:e>
            <m:sub>
              <m:r>
                <w:rPr>
                  <w:rFonts w:ascii="Cambria Math" w:hAnsi="Times New Roman" w:cs="Times New Roman"/>
                  <w:szCs w:val="21"/>
                </w:rPr>
                <m:t>o</m:t>
              </m:r>
            </m:sub>
          </m:sSub>
          <m:d>
            <m:d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dPr>
            <m:e>
              <m:r>
                <w:rPr>
                  <w:rFonts w:ascii="Cambria Math" w:hAnsi="Times New Roman" w:cs="Times New Roman"/>
                  <w:szCs w:val="21"/>
                </w:rPr>
                <m:t>s</m:t>
              </m:r>
            </m:e>
          </m:d>
          <m:f>
            <m:f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hAnsi="Times New Roman" w:cs="Times New Roman"/>
                  <w:szCs w:val="21"/>
                </w:rPr>
                <m:t>1+</m:t>
              </m:r>
              <m:f>
                <m:f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szCs w:val="21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Cs w:val="21"/>
                    </w:rPr>
                  </m:ctrlPr>
                </m:den>
              </m:f>
              <m:ctrlPr>
                <w:rPr>
                  <w:rFonts w:ascii="Cambria Math" w:hAnsi="Cambria Math" w:cs="Times New Roman"/>
                  <w:i/>
                  <w:szCs w:val="21"/>
                </w:rPr>
              </m:ctrlPr>
            </m:num>
            <m:den>
              <m:sSub>
                <m:sSub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Times New Roman" w:cs="Times New Roman"/>
                      <w:szCs w:val="21"/>
                    </w:rPr>
                    <m:t>uf</m:t>
                  </m:r>
                </m:sub>
              </m:sSub>
              <m:d>
                <m:d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s</m:t>
                  </m:r>
                </m:e>
              </m:d>
              <m:ctrlPr>
                <w:rPr>
                  <w:rFonts w:ascii="Cambria Math" w:hAnsi="Cambria Math" w:cs="Times New Roman"/>
                  <w:i/>
                  <w:szCs w:val="21"/>
                </w:rPr>
              </m:ctrlPr>
            </m:den>
          </m:f>
        </m:oMath>
      </m:oMathPara>
    </w:p>
    <w:p w14:paraId="22685F9B" w14:textId="4404B348" w:rsidR="002929A0" w:rsidRDefault="003D78C5" w:rsidP="003D78C5">
      <w:pPr>
        <w:adjustRightInd w:val="0"/>
        <w:snapToGrid w:val="0"/>
        <w:ind w:firstLine="42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对电容</w:t>
      </w:r>
      <m:oMath>
        <m:sSub>
          <m:sSubPr>
            <m:ctrlPr>
              <w:rPr>
                <w:rFonts w:ascii="Cambria Math" w:hAnsi="Times New Roman" w:cs="Times New Roman"/>
                <w:i/>
                <w:szCs w:val="21"/>
              </w:rPr>
            </m:ctrlPr>
          </m:sSubPr>
          <m:e>
            <m:r>
              <w:rPr>
                <w:rFonts w:ascii="Cambria Math" w:hAnsi="Times New Roman" w:cs="Times New Roman"/>
                <w:szCs w:val="21"/>
              </w:rPr>
              <m:t>C</m:t>
            </m:r>
          </m:e>
          <m:sub>
            <m:r>
              <w:rPr>
                <w:rFonts w:ascii="Cambria Math" w:hAnsi="Times New Roman" w:cs="Times New Roman"/>
                <w:szCs w:val="21"/>
              </w:rPr>
              <m:t>1</m:t>
            </m:r>
          </m:sub>
        </m:sSub>
      </m:oMath>
      <w:r>
        <w:rPr>
          <w:rFonts w:ascii="Times New Roman" w:hAnsi="Times New Roman" w:cs="Times New Roman" w:hint="eastAsia"/>
          <w:szCs w:val="21"/>
        </w:rPr>
        <w:t>的</w:t>
      </w:r>
      <m:oMath>
        <m:sSub>
          <m:sSubPr>
            <m:ctrlPr>
              <w:rPr>
                <w:rFonts w:ascii="Cambria Math" w:hAnsi="Times New Roman" w:cs="Times New Roman"/>
                <w:i/>
                <w:szCs w:val="21"/>
              </w:rPr>
            </m:ctrlPr>
          </m:sSubPr>
          <m:e>
            <m:r>
              <w:rPr>
                <w:rFonts w:ascii="Cambria Math" w:hAnsi="Times New Roman" w:cs="Times New Roman"/>
                <w:szCs w:val="21"/>
              </w:rPr>
              <m:t>U</m:t>
            </m:r>
          </m:e>
          <m:sub>
            <m:r>
              <w:rPr>
                <w:rFonts w:ascii="Cambria Math" w:hAnsi="Times New Roman" w:cs="Times New Roman"/>
                <w:szCs w:val="21"/>
              </w:rPr>
              <m:t>M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szCs w:val="21"/>
              </w:rPr>
            </m:ctrlPr>
          </m:dPr>
          <m:e>
            <m:r>
              <w:rPr>
                <w:rFonts w:ascii="Cambria Math" w:hAnsi="Times New Roman" w:cs="Times New Roman"/>
                <w:szCs w:val="21"/>
              </w:rPr>
              <m:t>s</m:t>
            </m:r>
          </m:e>
        </m:d>
      </m:oMath>
      <w:proofErr w:type="gramStart"/>
      <w:r>
        <w:rPr>
          <w:rFonts w:ascii="Times New Roman" w:hAnsi="Times New Roman" w:cs="Times New Roman" w:hint="eastAsia"/>
          <w:szCs w:val="21"/>
        </w:rPr>
        <w:t>端列写</w:t>
      </w:r>
      <w:proofErr w:type="gramEnd"/>
      <w:r>
        <w:rPr>
          <w:rFonts w:ascii="Times New Roman" w:hAnsi="Times New Roman" w:cs="Times New Roman" w:hint="eastAsia"/>
          <w:szCs w:val="21"/>
        </w:rPr>
        <w:t>节点电流方程可得</w:t>
      </w:r>
    </w:p>
    <w:p w14:paraId="192873EF" w14:textId="4D65C98E" w:rsidR="002929A0" w:rsidRDefault="003D78C5" w:rsidP="003D78C5">
      <w:pPr>
        <w:adjustRightInd w:val="0"/>
        <w:snapToGrid w:val="0"/>
        <w:jc w:val="center"/>
        <w:rPr>
          <w:rFonts w:ascii="Times New Roman" w:hAnsi="Times New Roman" w:cs="Times New Roman"/>
          <w:szCs w:val="21"/>
        </w:rPr>
      </w:pPr>
      <m:oMathPara>
        <m:oMath>
          <m:f>
            <m:f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Times New Roman" w:cs="Times New Roman"/>
                      <w:szCs w:val="21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s</m:t>
                  </m:r>
                </m:e>
              </m:d>
              <m:r>
                <w:rPr>
                  <w:rFonts w:ascii="Cambria Math" w:hAnsi="Times New Roman" w:cs="Times New Roman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Times New Roman" w:cs="Times New Roman"/>
                      <w:szCs w:val="21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s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Times New Roman" w:cs="Times New Roman"/>
                      <w:szCs w:val="21"/>
                    </w:rPr>
                    <m:t>1</m:t>
                  </m:r>
                </m:sub>
              </m:sSub>
              <m:ctrlPr>
                <w:rPr>
                  <w:rFonts w:ascii="Cambria Math" w:hAnsi="Cambria Math" w:cs="Times New Roman"/>
                  <w:i/>
                  <w:szCs w:val="21"/>
                </w:rPr>
              </m:ctrlPr>
            </m:den>
          </m:f>
          <m:r>
            <w:rPr>
              <w:rFonts w:ascii="Cambria Math" w:hAnsi="Times New Roman" w:cs="Times New Roman"/>
              <w:szCs w:val="21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Times New Roman" w:cs="Times New Roman"/>
                      <w:szCs w:val="21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s</m:t>
                  </m:r>
                </m:e>
              </m:d>
            </m:num>
            <m:den>
              <m:f>
                <m:f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szCs w:val="21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Cs w:val="21"/>
                    </w:rPr>
                  </m:ctrlPr>
                </m:den>
              </m:f>
              <m:ctrlPr>
                <w:rPr>
                  <w:rFonts w:ascii="Cambria Math" w:hAnsi="Cambria Math" w:cs="Times New Roman"/>
                  <w:i/>
                  <w:szCs w:val="21"/>
                </w:rPr>
              </m:ctrlPr>
            </m:den>
          </m:f>
          <m:r>
            <w:rPr>
              <w:rFonts w:ascii="Cambria Math" w:hAnsi="Times New Roman" w:cs="Times New Roman"/>
              <w:szCs w:val="21"/>
            </w:rPr>
            <m:t>+</m:t>
          </m:r>
          <m:f>
            <m:f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Times New Roman" w:cs="Times New Roman"/>
                      <w:szCs w:val="21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s</m:t>
                  </m:r>
                </m:e>
              </m:d>
              <m:r>
                <w:rPr>
                  <w:rFonts w:ascii="Cambria Math" w:hAnsi="Times New Roman" w:cs="Times New Roman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Times New Roman" w:cs="Times New Roman"/>
                      <w:szCs w:val="21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s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Times New Roman" w:cs="Times New Roman"/>
                      <w:szCs w:val="21"/>
                    </w:rPr>
                    <m:t>3</m:t>
                  </m:r>
                </m:sub>
              </m:sSub>
              <m:ctrlPr>
                <w:rPr>
                  <w:rFonts w:ascii="Cambria Math" w:hAnsi="Cambria Math" w:cs="Times New Roman"/>
                  <w:i/>
                  <w:szCs w:val="21"/>
                </w:rPr>
              </m:ctrlPr>
            </m:den>
          </m:f>
          <m:r>
            <w:rPr>
              <w:rFonts w:ascii="Cambria Math" w:hAnsi="Times New Roman" w:cs="Times New Roman"/>
              <w:szCs w:val="21"/>
            </w:rPr>
            <m:t>+</m:t>
          </m:r>
          <m:f>
            <m:f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Times New Roman" w:cs="Times New Roman"/>
                      <w:szCs w:val="21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s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Times New Roman" w:cs="Times New Roman"/>
                      <w:szCs w:val="21"/>
                    </w:rPr>
                    <m:t>2</m:t>
                  </m:r>
                </m:sub>
              </m:sSub>
              <m:r>
                <w:rPr>
                  <w:rFonts w:ascii="Cambria Math" w:hAnsi="Times New Roman" w:cs="Times New Roman"/>
                  <w:szCs w:val="21"/>
                </w:rPr>
                <m:t>+</m:t>
              </m:r>
              <m:f>
                <m:f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szCs w:val="21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Cs w:val="21"/>
                    </w:rPr>
                  </m:ctrlPr>
                </m:den>
              </m:f>
              <m:ctrlPr>
                <w:rPr>
                  <w:rFonts w:ascii="Cambria Math" w:hAnsi="Cambria Math" w:cs="Times New Roman"/>
                  <w:i/>
                  <w:szCs w:val="21"/>
                </w:rPr>
              </m:ctrlPr>
            </m:den>
          </m:f>
        </m:oMath>
      </m:oMathPara>
    </w:p>
    <w:p w14:paraId="3FF45B43" w14:textId="77777777" w:rsidR="002929A0" w:rsidRDefault="003D78C5">
      <w:pPr>
        <w:adjustRightInd w:val="0"/>
        <w:snapToGrid w:val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整理为</w:t>
      </w:r>
    </w:p>
    <w:p w14:paraId="1C5DDF1A" w14:textId="5A164418" w:rsidR="002929A0" w:rsidRDefault="003D78C5" w:rsidP="003D78C5">
      <w:pPr>
        <w:adjustRightInd w:val="0"/>
        <w:snapToGrid w:val="0"/>
        <w:jc w:val="center"/>
        <w:rPr>
          <w:rFonts w:ascii="Times New Roman" w:hAnsi="Times New Roman" w:cs="Times New Roman"/>
          <w:szCs w:val="21"/>
        </w:rPr>
      </w:pPr>
      <m:oMathPara>
        <m:oMath>
          <m:f>
            <m:f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Times New Roman" w:cs="Times New Roman"/>
                      <w:szCs w:val="21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s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Times New Roman" w:cs="Times New Roman"/>
                      <w:szCs w:val="21"/>
                    </w:rPr>
                    <m:t>1</m:t>
                  </m:r>
                </m:sub>
              </m:sSub>
              <m:ctrlPr>
                <w:rPr>
                  <w:rFonts w:ascii="Cambria Math" w:hAnsi="Cambria Math" w:cs="Times New Roman"/>
                  <w:i/>
                  <w:szCs w:val="21"/>
                </w:rPr>
              </m:ctrlPr>
            </m:den>
          </m:f>
          <m:r>
            <w:rPr>
              <w:rFonts w:ascii="Cambria Math" w:hAnsi="Times New Roman" w:cs="Times New Roman"/>
              <w:szCs w:val="21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hAnsi="Times New Roman" w:cs="Times New Roman"/>
                  <w:szCs w:val="21"/>
                </w:rPr>
                <m:t>U</m:t>
              </m:r>
            </m:e>
            <m:sub>
              <m:r>
                <w:rPr>
                  <w:rFonts w:ascii="Cambria Math" w:hAnsi="Times New Roman" w:cs="Times New Roman"/>
                  <w:szCs w:val="21"/>
                </w:rPr>
                <m:t>M</m:t>
              </m:r>
            </m:sub>
          </m:sSub>
          <m:d>
            <m:d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dPr>
            <m:e>
              <m:r>
                <w:rPr>
                  <w:rFonts w:ascii="Cambria Math" w:hAnsi="Times New Roman" w:cs="Times New Roman"/>
                  <w:szCs w:val="21"/>
                </w:rPr>
                <m:t>s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szCs w:val="21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Cs w:val="21"/>
                    </w:rPr>
                  </m:ctrlPr>
                </m:den>
              </m:f>
              <m:r>
                <w:rPr>
                  <w:rFonts w:ascii="Cambria Math" w:hAnsi="Times New Roman" w:cs="Times New Roman"/>
                  <w:szCs w:val="21"/>
                </w:rPr>
                <m:t>+s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C</m:t>
                  </m:r>
                </m:e>
                <m:sub>
                  <m:r>
                    <w:rPr>
                      <w:rFonts w:ascii="Cambria Math" w:hAnsi="Times New Roman" w:cs="Times New Roman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hAnsi="Times New Roman" w:cs="Times New Roman"/>
                  <w:szCs w:val="21"/>
                </w:rPr>
                <m:t>+</m:t>
              </m:r>
              <m:f>
                <m:f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szCs w:val="21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3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Cs w:val="21"/>
                    </w:rPr>
                  </m:ctrlPr>
                </m:den>
              </m:f>
              <m:r>
                <w:rPr>
                  <w:rFonts w:ascii="Cambria Math" w:hAnsi="Times New Roman" w:cs="Times New Roman"/>
                  <w:szCs w:val="21"/>
                </w:rPr>
                <m:t>+</m:t>
              </m:r>
              <m:f>
                <m:f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szCs w:val="21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2</m:t>
                      </m:r>
                    </m:sub>
                  </m:sSub>
                  <m:r>
                    <w:rPr>
                      <w:rFonts w:ascii="Cambria Math" w:hAnsi="Times New Roman" w:cs="Times New Roman"/>
                      <w:szCs w:val="21"/>
                    </w:rPr>
                    <m:t>+</m:t>
                  </m:r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s</m:t>
                      </m:r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 w:cs="Times New Roman"/>
                              <w:szCs w:val="21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  <w:szCs w:val="21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Cs w:val="21"/>
                        </w:rPr>
                      </m:ctrlPr>
                    </m:den>
                  </m:f>
                  <m:ctrlPr>
                    <w:rPr>
                      <w:rFonts w:ascii="Cambria Math" w:hAnsi="Cambria Math" w:cs="Times New Roman"/>
                      <w:i/>
                      <w:szCs w:val="21"/>
                    </w:rPr>
                  </m:ctrlPr>
                </m:den>
              </m:f>
              <m:ctrlPr>
                <w:rPr>
                  <w:rFonts w:ascii="Cambria Math" w:hAnsi="Cambria Math" w:cs="Times New Roman"/>
                  <w:i/>
                  <w:szCs w:val="21"/>
                </w:rPr>
              </m:ctrlPr>
            </m:e>
          </m:d>
          <m:r>
            <w:rPr>
              <w:rFonts w:ascii="Cambria Math" w:hAnsi="Times New Roman" w:cs="Times New Roman"/>
              <w:szCs w:val="21"/>
            </w:rPr>
            <m:t>-</m:t>
          </m:r>
          <m:sSub>
            <m:sSub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hAnsi="Times New Roman" w:cs="Times New Roman"/>
                  <w:szCs w:val="21"/>
                </w:rPr>
                <m:t>U</m:t>
              </m:r>
            </m:e>
            <m:sub>
              <m:r>
                <w:rPr>
                  <w:rFonts w:ascii="Cambria Math" w:hAnsi="Times New Roman" w:cs="Times New Roman"/>
                  <w:szCs w:val="21"/>
                </w:rPr>
                <m:t>o</m:t>
              </m:r>
            </m:sub>
          </m:sSub>
          <m:d>
            <m:d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dPr>
            <m:e>
              <m:r>
                <w:rPr>
                  <w:rFonts w:ascii="Cambria Math" w:hAnsi="Times New Roman" w:cs="Times New Roman"/>
                  <w:szCs w:val="21"/>
                </w:rPr>
                <m:t>s</m:t>
              </m:r>
            </m:e>
          </m:d>
          <m:f>
            <m:f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hAnsi="Times New Roman" w:cs="Times New Roman"/>
                  <w:szCs w:val="21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Times New Roman" w:cs="Times New Roman"/>
                      <w:szCs w:val="21"/>
                    </w:rPr>
                    <m:t>3</m:t>
                  </m:r>
                </m:sub>
              </m:sSub>
              <m:ctrlPr>
                <w:rPr>
                  <w:rFonts w:ascii="Cambria Math" w:hAnsi="Cambria Math" w:cs="Times New Roman"/>
                  <w:i/>
                  <w:szCs w:val="21"/>
                </w:rPr>
              </m:ctrlPr>
            </m:den>
          </m:f>
        </m:oMath>
      </m:oMathPara>
    </w:p>
    <w:p w14:paraId="5844A00A" w14:textId="6D4D1E50" w:rsidR="002929A0" w:rsidRDefault="003D78C5" w:rsidP="003D78C5">
      <w:pPr>
        <w:adjustRightInd w:val="0"/>
        <w:snapToGrid w:val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本以为推导教材中此</w:t>
      </w:r>
      <m:oMath>
        <m:r>
          <w:rPr>
            <w:rFonts w:ascii="Cambria Math" w:hAnsi="Cambria Math" w:cs="Times New Roman"/>
            <w:szCs w:val="21"/>
          </w:rPr>
          <m:t>VCVS</m:t>
        </m:r>
      </m:oMath>
      <w:r>
        <w:rPr>
          <w:rFonts w:ascii="Times New Roman" w:hAnsi="Times New Roman" w:cs="Times New Roman" w:hint="eastAsia"/>
          <w:szCs w:val="21"/>
        </w:rPr>
        <w:t>电路系统函数更一般的形式，但参数较多，不利于分析计算，因此假设</w:t>
      </w:r>
      <m:oMath>
        <m:sSub>
          <m:sSubPr>
            <m:ctrlPr>
              <w:rPr>
                <w:rFonts w:ascii="Cambria Math" w:hAnsi="Times New Roman" w:cs="Times New Roman"/>
                <w:i/>
                <w:szCs w:val="21"/>
              </w:rPr>
            </m:ctrlPr>
          </m:sSubPr>
          <m:e>
            <m:r>
              <w:rPr>
                <w:rFonts w:ascii="Cambria Math" w:hAnsi="Times New Roman" w:cs="Times New Roman"/>
                <w:szCs w:val="21"/>
              </w:rPr>
              <m:t>R</m:t>
            </m:r>
          </m:e>
          <m:sub>
            <m:r>
              <w:rPr>
                <w:rFonts w:ascii="Cambria Math" w:hAnsi="Times New Roman" w:cs="Times New Roman"/>
                <w:szCs w:val="21"/>
              </w:rPr>
              <m:t>1</m:t>
            </m:r>
          </m:sub>
        </m:sSub>
        <m:r>
          <w:rPr>
            <w:rFonts w:ascii="Cambria Math" w:hAnsi="Times New Roman" w:cs="Times New Roman"/>
            <w:szCs w:val="21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Cs w:val="21"/>
              </w:rPr>
            </m:ctrlPr>
          </m:sSubPr>
          <m:e>
            <m:r>
              <w:rPr>
                <w:rFonts w:ascii="Cambria Math" w:hAnsi="Times New Roman" w:cs="Times New Roman"/>
                <w:szCs w:val="21"/>
              </w:rPr>
              <m:t>R</m:t>
            </m:r>
          </m:e>
          <m:sub>
            <m:r>
              <w:rPr>
                <w:rFonts w:ascii="Cambria Math" w:hAnsi="Times New Roman" w:cs="Times New Roman"/>
                <w:szCs w:val="21"/>
              </w:rPr>
              <m:t>3</m:t>
            </m:r>
          </m:sub>
        </m:sSub>
        <m:r>
          <w:rPr>
            <w:rFonts w:ascii="Cambria Math" w:hAnsi="Times New Roman" w:cs="Times New Roman"/>
            <w:szCs w:val="21"/>
          </w:rPr>
          <m:t>=R,</m:t>
        </m:r>
        <m:sSub>
          <m:sSubPr>
            <m:ctrlPr>
              <w:rPr>
                <w:rFonts w:ascii="Cambria Math" w:hAnsi="Times New Roman" w:cs="Times New Roman"/>
                <w:i/>
                <w:szCs w:val="21"/>
              </w:rPr>
            </m:ctrlPr>
          </m:sSubPr>
          <m:e>
            <m:r>
              <w:rPr>
                <w:rFonts w:ascii="Cambria Math" w:hAnsi="Times New Roman" w:cs="Times New Roman"/>
                <w:szCs w:val="21"/>
              </w:rPr>
              <m:t>R</m:t>
            </m:r>
          </m:e>
          <m:sub>
            <m:r>
              <w:rPr>
                <w:rFonts w:ascii="Cambria Math" w:hAnsi="Times New Roman" w:cs="Times New Roman"/>
                <w:szCs w:val="21"/>
              </w:rPr>
              <m:t>2</m:t>
            </m:r>
          </m:sub>
        </m:sSub>
        <m:r>
          <w:rPr>
            <w:rFonts w:ascii="Cambria Math" w:hAnsi="Times New Roman" w:cs="Times New Roman"/>
            <w:szCs w:val="21"/>
          </w:rPr>
          <m:t>=2R,</m:t>
        </m:r>
        <m:sSub>
          <m:sSubPr>
            <m:ctrlPr>
              <w:rPr>
                <w:rFonts w:ascii="Cambria Math" w:hAnsi="Times New Roman" w:cs="Times New Roman"/>
                <w:i/>
                <w:szCs w:val="21"/>
              </w:rPr>
            </m:ctrlPr>
          </m:sSubPr>
          <m:e>
            <m:r>
              <w:rPr>
                <w:rFonts w:ascii="Cambria Math" w:hAnsi="Times New Roman" w:cs="Times New Roman"/>
                <w:szCs w:val="21"/>
              </w:rPr>
              <m:t>C</m:t>
            </m:r>
          </m:e>
          <m:sub>
            <m:r>
              <w:rPr>
                <w:rFonts w:ascii="Cambria Math" w:hAnsi="Times New Roman" w:cs="Times New Roman"/>
                <w:szCs w:val="21"/>
              </w:rPr>
              <m:t>1</m:t>
            </m:r>
          </m:sub>
        </m:sSub>
        <m:r>
          <w:rPr>
            <w:rFonts w:ascii="Cambria Math" w:hAnsi="Times New Roman" w:cs="Times New Roman"/>
            <w:szCs w:val="21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Cs w:val="21"/>
              </w:rPr>
            </m:ctrlPr>
          </m:sSubPr>
          <m:e>
            <m:r>
              <w:rPr>
                <w:rFonts w:ascii="Cambria Math" w:hAnsi="Times New Roman" w:cs="Times New Roman"/>
                <w:szCs w:val="21"/>
              </w:rPr>
              <m:t>C</m:t>
            </m:r>
          </m:e>
          <m:sub>
            <m:r>
              <w:rPr>
                <w:rFonts w:ascii="Cambria Math" w:hAnsi="Times New Roman" w:cs="Times New Roman"/>
                <w:szCs w:val="21"/>
              </w:rPr>
              <m:t>2</m:t>
            </m:r>
          </m:sub>
        </m:sSub>
        <m:r>
          <w:rPr>
            <w:rFonts w:ascii="Cambria Math" w:hAnsi="Times New Roman" w:cs="Times New Roman"/>
            <w:szCs w:val="21"/>
          </w:rPr>
          <m:t>=C</m:t>
        </m:r>
      </m:oMath>
      <w:r>
        <w:rPr>
          <w:rFonts w:ascii="Times New Roman" w:hAnsi="Times New Roman" w:cs="Times New Roman" w:hint="eastAsia"/>
          <w:szCs w:val="21"/>
        </w:rPr>
        <w:t>，并将</w:t>
      </w:r>
      <m:oMath>
        <m:sSub>
          <m:sSubPr>
            <m:ctrlPr>
              <w:rPr>
                <w:rFonts w:ascii="Cambria Math" w:hAnsi="Times New Roman" w:cs="Times New Roman"/>
                <w:i/>
                <w:szCs w:val="21"/>
              </w:rPr>
            </m:ctrlPr>
          </m:sSubPr>
          <m:e>
            <m:r>
              <w:rPr>
                <w:rFonts w:ascii="Cambria Math" w:hAnsi="Times New Roman" w:cs="Times New Roman"/>
                <w:szCs w:val="21"/>
              </w:rPr>
              <m:t>U</m:t>
            </m:r>
          </m:e>
          <m:sub>
            <m:r>
              <w:rPr>
                <w:rFonts w:ascii="Cambria Math" w:hAnsi="Times New Roman" w:cs="Times New Roman"/>
                <w:szCs w:val="21"/>
              </w:rPr>
              <m:t>M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szCs w:val="21"/>
              </w:rPr>
            </m:ctrlPr>
          </m:dPr>
          <m:e>
            <m:r>
              <w:rPr>
                <w:rFonts w:ascii="Cambria Math" w:hAnsi="Times New Roman" w:cs="Times New Roman"/>
                <w:szCs w:val="21"/>
              </w:rPr>
              <m:t>s</m:t>
            </m:r>
          </m:e>
        </m:d>
      </m:oMath>
      <w:r>
        <w:rPr>
          <w:rFonts w:ascii="Times New Roman" w:hAnsi="Times New Roman" w:cs="Times New Roman" w:hint="eastAsia"/>
          <w:szCs w:val="21"/>
        </w:rPr>
        <w:t>以</w:t>
      </w:r>
      <m:oMath>
        <m:sSub>
          <m:sSubPr>
            <m:ctrlPr>
              <w:rPr>
                <w:rFonts w:ascii="Cambria Math" w:hAnsi="Times New Roman" w:cs="Times New Roman"/>
                <w:i/>
                <w:szCs w:val="21"/>
              </w:rPr>
            </m:ctrlPr>
          </m:sSubPr>
          <m:e>
            <m:r>
              <w:rPr>
                <w:rFonts w:ascii="Cambria Math" w:hAnsi="Times New Roman" w:cs="Times New Roman"/>
                <w:szCs w:val="21"/>
              </w:rPr>
              <m:t>U</m:t>
            </m:r>
          </m:e>
          <m:sub>
            <m:r>
              <w:rPr>
                <w:rFonts w:ascii="Cambria Math" w:hAnsi="Times New Roman" w:cs="Times New Roman"/>
                <w:szCs w:val="21"/>
              </w:rPr>
              <m:t>o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szCs w:val="21"/>
              </w:rPr>
            </m:ctrlPr>
          </m:dPr>
          <m:e>
            <m:r>
              <w:rPr>
                <w:rFonts w:ascii="Cambria Math" w:hAnsi="Times New Roman" w:cs="Times New Roman"/>
                <w:szCs w:val="21"/>
              </w:rPr>
              <m:t>s</m:t>
            </m:r>
          </m:e>
        </m:d>
      </m:oMath>
      <w:r>
        <w:rPr>
          <w:rFonts w:ascii="Times New Roman" w:hAnsi="Times New Roman" w:cs="Times New Roman" w:hint="eastAsia"/>
          <w:szCs w:val="21"/>
        </w:rPr>
        <w:t>表示的关系式代入，得到</w:t>
      </w:r>
    </w:p>
    <w:p w14:paraId="5BBC974B" w14:textId="4A2A98A7" w:rsidR="002929A0" w:rsidRDefault="003D78C5" w:rsidP="003D78C5">
      <w:pPr>
        <w:adjustRightInd w:val="0"/>
        <w:snapToGrid w:val="0"/>
        <w:jc w:val="center"/>
        <w:rPr>
          <w:rFonts w:ascii="Times New Roman" w:hAnsi="Times New Roman" w:cs="Times New Roman"/>
          <w:szCs w:val="21"/>
        </w:rPr>
      </w:pPr>
      <m:oMathPara>
        <m:oMath>
          <m:f>
            <m:f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Times New Roman" w:cs="Times New Roman"/>
                      <w:szCs w:val="21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Times New Roman" w:cs="Times New Roman"/>
                  <w:szCs w:val="21"/>
                </w:rPr>
                <m:t>R</m:t>
              </m:r>
            </m:den>
          </m:f>
          <m:r>
            <w:rPr>
              <w:rFonts w:ascii="Cambria Math" w:hAnsi="Times New Roman" w:cs="Times New Roman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dPr>
            <m:e>
              <m:r>
                <w:rPr>
                  <w:rFonts w:ascii="Cambria Math" w:hAnsi="Times New Roman" w:cs="Times New Roman"/>
                  <w:szCs w:val="21"/>
                </w:rPr>
                <m:t>sC+</m:t>
              </m:r>
              <m:f>
                <m:f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szCs w:val="21"/>
                    </w:rPr>
                    <m:t>2R+</m:t>
                  </m:r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sC</m:t>
                      </m:r>
                    </m:den>
                  </m:f>
                  <m:ctrlPr>
                    <w:rPr>
                      <w:rFonts w:ascii="Cambria Math" w:hAnsi="Cambria Math" w:cs="Times New Roman"/>
                      <w:i/>
                      <w:szCs w:val="21"/>
                    </w:rPr>
                  </m:ctrlPr>
                </m:den>
              </m:f>
              <m:r>
                <w:rPr>
                  <w:rFonts w:ascii="Cambria Math" w:hAnsi="Times New Roman" w:cs="Times New Roman"/>
                  <w:szCs w:val="21"/>
                </w:rPr>
                <m:t>+</m:t>
              </m:r>
              <m:f>
                <m:f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szCs w:val="21"/>
                    </w:rPr>
                    <m:t>2</m:t>
                  </m:r>
                </m:num>
                <m:den>
                  <m:r>
                    <w:rPr>
                      <w:rFonts w:ascii="Cambria Math" w:hAnsi="Times New Roman" w:cs="Times New Roman"/>
                      <w:szCs w:val="21"/>
                    </w:rPr>
                    <m:t>R</m:t>
                  </m:r>
                </m:den>
              </m:f>
              <m:ctrlPr>
                <w:rPr>
                  <w:rFonts w:ascii="Cambria Math" w:hAnsi="Cambria Math" w:cs="Times New Roman"/>
                  <w:i/>
                  <w:szCs w:val="21"/>
                </w:rPr>
              </m:ctrlPr>
            </m:e>
          </m:d>
          <m:f>
            <m:f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Times New Roman" w:cs="Times New Roman"/>
                      <w:szCs w:val="21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s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Times New Roman" w:cs="Times New Roman"/>
                      <w:szCs w:val="21"/>
                    </w:rPr>
                    <m:t>uf</m:t>
                  </m:r>
                </m:sub>
              </m:sSub>
              <m:d>
                <m:d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s</m:t>
                  </m:r>
                </m:e>
              </m:d>
              <m:ctrlPr>
                <w:rPr>
                  <w:rFonts w:ascii="Cambria Math" w:hAnsi="Cambria Math" w:cs="Times New Roman"/>
                  <w:i/>
                  <w:szCs w:val="21"/>
                </w:rPr>
              </m:ctrlPr>
            </m:den>
          </m:f>
          <m:d>
            <m:d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dPr>
            <m:e>
              <m:r>
                <w:rPr>
                  <w:rFonts w:ascii="Cambria Math" w:hAnsi="Times New Roman" w:cs="Times New Roman"/>
                  <w:szCs w:val="21"/>
                </w:rPr>
                <m:t>1+</m:t>
              </m:r>
              <m:f>
                <m:f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szCs w:val="21"/>
                    </w:rPr>
                    <m:t>2sRC</m:t>
                  </m:r>
                </m:den>
              </m:f>
              <m:ctrlPr>
                <w:rPr>
                  <w:rFonts w:ascii="Cambria Math" w:hAnsi="Cambria Math" w:cs="Times New Roman"/>
                  <w:i/>
                  <w:szCs w:val="21"/>
                </w:rPr>
              </m:ctrlPr>
            </m:e>
          </m:d>
          <m:r>
            <w:rPr>
              <w:rFonts w:ascii="Cambria Math" w:hAnsi="Times New Roman" w:cs="Times New Roman"/>
              <w:szCs w:val="21"/>
            </w:rPr>
            <m:t>-</m:t>
          </m:r>
          <m:sSub>
            <m:sSub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hAnsi="Times New Roman" w:cs="Times New Roman"/>
                  <w:szCs w:val="21"/>
                </w:rPr>
                <m:t>U</m:t>
              </m:r>
            </m:e>
            <m:sub>
              <m:r>
                <w:rPr>
                  <w:rFonts w:ascii="Cambria Math" w:hAnsi="Times New Roman" w:cs="Times New Roman"/>
                  <w:szCs w:val="21"/>
                </w:rPr>
                <m:t>o</m:t>
              </m:r>
            </m:sub>
          </m:sSub>
          <m:d>
            <m:d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dPr>
            <m:e>
              <m:r>
                <w:rPr>
                  <w:rFonts w:ascii="Cambria Math" w:hAnsi="Times New Roman" w:cs="Times New Roman"/>
                  <w:szCs w:val="21"/>
                </w:rPr>
                <m:t>s</m:t>
              </m:r>
            </m:e>
          </m:d>
          <m:f>
            <m:f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hAnsi="Times New Roman" w:cs="Times New Roman"/>
                  <w:szCs w:val="21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szCs w:val="21"/>
                </w:rPr>
                <m:t>R</m:t>
              </m:r>
            </m:den>
          </m:f>
        </m:oMath>
      </m:oMathPara>
    </w:p>
    <w:p w14:paraId="6D04F528" w14:textId="77777777" w:rsidR="002929A0" w:rsidRDefault="003D78C5">
      <w:pPr>
        <w:adjustRightInd w:val="0"/>
        <w:snapToGrid w:val="0"/>
        <w:rPr>
          <w:rFonts w:ascii="Times New Roman" w:hAnsi="Times New Roman" w:cs="Times New Roman"/>
          <w:szCs w:val="21"/>
        </w:rPr>
      </w:pPr>
      <w:proofErr w:type="gramStart"/>
      <w:r>
        <w:rPr>
          <w:rFonts w:ascii="Times New Roman" w:hAnsi="Times New Roman" w:cs="Times New Roman" w:hint="eastAsia"/>
          <w:szCs w:val="21"/>
        </w:rPr>
        <w:t>上式去分母</w:t>
      </w:r>
      <w:proofErr w:type="gramEnd"/>
      <w:r>
        <w:rPr>
          <w:rFonts w:ascii="Times New Roman" w:hAnsi="Times New Roman" w:cs="Times New Roman" w:hint="eastAsia"/>
          <w:szCs w:val="21"/>
        </w:rPr>
        <w:t>、化简可得</w:t>
      </w:r>
    </w:p>
    <w:p w14:paraId="723DE25C" w14:textId="77777777" w:rsidR="002929A0" w:rsidRDefault="002929A0">
      <w:pPr>
        <w:adjustRightInd w:val="0"/>
        <w:snapToGrid w:val="0"/>
        <w:rPr>
          <w:rFonts w:ascii="Times New Roman" w:hAnsi="Times New Roman" w:cs="Times New Roman"/>
          <w:szCs w:val="21"/>
        </w:rPr>
      </w:pPr>
    </w:p>
    <w:p w14:paraId="4B21D3BD" w14:textId="7D810EF0" w:rsidR="002929A0" w:rsidRDefault="003D78C5" w:rsidP="003D78C5">
      <w:pPr>
        <w:adjustRightInd w:val="0"/>
        <w:snapToGrid w:val="0"/>
        <w:jc w:val="center"/>
        <w:rPr>
          <w:rFonts w:ascii="Times New Roman" w:hAnsi="Times New Roman" w:cs="Times New Roman"/>
          <w:szCs w:val="21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hAnsi="Times New Roman" w:cs="Times New Roman"/>
                  <w:szCs w:val="21"/>
                </w:rPr>
                <m:t>U</m:t>
              </m:r>
            </m:e>
            <m:sub>
              <m:r>
                <w:rPr>
                  <w:rFonts w:ascii="Cambria Math" w:hAnsi="Times New Roman" w:cs="Times New Roman"/>
                  <w:szCs w:val="21"/>
                </w:rPr>
                <m:t>i</m:t>
              </m:r>
            </m:sub>
          </m:sSub>
          <m:d>
            <m:d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dPr>
            <m:e>
              <m:r>
                <w:rPr>
                  <w:rFonts w:ascii="Cambria Math" w:hAnsi="Times New Roman" w:cs="Times New Roman"/>
                  <w:szCs w:val="21"/>
                </w:rPr>
                <m:t>s</m:t>
              </m:r>
            </m:e>
          </m:d>
          <m:r>
            <w:rPr>
              <w:rFonts w:ascii="Cambria Math" w:hAnsi="Times New Roman" w:cs="Times New Roman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dPr>
            <m:e>
              <m:r>
                <w:rPr>
                  <w:rFonts w:ascii="Cambria Math" w:hAnsi="Times New Roman" w:cs="Times New Roman"/>
                  <w:szCs w:val="21"/>
                </w:rPr>
                <m:t>1+</m:t>
              </m:r>
              <m:f>
                <m:f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szCs w:val="21"/>
                    </w:rPr>
                    <m:t>2+5sCR+2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Times New Roman" w:cs="Times New Roman"/>
                              <w:szCs w:val="21"/>
                            </w:rPr>
                            <m:t>sCR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Times New Roman" w:cs="Times New Roman"/>
                      <w:szCs w:val="21"/>
                    </w:rPr>
                    <m:t>sCR</m:t>
                  </m:r>
                </m:den>
              </m:f>
              <m:ctrlPr>
                <w:rPr>
                  <w:rFonts w:ascii="Cambria Math" w:hAnsi="Cambria Math" w:cs="Times New Roman"/>
                  <w:i/>
                  <w:szCs w:val="21"/>
                </w:rPr>
              </m:ctrlPr>
            </m:e>
          </m:d>
          <m:f>
            <m:f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hAnsi="Times New Roman" w:cs="Times New Roman"/>
                  <w:szCs w:val="21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szCs w:val="21"/>
                </w:rPr>
                <m:t>2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Times New Roman" w:cs="Times New Roman"/>
                      <w:szCs w:val="21"/>
                    </w:rPr>
                    <m:t>uf</m:t>
                  </m:r>
                </m:sub>
              </m:sSub>
              <m:ctrlPr>
                <w:rPr>
                  <w:rFonts w:ascii="Cambria Math" w:hAnsi="Cambria Math" w:cs="Times New Roman"/>
                  <w:i/>
                  <w:szCs w:val="21"/>
                </w:rPr>
              </m:ctrlPr>
            </m:den>
          </m:f>
          <m:r>
            <w:rPr>
              <w:rFonts w:ascii="Cambria Math" w:hAnsi="Times New Roman" w:cs="Times New Roman"/>
              <w:szCs w:val="21"/>
            </w:rPr>
            <m:t>-</m:t>
          </m:r>
          <m:r>
            <w:rPr>
              <w:rFonts w:ascii="Cambria Math" w:hAnsi="Times New Roman" w:cs="Times New Roman"/>
              <w:szCs w:val="21"/>
            </w:rPr>
            <m:t>1=</m:t>
          </m:r>
          <m:f>
            <m:f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hAnsi="Times New Roman" w:cs="Times New Roman"/>
                  <w:szCs w:val="21"/>
                </w:rPr>
                <m:t>1+</m:t>
              </m:r>
              <m:d>
                <m:d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3</m:t>
                  </m:r>
                  <m:r>
                    <w:rPr>
                      <w:rFonts w:ascii="Cambria Math" w:hAnsi="Times New Roman" w:cs="Times New Roman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uf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Cs w:val="21"/>
                    </w:rPr>
                  </m:ctrlPr>
                </m:e>
              </m:d>
              <m:r>
                <w:rPr>
                  <w:rFonts w:ascii="Cambria Math" w:hAnsi="Times New Roman" w:cs="Times New Roman"/>
                  <w:szCs w:val="21"/>
                </w:rPr>
                <m:t>sCR+</m:t>
              </m:r>
              <m:sSup>
                <m:sSup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Times New Roman" w:cs="Times New Roman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sCR</m:t>
                      </m:r>
                    </m:e>
                  </m:d>
                </m:e>
                <m:sup>
                  <m:r>
                    <w:rPr>
                      <w:rFonts w:ascii="Cambria Math" w:hAnsi="Times New Roman" w:cs="Times New Roman"/>
                      <w:szCs w:val="21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Times New Roman" w:cs="Times New Roman"/>
                      <w:szCs w:val="21"/>
                    </w:rPr>
                    <m:t>uf</m:t>
                  </m:r>
                </m:sub>
              </m:sSub>
              <m:d>
                <m:d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sCR</m:t>
                  </m:r>
                </m:e>
              </m:d>
              <m:ctrlPr>
                <w:rPr>
                  <w:rFonts w:ascii="Cambria Math" w:hAnsi="Cambria Math" w:cs="Times New Roman"/>
                  <w:i/>
                  <w:szCs w:val="21"/>
                </w:rPr>
              </m:ctrlPr>
            </m:den>
          </m:f>
        </m:oMath>
      </m:oMathPara>
    </w:p>
    <w:p w14:paraId="6BC4DE49" w14:textId="79C9A29F" w:rsidR="002929A0" w:rsidRDefault="003D78C5" w:rsidP="003D78C5">
      <w:pPr>
        <w:adjustRightInd w:val="0"/>
        <w:snapToGrid w:val="0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分析时以</w:t>
      </w:r>
      <m:oMath>
        <m:r>
          <w:rPr>
            <w:rFonts w:ascii="Cambria Math" w:hAnsi="Times New Roman" w:cs="Times New Roman"/>
            <w:szCs w:val="21"/>
          </w:rPr>
          <m:t>jω</m:t>
        </m:r>
      </m:oMath>
      <w:r>
        <w:rPr>
          <w:rFonts w:ascii="Times New Roman" w:hAnsi="Times New Roman" w:cs="Times New Roman" w:hint="eastAsia"/>
          <w:szCs w:val="21"/>
        </w:rPr>
        <w:t>取代</w:t>
      </w:r>
      <m:oMath>
        <m:r>
          <w:rPr>
            <w:rFonts w:ascii="Cambria Math" w:hAnsi="Times New Roman" w:cs="Times New Roman"/>
            <w:szCs w:val="21"/>
          </w:rPr>
          <m:t>s</m:t>
        </m:r>
      </m:oMath>
      <w:r>
        <w:rPr>
          <w:rFonts w:ascii="Times New Roman" w:hAnsi="Times New Roman" w:cs="Times New Roman" w:hint="eastAsia"/>
          <w:szCs w:val="21"/>
        </w:rPr>
        <w:t>，有</w:t>
      </w:r>
      <m:oMath>
        <m:r>
          <w:rPr>
            <w:rFonts w:ascii="Cambria Math" w:hAnsi="Times New Roman" w:cs="Times New Roman"/>
            <w:szCs w:val="21"/>
          </w:rPr>
          <m:t>f=</m:t>
        </m:r>
        <m:f>
          <m:fPr>
            <m:ctrlPr>
              <w:rPr>
                <w:rFonts w:ascii="Cambria Math" w:hAnsi="Times New Roman" w:cs="Times New Roman"/>
                <w:i/>
                <w:szCs w:val="21"/>
              </w:rPr>
            </m:ctrlPr>
          </m:fPr>
          <m:num>
            <m:r>
              <w:rPr>
                <w:rFonts w:ascii="Cambria Math" w:hAnsi="Times New Roman" w:cs="Times New Roman"/>
                <w:szCs w:val="21"/>
              </w:rPr>
              <m:t>ω</m:t>
            </m:r>
          </m:num>
          <m:den>
            <m:r>
              <w:rPr>
                <w:rFonts w:ascii="Cambria Math" w:hAnsi="Times New Roman" w:cs="Times New Roman"/>
                <w:szCs w:val="21"/>
              </w:rPr>
              <m:t>2π</m:t>
            </m:r>
          </m:den>
        </m:f>
      </m:oMath>
      <w:r>
        <w:rPr>
          <w:rFonts w:ascii="Times New Roman" w:hAnsi="Times New Roman" w:cs="Times New Roman" w:hint="eastAsia"/>
          <w:szCs w:val="21"/>
        </w:rPr>
        <w:t>可得</w:t>
      </w:r>
      <m:oMath>
        <m:r>
          <w:rPr>
            <w:rFonts w:ascii="Cambria Math" w:hAnsi="Times New Roman" w:cs="Times New Roman"/>
            <w:szCs w:val="21"/>
          </w:rPr>
          <m:t>sCR=j</m:t>
        </m:r>
        <m:f>
          <m:fPr>
            <m:ctrlPr>
              <w:rPr>
                <w:rFonts w:ascii="Cambria Math" w:hAnsi="Times New Roman" w:cs="Times New Roman"/>
                <w:i/>
                <w:szCs w:val="21"/>
              </w:rPr>
            </m:ctrlPr>
          </m:fPr>
          <m:num>
            <m:r>
              <w:rPr>
                <w:rFonts w:ascii="Cambria Math" w:hAnsi="Times New Roman" w:cs="Times New Roman"/>
                <w:szCs w:val="21"/>
              </w:rPr>
              <m:t>f</m:t>
            </m:r>
          </m:num>
          <m:den>
            <m:sSub>
              <m:sSubPr>
                <m:ctrlPr>
                  <w:rPr>
                    <w:rFonts w:ascii="Cambria Math" w:hAnsi="Times New Roman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Times New Roman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Times New Roman" w:cs="Times New Roman"/>
                    <w:szCs w:val="21"/>
                  </w:rPr>
                  <m:t>0</m:t>
                </m:r>
              </m:sub>
            </m:sSub>
            <m:ctrlPr>
              <w:rPr>
                <w:rFonts w:ascii="Cambria Math" w:hAnsi="Cambria Math" w:cs="Times New Roman"/>
                <w:i/>
                <w:szCs w:val="21"/>
              </w:rPr>
            </m:ctrlPr>
          </m:den>
        </m:f>
      </m:oMath>
      <w:r>
        <w:rPr>
          <w:rFonts w:ascii="Times New Roman" w:hAnsi="Times New Roman" w:cs="Times New Roman" w:hint="eastAsia"/>
          <w:szCs w:val="21"/>
        </w:rPr>
        <w:t>。且令中心频率</w:t>
      </w:r>
      <m:oMath>
        <m:sSub>
          <m:sSubPr>
            <m:ctrlPr>
              <w:rPr>
                <w:rFonts w:ascii="Cambria Math" w:hAnsi="Times New Roman" w:cs="Times New Roman"/>
                <w:i/>
                <w:szCs w:val="21"/>
              </w:rPr>
            </m:ctrlPr>
          </m:sSubPr>
          <m:e>
            <m:r>
              <w:rPr>
                <w:rFonts w:ascii="Cambria Math" w:hAnsi="Times New Roman" w:cs="Times New Roman"/>
                <w:szCs w:val="21"/>
              </w:rPr>
              <m:t>f</m:t>
            </m:r>
          </m:e>
          <m:sub>
            <m:r>
              <w:rPr>
                <w:rFonts w:ascii="Cambria Math" w:hAnsi="Times New Roman" w:cs="Times New Roman"/>
                <w:szCs w:val="21"/>
              </w:rPr>
              <m:t>0</m:t>
            </m:r>
          </m:sub>
        </m:sSub>
        <m:r>
          <w:rPr>
            <w:rFonts w:ascii="Cambria Math" w:hAnsi="Times New Roman" w:cs="Times New Roman"/>
            <w:szCs w:val="21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Cs w:val="21"/>
              </w:rPr>
            </m:ctrlPr>
          </m:fPr>
          <m:num>
            <m:r>
              <w:rPr>
                <w:rFonts w:ascii="Cambria Math" w:hAnsi="Times New Roman" w:cs="Times New Roman"/>
                <w:szCs w:val="21"/>
              </w:rPr>
              <m:t>1</m:t>
            </m:r>
          </m:num>
          <m:den>
            <m:r>
              <w:rPr>
                <w:rFonts w:ascii="Cambria Math" w:hAnsi="Times New Roman" w:cs="Times New Roman"/>
                <w:szCs w:val="21"/>
              </w:rPr>
              <m:t>2πRC</m:t>
            </m:r>
          </m:den>
        </m:f>
      </m:oMath>
      <w:r>
        <w:rPr>
          <w:rFonts w:ascii="Times New Roman" w:hAnsi="Times New Roman" w:cs="Times New Roman" w:hint="eastAsia"/>
          <w:szCs w:val="21"/>
        </w:rPr>
        <w:t>，得出电压放大倍数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szCs w:val="21"/>
        </w:rPr>
        <w:t>系统函数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 w:hint="eastAsia"/>
          <w:szCs w:val="21"/>
        </w:rPr>
        <w:t>的表达式</w:t>
      </w:r>
    </w:p>
    <w:p w14:paraId="7A90948C" w14:textId="087ADDC5" w:rsidR="002929A0" w:rsidRDefault="003D78C5" w:rsidP="003D78C5">
      <w:pPr>
        <w:adjustRightInd w:val="0"/>
        <w:snapToGrid w:val="0"/>
        <w:jc w:val="center"/>
        <w:rPr>
          <w:rFonts w:ascii="Times New Roman" w:hAnsi="Times New Roman" w:cs="Times New Roman"/>
          <w:szCs w:val="21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acc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Times New Roman" w:cs="Times New Roman"/>
                  <w:szCs w:val="21"/>
                </w:rPr>
                <m:t>u</m:t>
              </m:r>
            </m:sub>
          </m:sSub>
          <m:r>
            <w:rPr>
              <w:rFonts w:ascii="Cambria Math" w:hAnsi="Times New Roman" w:cs="Times New Roman"/>
              <w:szCs w:val="21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Times New Roman" w:cs="Times New Roman"/>
                          <w:i/>
                          <w:szCs w:val="21"/>
                        </w:rPr>
                      </m:ctrlPr>
                    </m:accPr>
                    <m:e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Times New Roman" w:cs="Times New Roman"/>
                      <w:szCs w:val="21"/>
                    </w:rPr>
                    <m:t>uf</m:t>
                  </m:r>
                </m:sub>
              </m:sSub>
              <m:d>
                <m:d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j</m:t>
                  </m:r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f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 w:cs="Times New Roman"/>
                              <w:szCs w:val="21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  <w:szCs w:val="21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Cs w:val="21"/>
                        </w:rPr>
                      </m:ctrlPr>
                    </m:den>
                  </m:f>
                  <m:ctrlPr>
                    <w:rPr>
                      <w:rFonts w:ascii="Cambria Math" w:hAnsi="Cambria Math" w:cs="Times New Roman"/>
                      <w:i/>
                      <w:szCs w:val="21"/>
                    </w:rPr>
                  </m:ctrlPr>
                </m:e>
              </m:d>
            </m:num>
            <m:den>
              <m:r>
                <w:rPr>
                  <w:rFonts w:ascii="Cambria Math" w:hAnsi="Times New Roman" w:cs="Times New Roman"/>
                  <w:szCs w:val="21"/>
                </w:rPr>
                <m:t>1</m:t>
              </m:r>
              <m:r>
                <w:rPr>
                  <w:rFonts w:ascii="Cambria Math" w:hAnsi="Times New Roman" w:cs="Times New Roman"/>
                  <w:szCs w:val="21"/>
                </w:rPr>
                <m:t>-</m:t>
              </m:r>
              <m:sSup>
                <m:sSup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Times New Roman" w:cs="Times New Roman"/>
                          <w:i/>
                          <w:szCs w:val="21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Times New Roman" w:cs="Times New Roman"/>
                              <w:i/>
                              <w:szCs w:val="2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 w:cs="Times New Roman"/>
                              <w:szCs w:val="21"/>
                            </w:rPr>
                            <m:t>f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Times New Roman" w:cs="Times New Roman"/>
                                  <w:szCs w:val="21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Times New Roman" w:cs="Times New Roman"/>
                                  <w:szCs w:val="21"/>
                                </w:rPr>
                                <m:t>0</m:t>
                              </m:r>
                            </m:sub>
                          </m:sSub>
                          <m:ctrlPr>
                            <w:rPr>
                              <w:rFonts w:ascii="Cambria Math" w:hAnsi="Cambria Math" w:cs="Times New Roman"/>
                              <w:i/>
                              <w:szCs w:val="21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 w:cs="Times New Roman"/>
                          <w:i/>
                          <w:szCs w:val="21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Times New Roman" w:cs="Times New Roman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Times New Roman" w:cs="Times New Roman"/>
                  <w:szCs w:val="21"/>
                </w:rPr>
                <m:t>+j</m:t>
              </m:r>
              <m:d>
                <m:d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3</m:t>
                  </m:r>
                  <m:r>
                    <w:rPr>
                      <w:rFonts w:ascii="Cambria Math" w:hAnsi="Times New Roman" w:cs="Times New Roman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Cs w:val="21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Times New Roman" w:cs="Times New Roman"/>
                              <w:i/>
                              <w:szCs w:val="21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Times New Roman" w:cs="Times New Roman"/>
                              <w:szCs w:val="21"/>
                            </w:rPr>
                            <m:t>A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uf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Cs w:val="21"/>
                    </w:rPr>
                  </m:ctrlPr>
                </m:e>
              </m:d>
              <m:f>
                <m:f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szCs w:val="21"/>
                    </w:rPr>
                    <m:t>f</m:t>
                  </m:r>
                </m:num>
                <m:den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Cs w:val="21"/>
                    </w:rPr>
                  </m:ctrlPr>
                </m:den>
              </m:f>
              <m:ctrlPr>
                <w:rPr>
                  <w:rFonts w:ascii="Cambria Math" w:hAnsi="Cambria Math" w:cs="Times New Roman"/>
                  <w:i/>
                  <w:szCs w:val="21"/>
                </w:rPr>
              </m:ctrlPr>
            </m:den>
          </m:f>
        </m:oMath>
      </m:oMathPara>
    </w:p>
    <w:p w14:paraId="179FACC8" w14:textId="48A35BD5" w:rsidR="002929A0" w:rsidRDefault="003D78C5" w:rsidP="003D78C5">
      <w:pPr>
        <w:snapToGrid w:val="0"/>
        <w:spacing w:beforeLines="50" w:before="156" w:afterLines="50" w:after="156"/>
        <w:jc w:val="left"/>
        <w:rPr>
          <w:rFonts w:asciiTheme="minorEastAsia" w:hAnsiTheme="minorEastAsia" w:cstheme="minorEastAsia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1</w:t>
      </w:r>
      <w:r>
        <w:rPr>
          <w:rFonts w:ascii="Times New Roman" w:hAnsi="Times New Roman" w:cs="Times New Roman"/>
          <w:b/>
          <w:bCs/>
          <w:sz w:val="24"/>
        </w:rPr>
        <w:t>.</w:t>
      </w:r>
      <w:r>
        <w:rPr>
          <w:rFonts w:ascii="Times New Roman" w:hAnsi="Times New Roman" w:cs="Times New Roman" w:hint="eastAsia"/>
          <w:b/>
          <w:bCs/>
          <w:sz w:val="24"/>
        </w:rPr>
        <w:t xml:space="preserve">2 </w:t>
      </w:r>
      <w:r>
        <w:rPr>
          <w:rFonts w:ascii="Times New Roman" w:hAnsi="Times New Roman" w:cs="Times New Roman" w:hint="eastAsia"/>
          <w:b/>
          <w:bCs/>
          <w:sz w:val="24"/>
        </w:rPr>
        <w:t>集成运放</w:t>
      </w:r>
      <m:oMath>
        <m:r>
          <m:rPr>
            <m:sty m:val="bi"/>
          </m:rPr>
          <w:rPr>
            <w:rFonts w:ascii="Cambria Math" w:hAnsi="Times New Roman" w:cs="Times New Roman"/>
            <w:sz w:val="24"/>
          </w:rPr>
          <m:t>VCVS</m:t>
        </m:r>
      </m:oMath>
      <w:r>
        <w:rPr>
          <w:rFonts w:ascii="Times New Roman" w:hAnsi="Times New Roman" w:cs="Times New Roman" w:hint="eastAsia"/>
          <w:b/>
          <w:bCs/>
          <w:sz w:val="24"/>
        </w:rPr>
        <w:t>二阶带通滤波器参数选取</w:t>
      </w:r>
    </w:p>
    <w:p w14:paraId="63B43A1D" w14:textId="65D310A4" w:rsidR="002929A0" w:rsidRDefault="003D78C5" w:rsidP="003D78C5">
      <w:pPr>
        <w:adjustRightInd w:val="0"/>
        <w:snapToGrid w:val="0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为形成深度负反馈，集成运放反馈电阻一般在数十</w:t>
      </w:r>
      <m:oMath>
        <m:r>
          <w:rPr>
            <w:rFonts w:ascii="Cambria Math" w:hAnsi="Cambria Math" w:cs="Times New Roman"/>
            <w:szCs w:val="21"/>
          </w:rPr>
          <m:t>kΩ</m:t>
        </m:r>
      </m:oMath>
      <w:r>
        <w:rPr>
          <w:rFonts w:ascii="Times New Roman" w:hAnsi="Times New Roman" w:cs="Times New Roman" w:hint="eastAsia"/>
          <w:szCs w:val="21"/>
        </w:rPr>
        <w:t>量级，不妨选取参考电阻</w:t>
      </w:r>
      <m:oMath>
        <m:r>
          <w:rPr>
            <w:rFonts w:ascii="Cambria Math" w:hAnsi="Times New Roman" w:cs="Times New Roman"/>
            <w:szCs w:val="21"/>
          </w:rPr>
          <m:t>R=20k</m:t>
        </m:r>
        <m:r>
          <w:rPr>
            <w:rFonts w:ascii="Cambria Math" w:hAnsi="Times New Roman" w:cs="Times New Roman"/>
            <w:szCs w:val="21"/>
          </w:rPr>
          <m:t>Ω</m:t>
        </m:r>
      </m:oMath>
      <w:r>
        <w:rPr>
          <w:rFonts w:ascii="Times New Roman" w:hAnsi="Times New Roman" w:cs="Times New Roman" w:hint="eastAsia"/>
          <w:szCs w:val="21"/>
        </w:rPr>
        <w:t>。由于中心频率</w:t>
      </w:r>
      <m:oMath>
        <m:r>
          <w:rPr>
            <w:rFonts w:ascii="Cambria Math" w:hAnsi="Times New Roman" w:cs="Times New Roman"/>
            <w:szCs w:val="21"/>
          </w:rPr>
          <m:t>f=</m:t>
        </m:r>
        <m:f>
          <m:fPr>
            <m:ctrlPr>
              <w:rPr>
                <w:rFonts w:ascii="Cambria Math" w:hAnsi="Times New Roman" w:cs="Times New Roman"/>
                <w:i/>
                <w:szCs w:val="21"/>
              </w:rPr>
            </m:ctrlPr>
          </m:fPr>
          <m:num>
            <m:r>
              <w:rPr>
                <w:rFonts w:ascii="Cambria Math" w:hAnsi="Times New Roman" w:cs="Times New Roman"/>
                <w:szCs w:val="21"/>
              </w:rPr>
              <m:t>1</m:t>
            </m:r>
          </m:num>
          <m:den>
            <m:r>
              <w:rPr>
                <w:rFonts w:ascii="Cambria Math" w:hAnsi="Times New Roman" w:cs="Times New Roman"/>
                <w:szCs w:val="21"/>
              </w:rPr>
              <m:t>2πRC</m:t>
            </m:r>
          </m:den>
        </m:f>
        <m:r>
          <w:rPr>
            <w:rFonts w:ascii="Cambria Math" w:hAnsi="Times New Roman" w:cs="Times New Roman"/>
            <w:szCs w:val="21"/>
          </w:rPr>
          <m:t>=1kHz</m:t>
        </m:r>
      </m:oMath>
      <w:r>
        <w:rPr>
          <w:rFonts w:ascii="Times New Roman" w:hAnsi="Times New Roman" w:cs="Times New Roman" w:hint="eastAsia"/>
          <w:szCs w:val="21"/>
        </w:rPr>
        <w:t>，计算得出</w:t>
      </w:r>
    </w:p>
    <w:p w14:paraId="142652FD" w14:textId="3D253C44" w:rsidR="002929A0" w:rsidRDefault="003D78C5" w:rsidP="003D78C5">
      <w:pPr>
        <w:adjustRightInd w:val="0"/>
        <w:snapToGrid w:val="0"/>
        <w:jc w:val="center"/>
        <w:rPr>
          <w:rFonts w:ascii="Times New Roman" w:hAnsi="Times New Roman" w:cs="Times New Roman"/>
          <w:szCs w:val="21"/>
        </w:rPr>
      </w:pPr>
      <m:oMathPara>
        <m:oMath>
          <m:r>
            <w:rPr>
              <w:rFonts w:ascii="Cambria Math" w:hAnsi="Times New Roman" w:cs="Times New Roman"/>
              <w:szCs w:val="21"/>
            </w:rPr>
            <w:lastRenderedPageBreak/>
            <m:t>C=</m:t>
          </m:r>
          <m:f>
            <m:f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hAnsi="Times New Roman" w:cs="Times New Roman"/>
                  <w:szCs w:val="21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szCs w:val="21"/>
                </w:rPr>
                <m:t>2πRf</m:t>
              </m:r>
            </m:den>
          </m:f>
          <m:r>
            <w:rPr>
              <w:rFonts w:ascii="Cambria Math" w:hAnsi="Times New Roman" w:cs="Times New Roman"/>
              <w:szCs w:val="21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hAnsi="Times New Roman" w:cs="Times New Roman"/>
                  <w:szCs w:val="21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szCs w:val="21"/>
                </w:rPr>
                <m:t>2π</m:t>
              </m:r>
              <m:r>
                <w:rPr>
                  <w:rFonts w:ascii="Cambria Math" w:hAnsi="Times New Roman" w:cs="Times New Roman"/>
                  <w:szCs w:val="21"/>
                </w:rPr>
                <m:t>×</m:t>
              </m:r>
              <m:r>
                <w:rPr>
                  <w:rFonts w:ascii="Cambria Math" w:hAnsi="Times New Roman" w:cs="Times New Roman"/>
                  <w:szCs w:val="21"/>
                </w:rPr>
                <m:t>20</m:t>
              </m:r>
              <m:r>
                <w:rPr>
                  <w:rFonts w:ascii="Cambria Math" w:hAnsi="Times New Roman" w:cs="Times New Roman"/>
                  <w:szCs w:val="21"/>
                </w:rPr>
                <m:t>×</m:t>
              </m:r>
              <m:r>
                <w:rPr>
                  <w:rFonts w:ascii="Cambria Math" w:hAnsi="Times New Roman" w:cs="Times New Roman"/>
                  <w:szCs w:val="21"/>
                </w:rPr>
                <m:t>1</m:t>
              </m:r>
              <m:sSup>
                <m:sSup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0</m:t>
                  </m:r>
                </m:e>
                <m:sup>
                  <m:r>
                    <w:rPr>
                      <w:rFonts w:ascii="Cambria Math" w:hAnsi="Times New Roman" w:cs="Times New Roman"/>
                      <w:szCs w:val="21"/>
                    </w:rPr>
                    <m:t>3</m:t>
                  </m:r>
                </m:sup>
              </m:sSup>
              <m:r>
                <w:rPr>
                  <w:rFonts w:ascii="Cambria Math" w:hAnsi="Times New Roman" w:cs="Times New Roman"/>
                  <w:szCs w:val="21"/>
                </w:rPr>
                <m:t>×</m:t>
              </m:r>
              <m:r>
                <w:rPr>
                  <w:rFonts w:ascii="Cambria Math" w:hAnsi="Times New Roman" w:cs="Times New Roman"/>
                  <w:szCs w:val="21"/>
                </w:rPr>
                <m:t>1</m:t>
              </m:r>
              <m:r>
                <w:rPr>
                  <w:rFonts w:ascii="Cambria Math" w:hAnsi="Times New Roman" w:cs="Times New Roman"/>
                  <w:szCs w:val="21"/>
                </w:rPr>
                <m:t>×</m:t>
              </m:r>
              <m:r>
                <w:rPr>
                  <w:rFonts w:ascii="Cambria Math" w:hAnsi="Times New Roman" w:cs="Times New Roman"/>
                  <w:szCs w:val="21"/>
                </w:rPr>
                <m:t>1</m:t>
              </m:r>
              <m:sSup>
                <m:sSup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0</m:t>
                  </m:r>
                </m:e>
                <m:sup>
                  <m:r>
                    <w:rPr>
                      <w:rFonts w:ascii="Cambria Math" w:hAnsi="Times New Roman" w:cs="Times New Roman"/>
                      <w:szCs w:val="21"/>
                    </w:rPr>
                    <m:t>3</m:t>
                  </m:r>
                </m:sup>
              </m:sSup>
              <m:ctrlPr>
                <w:rPr>
                  <w:rFonts w:ascii="Cambria Math" w:hAnsi="Cambria Math" w:cs="Times New Roman"/>
                  <w:i/>
                  <w:szCs w:val="21"/>
                </w:rPr>
              </m:ctrlPr>
            </m:den>
          </m:f>
          <m:r>
            <w:rPr>
              <w:rFonts w:ascii="Cambria Math" w:hAnsi="Times New Roman" w:cs="Times New Roman"/>
              <w:szCs w:val="21"/>
            </w:rPr>
            <m:t>≈</m:t>
          </m:r>
          <m:r>
            <w:rPr>
              <w:rFonts w:ascii="Cambria Math" w:hAnsi="Times New Roman" w:cs="Times New Roman"/>
              <w:szCs w:val="21"/>
            </w:rPr>
            <m:t>7.9577nF</m:t>
          </m:r>
        </m:oMath>
      </m:oMathPara>
    </w:p>
    <w:p w14:paraId="1D4A6F55" w14:textId="77777777" w:rsidR="002929A0" w:rsidRDefault="003D78C5">
      <w:pPr>
        <w:adjustRightInd w:val="0"/>
        <w:snapToGrid w:val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仿真电路如下图所示。</w:t>
      </w:r>
    </w:p>
    <w:p w14:paraId="4B9DC4EE" w14:textId="77777777" w:rsidR="002929A0" w:rsidRDefault="003D78C5">
      <w:pPr>
        <w:adjustRightInd w:val="0"/>
        <w:snapToGrid w:val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0CC72A7B" wp14:editId="4FB563DC">
            <wp:extent cx="2401570" cy="1809115"/>
            <wp:effectExtent l="0" t="0" r="11430" b="6985"/>
            <wp:docPr id="56" name="图片 56" descr="VC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VCV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157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A903" w14:textId="1E4CAD2A" w:rsidR="002929A0" w:rsidRDefault="003D78C5" w:rsidP="003D78C5">
      <w:pPr>
        <w:snapToGrid w:val="0"/>
        <w:spacing w:beforeLines="50" w:before="156" w:afterLines="50" w:after="156"/>
        <w:jc w:val="left"/>
        <w:rPr>
          <w:rFonts w:asciiTheme="minorEastAsia" w:hAnsiTheme="minorEastAsia" w:cstheme="minorEastAsia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1</w:t>
      </w:r>
      <w:r>
        <w:rPr>
          <w:rFonts w:ascii="Times New Roman" w:hAnsi="Times New Roman" w:cs="Times New Roman"/>
          <w:b/>
          <w:bCs/>
          <w:sz w:val="24"/>
        </w:rPr>
        <w:t>.</w:t>
      </w:r>
      <w:r>
        <w:rPr>
          <w:rFonts w:ascii="Times New Roman" w:hAnsi="Times New Roman" w:cs="Times New Roman" w:hint="eastAsia"/>
          <w:b/>
          <w:bCs/>
          <w:sz w:val="24"/>
        </w:rPr>
        <w:t xml:space="preserve">3 </w:t>
      </w:r>
      <w:r>
        <w:rPr>
          <w:rFonts w:ascii="Times New Roman" w:hAnsi="Times New Roman" w:cs="Times New Roman" w:hint="eastAsia"/>
          <w:b/>
          <w:bCs/>
          <w:sz w:val="24"/>
        </w:rPr>
        <w:t>幅频、相频特性及</w:t>
      </w:r>
      <m:oMath>
        <m:r>
          <m:rPr>
            <m:sty m:val="bi"/>
          </m:rPr>
          <w:rPr>
            <w:rFonts w:ascii="Cambria Math" w:hAnsi="Times New Roman" w:cs="Times New Roman"/>
            <w:sz w:val="24"/>
          </w:rPr>
          <m:t>Q</m:t>
        </m:r>
      </m:oMath>
      <w:r>
        <w:rPr>
          <w:rFonts w:ascii="Times New Roman" w:hAnsi="Times New Roman" w:cs="Times New Roman" w:hint="eastAsia"/>
          <w:b/>
          <w:bCs/>
          <w:sz w:val="24"/>
        </w:rPr>
        <w:t>值对幅频特性的影响</w:t>
      </w:r>
    </w:p>
    <w:p w14:paraId="4198CE07" w14:textId="62A07E2F" w:rsidR="002929A0" w:rsidRDefault="003D78C5" w:rsidP="003D78C5">
      <w:pPr>
        <w:adjustRightInd w:val="0"/>
        <w:snapToGrid w:val="0"/>
        <w:ind w:firstLine="420"/>
        <w:rPr>
          <w:rFonts w:ascii="Times New Roman" w:hAnsi="Times New Roman" w:cs="Times New Roman"/>
        </w:rPr>
      </w:pPr>
      <w:r>
        <w:rPr>
          <w:rFonts w:hint="eastAsia"/>
        </w:rPr>
        <w:t>调整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f</m:t>
            </m:r>
          </m:sub>
        </m:sSub>
        <m:r>
          <w:rPr>
            <w:rFonts w:ascii="Cambria Math"/>
          </w:rPr>
          <m:t>=R=20k</m:t>
        </m:r>
        <m:r>
          <w:rPr>
            <w:rFonts w:ascii="Cambria Math"/>
          </w:rPr>
          <m:t>Ω</m:t>
        </m:r>
      </m:oMath>
      <w:r>
        <w:rPr>
          <w:rFonts w:hint="eastAsia"/>
        </w:rPr>
        <w:t>时</w:t>
      </w:r>
      <w:r>
        <w:rPr>
          <w:rFonts w:ascii="Times New Roman" w:hAnsi="Times New Roman" w:cs="Times New Roman"/>
        </w:rPr>
        <w:t>电路闭环放大倍数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</w:rPr>
                  <m:t>uf</m:t>
                </m:r>
              </m:sub>
            </m:sSub>
          </m:e>
        </m:d>
        <m:r>
          <w:rPr>
            <w:rFonts w:ascii="Cambria Math" w:hAnsi="Cambria Math" w:cs="Times New Roman"/>
          </w:rPr>
          <m:t>=1+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20k</m:t>
            </m:r>
          </m:num>
          <m:den>
            <m:r>
              <w:rPr>
                <w:rFonts w:ascii="Cambria Math" w:hAnsi="Cambria Math" w:cs="Times New Roman"/>
              </w:rPr>
              <m:t>20k</m:t>
            </m:r>
          </m:den>
        </m:f>
        <m:r>
          <w:rPr>
            <w:rFonts w:ascii="Cambria Math" w:hAnsi="Cambria Math" w:cs="Times New Roman"/>
          </w:rPr>
          <m:t>=2</m:t>
        </m:r>
      </m:oMath>
      <w:r>
        <w:rPr>
          <w:rFonts w:ascii="Times New Roman" w:hAnsi="Times New Roman" w:cs="Times New Roman"/>
        </w:rPr>
        <w:t>，使用交流扫描得到输出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Times New Roman" w:cs="Times New Roman"/>
              </w:rPr>
              <m:t>u</m:t>
            </m:r>
          </m:e>
          <m:sub>
            <m:r>
              <w:rPr>
                <w:rFonts w:ascii="Cambria Math" w:hAnsi="Times New Roman" w:cs="Times New Roman"/>
              </w:rPr>
              <m:t>o</m:t>
            </m:r>
          </m:sub>
        </m:sSub>
      </m:oMath>
      <w:r>
        <w:rPr>
          <w:rFonts w:ascii="Times New Roman" w:hAnsi="Times New Roman" w:cs="Times New Roman"/>
        </w:rPr>
        <w:t>的</w:t>
      </w:r>
      <w:proofErr w:type="gramStart"/>
      <w:r>
        <w:rPr>
          <w:rFonts w:ascii="Times New Roman" w:hAnsi="Times New Roman" w:cs="Times New Roman"/>
        </w:rPr>
        <w:t>幅频及</w:t>
      </w:r>
      <w:proofErr w:type="gramEnd"/>
      <w:r>
        <w:rPr>
          <w:rFonts w:ascii="Times New Roman" w:hAnsi="Times New Roman" w:cs="Times New Roman"/>
        </w:rPr>
        <w:t>相频特性，如下图所示。可见游标值</w:t>
      </w:r>
      <m:oMath>
        <m:r>
          <w:rPr>
            <w:rFonts w:ascii="Cambria Math" w:hAnsi="Times New Roman" w:cs="Times New Roman"/>
          </w:rPr>
          <m:t>x=1kHz</m:t>
        </m:r>
      </m:oMath>
      <w:r>
        <w:rPr>
          <w:rFonts w:ascii="Times New Roman" w:hAnsi="Times New Roman" w:cs="Times New Roman"/>
        </w:rPr>
        <w:t>时，放大倍数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</w:rPr>
                  <m:t>uf</m:t>
                </m:r>
              </m:sub>
            </m:sSub>
          </m:e>
        </m:d>
        <m:r>
          <w:rPr>
            <w:rFonts w:ascii="Cambria Math" w:hAnsi="Cambria Math" w:cs="Times New Roman"/>
          </w:rPr>
          <m:t>=2</m:t>
        </m:r>
      </m:oMath>
      <w:r>
        <w:rPr>
          <w:rFonts w:ascii="Times New Roman" w:hAnsi="Times New Roman" w:cs="Times New Roman"/>
        </w:rPr>
        <w:t>达到最大，相移</w:t>
      </w:r>
      <m:oMath>
        <m:r>
          <w:rPr>
            <w:rFonts w:ascii="Cambria Math" w:hAnsi="Times New Roman" w:cs="Times New Roman"/>
          </w:rPr>
          <m:t>-</m:t>
        </m:r>
        <m:r>
          <w:rPr>
            <w:rFonts w:ascii="Cambria Math" w:hAnsi="Times New Roman" w:cs="Times New Roman"/>
          </w:rPr>
          <m:t>348.3731m</m:t>
        </m:r>
        <m:d>
          <m:dPr>
            <m:ctrlPr>
              <w:rPr>
                <w:rFonts w:ascii="Cambria Math" w:hAnsi="Times New Roman" w:cs="Times New Roman"/>
                <w:i/>
              </w:rPr>
            </m:ctrlPr>
          </m:dPr>
          <m:e>
            <m:r>
              <w:rPr>
                <w:rFonts w:ascii="Cambria Math" w:hAnsi="Times New Roman" w:cs="Times New Roman"/>
              </w:rPr>
              <m:t>deg</m:t>
            </m:r>
            <m:r>
              <w:rPr>
                <w:rFonts w:ascii="Cambria Math" w:hAnsi="Times New Roman" w:cs="Times New Roman"/>
              </w:rPr>
              <m:t>()</m:t>
            </m:r>
          </m:e>
        </m:d>
      </m:oMath>
      <w:r>
        <w:rPr>
          <w:rFonts w:ascii="Times New Roman" w:hAnsi="Times New Roman" w:cs="Times New Roman"/>
        </w:rPr>
        <w:t>。</w:t>
      </w:r>
    </w:p>
    <w:p w14:paraId="1E24B8CA" w14:textId="77777777" w:rsidR="002929A0" w:rsidRDefault="003D78C5">
      <w:pPr>
        <w:adjustRightInd w:val="0"/>
        <w:snapToGrid w:val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 wp14:anchorId="4BD505ED" wp14:editId="465122F3">
            <wp:extent cx="3778885" cy="1863090"/>
            <wp:effectExtent l="0" t="0" r="5715" b="3810"/>
            <wp:docPr id="64" name="图片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0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1D37C" w14:textId="3121FBDB" w:rsidR="002929A0" w:rsidRDefault="003D78C5" w:rsidP="003D78C5">
      <w:pPr>
        <w:adjustRightInd w:val="0"/>
        <w:snapToGrid w:val="0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观察</w:t>
      </w:r>
      <w:r>
        <w:rPr>
          <w:rFonts w:ascii="Times New Roman" w:hAnsi="Times New Roman" w:cs="Times New Roman"/>
        </w:rPr>
        <w:t>1.1</w:t>
      </w:r>
      <w:r>
        <w:rPr>
          <w:rFonts w:ascii="Times New Roman" w:hAnsi="Times New Roman" w:cs="Times New Roman" w:hint="eastAsia"/>
        </w:rPr>
        <w:t>节推导的复频域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Times New Roman" w:cs="Times New Roman"/>
                    <w:i/>
                  </w:rPr>
                </m:ctrlPr>
              </m:accPr>
              <m:e>
                <m:r>
                  <w:rPr>
                    <w:rFonts w:ascii="Cambria Math" w:hAnsi="Times New Roman" w:cs="Times New Roman"/>
                  </w:rPr>
                  <m:t>A</m:t>
                </m:r>
              </m:e>
            </m:acc>
          </m:e>
          <m:sub>
            <m:r>
              <w:rPr>
                <w:rFonts w:ascii="Cambria Math" w:hAnsi="Times New Roman" w:cs="Times New Roman"/>
              </w:rPr>
              <m:t>u</m:t>
            </m:r>
          </m:sub>
        </m:sSub>
      </m:oMath>
      <w:r>
        <w:rPr>
          <w:rFonts w:ascii="Times New Roman" w:hAnsi="Times New Roman" w:cs="Times New Roman" w:hint="eastAsia"/>
        </w:rPr>
        <w:t>式，中心频率处</w:t>
      </w:r>
      <m:oMath>
        <m:r>
          <w:rPr>
            <w:rFonts w:ascii="Cambria Math" w:hAnsi="Times New Roman" w:cs="Times New Roman"/>
          </w:rPr>
          <m:t>f=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Times New Roman" w:cs="Times New Roman"/>
              </w:rPr>
              <m:t>f</m:t>
            </m:r>
          </m:e>
          <m:sub>
            <m:r>
              <w:rPr>
                <w:rFonts w:ascii="Cambria Math" w:hAnsi="Times New Roman" w:cs="Times New Roman"/>
              </w:rPr>
              <m:t>0</m:t>
            </m:r>
          </m:sub>
        </m:sSub>
      </m:oMath>
      <w:r>
        <w:rPr>
          <w:rFonts w:ascii="Times New Roman" w:hAnsi="Times New Roman" w:cs="Times New Roman" w:hint="eastAsia"/>
        </w:rPr>
        <w:t>，分母</w:t>
      </w:r>
      <m:oMath>
        <m:r>
          <w:rPr>
            <w:rFonts w:ascii="Cambria Math" w:hAnsi="Times New Roman" w:cs="Times New Roman"/>
          </w:rPr>
          <m:t>1</m:t>
        </m:r>
        <m:r>
          <w:rPr>
            <w:rFonts w:ascii="Cambria Math" w:hAnsi="Times New Roman" w:cs="Times New Roman"/>
          </w:rPr>
          <m:t>-</m:t>
        </m:r>
        <m:sSup>
          <m:sSupPr>
            <m:ctrlPr>
              <w:rPr>
                <w:rFonts w:ascii="Cambria Math" w:hAnsi="Times New Roman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Times New Roman" w:cs="Times New Roman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Times New Roman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Times New Roman" w:cs="Times New Roman"/>
                      </w:rPr>
                      <m:t>f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Times New Roman" w:cs="Times New Roman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en>
                </m:f>
                <m:ctrlPr>
                  <w:rPr>
                    <w:rFonts w:ascii="Cambria Math" w:hAnsi="Cambria Math" w:cs="Times New Roman"/>
                    <w:i/>
                  </w:rPr>
                </m:ctrlPr>
              </m:e>
            </m:d>
          </m:e>
          <m:sup>
            <m:r>
              <w:rPr>
                <w:rFonts w:ascii="Cambria Math" w:hAnsi="Times New Roman" w:cs="Times New Roman"/>
              </w:rPr>
              <m:t>2</m:t>
            </m:r>
          </m:sup>
        </m:sSup>
        <m:r>
          <w:rPr>
            <w:rFonts w:ascii="Cambria Math" w:hAnsi="Times New Roman" w:cs="Times New Roman"/>
          </w:rPr>
          <m:t>=0</m:t>
        </m:r>
      </m:oMath>
      <w:r>
        <w:rPr>
          <w:rFonts w:ascii="Times New Roman" w:hAnsi="Times New Roman" w:cs="Times New Roman" w:hint="eastAsia"/>
        </w:rPr>
        <w:t>，分子分母</w:t>
      </w:r>
      <m:oMath>
        <m:r>
          <w:rPr>
            <w:rFonts w:ascii="Cambria Math" w:hAnsi="Cambria Math" w:cs="Times New Roman"/>
          </w:rPr>
          <m:t>j</m:t>
        </m:r>
      </m:oMath>
      <w:r>
        <w:rPr>
          <w:rFonts w:ascii="Times New Roman" w:hAnsi="Times New Roman" w:cs="Times New Roman" w:hint="eastAsia"/>
        </w:rPr>
        <w:t>相约，</w:t>
      </w:r>
      <m:oMath>
        <m:func>
          <m:funcPr>
            <m:ctrlPr>
              <w:rPr>
                <w:rFonts w:ascii="Cambria Math" w:hAnsi="Times New Roman" w:cs="Times New Roman"/>
                <w:i/>
              </w:rPr>
            </m:ctrlPr>
          </m:funcPr>
          <m:fName>
            <m:r>
              <w:rPr>
                <w:rFonts w:ascii="Cambria Math" w:hAnsi="Times New Roman" w:cs="Times New Roman"/>
              </w:rPr>
              <m:t>Re</m:t>
            </m:r>
          </m:fName>
          <m:e>
            <m:d>
              <m:dPr>
                <m:ctrlPr>
                  <w:rPr>
                    <w:rFonts w:ascii="Cambria Math" w:hAnsi="Times New Roman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Times New Roman" w:cs="Times New Roman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Times New Roman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Times New Roman" w:cs="Times New Roman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Times New Roman" w:cs="Times New Roman"/>
                      </w:rPr>
                      <m:t>u</m:t>
                    </m:r>
                  </m:sub>
                </m:sSub>
                <m:ctrlPr>
                  <w:rPr>
                    <w:rFonts w:ascii="Cambria Math" w:hAnsi="Cambria Math" w:cs="Times New Roman"/>
                    <w:i/>
                  </w:rPr>
                </m:ctrlPr>
              </m:e>
            </m:d>
            <m:ctrlPr>
              <w:rPr>
                <w:rFonts w:ascii="Cambria Math" w:hAnsi="Cambria Math" w:cs="Times New Roman"/>
                <w:i/>
              </w:rPr>
            </m:ctrlPr>
          </m:e>
        </m:func>
        <m:r>
          <w:rPr>
            <w:rFonts w:ascii="Cambria Math" w:hAnsi="Times New Roman" w:cs="Times New Roman"/>
          </w:rPr>
          <m:t>=0</m:t>
        </m:r>
      </m:oMath>
      <w:r>
        <w:rPr>
          <w:rFonts w:ascii="Times New Roman" w:hAnsi="Times New Roman" w:cs="Times New Roman" w:hint="eastAsia"/>
        </w:rPr>
        <w:t>无相移，与仿真结果对应。分子分母同除</w:t>
      </w:r>
      <m:oMath>
        <m:f>
          <m:fPr>
            <m:ctrlPr>
              <w:rPr>
                <w:rFonts w:ascii="Cambria Math" w:hAnsi="Times New Roman" w:cs="Times New Roman"/>
                <w:i/>
              </w:rPr>
            </m:ctrlPr>
          </m:fPr>
          <m:num>
            <m:r>
              <w:rPr>
                <w:rFonts w:ascii="Cambria Math" w:hAnsi="Times New Roman" w:cs="Times New Roman"/>
              </w:rPr>
              <m:t>f</m:t>
            </m:r>
          </m:num>
          <m:den>
            <m:sSub>
              <m:sSubPr>
                <m:ctrlPr>
                  <w:rPr>
                    <w:rFonts w:ascii="Cambria Math" w:hAnsi="Times New Roman" w:cs="Times New Roman"/>
                    <w:i/>
                  </w:rPr>
                </m:ctrlPr>
              </m:sSubPr>
              <m:e>
                <m:r>
                  <w:rPr>
                    <w:rFonts w:ascii="Cambria Math" w:hAnsi="Times New Roman" w:cs="Times New Roman"/>
                  </w:rPr>
                  <m:t>f</m:t>
                </m:r>
              </m:e>
              <m:sub>
                <m:r>
                  <w:rPr>
                    <w:rFonts w:ascii="Cambria Math" w:hAnsi="Times New Roman" w:cs="Times New Roman"/>
                  </w:rPr>
                  <m:t>0</m:t>
                </m:r>
              </m:sub>
            </m:sSub>
            <m:ctrlPr>
              <w:rPr>
                <w:rFonts w:ascii="Cambria Math" w:hAnsi="Cambria Math" w:cs="Times New Roman"/>
                <w:i/>
              </w:rPr>
            </m:ctrlPr>
          </m:den>
        </m:f>
      </m:oMath>
      <w:r>
        <w:rPr>
          <w:rFonts w:ascii="Times New Roman" w:hAnsi="Times New Roman" w:cs="Times New Roman" w:hint="eastAsia"/>
        </w:rPr>
        <w:t>项</w:t>
      </w:r>
    </w:p>
    <w:p w14:paraId="69AAF511" w14:textId="2AA5750C" w:rsidR="002929A0" w:rsidRDefault="003D78C5" w:rsidP="003D78C5">
      <w:pPr>
        <w:adjustRightInd w:val="0"/>
        <w:snapToGrid w:val="0"/>
        <w:jc w:val="center"/>
        <w:rPr>
          <w:rFonts w:ascii="Times New Roman" w:hAnsi="Times New Roman" w:cs="Times New Roman"/>
          <w:szCs w:val="21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acc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Times New Roman" w:cs="Times New Roman"/>
                  <w:szCs w:val="21"/>
                </w:rPr>
                <m:t>u</m:t>
              </m:r>
            </m:sub>
          </m:sSub>
          <m:r>
            <w:rPr>
              <w:rFonts w:ascii="Cambria Math" w:hAnsi="Times New Roman" w:cs="Times New Roman"/>
              <w:szCs w:val="21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hAnsi="Times New Roman" w:cs="Times New Roman"/>
                  <w:szCs w:val="21"/>
                </w:rPr>
                <m:t>j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Times New Roman" w:cs="Times New Roman"/>
                          <w:i/>
                          <w:szCs w:val="21"/>
                        </w:rPr>
                      </m:ctrlPr>
                    </m:accPr>
                    <m:e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Times New Roman" w:cs="Times New Roman"/>
                      <w:szCs w:val="21"/>
                    </w:rPr>
                    <m:t>uf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Times New Roman" w:cs="Times New Roman"/>
                      <w:szCs w:val="21"/>
                    </w:rPr>
                    <m:t>f</m:t>
                  </m:r>
                </m:den>
              </m:f>
              <m:r>
                <w:rPr>
                  <w:rFonts w:ascii="Cambria Math" w:hAnsi="Times New Roman" w:cs="Times New Roman"/>
                  <w:szCs w:val="21"/>
                </w:rPr>
                <m:t>-</m:t>
              </m:r>
              <m:f>
                <m:f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szCs w:val="21"/>
                    </w:rPr>
                    <m:t>f</m:t>
                  </m:r>
                </m:num>
                <m:den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Cs w:val="21"/>
                    </w:rPr>
                  </m:ctrlPr>
                </m:den>
              </m:f>
              <m:r>
                <w:rPr>
                  <w:rFonts w:ascii="Cambria Math" w:hAnsi="Times New Roman" w:cs="Times New Roman"/>
                  <w:szCs w:val="21"/>
                </w:rPr>
                <m:t>+j</m:t>
              </m:r>
              <m:d>
                <m:dPr>
                  <m:ctrlPr>
                    <w:rPr>
                      <w:rFonts w:ascii="Cambria Math" w:hAnsi="Times New Roman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  <w:szCs w:val="21"/>
                    </w:rPr>
                    <m:t>3</m:t>
                  </m:r>
                  <m:r>
                    <w:rPr>
                      <w:rFonts w:ascii="Cambria Math" w:hAnsi="Times New Roman" w:cs="Times New Roman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Cs w:val="21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Times New Roman" w:cs="Times New Roman"/>
                              <w:i/>
                              <w:szCs w:val="21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Times New Roman" w:cs="Times New Roman"/>
                              <w:szCs w:val="21"/>
                            </w:rPr>
                            <m:t>A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Times New Roman" w:cs="Times New Roman"/>
                          <w:szCs w:val="21"/>
                        </w:rPr>
                        <m:t>uf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Cs w:val="21"/>
                    </w:rPr>
                  </m:ctrlPr>
                </m:e>
              </m:d>
              <m:ctrlPr>
                <w:rPr>
                  <w:rFonts w:ascii="Cambria Math" w:hAnsi="Cambria Math" w:cs="Times New Roman"/>
                  <w:i/>
                  <w:szCs w:val="21"/>
                </w:rPr>
              </m:ctrlPr>
            </m:den>
          </m:f>
        </m:oMath>
      </m:oMathPara>
    </w:p>
    <w:p w14:paraId="5E886FC8" w14:textId="008F8ECA" w:rsidR="002929A0" w:rsidRDefault="003D78C5" w:rsidP="003D78C5">
      <w:pPr>
        <w:adjustRightInd w:val="0"/>
        <w:snapToGrid w:val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容易看出，</w:t>
      </w:r>
      <m:oMath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Cs w:val="21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0</m:t>
                </m:r>
              </m:sub>
            </m:sSub>
          </m:den>
        </m:f>
        <m:r>
          <w:rPr>
            <w:rFonts w:ascii="Cambria Math" w:hAnsi="Cambria Math" w:cs="Times New Roman"/>
            <w:szCs w:val="21"/>
          </w:rPr>
          <m:t>=1</m:t>
        </m:r>
      </m:oMath>
      <w:r>
        <w:rPr>
          <w:rFonts w:ascii="Times New Roman" w:hAnsi="Times New Roman" w:cs="Times New Roman" w:hint="eastAsia"/>
          <w:szCs w:val="21"/>
        </w:rPr>
        <w:t>时，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1"/>
                      </w:rPr>
                      <m:t>0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Cs w:val="21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1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den>
            </m:f>
          </m:e>
        </m:d>
      </m:oMath>
      <w:r>
        <w:rPr>
          <w:rFonts w:ascii="Times New Roman" w:hAnsi="Times New Roman" w:cs="Times New Roman" w:hint="eastAsia"/>
          <w:szCs w:val="21"/>
        </w:rPr>
        <w:t>取最小值，对应的放大倍数大小</w:t>
      </w:r>
      <m:oMath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Times New Roman" w:cs="Times New Roman"/>
                    <w:i/>
                    <w:szCs w:val="21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Times New Roman" w:cs="Times New Roman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Times New Roman" w:cs="Times New Roman"/>
                        <w:szCs w:val="21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Times New Roman" w:cs="Times New Roman"/>
                    <w:szCs w:val="21"/>
                  </w:rPr>
                  <m:t>u</m:t>
                </m:r>
              </m:sub>
            </m:sSub>
            <m:ctrlPr>
              <w:rPr>
                <w:rFonts w:ascii="Cambria Math" w:hAnsi="Cambria Math" w:cs="Times New Roman"/>
                <w:i/>
                <w:szCs w:val="21"/>
              </w:rPr>
            </m:ctrlPr>
          </m:e>
        </m:d>
      </m:oMath>
      <w:r>
        <w:rPr>
          <w:rFonts w:ascii="Times New Roman" w:hAnsi="Times New Roman" w:cs="Times New Roman" w:hint="eastAsia"/>
          <w:szCs w:val="21"/>
        </w:rPr>
        <w:t>最大，与仿真对应。</w:t>
      </w:r>
    </w:p>
    <w:p w14:paraId="33353DFF" w14:textId="051E1AC5" w:rsidR="002929A0" w:rsidRDefault="003D78C5" w:rsidP="003D78C5">
      <w:pPr>
        <w:adjustRightInd w:val="0"/>
        <w:snapToGrid w:val="0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二阶</w:t>
      </w:r>
      <m:oMath>
        <m:r>
          <w:rPr>
            <w:rFonts w:ascii="Cambria Math" w:hAnsi="Cambria Math" w:cs="Times New Roman"/>
            <w:szCs w:val="21"/>
          </w:rPr>
          <m:t>VCVS</m:t>
        </m:r>
      </m:oMath>
      <w:r>
        <w:rPr>
          <w:rFonts w:ascii="Times New Roman" w:hAnsi="Times New Roman" w:cs="Times New Roman" w:hint="eastAsia"/>
          <w:szCs w:val="21"/>
        </w:rPr>
        <w:t>带通滤波器的</w:t>
      </w:r>
      <m:oMath>
        <m:r>
          <w:rPr>
            <w:rFonts w:ascii="Cambria Math" w:hAnsi="Cambria Math" w:cs="Times New Roman"/>
            <w:szCs w:val="21"/>
          </w:rPr>
          <m:t>Q</m:t>
        </m:r>
      </m:oMath>
      <w:r>
        <w:rPr>
          <w:rFonts w:ascii="Times New Roman" w:hAnsi="Times New Roman" w:cs="Times New Roman" w:hint="eastAsia"/>
          <w:szCs w:val="21"/>
        </w:rPr>
        <w:t>值定义为</w:t>
      </w:r>
      <m:oMath>
        <m:r>
          <w:rPr>
            <w:rFonts w:ascii="Cambria Math" w:hAnsi="Cambria Math" w:cs="Times New Roman"/>
            <w:szCs w:val="21"/>
          </w:rPr>
          <m:t>Q=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Cs w:val="21"/>
              </w:rPr>
              <m:t>1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1"/>
                  </w:rPr>
                  <m:t>3-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Cs w:val="21"/>
                      </w:rPr>
                      <m:t>uf</m:t>
                    </m:r>
                  </m:sub>
                </m:sSub>
              </m:e>
            </m:d>
          </m:den>
        </m:f>
      </m:oMath>
      <w:r>
        <w:rPr>
          <w:rFonts w:ascii="Times New Roman" w:hAnsi="Times New Roman" w:cs="Times New Roman" w:hint="eastAsia"/>
          <w:szCs w:val="21"/>
        </w:rPr>
        <w:t>通过调节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R</m:t>
            </m:r>
          </m:e>
          <m:sub>
            <m:r>
              <w:rPr>
                <w:rFonts w:ascii="Cambria Math" w:hAnsi="Cambria Math" w:cs="Times New Roman"/>
                <w:szCs w:val="21"/>
              </w:rPr>
              <m:t>f</m:t>
            </m:r>
          </m:sub>
        </m:sSub>
      </m:oMath>
      <w:r>
        <w:rPr>
          <w:rFonts w:ascii="Times New Roman" w:hAnsi="Times New Roman" w:cs="Times New Roman" w:hint="eastAsia"/>
          <w:szCs w:val="21"/>
        </w:rPr>
        <w:t>可以改变电路的闭环放大倍数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Cs w:val="21"/>
              </w:rPr>
              <m:t>uf</m:t>
            </m:r>
          </m:sub>
        </m:sSub>
      </m:oMath>
      <w:r>
        <w:rPr>
          <w:rFonts w:ascii="Times New Roman" w:hAnsi="Times New Roman" w:cs="Times New Roman" w:hint="eastAsia"/>
          <w:szCs w:val="21"/>
        </w:rPr>
        <w:t>，进而影响</w:t>
      </w:r>
      <m:oMath>
        <m:r>
          <w:rPr>
            <w:rFonts w:ascii="Cambria Math" w:hAnsi="Times New Roman" w:cs="Times New Roman"/>
            <w:szCs w:val="21"/>
          </w:rPr>
          <m:t>Q</m:t>
        </m:r>
      </m:oMath>
      <w:r>
        <w:rPr>
          <w:rFonts w:ascii="Times New Roman" w:hAnsi="Times New Roman" w:cs="Times New Roman" w:hint="eastAsia"/>
          <w:szCs w:val="21"/>
        </w:rPr>
        <w:t>值。</w:t>
      </w:r>
    </w:p>
    <w:p w14:paraId="1C984086" w14:textId="77777777" w:rsidR="002929A0" w:rsidRDefault="002929A0">
      <w:pPr>
        <w:adjustRightInd w:val="0"/>
        <w:snapToGrid w:val="0"/>
        <w:ind w:firstLine="420"/>
        <w:rPr>
          <w:rFonts w:ascii="Times New Roman" w:hAnsi="Times New Roman" w:cs="Times New Roman"/>
          <w:szCs w:val="21"/>
        </w:rPr>
      </w:pPr>
    </w:p>
    <w:p w14:paraId="17F002D7" w14:textId="41F794B9" w:rsidR="002929A0" w:rsidRDefault="003D78C5" w:rsidP="003D78C5">
      <w:pPr>
        <w:adjustRightInd w:val="0"/>
        <w:snapToGrid w:val="0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调节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R</m:t>
            </m:r>
          </m:e>
          <m:sub>
            <m:r>
              <w:rPr>
                <w:rFonts w:ascii="Cambria Math" w:hAnsi="Cambria Math" w:cs="Times New Roman"/>
                <w:szCs w:val="21"/>
              </w:rPr>
              <m:t>f</m:t>
            </m:r>
          </m:sub>
        </m:sSub>
        <m:r>
          <w:rPr>
            <w:rFonts w:ascii="Cambria Math" w:hAnsi="Cambria Math" w:cs="Times New Roman"/>
            <w:szCs w:val="21"/>
          </w:rPr>
          <m:t>=0~80kΩ</m:t>
        </m:r>
      </m:oMath>
      <w:r>
        <w:rPr>
          <w:rFonts w:ascii="Times New Roman" w:hAnsi="Times New Roman" w:cs="Times New Roman" w:hint="eastAsia"/>
          <w:szCs w:val="21"/>
        </w:rPr>
        <w:t>，以</w:t>
      </w:r>
      <m:oMath>
        <m:r>
          <w:rPr>
            <w:rFonts w:ascii="Cambria Math" w:hAnsi="Cambria Math" w:cs="Times New Roman"/>
            <w:szCs w:val="21"/>
          </w:rPr>
          <m:t>10kΩ</m:t>
        </m:r>
      </m:oMath>
      <w:r>
        <w:rPr>
          <w:rFonts w:ascii="Times New Roman" w:hAnsi="Times New Roman" w:cs="Times New Roman" w:hint="eastAsia"/>
          <w:szCs w:val="21"/>
        </w:rPr>
        <w:t>的步长增大时，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A</m:t>
            </m:r>
          </m:e>
          <m:sub>
            <m:r>
              <w:rPr>
                <w:rFonts w:ascii="Cambria Math" w:hAnsi="Cambria Math" w:cs="Times New Roman"/>
                <w:szCs w:val="21"/>
              </w:rPr>
              <m:t>uf</m:t>
            </m:r>
          </m:sub>
        </m:sSub>
      </m:oMath>
      <w:r>
        <w:rPr>
          <w:rFonts w:ascii="Times New Roman" w:hAnsi="Times New Roman" w:cs="Times New Roman" w:hint="eastAsia"/>
          <w:szCs w:val="21"/>
        </w:rPr>
        <w:t>变化范围</w:t>
      </w:r>
      <m:oMath>
        <m:r>
          <w:rPr>
            <w:rFonts w:ascii="Cambria Math" w:hAnsi="Cambria Math" w:cs="Times New Roman"/>
            <w:szCs w:val="21"/>
          </w:rPr>
          <m:t>1</m:t>
        </m:r>
        <m:r>
          <w:rPr>
            <w:rFonts w:ascii="Cambria Math" w:hAnsi="Cambria Math" w:cs="Times New Roman"/>
            <w:szCs w:val="21"/>
          </w:rPr>
          <m:t>~</m:t>
        </m:r>
        <m:r>
          <w:rPr>
            <w:rFonts w:ascii="Cambria Math" w:hAnsi="Cambria Math" w:cs="Times New Roman"/>
            <w:szCs w:val="21"/>
          </w:rPr>
          <m:t>5</m:t>
        </m:r>
      </m:oMath>
      <w:r>
        <w:rPr>
          <w:rFonts w:ascii="Times New Roman" w:hAnsi="Times New Roman" w:cs="Times New Roman" w:hint="eastAsia"/>
          <w:szCs w:val="21"/>
        </w:rPr>
        <w:t>，步长</w:t>
      </w:r>
      <m:oMath>
        <m:r>
          <w:rPr>
            <w:rFonts w:ascii="Cambria Math" w:hAnsi="Cambria Math" w:cs="Times New Roman"/>
            <w:szCs w:val="21"/>
          </w:rPr>
          <m:t>0.5</m:t>
        </m:r>
      </m:oMath>
      <w:r>
        <w:rPr>
          <w:rFonts w:ascii="Times New Roman" w:hAnsi="Times New Roman" w:cs="Times New Roman" w:hint="eastAsia"/>
          <w:szCs w:val="21"/>
        </w:rPr>
        <w:t>。</w:t>
      </w:r>
      <m:oMath>
        <m:r>
          <w:rPr>
            <w:rFonts w:ascii="Cambria Math" w:hAnsi="Cambria Math" w:cs="Times New Roman"/>
            <w:szCs w:val="21"/>
          </w:rPr>
          <m:t>Q</m:t>
        </m:r>
      </m:oMath>
      <w:r>
        <w:rPr>
          <w:rFonts w:ascii="Times New Roman" w:hAnsi="Times New Roman" w:cs="Times New Roman" w:hint="eastAsia"/>
          <w:szCs w:val="21"/>
        </w:rPr>
        <w:t>值变化范围</w:t>
      </w:r>
      <m:oMath>
        <m:r>
          <w:rPr>
            <w:rFonts w:ascii="Cambria Math" w:hAnsi="Cambria Math" w:cs="Times New Roman"/>
            <w:szCs w:val="21"/>
          </w:rPr>
          <m:t>0.5~∞</m:t>
        </m:r>
      </m:oMath>
      <w:r>
        <w:rPr>
          <w:rFonts w:ascii="Times New Roman" w:hAnsi="Times New Roman" w:cs="Times New Roman" w:hint="eastAsia"/>
          <w:szCs w:val="21"/>
        </w:rPr>
        <w:t>，不是随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R</m:t>
            </m:r>
          </m:e>
          <m:sub>
            <m:r>
              <w:rPr>
                <w:rFonts w:ascii="Cambria Math" w:hAnsi="Cambria Math" w:cs="Times New Roman"/>
                <w:szCs w:val="21"/>
              </w:rPr>
              <m:t>f</m:t>
            </m:r>
          </m:sub>
        </m:sSub>
      </m:oMath>
      <w:r>
        <w:rPr>
          <w:rFonts w:ascii="Times New Roman" w:hAnsi="Times New Roman" w:cs="Times New Roman" w:hint="eastAsia"/>
          <w:szCs w:val="21"/>
        </w:rPr>
        <w:t>线性变化的，且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R</m:t>
            </m:r>
          </m:e>
          <m:sub>
            <m:r>
              <w:rPr>
                <w:rFonts w:ascii="Cambria Math" w:hAnsi="Cambria Math" w:cs="Times New Roman"/>
                <w:szCs w:val="21"/>
              </w:rPr>
              <m:t>f</m:t>
            </m:r>
          </m:sub>
        </m:sSub>
        <m:r>
          <w:rPr>
            <w:rFonts w:ascii="Cambria Math" w:hAnsi="Cambria Math" w:cs="Times New Roman"/>
            <w:szCs w:val="21"/>
          </w:rPr>
          <m:t>=40kΩ</m:t>
        </m:r>
      </m:oMath>
      <w:r>
        <w:rPr>
          <w:rFonts w:ascii="Times New Roman" w:hAnsi="Times New Roman" w:cs="Times New Roman" w:hint="eastAsia"/>
          <w:szCs w:val="21"/>
        </w:rPr>
        <w:t>时，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A</m:t>
            </m:r>
          </m:e>
          <m:sub>
            <m:r>
              <w:rPr>
                <w:rFonts w:ascii="Cambria Math" w:hAnsi="Cambria Math" w:cs="Times New Roman"/>
                <w:szCs w:val="21"/>
              </w:rPr>
              <m:t>uf</m:t>
            </m:r>
          </m:sub>
        </m:sSub>
        <m:r>
          <w:rPr>
            <w:rFonts w:ascii="Cambria Math" w:hAnsi="Cambria Math" w:cs="Times New Roman"/>
            <w:szCs w:val="21"/>
          </w:rPr>
          <m:t>=3</m:t>
        </m:r>
      </m:oMath>
      <w:r>
        <w:rPr>
          <w:rFonts w:ascii="Times New Roman" w:hAnsi="Times New Roman" w:cs="Times New Roman" w:hint="eastAsia"/>
          <w:szCs w:val="21"/>
        </w:rPr>
        <w:t>，</w:t>
      </w:r>
      <m:oMath>
        <m:r>
          <w:rPr>
            <w:rFonts w:ascii="Cambria Math" w:hAnsi="Times New Roman" w:cs="Times New Roman"/>
            <w:szCs w:val="21"/>
          </w:rPr>
          <m:t>Q=</m:t>
        </m:r>
        <m:r>
          <w:rPr>
            <w:rFonts w:ascii="Cambria Math" w:hAnsi="Times New Roman" w:cs="Times New Roman"/>
            <w:szCs w:val="21"/>
          </w:rPr>
          <m:t>∞</m:t>
        </m:r>
      </m:oMath>
      <w:r>
        <w:rPr>
          <w:rFonts w:ascii="Times New Roman" w:hAnsi="Times New Roman" w:cs="Times New Roman" w:hint="eastAsia"/>
          <w:szCs w:val="21"/>
        </w:rPr>
        <w:t>。</w:t>
      </w:r>
    </w:p>
    <w:p w14:paraId="6DA9A162" w14:textId="77777777" w:rsidR="002929A0" w:rsidRDefault="003D78C5">
      <w:pPr>
        <w:adjustRightInd w:val="0"/>
        <w:snapToGrid w:val="0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114300" distR="114300" wp14:anchorId="49D02DFE" wp14:editId="52813A92">
            <wp:extent cx="2309495" cy="1210310"/>
            <wp:effectExtent l="0" t="0" r="1905" b="8890"/>
            <wp:docPr id="72" name="图片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9495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11E0C" w14:textId="0CF02064" w:rsidR="002929A0" w:rsidRDefault="003D78C5" w:rsidP="003D78C5">
      <w:pPr>
        <w:adjustRightInd w:val="0"/>
        <w:snapToGrid w:val="0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利用</w:t>
      </w:r>
      <m:oMath>
        <m:r>
          <w:rPr>
            <w:rFonts w:ascii="Cambria Math" w:hAnsi="Cambria Math" w:cs="Times New Roman"/>
            <w:szCs w:val="21"/>
          </w:rPr>
          <m:t>Multisim</m:t>
        </m:r>
      </m:oMath>
      <w:r>
        <w:rPr>
          <w:rFonts w:ascii="Times New Roman" w:hAnsi="Times New Roman" w:cs="Times New Roman" w:hint="eastAsia"/>
          <w:szCs w:val="21"/>
        </w:rPr>
        <w:t>参数扫描功能绘制不同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R</m:t>
            </m:r>
          </m:e>
          <m:sub>
            <m:r>
              <w:rPr>
                <w:rFonts w:ascii="Cambria Math" w:hAnsi="Cambria Math" w:cs="Times New Roman"/>
                <w:szCs w:val="21"/>
              </w:rPr>
              <m:t>f</m:t>
            </m:r>
          </m:sub>
        </m:sSub>
      </m:oMath>
      <w:r>
        <w:rPr>
          <w:rFonts w:ascii="Times New Roman" w:hAnsi="Times New Roman" w:cs="Times New Roman" w:hint="eastAsia"/>
          <w:szCs w:val="21"/>
        </w:rPr>
        <w:t xml:space="preserve"> (</w:t>
      </w:r>
      <w:r>
        <w:rPr>
          <w:rFonts w:ascii="Times New Roman" w:hAnsi="Times New Roman" w:cs="Times New Roman" w:hint="eastAsia"/>
          <w:szCs w:val="21"/>
        </w:rPr>
        <w:t>即不同</w:t>
      </w:r>
      <m:oMath>
        <m:r>
          <w:rPr>
            <w:rFonts w:ascii="Cambria Math" w:hAnsi="Cambria Math" w:cs="Times New Roman"/>
            <w:szCs w:val="21"/>
          </w:rPr>
          <m:t>Q</m:t>
        </m:r>
      </m:oMath>
      <w:r>
        <w:rPr>
          <w:rFonts w:ascii="Times New Roman" w:hAnsi="Times New Roman" w:cs="Times New Roman" w:hint="eastAsia"/>
          <w:szCs w:val="21"/>
        </w:rPr>
        <w:t>时电路的</w:t>
      </w:r>
      <w:proofErr w:type="gramStart"/>
      <w:r>
        <w:rPr>
          <w:rFonts w:ascii="Times New Roman" w:hAnsi="Times New Roman" w:cs="Times New Roman" w:hint="eastAsia"/>
          <w:szCs w:val="21"/>
        </w:rPr>
        <w:t>幅频及</w:t>
      </w:r>
      <w:proofErr w:type="gramEnd"/>
      <w:r>
        <w:rPr>
          <w:rFonts w:ascii="Times New Roman" w:hAnsi="Times New Roman" w:cs="Times New Roman" w:hint="eastAsia"/>
          <w:szCs w:val="21"/>
        </w:rPr>
        <w:t>相频特性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 w:hint="eastAsia"/>
          <w:szCs w:val="21"/>
        </w:rPr>
        <w:t>，参数设置</w:t>
      </w:r>
      <w:r>
        <w:rPr>
          <w:rFonts w:ascii="Times New Roman" w:hAnsi="Times New Roman" w:cs="Times New Roman" w:hint="eastAsia"/>
          <w:szCs w:val="21"/>
        </w:rPr>
        <w:lastRenderedPageBreak/>
        <w:t>如上图。下图展示不同</w:t>
      </w:r>
      <m:oMath>
        <m:r>
          <w:rPr>
            <w:rFonts w:ascii="Cambria Math" w:hAnsi="Cambria Math" w:cs="Times New Roman"/>
            <w:szCs w:val="21"/>
          </w:rPr>
          <m:t>Q</m:t>
        </m:r>
      </m:oMath>
      <w:r>
        <w:rPr>
          <w:rFonts w:ascii="Times New Roman" w:hAnsi="Times New Roman" w:cs="Times New Roman" w:hint="eastAsia"/>
          <w:szCs w:val="21"/>
        </w:rPr>
        <w:t>时幅频特性，并给出不同颜色曲线对应的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R</m:t>
            </m:r>
          </m:e>
          <m:sub>
            <m:r>
              <w:rPr>
                <w:rFonts w:ascii="Cambria Math" w:hAnsi="Cambria Math" w:cs="Times New Roman"/>
                <w:szCs w:val="21"/>
              </w:rPr>
              <m:t>f</m:t>
            </m:r>
          </m:sub>
        </m:sSub>
      </m:oMath>
      <w:r>
        <w:rPr>
          <w:rFonts w:ascii="Times New Roman" w:hAnsi="Times New Roman" w:cs="Times New Roman" w:hint="eastAsia"/>
          <w:szCs w:val="21"/>
        </w:rPr>
        <w:t>取值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szCs w:val="21"/>
        </w:rPr>
        <w:t>即</w:t>
      </w:r>
      <m:oMath>
        <m:r>
          <w:rPr>
            <w:rFonts w:ascii="Cambria Math" w:hAnsi="Times New Roman" w:cs="Times New Roman"/>
            <w:szCs w:val="21"/>
          </w:rPr>
          <m:t>rrf</m:t>
        </m:r>
      </m:oMath>
      <w:r>
        <w:rPr>
          <w:rFonts w:ascii="Times New Roman" w:hAnsi="Times New Roman" w:cs="Times New Roman" w:hint="eastAsia"/>
          <w:szCs w:val="21"/>
        </w:rPr>
        <w:t>阻值</w:t>
      </w:r>
      <w:r>
        <w:rPr>
          <w:rFonts w:ascii="Times New Roman" w:hAnsi="Times New Roman" w:cs="Times New Roman" w:hint="eastAsia"/>
          <w:szCs w:val="21"/>
        </w:rPr>
        <w:t>)</w:t>
      </w:r>
    </w:p>
    <w:p w14:paraId="030A6624" w14:textId="77777777" w:rsidR="002929A0" w:rsidRDefault="003D78C5">
      <w:pPr>
        <w:adjustRightInd w:val="0"/>
        <w:snapToGrid w:val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48C5A08D" wp14:editId="60AD1CDC">
            <wp:extent cx="3194685" cy="2517140"/>
            <wp:effectExtent l="0" t="0" r="5715" b="10160"/>
            <wp:docPr id="70" name="图片 70" descr="Q=0~80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Q=0~80A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6C390361" wp14:editId="624389CF">
            <wp:extent cx="3193415" cy="153035"/>
            <wp:effectExtent l="0" t="0" r="6985" b="12065"/>
            <wp:docPr id="71" name="图片 71" descr="Q=0~80A2B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Q=0~80A2BZ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13E6" w14:textId="64C09ADA" w:rsidR="002929A0" w:rsidRDefault="003D78C5" w:rsidP="003D78C5">
      <w:pPr>
        <w:adjustRightInd w:val="0"/>
        <w:snapToGrid w:val="0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可见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Cs w:val="21"/>
              </w:rPr>
              <m:t>uf</m:t>
            </m:r>
          </m:sub>
        </m:sSub>
        <m:r>
          <w:rPr>
            <w:rFonts w:ascii="Cambria Math" w:hAnsi="Cambria Math" w:cs="Times New Roman"/>
            <w:szCs w:val="21"/>
          </w:rPr>
          <m:t>≤3</m:t>
        </m:r>
      </m:oMath>
      <w:r>
        <w:rPr>
          <w:rFonts w:ascii="Times New Roman" w:hAnsi="Times New Roman" w:cs="Times New Roman" w:hint="eastAsia"/>
          <w:szCs w:val="21"/>
        </w:rPr>
        <w:t>时，随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R</m:t>
            </m:r>
          </m:e>
          <m:sub>
            <m:r>
              <w:rPr>
                <w:rFonts w:ascii="Cambria Math" w:hAnsi="Cambria Math" w:cs="Times New Roman"/>
                <w:szCs w:val="21"/>
              </w:rPr>
              <m:t>f</m:t>
            </m:r>
          </m:sub>
        </m:sSub>
      </m:oMath>
      <w:r>
        <w:rPr>
          <w:rFonts w:ascii="Times New Roman" w:hAnsi="Times New Roman" w:cs="Times New Roman" w:hint="eastAsia"/>
          <w:szCs w:val="21"/>
        </w:rPr>
        <w:t>增大，</w:t>
      </w:r>
      <m:oMath>
        <m:r>
          <w:rPr>
            <w:rFonts w:ascii="Cambria Math" w:hAnsi="Cambria Math" w:cs="Times New Roman"/>
            <w:szCs w:val="21"/>
          </w:rPr>
          <m:t>Q</m:t>
        </m:r>
      </m:oMath>
      <w:r>
        <w:rPr>
          <w:rFonts w:ascii="Times New Roman" w:hAnsi="Times New Roman" w:cs="Times New Roman" w:hint="eastAsia"/>
          <w:szCs w:val="21"/>
        </w:rPr>
        <w:t>增大，且幅频特性在中心频率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0</m:t>
            </m:r>
          </m:sub>
        </m:sSub>
      </m:oMath>
      <w:r>
        <w:rPr>
          <w:rFonts w:ascii="Times New Roman" w:hAnsi="Times New Roman" w:cs="Times New Roman" w:hint="eastAsia"/>
          <w:szCs w:val="21"/>
        </w:rPr>
        <w:t>处的尖峰隆起程度越大，代表电路的选频特性变好。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Cs w:val="21"/>
              </w:rPr>
              <m:t>uf</m:t>
            </m:r>
          </m:sub>
        </m:sSub>
        <m:r>
          <w:rPr>
            <w:rFonts w:ascii="Cambria Math" w:hAnsi="Cambria Math" w:cs="Times New Roman"/>
            <w:szCs w:val="21"/>
          </w:rPr>
          <m:t>=3</m:t>
        </m:r>
      </m:oMath>
      <w:r>
        <w:rPr>
          <w:rFonts w:ascii="Times New Roman" w:hAnsi="Times New Roman" w:cs="Times New Roman" w:hint="eastAsia"/>
          <w:szCs w:val="21"/>
        </w:rPr>
        <w:t>时，</w:t>
      </w:r>
      <m:oMath>
        <m:r>
          <w:rPr>
            <w:rFonts w:ascii="Cambria Math" w:hAnsi="Cambria Math" w:cs="Times New Roman"/>
            <w:szCs w:val="21"/>
          </w:rPr>
          <m:t>Q→∞</m:t>
        </m:r>
      </m:oMath>
      <w:r>
        <w:rPr>
          <w:rFonts w:ascii="Times New Roman" w:hAnsi="Times New Roman" w:cs="Times New Roman" w:hint="eastAsia"/>
          <w:szCs w:val="21"/>
        </w:rPr>
        <w:t>，幅频特性在中心频率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0</m:t>
            </m:r>
          </m:sub>
        </m:sSub>
      </m:oMath>
      <w:r>
        <w:rPr>
          <w:rFonts w:ascii="Times New Roman" w:hAnsi="Times New Roman" w:cs="Times New Roman" w:hint="eastAsia"/>
          <w:szCs w:val="21"/>
        </w:rPr>
        <w:t>处产生尖峰，电路易引起自激振荡。当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Cs w:val="21"/>
              </w:rPr>
              <m:t>uf</m:t>
            </m:r>
          </m:sub>
        </m:sSub>
        <m:r>
          <w:rPr>
            <w:rFonts w:ascii="Cambria Math" w:hAnsi="Cambria Math" w:cs="Times New Roman"/>
            <w:szCs w:val="21"/>
          </w:rPr>
          <m:t>&gt;3</m:t>
        </m:r>
      </m:oMath>
      <w:r>
        <w:rPr>
          <w:rFonts w:ascii="Times New Roman" w:hAnsi="Times New Roman" w:cs="Times New Roman" w:hint="eastAsia"/>
          <w:szCs w:val="21"/>
        </w:rPr>
        <w:t>时，随着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R</m:t>
            </m:r>
          </m:e>
          <m:sub>
            <m:r>
              <w:rPr>
                <w:rFonts w:ascii="Cambria Math" w:hAnsi="Cambria Math" w:cs="Times New Roman"/>
                <w:szCs w:val="21"/>
              </w:rPr>
              <m:t>f</m:t>
            </m:r>
          </m:sub>
        </m:sSub>
      </m:oMath>
      <w:r>
        <w:rPr>
          <w:rFonts w:ascii="Times New Roman" w:hAnsi="Times New Roman" w:cs="Times New Roman" w:hint="eastAsia"/>
          <w:szCs w:val="21"/>
        </w:rPr>
        <w:t>增大，</w:t>
      </w:r>
      <m:oMath>
        <m:r>
          <w:rPr>
            <w:rFonts w:ascii="Cambria Math" w:hAnsi="Cambria Math" w:cs="Times New Roman"/>
            <w:szCs w:val="21"/>
          </w:rPr>
          <m:t>Q</m:t>
        </m:r>
      </m:oMath>
      <w:r>
        <w:rPr>
          <w:rFonts w:ascii="Times New Roman" w:hAnsi="Times New Roman" w:cs="Times New Roman" w:hint="eastAsia"/>
          <w:szCs w:val="21"/>
        </w:rPr>
        <w:t>减小，</w:t>
      </w:r>
      <w:proofErr w:type="gramStart"/>
      <w:r>
        <w:rPr>
          <w:rFonts w:ascii="Times New Roman" w:hAnsi="Times New Roman" w:cs="Times New Roman" w:hint="eastAsia"/>
          <w:szCs w:val="21"/>
        </w:rPr>
        <w:t>幅频在</w:t>
      </w:r>
      <w:proofErr w:type="gramEnd"/>
      <w:r>
        <w:rPr>
          <w:rFonts w:ascii="Times New Roman" w:hAnsi="Times New Roman" w:cs="Times New Roman" w:hint="eastAsia"/>
          <w:szCs w:val="21"/>
        </w:rPr>
        <w:t>中心频率处的尖峰逐渐变矮。由于在低频及较高频</w:t>
      </w:r>
      <w:r>
        <w:rPr>
          <w:rFonts w:ascii="Times New Roman" w:hAnsi="Times New Roman" w:cs="Times New Roman" w:hint="eastAsia"/>
          <w:szCs w:val="21"/>
        </w:rPr>
        <w:t>(</w:t>
      </w:r>
      <m:oMath>
        <m:r>
          <w:rPr>
            <w:rFonts w:ascii="Cambria Math" w:hAnsi="Cambria Math" w:cs="Times New Roman"/>
            <w:szCs w:val="21"/>
          </w:rPr>
          <m:t>1MHz</m:t>
        </m:r>
      </m:oMath>
      <w:r>
        <w:rPr>
          <w:rFonts w:ascii="Times New Roman" w:hAnsi="Times New Roman" w:cs="Times New Roman" w:hint="eastAsia"/>
          <w:szCs w:val="21"/>
        </w:rPr>
        <w:t>以下，非中心频率附近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 w:hint="eastAsia"/>
          <w:szCs w:val="21"/>
        </w:rPr>
        <w:t>时，输出幅度随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A</m:t>
            </m:r>
          </m:e>
          <m:sub>
            <m:r>
              <w:rPr>
                <w:rFonts w:ascii="Cambria Math" w:hAnsi="Cambria Math" w:cs="Times New Roman"/>
                <w:szCs w:val="21"/>
              </w:rPr>
              <m:t>uf</m:t>
            </m:r>
          </m:sub>
        </m:sSub>
      </m:oMath>
      <w:r>
        <w:rPr>
          <w:rFonts w:ascii="Times New Roman" w:hAnsi="Times New Roman" w:cs="Times New Roman" w:hint="eastAsia"/>
          <w:szCs w:val="21"/>
        </w:rPr>
        <w:t>增大而提高，因此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Cs w:val="21"/>
              </w:rPr>
              <m:t>uf</m:t>
            </m:r>
          </m:sub>
        </m:sSub>
        <m:r>
          <w:rPr>
            <w:rFonts w:ascii="Cambria Math" w:hAnsi="Cambria Math" w:cs="Times New Roman"/>
            <w:szCs w:val="21"/>
          </w:rPr>
          <m:t>&gt;3</m:t>
        </m:r>
      </m:oMath>
      <w:r>
        <w:rPr>
          <w:rFonts w:ascii="Times New Roman" w:hAnsi="Times New Roman" w:cs="Times New Roman" w:hint="eastAsia"/>
          <w:szCs w:val="21"/>
        </w:rPr>
        <w:t>时</w:t>
      </w:r>
      <m:oMath>
        <m:r>
          <w:rPr>
            <w:rFonts w:ascii="Cambria Math" w:hAnsi="Cambria Math" w:cs="Times New Roman"/>
            <w:szCs w:val="21"/>
          </w:rPr>
          <m:t>Q</m:t>
        </m:r>
      </m:oMath>
      <w:r>
        <w:rPr>
          <w:rFonts w:ascii="Times New Roman" w:hAnsi="Times New Roman" w:cs="Times New Roman" w:hint="eastAsia"/>
          <w:szCs w:val="21"/>
        </w:rPr>
        <w:t>减小，尖峰变矮反映电路</w:t>
      </w:r>
      <w:proofErr w:type="gramStart"/>
      <w:r>
        <w:rPr>
          <w:rFonts w:ascii="Times New Roman" w:hAnsi="Times New Roman" w:cs="Times New Roman" w:hint="eastAsia"/>
          <w:szCs w:val="21"/>
        </w:rPr>
        <w:t>选频较</w:t>
      </w:r>
      <w:proofErr w:type="gramEnd"/>
      <m:oMath>
        <m:sSub>
          <m:sSubPr>
            <m:ctrlPr>
              <w:rPr>
                <w:rFonts w:ascii="Cambria Math" w:hAnsi="Times New Roman" w:cs="Times New Roman"/>
                <w:i/>
                <w:szCs w:val="21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Times New Roman" w:cs="Times New Roman"/>
                    <w:i/>
                    <w:szCs w:val="21"/>
                  </w:rPr>
                </m:ctrlPr>
              </m:accPr>
              <m:e>
                <m:r>
                  <w:rPr>
                    <w:rFonts w:ascii="Cambria Math" w:hAnsi="Times New Roman" w:cs="Times New Roman"/>
                    <w:szCs w:val="21"/>
                  </w:rPr>
                  <m:t>A</m:t>
                </m:r>
              </m:e>
            </m:acc>
          </m:e>
          <m:sub>
            <m:r>
              <w:rPr>
                <w:rFonts w:ascii="Cambria Math" w:hAnsi="Times New Roman" w:cs="Times New Roman"/>
                <w:szCs w:val="21"/>
              </w:rPr>
              <m:t>uf</m:t>
            </m:r>
          </m:sub>
        </m:sSub>
        <m:r>
          <w:rPr>
            <w:rFonts w:ascii="Cambria Math" w:hAnsi="Times New Roman" w:cs="Times New Roman"/>
            <w:szCs w:val="21"/>
          </w:rPr>
          <m:t>≤</m:t>
        </m:r>
        <m:r>
          <w:rPr>
            <w:rFonts w:ascii="Cambria Math" w:hAnsi="Times New Roman" w:cs="Times New Roman"/>
            <w:szCs w:val="21"/>
          </w:rPr>
          <m:t>3</m:t>
        </m:r>
      </m:oMath>
      <w:r>
        <w:rPr>
          <w:rFonts w:ascii="Times New Roman" w:hAnsi="Times New Roman" w:cs="Times New Roman" w:hint="eastAsia"/>
          <w:szCs w:val="21"/>
        </w:rPr>
        <w:t>时更差。</w:t>
      </w:r>
    </w:p>
    <w:p w14:paraId="47F12776" w14:textId="0208B8BB" w:rsidR="002929A0" w:rsidRDefault="003D78C5" w:rsidP="003D78C5">
      <w:pPr>
        <w:adjustRightInd w:val="0"/>
        <w:snapToGrid w:val="0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下图展示不同</w:t>
      </w:r>
      <m:oMath>
        <m:r>
          <w:rPr>
            <w:rFonts w:ascii="Cambria Math" w:hAnsi="Cambria Math" w:cs="Times New Roman"/>
            <w:szCs w:val="21"/>
          </w:rPr>
          <m:t>Q</m:t>
        </m:r>
      </m:oMath>
      <w:r>
        <w:rPr>
          <w:rFonts w:ascii="Times New Roman" w:hAnsi="Times New Roman" w:cs="Times New Roman" w:hint="eastAsia"/>
          <w:szCs w:val="21"/>
        </w:rPr>
        <w:t>时电路的相频特性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szCs w:val="21"/>
        </w:rPr>
        <w:t>考虑中低频段</w:t>
      </w:r>
      <m:oMath>
        <m:r>
          <w:rPr>
            <w:rFonts w:ascii="Cambria Math" w:hAnsi="Cambria Math" w:cs="Times New Roman"/>
            <w:szCs w:val="21"/>
          </w:rPr>
          <m:t>100kHz</m:t>
        </m:r>
      </m:oMath>
      <w:r>
        <w:rPr>
          <w:rFonts w:ascii="Times New Roman" w:hAnsi="Times New Roman" w:cs="Times New Roman" w:hint="eastAsia"/>
          <w:szCs w:val="21"/>
        </w:rPr>
        <w:t>以内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 w:hint="eastAsia"/>
          <w:szCs w:val="21"/>
        </w:rPr>
        <w:t>，图线颜色与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R</m:t>
            </m:r>
          </m:e>
          <m:sub>
            <m:r>
              <w:rPr>
                <w:rFonts w:ascii="Cambria Math" w:hAnsi="Cambria Math" w:cs="Times New Roman"/>
                <w:szCs w:val="21"/>
              </w:rPr>
              <m:t>f</m:t>
            </m:r>
          </m:sub>
        </m:sSub>
      </m:oMath>
      <w:r>
        <w:rPr>
          <w:rFonts w:ascii="Times New Roman" w:hAnsi="Times New Roman" w:cs="Times New Roman" w:hint="eastAsia"/>
          <w:szCs w:val="21"/>
        </w:rPr>
        <w:t>取值的对应关系与幅频特性中保持一致。可见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Cs w:val="21"/>
              </w:rPr>
              <m:t>uf</m:t>
            </m:r>
          </m:sub>
        </m:sSub>
        <m:r>
          <w:rPr>
            <w:rFonts w:ascii="Cambria Math" w:hAnsi="Cambria Math" w:cs="Times New Roman"/>
            <w:szCs w:val="21"/>
          </w:rPr>
          <m:t>≤3</m:t>
        </m:r>
      </m:oMath>
      <w:r>
        <w:rPr>
          <w:rFonts w:ascii="Times New Roman" w:hAnsi="Times New Roman" w:cs="Times New Roman" w:hint="eastAsia"/>
          <w:szCs w:val="21"/>
        </w:rPr>
        <w:t>时，相移随频率增大而逐渐减小。随着</w:t>
      </w:r>
      <m:oMath>
        <m:r>
          <w:rPr>
            <w:rFonts w:ascii="Cambria Math" w:hAnsi="Cambria Math" w:cs="Times New Roman"/>
            <w:szCs w:val="21"/>
          </w:rPr>
          <m:t>Q</m:t>
        </m:r>
      </m:oMath>
      <w:r>
        <w:rPr>
          <w:rFonts w:ascii="Times New Roman" w:hAnsi="Times New Roman" w:cs="Times New Roman" w:hint="eastAsia"/>
          <w:szCs w:val="21"/>
        </w:rPr>
        <w:t>增大，相频特性在中心频率附近逐渐陡峭，</w:t>
      </w:r>
      <m:oMath>
        <m:r>
          <w:rPr>
            <w:rFonts w:ascii="Cambria Math" w:hAnsi="Cambria Math" w:cs="Times New Roman"/>
            <w:szCs w:val="21"/>
          </w:rPr>
          <m:t>Q→∞</m:t>
        </m:r>
      </m:oMath>
      <w:r>
        <w:rPr>
          <w:rFonts w:ascii="Times New Roman" w:hAnsi="Times New Roman" w:cs="Times New Roman" w:hint="eastAsia"/>
          <w:szCs w:val="21"/>
        </w:rPr>
        <w:t>时甚至呈现理想</w:t>
      </w:r>
      <w:proofErr w:type="gramStart"/>
      <w:r>
        <w:rPr>
          <w:rFonts w:ascii="Times New Roman" w:hAnsi="Times New Roman" w:cs="Times New Roman" w:hint="eastAsia"/>
          <w:szCs w:val="21"/>
        </w:rPr>
        <w:t>的阶跃特性</w:t>
      </w:r>
      <w:proofErr w:type="gramEnd"/>
      <w:r>
        <w:rPr>
          <w:rFonts w:ascii="Times New Roman" w:hAnsi="Times New Roman" w:cs="Times New Roman" w:hint="eastAsia"/>
          <w:szCs w:val="21"/>
        </w:rPr>
        <w:t>。但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Cs w:val="21"/>
              </w:rPr>
              <m:t>uf</m:t>
            </m:r>
          </m:sub>
        </m:sSub>
        <m:r>
          <w:rPr>
            <w:rFonts w:ascii="Cambria Math" w:hAnsi="Cambria Math" w:cs="Times New Roman"/>
            <w:szCs w:val="21"/>
          </w:rPr>
          <m:t>&gt;3</m:t>
        </m:r>
      </m:oMath>
      <w:r>
        <w:rPr>
          <w:rFonts w:ascii="Times New Roman" w:hAnsi="Times New Roman" w:cs="Times New Roman" w:hint="eastAsia"/>
          <w:szCs w:val="21"/>
        </w:rPr>
        <w:t>时，相移随频率增大而逐渐增大，在中心频率</w:t>
      </w:r>
      <m:oMath>
        <m:sSub>
          <m:sSubPr>
            <m:ctrlPr>
              <w:rPr>
                <w:rFonts w:ascii="Cambria Math" w:hAnsi="Times New Roman" w:cs="Times New Roman"/>
                <w:i/>
                <w:szCs w:val="21"/>
              </w:rPr>
            </m:ctrlPr>
          </m:sSubPr>
          <m:e>
            <m:r>
              <w:rPr>
                <w:rFonts w:ascii="Cambria Math" w:hAnsi="Times New Roman" w:cs="Times New Roman"/>
                <w:szCs w:val="21"/>
              </w:rPr>
              <m:t>f</m:t>
            </m:r>
          </m:e>
          <m:sub>
            <m:r>
              <w:rPr>
                <w:rFonts w:ascii="Cambria Math" w:hAnsi="Times New Roman" w:cs="Times New Roman"/>
                <w:szCs w:val="21"/>
              </w:rPr>
              <m:t>0</m:t>
            </m:r>
          </m:sub>
        </m:sSub>
      </m:oMath>
      <w:r>
        <w:rPr>
          <w:rFonts w:ascii="Times New Roman" w:hAnsi="Times New Roman" w:cs="Times New Roman" w:hint="eastAsia"/>
          <w:szCs w:val="21"/>
        </w:rPr>
        <w:t>处相移约</w:t>
      </w:r>
      <m:oMath>
        <m:r>
          <w:rPr>
            <w:rFonts w:ascii="Cambria Math" w:hAnsi="Times New Roman" w:cs="Times New Roman"/>
            <w:szCs w:val="21"/>
          </w:rPr>
          <m:t>18</m:t>
        </m:r>
        <m:sSup>
          <m:sSupPr>
            <m:ctrlPr>
              <w:rPr>
                <w:rFonts w:ascii="Cambria Math" w:hAnsi="Times New Roman" w:cs="Times New Roman"/>
                <w:i/>
                <w:szCs w:val="21"/>
              </w:rPr>
            </m:ctrlPr>
          </m:sSupPr>
          <m:e>
            <m:r>
              <w:rPr>
                <w:rFonts w:ascii="Cambria Math" w:hAnsi="Times New Roman" w:cs="Times New Roman"/>
                <w:szCs w:val="21"/>
              </w:rPr>
              <m:t>0</m:t>
            </m:r>
          </m:e>
          <m:sup>
            <m:r>
              <w:rPr>
                <w:rFonts w:ascii="Cambria Math" w:eastAsia="MS Gothic" w:hAnsi="Cambria Math" w:cs="MS Gothic" w:hint="eastAsia"/>
                <w:szCs w:val="21"/>
              </w:rPr>
              <m:t>∘</m:t>
            </m:r>
            <m:ctrlPr>
              <w:rPr>
                <w:rFonts w:ascii="Cambria Math" w:hAnsi="Cambria Math" w:cs="Times New Roman"/>
                <w:i/>
                <w:szCs w:val="21"/>
              </w:rPr>
            </m:ctrlPr>
          </m:sup>
        </m:sSup>
      </m:oMath>
      <w:r>
        <w:rPr>
          <w:rFonts w:ascii="Times New Roman" w:hAnsi="Times New Roman" w:cs="Times New Roman" w:hint="eastAsia"/>
          <w:szCs w:val="21"/>
        </w:rPr>
        <w:t>，且</w:t>
      </w:r>
      <m:oMath>
        <m:r>
          <w:rPr>
            <w:rFonts w:ascii="Cambria Math" w:hAnsi="Cambria Math" w:cs="Times New Roman"/>
            <w:szCs w:val="21"/>
          </w:rPr>
          <m:t>Q</m:t>
        </m:r>
      </m:oMath>
      <w:r>
        <w:rPr>
          <w:rFonts w:ascii="Times New Roman" w:hAnsi="Times New Roman" w:cs="Times New Roman" w:hint="eastAsia"/>
          <w:szCs w:val="21"/>
        </w:rPr>
        <w:t>越大，相频特性在截止频率处越陡峭。与</w:t>
      </w:r>
      <m:oMath>
        <m:sSub>
          <m:sSubPr>
            <m:ctrlPr>
              <w:rPr>
                <w:rFonts w:ascii="Cambria Math" w:hAnsi="Times New Roman" w:cs="Times New Roman"/>
                <w:i/>
                <w:szCs w:val="21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Times New Roman" w:cs="Times New Roman"/>
                    <w:i/>
                    <w:szCs w:val="21"/>
                  </w:rPr>
                </m:ctrlPr>
              </m:accPr>
              <m:e>
                <m:r>
                  <w:rPr>
                    <w:rFonts w:ascii="Cambria Math" w:hAnsi="Times New Roman" w:cs="Times New Roman"/>
                    <w:szCs w:val="21"/>
                  </w:rPr>
                  <m:t>A</m:t>
                </m:r>
              </m:e>
            </m:acc>
          </m:e>
          <m:sub>
            <m:r>
              <w:rPr>
                <w:rFonts w:ascii="Cambria Math" w:hAnsi="Times New Roman" w:cs="Times New Roman"/>
                <w:szCs w:val="21"/>
              </w:rPr>
              <m:t>uf</m:t>
            </m:r>
          </m:sub>
        </m:sSub>
        <m:r>
          <w:rPr>
            <w:rFonts w:ascii="Cambria Math" w:hAnsi="Times New Roman" w:cs="Times New Roman"/>
            <w:szCs w:val="21"/>
          </w:rPr>
          <m:t>≤</m:t>
        </m:r>
        <m:r>
          <w:rPr>
            <w:rFonts w:ascii="Cambria Math" w:hAnsi="Times New Roman" w:cs="Times New Roman"/>
            <w:szCs w:val="21"/>
          </w:rPr>
          <m:t>3</m:t>
        </m:r>
      </m:oMath>
      <w:r>
        <w:rPr>
          <w:rFonts w:ascii="Times New Roman" w:hAnsi="Times New Roman" w:cs="Times New Roman" w:hint="eastAsia"/>
          <w:szCs w:val="21"/>
        </w:rPr>
        <w:t>相比，</w:t>
      </w:r>
      <m:oMath>
        <m:sSub>
          <m:sSubPr>
            <m:ctrlPr>
              <w:rPr>
                <w:rFonts w:ascii="Cambria Math" w:hAnsi="Times New Roman" w:cs="Times New Roman"/>
                <w:i/>
                <w:szCs w:val="21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Times New Roman" w:cs="Times New Roman"/>
                    <w:i/>
                    <w:szCs w:val="21"/>
                  </w:rPr>
                </m:ctrlPr>
              </m:accPr>
              <m:e>
                <m:r>
                  <w:rPr>
                    <w:rFonts w:ascii="Cambria Math" w:hAnsi="Times New Roman" w:cs="Times New Roman"/>
                    <w:szCs w:val="21"/>
                  </w:rPr>
                  <m:t>A</m:t>
                </m:r>
              </m:e>
            </m:acc>
          </m:e>
          <m:sub>
            <m:r>
              <w:rPr>
                <w:rFonts w:ascii="Cambria Math" w:hAnsi="Times New Roman" w:cs="Times New Roman"/>
                <w:szCs w:val="21"/>
              </w:rPr>
              <m:t>uf</m:t>
            </m:r>
          </m:sub>
        </m:sSub>
        <m:r>
          <w:rPr>
            <w:rFonts w:ascii="Cambria Math" w:hAnsi="Times New Roman" w:cs="Times New Roman"/>
            <w:szCs w:val="21"/>
          </w:rPr>
          <m:t>&gt;3</m:t>
        </m:r>
      </m:oMath>
      <w:r>
        <w:rPr>
          <w:rFonts w:ascii="Times New Roman" w:hAnsi="Times New Roman" w:cs="Times New Roman" w:hint="eastAsia"/>
          <w:szCs w:val="21"/>
        </w:rPr>
        <w:t>条件下明显的相位改变，反映了电路非不稳定性，即易产生自激振荡。</w:t>
      </w:r>
    </w:p>
    <w:p w14:paraId="0983C099" w14:textId="3DACEA9E" w:rsidR="002929A0" w:rsidRDefault="003D78C5" w:rsidP="003D78C5">
      <w:pPr>
        <w:adjustRightInd w:val="0"/>
        <w:snapToGrid w:val="0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考虑高频段</w:t>
      </w:r>
      <w:r>
        <w:rPr>
          <w:rFonts w:ascii="Times New Roman" w:hAnsi="Times New Roman" w:cs="Times New Roman" w:hint="eastAsia"/>
          <w:szCs w:val="21"/>
        </w:rPr>
        <w:t>(</w:t>
      </w:r>
      <m:oMath>
        <m:r>
          <w:rPr>
            <w:rFonts w:ascii="Cambria Math" w:hAnsi="Times New Roman" w:cs="Times New Roman"/>
            <w:szCs w:val="21"/>
          </w:rPr>
          <m:t>100kHz</m:t>
        </m:r>
      </m:oMath>
      <w:r>
        <w:rPr>
          <w:rFonts w:ascii="Times New Roman" w:hAnsi="Times New Roman" w:cs="Times New Roman" w:hint="eastAsia"/>
          <w:szCs w:val="21"/>
        </w:rPr>
        <w:t>以上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 w:hint="eastAsia"/>
          <w:szCs w:val="21"/>
        </w:rPr>
        <w:t>，无论</w:t>
      </w:r>
      <m:oMath>
        <m:sSub>
          <m:sSubPr>
            <m:ctrlPr>
              <w:rPr>
                <w:rFonts w:ascii="Cambria Math" w:hAnsi="Times New Roman" w:cs="Times New Roman"/>
                <w:i/>
                <w:szCs w:val="21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Times New Roman" w:cs="Times New Roman"/>
                    <w:i/>
                    <w:szCs w:val="21"/>
                  </w:rPr>
                </m:ctrlPr>
              </m:accPr>
              <m:e>
                <m:r>
                  <w:rPr>
                    <w:rFonts w:ascii="Cambria Math" w:hAnsi="Times New Roman" w:cs="Times New Roman"/>
                    <w:szCs w:val="21"/>
                  </w:rPr>
                  <m:t>A</m:t>
                </m:r>
              </m:e>
            </m:acc>
          </m:e>
          <m:sub>
            <m:r>
              <w:rPr>
                <w:rFonts w:ascii="Cambria Math" w:hAnsi="Times New Roman" w:cs="Times New Roman"/>
                <w:szCs w:val="21"/>
              </w:rPr>
              <m:t>uf</m:t>
            </m:r>
          </m:sub>
        </m:sSub>
        <m:r>
          <w:rPr>
            <w:rFonts w:ascii="Cambria Math" w:hAnsi="Times New Roman" w:cs="Times New Roman"/>
            <w:szCs w:val="21"/>
          </w:rPr>
          <m:t>≤</m:t>
        </m:r>
        <m:r>
          <w:rPr>
            <w:rFonts w:ascii="Cambria Math" w:hAnsi="Times New Roman" w:cs="Times New Roman"/>
            <w:szCs w:val="21"/>
          </w:rPr>
          <m:t>3</m:t>
        </m:r>
      </m:oMath>
      <w:r>
        <w:rPr>
          <w:rFonts w:ascii="Times New Roman" w:hAnsi="Times New Roman" w:cs="Times New Roman" w:hint="eastAsia"/>
          <w:szCs w:val="21"/>
        </w:rPr>
        <w:t>或</w:t>
      </w:r>
      <m:oMath>
        <m:sSub>
          <m:sSubPr>
            <m:ctrlPr>
              <w:rPr>
                <w:rFonts w:ascii="Cambria Math" w:hAnsi="Times New Roman" w:cs="Times New Roman"/>
                <w:i/>
                <w:szCs w:val="21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Times New Roman" w:cs="Times New Roman"/>
                    <w:i/>
                    <w:szCs w:val="21"/>
                  </w:rPr>
                </m:ctrlPr>
              </m:accPr>
              <m:e>
                <m:r>
                  <w:rPr>
                    <w:rFonts w:ascii="Cambria Math" w:hAnsi="Times New Roman" w:cs="Times New Roman"/>
                    <w:szCs w:val="21"/>
                  </w:rPr>
                  <m:t>A</m:t>
                </m:r>
              </m:e>
            </m:acc>
          </m:e>
          <m:sub>
            <m:r>
              <w:rPr>
                <w:rFonts w:ascii="Cambria Math" w:hAnsi="Times New Roman" w:cs="Times New Roman"/>
                <w:szCs w:val="21"/>
              </w:rPr>
              <m:t>uf</m:t>
            </m:r>
          </m:sub>
        </m:sSub>
        <m:r>
          <w:rPr>
            <w:rFonts w:ascii="Cambria Math" w:hAnsi="Times New Roman" w:cs="Times New Roman"/>
            <w:szCs w:val="21"/>
          </w:rPr>
          <m:t>&gt;3</m:t>
        </m:r>
      </m:oMath>
      <w:r>
        <w:rPr>
          <w:rFonts w:ascii="Times New Roman" w:hAnsi="Times New Roman" w:cs="Times New Roman" w:hint="eastAsia"/>
          <w:szCs w:val="21"/>
        </w:rPr>
        <w:t>，都能观察到相位随频率增大而逐渐减小。</w:t>
      </w:r>
    </w:p>
    <w:p w14:paraId="1E80622F" w14:textId="77777777" w:rsidR="002929A0" w:rsidRDefault="003D78C5">
      <w:pPr>
        <w:adjustRightInd w:val="0"/>
        <w:snapToGrid w:val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114300" distR="114300" wp14:anchorId="68D1E2D0" wp14:editId="56F7224E">
            <wp:extent cx="3193415" cy="2279015"/>
            <wp:effectExtent l="0" t="0" r="6985" b="6985"/>
            <wp:docPr id="73" name="图片 73" descr="Q=0~80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Q=0~80P1"/>
                    <pic:cNvPicPr>
                      <a:picLocks noChangeAspect="1"/>
                    </pic:cNvPicPr>
                  </pic:nvPicPr>
                  <pic:blipFill>
                    <a:blip r:embed="rId17"/>
                    <a:srcRect b="9415"/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6C2E" w14:textId="68D85703" w:rsidR="002929A0" w:rsidRDefault="003D78C5" w:rsidP="003D78C5">
      <w:pPr>
        <w:snapToGrid w:val="0"/>
        <w:spacing w:beforeLines="50" w:before="156" w:afterLines="50" w:after="156"/>
        <w:jc w:val="left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1</w:t>
      </w:r>
      <w:r>
        <w:rPr>
          <w:rFonts w:ascii="Times New Roman" w:hAnsi="Times New Roman" w:cs="Times New Roman"/>
          <w:b/>
          <w:bCs/>
          <w:sz w:val="24"/>
        </w:rPr>
        <w:t>.</w:t>
      </w:r>
      <w:r>
        <w:rPr>
          <w:rFonts w:ascii="Times New Roman" w:hAnsi="Times New Roman" w:cs="Times New Roman" w:hint="eastAsia"/>
          <w:b/>
          <w:bCs/>
          <w:sz w:val="24"/>
        </w:rPr>
        <w:t xml:space="preserve">4 </w:t>
      </w:r>
      <w:r>
        <w:rPr>
          <w:rFonts w:ascii="Times New Roman" w:hAnsi="Times New Roman" w:cs="Times New Roman" w:hint="eastAsia"/>
          <w:b/>
          <w:bCs/>
          <w:sz w:val="24"/>
        </w:rPr>
        <w:t>输入</w:t>
      </w:r>
      <m:oMath>
        <m:r>
          <m:rPr>
            <m:sty m:val="bi"/>
          </m:rPr>
          <w:rPr>
            <w:rFonts w:ascii="Cambria Math" w:hAnsi="Times New Roman" w:cs="Times New Roman"/>
            <w:sz w:val="24"/>
          </w:rPr>
          <m:t>1kHz</m:t>
        </m:r>
      </m:oMath>
      <w:r>
        <w:rPr>
          <w:rFonts w:ascii="Times New Roman" w:hAnsi="Times New Roman" w:cs="Times New Roman" w:hint="eastAsia"/>
          <w:b/>
          <w:bCs/>
          <w:sz w:val="24"/>
        </w:rPr>
        <w:t>方波时滤波器输出信号波形</w:t>
      </w:r>
    </w:p>
    <w:p w14:paraId="3B9A0903" w14:textId="3952E061" w:rsidR="002929A0" w:rsidRDefault="003D78C5" w:rsidP="003D78C5">
      <w:pPr>
        <w:snapToGrid w:val="0"/>
        <w:spacing w:beforeLines="50" w:before="156" w:afterLines="50" w:after="156"/>
        <w:ind w:firstLine="420"/>
        <w:jc w:val="left"/>
      </w:pPr>
      <w:r>
        <w:rPr>
          <w:rFonts w:hint="eastAsia"/>
        </w:rPr>
        <w:t>输入</w:t>
      </w:r>
      <m:oMath>
        <m:r>
          <w:rPr>
            <w:rFonts w:ascii="Cambria Math" w:hAnsi="Cambria Math"/>
          </w:rPr>
          <m:t>1kHz</m:t>
        </m:r>
      </m:oMath>
      <w:r>
        <w:rPr>
          <w:rFonts w:hint="eastAsia"/>
        </w:rPr>
        <w:t>方波时，若直接仿真，由于时间精度较低，示波器波形呈折线化，存在误差。将仿真最小时间间隔由</w:t>
      </w:r>
      <m:oMath>
        <m:r>
          <w:rPr>
            <w:rFonts w:ascii="Cambria Math"/>
          </w:rPr>
          <m:t>1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0</m:t>
            </m:r>
          </m:e>
          <m:sup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5</m:t>
            </m:r>
          </m:sup>
        </m:sSup>
        <m:r>
          <w:rPr>
            <w:rFonts w:ascii="Cambria Math"/>
          </w:rPr>
          <m:t>s</m:t>
        </m:r>
      </m:oMath>
      <w:r>
        <w:rPr>
          <w:rFonts w:hint="eastAsia"/>
        </w:rPr>
        <w:t>减小至</w:t>
      </w:r>
      <m:oMath>
        <m:r>
          <w:rPr>
            <w:rFonts w:ascii="Cambria Math"/>
          </w:rPr>
          <m:t>1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0</m:t>
            </m:r>
          </m:e>
          <m:sup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7</m:t>
            </m:r>
          </m:sup>
        </m:sSup>
        <m:r>
          <w:rPr>
            <w:rFonts w:ascii="Cambria Math"/>
          </w:rPr>
          <m:t>s</m:t>
        </m:r>
      </m:oMath>
      <w:r>
        <w:rPr>
          <w:rFonts w:hint="eastAsia"/>
        </w:rPr>
        <w:t>，波形明显平滑。调整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A</m:t>
            </m:r>
          </m:e>
          <m:sub>
            <m:r>
              <w:rPr>
                <w:rFonts w:ascii="Cambria Math"/>
              </w:rPr>
              <m:t>uf</m:t>
            </m:r>
          </m:sub>
        </m:sSub>
        <m:r>
          <w:rPr>
            <w:rFonts w:ascii="Cambria Math"/>
          </w:rPr>
          <m:t>=2</m:t>
        </m:r>
      </m:oMath>
      <w:r>
        <w:rPr>
          <w:rFonts w:hint="eastAsia"/>
        </w:rPr>
        <w:t>，</w:t>
      </w:r>
      <m:oMath>
        <m:r>
          <w:rPr>
            <w:rFonts w:ascii="Cambria Math"/>
          </w:rPr>
          <m:t>Q=1</m:t>
        </m:r>
      </m:oMath>
      <w:r>
        <w:rPr>
          <w:rFonts w:hint="eastAsia"/>
        </w:rPr>
        <w:t>时的方波激励及输出波形如下所示。</w:t>
      </w:r>
    </w:p>
    <w:p w14:paraId="1F588BF0" w14:textId="77777777" w:rsidR="002929A0" w:rsidRDefault="003D78C5">
      <w:pPr>
        <w:snapToGrid w:val="0"/>
        <w:spacing w:beforeLines="50" w:before="156" w:afterLines="50" w:after="156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inline distT="0" distB="0" distL="114300" distR="114300" wp14:anchorId="0CCB26AB" wp14:editId="68972019">
            <wp:extent cx="2241550" cy="1766570"/>
            <wp:effectExtent l="0" t="0" r="6350" b="11430"/>
            <wp:docPr id="74" name="图片 74" descr="Q=1w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Q=1wav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337B" w14:textId="36222558" w:rsidR="002929A0" w:rsidRDefault="003D78C5" w:rsidP="003D78C5">
      <w:pPr>
        <w:snapToGrid w:val="0"/>
        <w:spacing w:beforeLines="50" w:before="156" w:afterLines="50" w:after="156"/>
        <w:ind w:firstLine="420"/>
      </w:pPr>
      <w:r>
        <w:rPr>
          <w:rFonts w:hint="eastAsia"/>
        </w:rPr>
        <w:t>滤波器输出近似为</w:t>
      </w:r>
      <m:oMath>
        <m:r>
          <w:rPr>
            <w:rFonts w:ascii="Cambria Math" w:hAnsi="Cambria Math"/>
          </w:rPr>
          <m:t>f=1kHz</m:t>
        </m:r>
      </m:oMath>
      <w:r>
        <w:rPr>
          <w:rFonts w:hint="eastAsia"/>
        </w:rPr>
        <w:t>的正弦波，但有一定程度的失真，波形峰值左移。将幅值</w:t>
      </w:r>
      <m:oMath>
        <m:r>
          <w:rPr>
            <w:rFonts w:ascii="Cambria Math"/>
          </w:rPr>
          <m:t>E</m:t>
        </m:r>
      </m:oMath>
      <w:r>
        <w:rPr>
          <w:rFonts w:hint="eastAsia"/>
        </w:rPr>
        <w:t>，周期</w:t>
      </w:r>
      <m:oMath>
        <m:r>
          <w:rPr>
            <w:rFonts w:ascii="Cambria Math"/>
          </w:rPr>
          <m:t>T</m:t>
        </m:r>
      </m:oMath>
      <w:r>
        <w:rPr>
          <w:rFonts w:hint="eastAsia"/>
        </w:rPr>
        <w:t>的方波进行傅里叶级数展开，得到</w:t>
      </w:r>
    </w:p>
    <w:p w14:paraId="66ACBF7C" w14:textId="33AE0EBC" w:rsidR="002929A0" w:rsidRDefault="003D78C5" w:rsidP="003D78C5">
      <w:pPr>
        <w:snapToGrid w:val="0"/>
        <w:spacing w:beforeLines="50" w:before="156" w:afterLines="50" w:after="156"/>
        <w:jc w:val="center"/>
      </w:pPr>
      <m:oMathPara>
        <m:oMath>
          <m:r>
            <w:rPr>
              <w:rFonts w:ascii="Cambria Math"/>
            </w:rPr>
            <m:t>f</m:t>
          </m:r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</w:rPr>
                <m:t>t</m:t>
              </m:r>
            </m:e>
          </m:d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4E</m:t>
              </m:r>
            </m:num>
            <m:den>
              <m:r>
                <w:rPr>
                  <w:rFonts w:ascii="Cambria Math"/>
                </w:rPr>
                <m:t>π</m:t>
              </m:r>
            </m:den>
          </m:f>
          <m:nary>
            <m:naryPr>
              <m:chr m:val="∑"/>
              <m:ctrlPr>
                <w:rPr>
                  <w:rFonts w:ascii="Cambria Math"/>
                  <w:i/>
                </w:rPr>
              </m:ctrlPr>
            </m:naryPr>
            <m:sub>
              <m:r>
                <w:rPr>
                  <w:rFonts w:ascii="Cambria Math"/>
                </w:rPr>
                <m:t>k=1</m:t>
              </m:r>
            </m:sub>
            <m:sup>
              <m:r>
                <w:rPr>
                  <w:rFonts w:asci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/>
                        </w:rPr>
                        <m:t>sin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/>
                                </w:rPr>
                                <m:t>2k</m:t>
                              </m:r>
                              <m:r>
                                <w:rPr>
                                  <w:rFonts w:ascii="Cambria Math"/>
                                </w:rPr>
                                <m:t>-</m:t>
                              </m:r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e>
                          </m:d>
                          <m:r>
                            <w:rPr>
                              <w:rFonts w:ascii="Cambria Math"/>
                            </w:rPr>
                            <m:t>ωt</m:t>
                          </m:r>
                        </m:e>
                      </m:d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func>
                </m:num>
                <m:den>
                  <m:r>
                    <w:rPr>
                      <w:rFonts w:ascii="Cambria Math"/>
                    </w:rPr>
                    <m:t>2k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nary>
        </m:oMath>
      </m:oMathPara>
    </w:p>
    <w:p w14:paraId="0C3AF508" w14:textId="775AFE87" w:rsidR="002929A0" w:rsidRDefault="003D78C5" w:rsidP="003D78C5">
      <w:pPr>
        <w:snapToGrid w:val="0"/>
        <w:spacing w:beforeLines="50" w:before="156" w:afterLines="50" w:after="156"/>
      </w:pPr>
      <w:r>
        <w:rPr>
          <w:rFonts w:hint="eastAsia"/>
        </w:rPr>
        <w:t>其中</w:t>
      </w:r>
      <m:oMath>
        <m:r>
          <w:rPr>
            <w:rFonts w:ascii="Cambria Math"/>
          </w:rPr>
          <m:t>ω=</m:t>
        </m:r>
        <m:f>
          <m:fPr>
            <m:type m:val="lin"/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2π</m:t>
            </m:r>
          </m:num>
          <m:den>
            <m:r>
              <w:rPr>
                <w:rFonts w:ascii="Cambria Math"/>
              </w:rPr>
              <m:t>T</m:t>
            </m:r>
          </m:den>
        </m:f>
      </m:oMath>
      <w:r>
        <w:rPr>
          <w:rFonts w:hint="eastAsia"/>
        </w:rPr>
        <w:t>，方波基频与输入方波一致，为</w:t>
      </w:r>
      <m:oMath>
        <m:r>
          <w:rPr>
            <w:rFonts w:ascii="Cambria Math" w:hAnsi="Cambria Math"/>
          </w:rPr>
          <m:t>1kHz</m:t>
        </m:r>
      </m:oMath>
      <w:r>
        <w:rPr>
          <w:rFonts w:hint="eastAsia"/>
        </w:rPr>
        <w:t>。而所用带通滤波器中心频率恰为</w:t>
      </w:r>
      <m:oMath>
        <m:r>
          <w:rPr>
            <w:rFonts w:ascii="Cambria Math" w:hAnsi="Cambria Math"/>
          </w:rPr>
          <m:t>1kHz</m:t>
        </m:r>
      </m:oMath>
      <w:r>
        <w:rPr>
          <w:rFonts w:hint="eastAsia"/>
        </w:rPr>
        <w:t>，这一频率附近的正弦波成分增益最大，而成为输出波形的主要成分。同时，由于</w:t>
      </w:r>
      <m:oMath>
        <m:r>
          <w:rPr>
            <w:rFonts w:ascii="Cambria Math" w:hAnsi="Cambria Math"/>
          </w:rPr>
          <m:t>Q</m:t>
        </m:r>
      </m:oMath>
      <w:r>
        <w:rPr>
          <w:rFonts w:hint="eastAsia"/>
        </w:rPr>
        <w:t>值较小，滤波电路选频特性不良，高次谐波</w:t>
      </w:r>
      <m:oMath>
        <m:r>
          <w:rPr>
            <w:rFonts w:ascii="Cambria Math"/>
          </w:rPr>
          <m:t>3kHz</m:t>
        </m:r>
        <m:r>
          <w:rPr>
            <w:rFonts w:ascii="Cambria Math"/>
          </w:rPr>
          <m:t>、</m:t>
        </m:r>
        <m:r>
          <w:rPr>
            <w:rFonts w:ascii="Cambria Math"/>
          </w:rPr>
          <m:t>5</m:t>
        </m:r>
        <m:r>
          <w:rPr>
            <w:rFonts w:ascii="Cambria Math"/>
          </w:rPr>
          <m:t>kHz</m:t>
        </m:r>
        <m:r>
          <w:rPr>
            <w:rFonts w:ascii="Cambria Math"/>
          </w:rPr>
          <m:t>、</m:t>
        </m:r>
        <m:r>
          <w:rPr>
            <w:rFonts w:ascii="Cambria Math"/>
          </w:rPr>
          <m:t>7</m:t>
        </m:r>
        <m:r>
          <w:rPr>
            <w:rFonts w:ascii="Cambria Math"/>
          </w:rPr>
          <m:t>kHz</m:t>
        </m:r>
      </m:oMath>
      <w:r>
        <w:rPr>
          <w:rFonts w:hint="eastAsia"/>
        </w:rPr>
        <w:t>的幅值放大倍数分别为</w:t>
      </w:r>
    </w:p>
    <w:p w14:paraId="4CD6E67B" w14:textId="174E0665" w:rsidR="002929A0" w:rsidRDefault="003D78C5" w:rsidP="003D78C5">
      <w:pPr>
        <w:snapToGrid w:val="0"/>
        <w:spacing w:beforeLines="50" w:before="156" w:afterLines="50" w:after="156"/>
        <w:jc w:val="center"/>
      </w:pPr>
      <m:oMathPara>
        <m:oMath>
          <m:r>
            <w:rPr>
              <w:rFonts w:ascii="Cambria Math"/>
            </w:rPr>
            <m:t>0.699</m:t>
          </m:r>
          <m:r>
            <w:rPr>
              <w:rFonts w:ascii="Cambria Math"/>
            </w:rPr>
            <m:t>、</m:t>
          </m:r>
          <m:r>
            <w:rPr>
              <w:rFonts w:ascii="Cambria Math"/>
            </w:rPr>
            <m:t>0.406</m:t>
          </m:r>
          <m:r>
            <w:rPr>
              <w:rFonts w:ascii="Cambria Math"/>
            </w:rPr>
            <m:t>、</m:t>
          </m:r>
          <m:r>
            <w:rPr>
              <w:rFonts w:ascii="Cambria Math"/>
            </w:rPr>
            <m:t>0.287</m:t>
          </m:r>
        </m:oMath>
      </m:oMathPara>
    </w:p>
    <w:p w14:paraId="6B54EDD3" w14:textId="72810144" w:rsidR="002929A0" w:rsidRDefault="003D78C5" w:rsidP="003D78C5">
      <w:pPr>
        <w:snapToGrid w:val="0"/>
      </w:pPr>
      <w:r>
        <w:rPr>
          <w:rFonts w:hint="eastAsia"/>
        </w:rPr>
        <w:t>与</w:t>
      </w:r>
      <m:oMath>
        <m:r>
          <w:rPr>
            <w:rFonts w:ascii="Cambria Math"/>
          </w:rPr>
          <m:t>1kHz</m:t>
        </m:r>
      </m:oMath>
      <w:r>
        <w:rPr>
          <w:rFonts w:hint="eastAsia"/>
        </w:rPr>
        <w:t>时放大倍数</w:t>
      </w:r>
      <m:oMath>
        <m:r>
          <w:rPr>
            <w:rFonts w:ascii="Cambria Math" w:hAnsi="Cambria Math"/>
          </w:rPr>
          <m:t>1.998</m:t>
        </m:r>
      </m:oMath>
      <w:r>
        <w:rPr>
          <w:rFonts w:hint="eastAsia"/>
        </w:rPr>
        <w:t>相比并没有很明显的抑制。故基波与若干增益较明显的谐波叠加，导致波形失真。提高</w:t>
      </w:r>
      <m:oMath>
        <m:r>
          <w:rPr>
            <w:rFonts w:ascii="Cambria Math"/>
          </w:rPr>
          <m:t>Q</m:t>
        </m:r>
      </m:oMath>
      <w:r>
        <w:rPr>
          <w:rFonts w:hint="eastAsia"/>
        </w:rPr>
        <w:t>值至</w:t>
      </w:r>
      <m:oMath>
        <m:r>
          <w:rPr>
            <w:rFonts w:ascii="Cambria Math"/>
          </w:rPr>
          <m:t>2</m:t>
        </m:r>
      </m:oMath>
      <w:r>
        <w:rPr>
          <w:rFonts w:hint="eastAsia"/>
        </w:rPr>
        <w:t>，如下图左所示，可见输出正弦波失真程度降低，验证了此推测。同时，能够观察到输出波形幅值逐渐增大至趋于稳定的过程，如下图右所示。</w:t>
      </w:r>
    </w:p>
    <w:p w14:paraId="34349C22" w14:textId="77777777" w:rsidR="002929A0" w:rsidRDefault="003D78C5">
      <w:pPr>
        <w:snapToGrid w:val="0"/>
        <w:jc w:val="center"/>
      </w:pPr>
      <w:r>
        <w:rPr>
          <w:rFonts w:hint="eastAsia"/>
          <w:noProof/>
        </w:rPr>
        <w:drawing>
          <wp:inline distT="0" distB="0" distL="114300" distR="114300" wp14:anchorId="7CA070D7" wp14:editId="3215F0C7">
            <wp:extent cx="2030095" cy="1595120"/>
            <wp:effectExtent l="0" t="0" r="1905" b="5080"/>
            <wp:docPr id="75" name="图片 75" descr="Q=2w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Q=2wav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009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114300" distR="114300" wp14:anchorId="0EC2C1C3" wp14:editId="6090038B">
            <wp:extent cx="2030095" cy="1597025"/>
            <wp:effectExtent l="0" t="0" r="1905" b="3175"/>
            <wp:docPr id="76" name="图片 76" descr="Q=2wav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Q=2wave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009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8E27" w14:textId="44310D80" w:rsidR="002929A0" w:rsidRDefault="003D78C5" w:rsidP="003D78C5">
      <w:pPr>
        <w:snapToGrid w:val="0"/>
        <w:ind w:firstLine="420"/>
        <w:rPr>
          <w:rFonts w:ascii="Times New Roman" w:hAnsi="Times New Roman" w:cs="Times New Roman"/>
        </w:rPr>
      </w:pPr>
      <w:r>
        <w:rPr>
          <w:rFonts w:hint="eastAsia"/>
        </w:rPr>
        <w:t>类似地，降低</w:t>
      </w:r>
      <m:oMath>
        <m:r>
          <w:rPr>
            <w:rFonts w:ascii="Cambria Math"/>
          </w:rPr>
          <m:t>Q</m:t>
        </m:r>
      </m:oMath>
      <w:r>
        <w:rPr>
          <w:rFonts w:ascii="Times New Roman" w:hAnsi="Times New Roman" w:cs="Times New Roman"/>
        </w:rPr>
        <w:t>值至</w:t>
      </w:r>
      <m:oMath>
        <m:r>
          <w:rPr>
            <w:rFonts w:ascii="Cambria Math" w:hAnsi="Times New Roman" w:cs="Times New Roman"/>
          </w:rPr>
          <m:t>0.5</m:t>
        </m:r>
      </m:oMath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调节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Times New Roman" w:cs="Times New Roman"/>
              </w:rPr>
              <m:t>R</m:t>
            </m:r>
          </m:e>
          <m:sub>
            <m:r>
              <w:rPr>
                <w:rFonts w:ascii="Cambria Math" w:hAnsi="Times New Roman" w:cs="Times New Roman"/>
              </w:rPr>
              <m:t>f</m:t>
            </m:r>
          </m:sub>
        </m:sSub>
        <m:r>
          <w:rPr>
            <w:rFonts w:ascii="Cambria Math" w:hAnsi="Times New Roman" w:cs="Times New Roman"/>
          </w:rPr>
          <m:t>=0</m:t>
        </m:r>
      </m:oMath>
      <w:r>
        <w:rPr>
          <w:rFonts w:ascii="Times New Roman" w:hAnsi="Times New Roman" w:cs="Times New Roman"/>
        </w:rPr>
        <w:t>使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Times New Roman" w:cs="Times New Roman"/>
              </w:rPr>
              <m:t>A</m:t>
            </m:r>
          </m:e>
          <m:sub>
            <m:r>
              <w:rPr>
                <w:rFonts w:ascii="Cambria Math" w:hAnsi="Times New Roman" w:cs="Times New Roman"/>
              </w:rPr>
              <m:t>uf</m:t>
            </m:r>
          </m:sub>
        </m:sSub>
        <m:r>
          <w:rPr>
            <w:rFonts w:ascii="Cambria Math" w:hAnsi="Times New Roman" w:cs="Times New Roman"/>
          </w:rPr>
          <m:t>=1</m:t>
        </m:r>
      </m:oMath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，观察到波形失真较</w:t>
      </w:r>
      <m:oMath>
        <m:r>
          <w:rPr>
            <w:rFonts w:ascii="Cambria Math" w:hAnsi="Times New Roman" w:cs="Times New Roman"/>
          </w:rPr>
          <m:t>Q=1</m:t>
        </m:r>
      </m:oMath>
      <w:r>
        <w:rPr>
          <w:rFonts w:ascii="Times New Roman" w:hAnsi="Times New Roman" w:cs="Times New Roman" w:hint="eastAsia"/>
        </w:rPr>
        <w:t>时更明显，如下图所示。</w:t>
      </w:r>
    </w:p>
    <w:p w14:paraId="50986B26" w14:textId="77777777" w:rsidR="002929A0" w:rsidRDefault="003D78C5">
      <w:pPr>
        <w:snapToGrid w:val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7F4CF542" wp14:editId="4669ECF9">
            <wp:extent cx="2030095" cy="1595120"/>
            <wp:effectExtent l="0" t="0" r="1905" b="5080"/>
            <wp:docPr id="78" name="图片 78" descr="Q=0.5R=0Kw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Q=0.5R=0Kwav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009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69C0" w14:textId="59307E49" w:rsidR="002929A0" w:rsidRDefault="003D78C5" w:rsidP="003D78C5">
      <w:pPr>
        <w:snapToGrid w:val="0"/>
        <w:ind w:firstLine="420"/>
      </w:pPr>
      <w:r>
        <w:rPr>
          <w:rFonts w:hint="eastAsia"/>
        </w:rPr>
        <w:t>特别地，</w:t>
      </w:r>
      <m:oMath>
        <m:r>
          <w:rPr>
            <w:rFonts w:ascii="Cambria Math"/>
          </w:rPr>
          <m:t>Q</m:t>
        </m:r>
        <m:r>
          <w:rPr>
            <w:rFonts w:ascii="Cambria Math"/>
          </w:rPr>
          <m:t>→∞</m:t>
        </m:r>
      </m:oMath>
      <w:r>
        <w:rPr>
          <w:rFonts w:hint="eastAsia"/>
        </w:rPr>
        <w:t>时观察到电路发生不稳定，输出波形明显失真，正负向最大电压达到饱和，如下图所示。</w:t>
      </w:r>
    </w:p>
    <w:p w14:paraId="550C8F2A" w14:textId="77777777" w:rsidR="002929A0" w:rsidRDefault="003D78C5">
      <w:pPr>
        <w:snapToGrid w:val="0"/>
        <w:jc w:val="center"/>
      </w:pPr>
      <w:r>
        <w:rPr>
          <w:noProof/>
        </w:rPr>
        <w:lastRenderedPageBreak/>
        <w:drawing>
          <wp:inline distT="0" distB="0" distL="114300" distR="114300" wp14:anchorId="7D1C587D" wp14:editId="437BA47A">
            <wp:extent cx="2030095" cy="1595120"/>
            <wp:effectExtent l="0" t="0" r="1905" b="5080"/>
            <wp:docPr id="77" name="图片 77" descr="Q=∞R=40Kw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Q=∞R=40Kwav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009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22BD" w14:textId="77777777" w:rsidR="002929A0" w:rsidRDefault="003D78C5">
      <w:pPr>
        <w:spacing w:beforeLines="50" w:before="156" w:afterLines="50" w:after="156"/>
        <w:jc w:val="left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1</w:t>
      </w:r>
      <w:r>
        <w:rPr>
          <w:rFonts w:ascii="Times New Roman" w:hAnsi="Times New Roman" w:cs="Times New Roman"/>
          <w:b/>
          <w:bCs/>
          <w:sz w:val="24"/>
        </w:rPr>
        <w:t>.</w:t>
      </w:r>
      <w:r>
        <w:rPr>
          <w:rFonts w:ascii="Times New Roman" w:hAnsi="Times New Roman" w:cs="Times New Roman" w:hint="eastAsia"/>
          <w:b/>
          <w:bCs/>
          <w:sz w:val="24"/>
        </w:rPr>
        <w:t xml:space="preserve">5 </w:t>
      </w:r>
      <w:r>
        <w:rPr>
          <w:rFonts w:ascii="Times New Roman" w:hAnsi="Times New Roman" w:cs="Times New Roman" w:hint="eastAsia"/>
          <w:b/>
          <w:bCs/>
          <w:sz w:val="24"/>
        </w:rPr>
        <w:t>滤波器稳定工作的条件及不稳定现象仿真</w:t>
      </w:r>
    </w:p>
    <w:p w14:paraId="078A8D65" w14:textId="77777777" w:rsidR="002929A0" w:rsidRDefault="003D78C5">
      <w:pPr>
        <w:adjustRightInd w:val="0"/>
        <w:snapToGrid w:val="0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观察</w:t>
      </w:r>
      <w:r>
        <w:rPr>
          <w:rFonts w:ascii="Times New Roman" w:hAnsi="Times New Roman" w:cs="Times New Roman"/>
        </w:rPr>
        <w:t>1.1</w:t>
      </w:r>
      <w:r>
        <w:rPr>
          <w:rFonts w:ascii="Times New Roman" w:hAnsi="Times New Roman" w:cs="Times New Roman" w:hint="eastAsia"/>
        </w:rPr>
        <w:t>节推导的传递函数变换域表达式，分母为</w:t>
      </w:r>
    </w:p>
    <w:p w14:paraId="695F2246" w14:textId="28F5CF7E" w:rsidR="002929A0" w:rsidRDefault="003D78C5" w:rsidP="003D78C5">
      <w:pPr>
        <w:adjustRightInd w:val="0"/>
        <w:snapToGrid w:val="0"/>
        <w:jc w:val="center"/>
        <w:rPr>
          <w:rFonts w:ascii="Times New Roman" w:hAnsi="Times New Roman" w:cs="Times New Roman"/>
        </w:rPr>
      </w:pPr>
      <m:oMathPara>
        <m:oMath>
          <m:r>
            <w:rPr>
              <w:rFonts w:ascii="Cambria Math" w:hAnsi="Times New Roman" w:cs="Times New Roman"/>
            </w:rPr>
            <m:t>1+</m:t>
          </m:r>
          <m:d>
            <m:dPr>
              <m:ctrlPr>
                <w:rPr>
                  <w:rFonts w:ascii="Cambria Math" w:hAnsi="Times New Roman" w:cs="Times New Roman"/>
                  <w:i/>
                </w:rPr>
              </m:ctrlPr>
            </m:dPr>
            <m:e>
              <m:r>
                <w:rPr>
                  <w:rFonts w:ascii="Cambria Math" w:hAnsi="Times New Roman" w:cs="Times New Roman"/>
                </w:rPr>
                <m:t>3</m:t>
              </m:r>
              <m:r>
                <w:rPr>
                  <w:rFonts w:ascii="Cambria Math" w:hAnsi="Times New Roman" w:cs="Times New Roman"/>
                </w:rPr>
                <m:t>-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</w:rPr>
                    <m:t>A</m:t>
                  </m:r>
                </m:e>
                <m:sub>
                  <m:r>
                    <w:rPr>
                      <w:rFonts w:ascii="Cambria Math" w:hAnsi="Times New Roman" w:cs="Times New Roman"/>
                    </w:rPr>
                    <m:t>uf</m:t>
                  </m:r>
                </m:sub>
              </m:sSub>
              <m:ctrlPr>
                <w:rPr>
                  <w:rFonts w:ascii="Cambria Math" w:hAnsi="Cambria Math" w:cs="Times New Roman"/>
                  <w:i/>
                </w:rPr>
              </m:ctrlPr>
            </m:e>
          </m:d>
          <m:r>
            <w:rPr>
              <w:rFonts w:ascii="Cambria Math" w:hAnsi="Times New Roman" w:cs="Times New Roman"/>
            </w:rPr>
            <m:t>sRC+</m:t>
          </m:r>
          <m:sSup>
            <m:sSupPr>
              <m:ctrlPr>
                <w:rPr>
                  <w:rFonts w:ascii="Cambria Math" w:hAnsi="Times New Roman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Times New Roman" w:cs="Times New Roman"/>
                      <w:i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</w:rPr>
                    <m:t>sRC</m:t>
                  </m:r>
                </m:e>
              </m:d>
            </m:e>
            <m:sup>
              <m:r>
                <w:rPr>
                  <w:rFonts w:ascii="Cambria Math" w:hAnsi="Times New Roman" w:cs="Times New Roman"/>
                </w:rPr>
                <m:t>2</m:t>
              </m:r>
            </m:sup>
          </m:sSup>
        </m:oMath>
      </m:oMathPara>
    </w:p>
    <w:p w14:paraId="01B2B552" w14:textId="2EB7A73C" w:rsidR="002929A0" w:rsidRDefault="003D78C5" w:rsidP="003D78C5">
      <w:pPr>
        <w:adjustRightInd w:val="0"/>
        <w:snapToGrid w:val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对于稳定系统，传递函数在</w:t>
      </w:r>
      <m:oMath>
        <m:r>
          <w:rPr>
            <w:rFonts w:ascii="Cambria Math" w:hAnsi="Cambria Math" w:cs="Times New Roman"/>
          </w:rPr>
          <m:t>s</m:t>
        </m:r>
      </m:oMath>
      <w:r>
        <w:rPr>
          <w:rFonts w:ascii="Times New Roman" w:hAnsi="Times New Roman" w:cs="Times New Roman" w:hint="eastAsia"/>
        </w:rPr>
        <w:t>平面的虚轴及右半平面不应有极点。由韦达定理可得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Times New Roman" w:cs="Times New Roman"/>
              </w:rPr>
              <m:t>s</m:t>
            </m:r>
          </m:e>
          <m:sub>
            <m:r>
              <w:rPr>
                <w:rFonts w:ascii="Cambria Math" w:hAnsi="Times New Roman" w:cs="Times New Roman"/>
              </w:rPr>
              <m:t>1</m:t>
            </m:r>
          </m:sub>
        </m:sSub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Times New Roman" w:cs="Times New Roman"/>
              </w:rPr>
              <m:t>s</m:t>
            </m:r>
          </m:e>
          <m:sub>
            <m:r>
              <w:rPr>
                <w:rFonts w:ascii="Cambria Math" w:hAnsi="Times New Roman" w:cs="Times New Roman"/>
              </w:rPr>
              <m:t>2</m:t>
            </m:r>
          </m:sub>
        </m:sSub>
        <m:r>
          <w:rPr>
            <w:rFonts w:ascii="Cambria Math" w:hAnsi="Times New Roman" w:cs="Times New Roman"/>
          </w:rPr>
          <m:t>=</m:t>
        </m:r>
        <m:f>
          <m:fPr>
            <m:ctrlPr>
              <w:rPr>
                <w:rFonts w:ascii="Cambria Math" w:hAnsi="Times New Roman" w:cs="Times New Roman"/>
                <w:i/>
              </w:rPr>
            </m:ctrlPr>
          </m:fPr>
          <m:num>
            <m:r>
              <w:rPr>
                <w:rFonts w:ascii="Cambria Math" w:hAnsi="Times New Roman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Times New Roman" w:cs="Times New Roman"/>
                    <w:i/>
                  </w:rPr>
                </m:ctrlPr>
              </m:sSupPr>
              <m:e>
                <m:r>
                  <w:rPr>
                    <w:rFonts w:ascii="Cambria Math" w:hAnsi="Times New Roman" w:cs="Times New Roman"/>
                  </w:rPr>
                  <m:t>R</m:t>
                </m:r>
              </m:e>
              <m:sup>
                <m:r>
                  <w:rPr>
                    <w:rFonts w:ascii="Cambria Math" w:hAnsi="Times New Roman" w:cs="Times New Roman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Times New Roman" w:cs="Times New Roman"/>
                    <w:i/>
                  </w:rPr>
                </m:ctrlPr>
              </m:sSupPr>
              <m:e>
                <m:r>
                  <w:rPr>
                    <w:rFonts w:ascii="Cambria Math" w:hAnsi="Times New Roman" w:cs="Times New Roman"/>
                  </w:rPr>
                  <m:t>C</m:t>
                </m:r>
              </m:e>
              <m:sup>
                <m:r>
                  <w:rPr>
                    <w:rFonts w:ascii="Cambria Math" w:hAnsi="Times New Roman" w:cs="Times New Roman"/>
                  </w:rPr>
                  <m:t>2</m:t>
                </m:r>
              </m:sup>
            </m:sSup>
            <m:ctrlPr>
              <w:rPr>
                <w:rFonts w:ascii="Cambria Math" w:hAnsi="Cambria Math" w:cs="Times New Roman"/>
                <w:i/>
              </w:rPr>
            </m:ctrlPr>
          </m:den>
        </m:f>
        <m:r>
          <w:rPr>
            <w:rFonts w:ascii="Cambria Math" w:hAnsi="Times New Roman" w:cs="Times New Roman"/>
          </w:rPr>
          <m:t>&gt;0</m:t>
        </m:r>
      </m:oMath>
    </w:p>
    <w:p w14:paraId="3FE2AEC1" w14:textId="77777777" w:rsidR="002929A0" w:rsidRDefault="003D78C5">
      <w:pPr>
        <w:adjustRightInd w:val="0"/>
        <w:snapToGri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即两根同号，只要保证</w:t>
      </w:r>
    </w:p>
    <w:p w14:paraId="76570325" w14:textId="5583FC4B" w:rsidR="002929A0" w:rsidRDefault="003D78C5" w:rsidP="003D78C5">
      <w:pPr>
        <w:adjustRightInd w:val="0"/>
        <w:snapToGrid w:val="0"/>
        <w:jc w:val="center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r>
                <w:rPr>
                  <w:rFonts w:ascii="Cambria Math" w:hAnsi="Times New Roman" w:cs="Times New Roman"/>
                </w:rPr>
                <m:t>s</m:t>
              </m:r>
            </m:e>
            <m:sub>
              <m:r>
                <w:rPr>
                  <w:rFonts w:ascii="Cambria Math" w:hAnsi="Times New Roman" w:cs="Times New Roman"/>
                </w:rPr>
                <m:t>1</m:t>
              </m:r>
            </m:sub>
          </m:sSub>
          <m: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r>
                <w:rPr>
                  <w:rFonts w:ascii="Cambria Math" w:hAnsi="Times New Roman" w:cs="Times New Roman"/>
                </w:rPr>
                <m:t>s</m:t>
              </m:r>
            </m:e>
            <m:sub>
              <m:r>
                <w:rPr>
                  <w:rFonts w:ascii="Cambria Math" w:hAnsi="Times New Roman" w:cs="Times New Roman"/>
                </w:rPr>
                <m:t>2</m:t>
              </m:r>
            </m:sub>
          </m:sSub>
          <m:r>
            <w:rPr>
              <w:rFonts w:ascii="Cambria Math" w:hAnsi="Times New Roman" w:cs="Times New Roman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</w:rPr>
                    <m:t>A</m:t>
                  </m:r>
                </m:e>
                <m:sub>
                  <m:r>
                    <w:rPr>
                      <w:rFonts w:ascii="Cambria Math" w:hAnsi="Times New Roman" w:cs="Times New Roman"/>
                    </w:rPr>
                    <m:t>uf</m:t>
                  </m:r>
                </m:sub>
              </m:sSub>
              <m:r>
                <w:rPr>
                  <w:rFonts w:ascii="Cambria Math" w:hAnsi="Times New Roman" w:cs="Times New Roman"/>
                </w:rPr>
                <m:t>-</m:t>
              </m:r>
              <m:r>
                <w:rPr>
                  <w:rFonts w:ascii="Cambria Math" w:hAnsi="Times New Roman" w:cs="Times New Roman"/>
                </w:rPr>
                <m:t>3</m:t>
              </m:r>
            </m:num>
            <m:den>
              <m:r>
                <w:rPr>
                  <w:rFonts w:ascii="Cambria Math" w:hAnsi="Times New Roman" w:cs="Times New Roman"/>
                </w:rPr>
                <m:t>RC</m:t>
              </m:r>
            </m:den>
          </m:f>
          <m:r>
            <w:rPr>
              <w:rFonts w:ascii="Cambria Math" w:hAnsi="Times New Roman" w:cs="Times New Roman"/>
            </w:rPr>
            <m:t>&lt;0</m:t>
          </m:r>
        </m:oMath>
      </m:oMathPara>
    </w:p>
    <w:p w14:paraId="03209BE7" w14:textId="001D8E11" w:rsidR="002929A0" w:rsidRDefault="003D78C5" w:rsidP="003D78C5">
      <w:pPr>
        <w:adjustRightInd w:val="0"/>
        <w:snapToGri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即可，得到此二阶</w:t>
      </w:r>
      <m:oMath>
        <m:r>
          <w:rPr>
            <w:rFonts w:ascii="Cambria Math" w:hAnsi="Times New Roman" w:cs="Times New Roman"/>
          </w:rPr>
          <m:t>VCVS</m:t>
        </m:r>
      </m:oMath>
      <w:r>
        <w:rPr>
          <w:rFonts w:ascii="Times New Roman" w:hAnsi="Times New Roman" w:cs="Times New Roman" w:hint="eastAsia"/>
        </w:rPr>
        <w:t>带通滤波器输出稳定条件为闭环放大倍数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Times New Roman" w:cs="Times New Roman"/>
                    <w:i/>
                  </w:rPr>
                </m:ctrlPr>
              </m:accPr>
              <m:e>
                <m:r>
                  <w:rPr>
                    <w:rFonts w:ascii="Cambria Math" w:hAnsi="Times New Roman" w:cs="Times New Roman"/>
                  </w:rPr>
                  <m:t>A</m:t>
                </m:r>
              </m:e>
            </m:acc>
          </m:e>
          <m:sub>
            <m:r>
              <w:rPr>
                <w:rFonts w:ascii="Cambria Math" w:hAnsi="Times New Roman" w:cs="Times New Roman"/>
              </w:rPr>
              <m:t>uf</m:t>
            </m:r>
          </m:sub>
        </m:sSub>
        <m:r>
          <w:rPr>
            <w:rFonts w:ascii="Cambria Math" w:hAnsi="Times New Roman" w:cs="Times New Roman"/>
          </w:rPr>
          <m:t>&lt;3</m:t>
        </m:r>
      </m:oMath>
      <w:r>
        <w:rPr>
          <w:rFonts w:ascii="Times New Roman" w:hAnsi="Times New Roman" w:cs="Times New Roman" w:hint="eastAsia"/>
        </w:rPr>
        <w:t>，与先前幅频、相频特性仿真的结果一致。</w:t>
      </w:r>
    </w:p>
    <w:p w14:paraId="1509B155" w14:textId="77777777" w:rsidR="002929A0" w:rsidRDefault="003D78C5">
      <w:pPr>
        <w:adjustRightInd w:val="0"/>
        <w:snapToGrid w:val="0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由于</w:t>
      </w:r>
    </w:p>
    <w:p w14:paraId="2FE4B724" w14:textId="48378E6F" w:rsidR="002929A0" w:rsidRDefault="003D78C5" w:rsidP="003D78C5">
      <w:pPr>
        <w:adjustRightInd w:val="0"/>
        <w:snapToGrid w:val="0"/>
        <w:jc w:val="center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Times New Roman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Times New Roman" w:cs="Times New Roman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Times New Roman" w:cs="Times New Roman"/>
                </w:rPr>
                <m:t>uf</m:t>
              </m:r>
            </m:sub>
          </m:sSub>
          <m:r>
            <w:rPr>
              <w:rFonts w:ascii="Cambria Math" w:hAnsi="Times New Roman" w:cs="Times New Roman"/>
            </w:rPr>
            <m:t>=1+</m:t>
          </m:r>
          <m:f>
            <m:fPr>
              <m:ctrlPr>
                <w:rPr>
                  <w:rFonts w:ascii="Cambria Math" w:hAnsi="Times New Roman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</w:rPr>
                    <m:t>R</m:t>
                  </m:r>
                </m:e>
                <m:sub>
                  <m:r>
                    <w:rPr>
                      <w:rFonts w:ascii="Cambria Math" w:hAnsi="Times New Roman" w:cs="Times New Roman"/>
                    </w:rPr>
                    <m:t>f</m:t>
                  </m:r>
                </m:sub>
              </m:sSub>
            </m:num>
            <m:den>
              <m:r>
                <w:rPr>
                  <w:rFonts w:ascii="Cambria Math" w:hAnsi="Times New Roman" w:cs="Times New Roman"/>
                </w:rPr>
                <m:t>R</m:t>
              </m:r>
            </m:den>
          </m:f>
        </m:oMath>
      </m:oMathPara>
    </w:p>
    <w:p w14:paraId="74529F77" w14:textId="77196FEC" w:rsidR="002929A0" w:rsidRDefault="003D78C5" w:rsidP="003D78C5">
      <w:pPr>
        <w:adjustRightInd w:val="0"/>
        <w:snapToGri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故选取参数时需满足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Times New Roman" w:cs="Times New Roman"/>
              </w:rPr>
              <m:t>R</m:t>
            </m:r>
          </m:e>
          <m:sub>
            <m:r>
              <w:rPr>
                <w:rFonts w:ascii="Cambria Math" w:hAnsi="Times New Roman" w:cs="Times New Roman"/>
              </w:rPr>
              <m:t>f</m:t>
            </m:r>
          </m:sub>
        </m:sSub>
        <m:r>
          <w:rPr>
            <w:rFonts w:ascii="Cambria Math" w:hAnsi="Times New Roman" w:cs="Times New Roman"/>
          </w:rPr>
          <m:t>&lt;2R=40k</m:t>
        </m:r>
        <m:r>
          <w:rPr>
            <w:rFonts w:ascii="Cambria Math" w:hAnsi="Times New Roman" w:cs="Times New Roman"/>
          </w:rPr>
          <m:t>Ω</m:t>
        </m:r>
      </m:oMath>
      <w:r>
        <w:rPr>
          <w:rFonts w:ascii="Times New Roman" w:hAnsi="Times New Roman" w:cs="Times New Roman" w:hint="eastAsia"/>
        </w:rPr>
        <w:t>。</w:t>
      </w:r>
    </w:p>
    <w:p w14:paraId="20BC8BB2" w14:textId="4C061416" w:rsidR="002929A0" w:rsidRDefault="003D78C5" w:rsidP="003D78C5">
      <w:pPr>
        <w:adjustRightInd w:val="0"/>
        <w:snapToGrid w:val="0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调节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f</m:t>
            </m:r>
          </m:sub>
        </m:sSub>
      </m:oMath>
      <w:r>
        <w:rPr>
          <w:rFonts w:ascii="Times New Roman" w:hAnsi="Times New Roman" w:cs="Times New Roman" w:hint="eastAsia"/>
        </w:rPr>
        <w:t>使电路</w:t>
      </w:r>
      <m:oMath>
        <m:r>
          <w:rPr>
            <w:rFonts w:ascii="Cambria Math" w:hAnsi="Cambria Math" w:cs="Times New Roman"/>
          </w:rPr>
          <m:t>Q</m:t>
        </m:r>
      </m:oMath>
      <w:r>
        <w:rPr>
          <w:rFonts w:ascii="Times New Roman" w:hAnsi="Times New Roman" w:cs="Times New Roman" w:hint="eastAsia"/>
        </w:rPr>
        <w:t>值分别达到</w:t>
      </w:r>
      <m:oMath>
        <m:r>
          <w:rPr>
            <w:rFonts w:ascii="Cambria Math" w:hAnsi="Cambria Math" w:cs="Times New Roman"/>
          </w:rPr>
          <m:t>1</m:t>
        </m:r>
      </m:oMath>
      <w:r>
        <w:rPr>
          <w:rFonts w:ascii="Times New Roman" w:hAnsi="Times New Roman" w:cs="Times New Roman" w:hint="eastAsia"/>
        </w:rPr>
        <w:t>与</w:t>
      </w:r>
      <m:oMath>
        <m:r>
          <w:rPr>
            <w:rFonts w:ascii="Cambria Math" w:hAnsi="Cambria Math" w:cs="Times New Roman"/>
          </w:rPr>
          <m:t>∞</m:t>
        </m:r>
      </m:oMath>
      <w:r>
        <w:rPr>
          <w:rFonts w:ascii="Times New Roman" w:hAnsi="Times New Roman" w:cs="Times New Roman" w:hint="eastAsia"/>
        </w:rPr>
        <w:t>，输入为频率</w:t>
      </w:r>
      <m:oMath>
        <m:r>
          <w:rPr>
            <w:rFonts w:ascii="Cambria Math" w:hAnsi="Cambria Math" w:cs="Times New Roman"/>
          </w:rPr>
          <m:t>1kHz</m:t>
        </m:r>
      </m:oMath>
      <w:r>
        <w:rPr>
          <w:rFonts w:ascii="Times New Roman" w:hAnsi="Times New Roman" w:cs="Times New Roman" w:hint="eastAsia"/>
        </w:rPr>
        <w:t>、幅值</w:t>
      </w:r>
      <m:oMath>
        <m:r>
          <w:rPr>
            <w:rFonts w:ascii="Cambria Math" w:hAnsi="Times New Roman" w:cs="Times New Roman"/>
          </w:rPr>
          <m:t>1mV</m:t>
        </m:r>
      </m:oMath>
      <w:r>
        <w:rPr>
          <w:rFonts w:ascii="Times New Roman" w:hAnsi="Times New Roman" w:cs="Times New Roman" w:hint="eastAsia"/>
        </w:rPr>
        <w:t>的正弦激励信号。输入输出波形分别如下图左、右所示。</w:t>
      </w:r>
    </w:p>
    <w:p w14:paraId="7C48020E" w14:textId="77777777" w:rsidR="002929A0" w:rsidRDefault="003D78C5">
      <w:pPr>
        <w:adjustRightInd w:val="0"/>
        <w:snapToGrid w:val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114300" distR="114300" wp14:anchorId="2FB4FD1A" wp14:editId="4D5E9E52">
            <wp:extent cx="2030095" cy="1608455"/>
            <wp:effectExtent l="0" t="0" r="1905" b="4445"/>
            <wp:docPr id="79" name="图片 79" descr="Auf=2w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Auf=2wav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009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Cs w:val="21"/>
        </w:rPr>
        <w:t xml:space="preserve">   </w:t>
      </w:r>
      <w:r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41EC7B64" wp14:editId="28468FBC">
            <wp:extent cx="2030095" cy="1600835"/>
            <wp:effectExtent l="0" t="0" r="1905" b="12065"/>
            <wp:docPr id="80" name="图片 80" descr="Auf=3w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Auf=3wav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3009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BD7B" w14:textId="26489BFC" w:rsidR="002929A0" w:rsidRDefault="003D78C5" w:rsidP="003D78C5">
      <w:pPr>
        <w:adjustRightInd w:val="0"/>
        <w:snapToGrid w:val="0"/>
        <w:ind w:firstLine="420"/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Cs w:val="21"/>
          </w:rPr>
          <m:t>Q=1</m:t>
        </m:r>
      </m:oMath>
      <w:r>
        <w:rPr>
          <w:rFonts w:ascii="Times New Roman" w:hAnsi="Times New Roman" w:cs="Times New Roman" w:hint="eastAsia"/>
          <w:szCs w:val="21"/>
        </w:rPr>
        <w:t>时，理论有</w:t>
      </w:r>
      <m:oMath>
        <m:sSub>
          <m:sSubPr>
            <m:ctrlPr>
              <w:rPr>
                <w:rFonts w:ascii="Cambria Math" w:hAnsi="Times New Roman" w:cs="Times New Roman"/>
                <w:i/>
                <w:szCs w:val="21"/>
              </w:rPr>
            </m:ctrlPr>
          </m:sSubPr>
          <m:e>
            <m:r>
              <w:rPr>
                <w:rFonts w:ascii="Cambria Math" w:hAnsi="Times New Roman" w:cs="Times New Roman"/>
                <w:szCs w:val="21"/>
              </w:rPr>
              <m:t>A</m:t>
            </m:r>
          </m:e>
          <m:sub>
            <m:r>
              <w:rPr>
                <w:rFonts w:ascii="Cambria Math" w:hAnsi="Times New Roman" w:cs="Times New Roman"/>
                <w:szCs w:val="21"/>
              </w:rPr>
              <m:t>uf</m:t>
            </m:r>
          </m:sub>
        </m:sSub>
        <m:r>
          <w:rPr>
            <w:rFonts w:ascii="Cambria Math" w:hAnsi="Times New Roman" w:cs="Times New Roman"/>
            <w:szCs w:val="21"/>
          </w:rPr>
          <m:t>=2</m:t>
        </m:r>
      </m:oMath>
      <w:r>
        <w:rPr>
          <w:rFonts w:ascii="Times New Roman" w:hAnsi="Times New Roman" w:cs="Times New Roman" w:hint="eastAsia"/>
          <w:szCs w:val="21"/>
        </w:rPr>
        <w:t>，与示波器波形</w:t>
      </w:r>
    </w:p>
    <w:p w14:paraId="66091530" w14:textId="52B0A5D4" w:rsidR="002929A0" w:rsidRDefault="003D78C5" w:rsidP="003D78C5">
      <w:pPr>
        <w:adjustRightInd w:val="0"/>
        <w:snapToGrid w:val="0"/>
        <w:jc w:val="center"/>
        <w:rPr>
          <w:rFonts w:ascii="Times New Roman" w:hAnsi="Times New Roman" w:cs="Times New Roman"/>
          <w:szCs w:val="21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hAnsi="Times New Roman" w:cs="Times New Roman"/>
                  <w:szCs w:val="21"/>
                </w:rPr>
                <m:t>A</m:t>
              </m:r>
            </m:e>
            <m:sub>
              <m:r>
                <w:rPr>
                  <w:rFonts w:ascii="Cambria Math" w:hAnsi="Times New Roman" w:cs="Times New Roman"/>
                  <w:szCs w:val="21"/>
                </w:rPr>
                <m:t>uf</m:t>
              </m:r>
            </m:sub>
          </m:sSub>
          <m:r>
            <w:rPr>
              <w:rFonts w:ascii="Cambria Math" w:hAnsi="Times New Roman" w:cs="Times New Roman"/>
              <w:szCs w:val="21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hAnsi="Times New Roman" w:cs="Times New Roman"/>
                  <w:szCs w:val="21"/>
                </w:rPr>
                <m:t>1.998mV</m:t>
              </m:r>
            </m:num>
            <m:den>
              <m:r>
                <w:rPr>
                  <w:rFonts w:ascii="Cambria Math" w:hAnsi="Times New Roman" w:cs="Times New Roman"/>
                  <w:szCs w:val="21"/>
                </w:rPr>
                <m:t>999.845μV</m:t>
              </m:r>
            </m:den>
          </m:f>
          <m:r>
            <w:rPr>
              <w:rFonts w:ascii="Cambria Math" w:hAnsi="Times New Roman" w:cs="Times New Roman"/>
              <w:szCs w:val="21"/>
            </w:rPr>
            <m:t>≈</m:t>
          </m:r>
          <m:r>
            <w:rPr>
              <w:rFonts w:ascii="Cambria Math" w:hAnsi="Times New Roman" w:cs="Times New Roman"/>
              <w:szCs w:val="21"/>
            </w:rPr>
            <m:t>1.998</m:t>
          </m:r>
        </m:oMath>
      </m:oMathPara>
    </w:p>
    <w:p w14:paraId="057EB5DF" w14:textId="65461E71" w:rsidR="002929A0" w:rsidRDefault="003D78C5" w:rsidP="003D78C5">
      <w:pPr>
        <w:adjustRightInd w:val="0"/>
        <w:snapToGrid w:val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对应，实测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A</m:t>
            </m:r>
          </m:e>
          <m:sub>
            <m:r>
              <w:rPr>
                <w:rFonts w:ascii="Cambria Math" w:hAnsi="Cambria Math" w:cs="Times New Roman"/>
                <w:szCs w:val="21"/>
              </w:rPr>
              <m:t>uf</m:t>
            </m:r>
          </m:sub>
        </m:sSub>
      </m:oMath>
      <w:r>
        <w:rPr>
          <w:rFonts w:ascii="Times New Roman" w:hAnsi="Times New Roman" w:cs="Times New Roman" w:hint="eastAsia"/>
          <w:szCs w:val="21"/>
        </w:rPr>
        <w:t>与先前幅频特性分析结果一致。根据相频特性，对于</w:t>
      </w:r>
      <m:oMath>
        <m:r>
          <w:rPr>
            <w:rFonts w:ascii="Cambria Math" w:hAnsi="Cambria Math" w:cs="Times New Roman"/>
            <w:szCs w:val="21"/>
          </w:rPr>
          <m:t>1kHz</m:t>
        </m:r>
      </m:oMath>
      <w:r>
        <w:rPr>
          <w:rFonts w:ascii="Times New Roman" w:hAnsi="Times New Roman" w:cs="Times New Roman" w:hint="eastAsia"/>
          <w:szCs w:val="21"/>
        </w:rPr>
        <w:t>的信号频率，相移为</w:t>
      </w:r>
      <m:oMath>
        <m:r>
          <w:rPr>
            <w:rFonts w:ascii="Cambria Math" w:hAnsi="Cambria Math" w:cs="Times New Roman"/>
            <w:szCs w:val="21"/>
          </w:rPr>
          <m:t>0</m:t>
        </m:r>
      </m:oMath>
      <w:r>
        <w:rPr>
          <w:rFonts w:ascii="Times New Roman" w:hAnsi="Times New Roman" w:cs="Times New Roman" w:hint="eastAsia"/>
          <w:szCs w:val="21"/>
        </w:rPr>
        <w:t>，与示波器波形一致。此时滤波器达到稳定。由于激励为</w:t>
      </w:r>
      <m:oMath>
        <m:r>
          <w:rPr>
            <w:rFonts w:ascii="Cambria Math" w:hAnsi="Times New Roman" w:cs="Times New Roman"/>
            <w:szCs w:val="21"/>
          </w:rPr>
          <m:t>1kHz</m:t>
        </m:r>
      </m:oMath>
      <w:r>
        <w:rPr>
          <w:rFonts w:ascii="Times New Roman" w:hAnsi="Times New Roman" w:cs="Times New Roman" w:hint="eastAsia"/>
          <w:szCs w:val="21"/>
        </w:rPr>
        <w:t>单一频率正弦信号，波形不存在基波与谐波叠加的情形，未产生失真。</w:t>
      </w:r>
    </w:p>
    <w:p w14:paraId="6913E0E9" w14:textId="28B1D5E6" w:rsidR="002929A0" w:rsidRDefault="003D78C5" w:rsidP="003D78C5">
      <w:pPr>
        <w:adjustRightInd w:val="0"/>
        <w:snapToGrid w:val="0"/>
        <w:ind w:firstLine="420"/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Cs w:val="21"/>
          </w:rPr>
          <m:t>Q→∞</m:t>
        </m:r>
      </m:oMath>
      <w:r>
        <w:rPr>
          <w:rFonts w:ascii="Times New Roman" w:hAnsi="Times New Roman" w:cs="Times New Roman" w:hint="eastAsia"/>
          <w:szCs w:val="21"/>
        </w:rPr>
        <w:t>时，理论有</w:t>
      </w:r>
      <m:oMath>
        <m:sSub>
          <m:sSubPr>
            <m:ctrlPr>
              <w:rPr>
                <w:rFonts w:ascii="Cambria Math" w:hAnsi="Times New Roman" w:cs="Times New Roman"/>
                <w:i/>
                <w:szCs w:val="21"/>
              </w:rPr>
            </m:ctrlPr>
          </m:sSubPr>
          <m:e>
            <m:r>
              <w:rPr>
                <w:rFonts w:ascii="Cambria Math" w:hAnsi="Times New Roman" w:cs="Times New Roman"/>
                <w:szCs w:val="21"/>
              </w:rPr>
              <m:t>A</m:t>
            </m:r>
          </m:e>
          <m:sub>
            <m:r>
              <w:rPr>
                <w:rFonts w:ascii="Cambria Math" w:hAnsi="Times New Roman" w:cs="Times New Roman"/>
                <w:szCs w:val="21"/>
              </w:rPr>
              <m:t>uf</m:t>
            </m:r>
          </m:sub>
        </m:sSub>
        <m:r>
          <w:rPr>
            <w:rFonts w:ascii="Cambria Math" w:hAnsi="Times New Roman" w:cs="Times New Roman"/>
            <w:szCs w:val="21"/>
          </w:rPr>
          <m:t>=3</m:t>
        </m:r>
      </m:oMath>
      <w:r>
        <w:rPr>
          <w:rFonts w:ascii="Times New Roman" w:hAnsi="Times New Roman" w:cs="Times New Roman" w:hint="eastAsia"/>
          <w:szCs w:val="21"/>
        </w:rPr>
        <w:t>，与示波器波形</w:t>
      </w:r>
    </w:p>
    <w:p w14:paraId="3AA82DA0" w14:textId="5780BA3E" w:rsidR="002929A0" w:rsidRDefault="003D78C5" w:rsidP="003D78C5">
      <w:pPr>
        <w:adjustRightInd w:val="0"/>
        <w:snapToGrid w:val="0"/>
        <w:jc w:val="center"/>
        <w:rPr>
          <w:rFonts w:ascii="Times New Roman" w:hAnsi="Times New Roman" w:cs="Times New Roman"/>
          <w:szCs w:val="21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hAnsi="Times New Roman" w:cs="Times New Roman"/>
                  <w:szCs w:val="21"/>
                </w:rPr>
                <m:t>A</m:t>
              </m:r>
            </m:e>
            <m:sub>
              <m:r>
                <w:rPr>
                  <w:rFonts w:ascii="Cambria Math" w:hAnsi="Times New Roman" w:cs="Times New Roman"/>
                  <w:szCs w:val="21"/>
                </w:rPr>
                <m:t>uf</m:t>
              </m:r>
            </m:sub>
          </m:sSub>
          <m:r>
            <w:rPr>
              <w:rFonts w:ascii="Cambria Math" w:hAnsi="Times New Roman" w:cs="Times New Roman"/>
              <w:szCs w:val="21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hAnsi="Times New Roman" w:cs="Times New Roman"/>
                  <w:szCs w:val="21"/>
                </w:rPr>
                <m:t>302.353mV</m:t>
              </m:r>
            </m:num>
            <m:den>
              <m:r>
                <w:rPr>
                  <w:rFonts w:ascii="Cambria Math" w:hAnsi="Times New Roman" w:cs="Times New Roman"/>
                  <w:szCs w:val="21"/>
                </w:rPr>
                <m:t>999.845μV</m:t>
              </m:r>
            </m:den>
          </m:f>
          <m:r>
            <w:rPr>
              <w:rFonts w:ascii="Cambria Math" w:hAnsi="Times New Roman" w:cs="Times New Roman"/>
              <w:szCs w:val="21"/>
            </w:rPr>
            <m:t>≈</m:t>
          </m:r>
          <m:r>
            <w:rPr>
              <w:rFonts w:ascii="Cambria Math" w:hAnsi="Times New Roman" w:cs="Times New Roman"/>
              <w:szCs w:val="21"/>
            </w:rPr>
            <m:t>302.4</m:t>
          </m:r>
        </m:oMath>
      </m:oMathPara>
    </w:p>
    <w:p w14:paraId="60EB2AF0" w14:textId="0C543242" w:rsidR="002929A0" w:rsidRDefault="003D78C5" w:rsidP="003D78C5">
      <w:pPr>
        <w:adjustRightInd w:val="0"/>
        <w:snapToGrid w:val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有较大差别，可见电路中正反馈作用较强，电路处于临界不稳定状态。由波形可见输出产生</w:t>
      </w:r>
      <m:oMath>
        <m:r>
          <w:rPr>
            <w:rFonts w:ascii="Cambria Math" w:hAnsi="Cambria Math" w:cs="Times New Roman"/>
            <w:szCs w:val="21"/>
          </w:rPr>
          <m:t>-9</m:t>
        </m:r>
        <m:sSup>
          <m:sSupPr>
            <m:ctrlPr>
              <w:rPr>
                <w:rFonts w:ascii="Cambria Math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0</m:t>
            </m:r>
          </m:e>
          <m:sup>
            <m:r>
              <w:rPr>
                <w:rFonts w:ascii="Cambria Math" w:hAnsi="Cambria Math" w:cs="Times New Roman"/>
                <w:szCs w:val="21"/>
              </w:rPr>
              <m:t>∘</m:t>
            </m:r>
          </m:sup>
        </m:sSup>
      </m:oMath>
      <w:r>
        <w:rPr>
          <w:rFonts w:ascii="Times New Roman" w:hAnsi="Times New Roman" w:cs="Times New Roman" w:hint="eastAsia"/>
          <w:szCs w:val="21"/>
        </w:rPr>
        <w:t>的相移，而不是</w:t>
      </w:r>
      <m:oMath>
        <m:sSup>
          <m:sSupPr>
            <m:ctrlPr>
              <w:rPr>
                <w:rFonts w:ascii="Cambria Math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0</m:t>
            </m:r>
          </m:e>
          <m:sup>
            <m:r>
              <w:rPr>
                <w:rFonts w:ascii="Cambria Math" w:hAnsi="Cambria Math" w:cs="Times New Roman"/>
                <w:szCs w:val="21"/>
              </w:rPr>
              <m:t>∘</m:t>
            </m:r>
          </m:sup>
        </m:sSup>
      </m:oMath>
      <w:r>
        <w:rPr>
          <w:rFonts w:ascii="Times New Roman" w:hAnsi="Times New Roman" w:cs="Times New Roman" w:hint="eastAsia"/>
          <w:szCs w:val="21"/>
        </w:rPr>
        <w:t>。之前观察到，</w:t>
      </w:r>
      <m:oMath>
        <m:r>
          <w:rPr>
            <w:rFonts w:ascii="Cambria Math" w:hAnsi="Cambria Math" w:cs="Times New Roman"/>
            <w:szCs w:val="21"/>
          </w:rPr>
          <m:t>Q→∞</m:t>
        </m:r>
      </m:oMath>
      <w:r>
        <w:rPr>
          <w:rFonts w:ascii="Times New Roman" w:hAnsi="Times New Roman" w:cs="Times New Roman" w:hint="eastAsia"/>
          <w:szCs w:val="21"/>
        </w:rPr>
        <w:t>时，中心频率处的相频特性陡峭，几乎达到垂直，故在电路存在干扰的情况下容易达到</w:t>
      </w:r>
      <m:oMath>
        <m:r>
          <w:rPr>
            <w:rFonts w:ascii="Cambria Math" w:hAnsi="Times New Roman" w:cs="Times New Roman"/>
            <w:szCs w:val="21"/>
          </w:rPr>
          <m:t>+9</m:t>
        </m:r>
        <m:sSup>
          <m:sSupPr>
            <m:ctrlPr>
              <w:rPr>
                <w:rFonts w:ascii="Cambria Math" w:hAnsi="Times New Roman" w:cs="Times New Roman"/>
                <w:i/>
                <w:szCs w:val="21"/>
              </w:rPr>
            </m:ctrlPr>
          </m:sSupPr>
          <m:e>
            <m:r>
              <w:rPr>
                <w:rFonts w:ascii="Cambria Math" w:hAnsi="Times New Roman" w:cs="Times New Roman"/>
                <w:szCs w:val="21"/>
              </w:rPr>
              <m:t>0</m:t>
            </m:r>
          </m:e>
          <m:sup>
            <m:r>
              <w:rPr>
                <w:rFonts w:ascii="MS Gothic" w:eastAsia="MS Gothic" w:hAnsi="MS Gothic" w:cs="MS Gothic" w:hint="eastAsia"/>
                <w:szCs w:val="21"/>
              </w:rPr>
              <m:t>∘</m:t>
            </m:r>
            <m:ctrlPr>
              <w:rPr>
                <w:rFonts w:ascii="Cambria Math" w:hAnsi="Cambria Math" w:cs="Times New Roman"/>
                <w:i/>
                <w:szCs w:val="21"/>
              </w:rPr>
            </m:ctrlPr>
          </m:sup>
        </m:sSup>
      </m:oMath>
      <w:r>
        <w:rPr>
          <w:rFonts w:ascii="Times New Roman" w:hAnsi="Times New Roman" w:cs="Times New Roman" w:hint="eastAsia"/>
          <w:szCs w:val="21"/>
        </w:rPr>
        <w:t>相移的不稳定状态。</w:t>
      </w:r>
    </w:p>
    <w:p w14:paraId="38DB34E5" w14:textId="06026C78" w:rsidR="002929A0" w:rsidRDefault="003D78C5" w:rsidP="003D78C5">
      <w:pPr>
        <w:adjustRightInd w:val="0"/>
        <w:snapToGrid w:val="0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</w:rPr>
        <w:t>调节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f</m:t>
            </m:r>
          </m:sub>
        </m:sSub>
      </m:oMath>
      <w:r>
        <w:rPr>
          <w:rFonts w:ascii="Times New Roman" w:hAnsi="Times New Roman" w:cs="Times New Roman" w:hint="eastAsia"/>
        </w:rPr>
        <w:t>使电路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uf</m:t>
            </m:r>
          </m:sub>
        </m:sSub>
      </m:oMath>
      <w:r>
        <w:rPr>
          <w:rFonts w:ascii="Times New Roman" w:hAnsi="Times New Roman" w:cs="Times New Roman" w:hint="eastAsia"/>
        </w:rPr>
        <w:t>值达到</w:t>
      </w:r>
      <m:oMath>
        <m:r>
          <w:rPr>
            <w:rFonts w:ascii="Cambria Math" w:hAnsi="Cambria Math" w:cs="Times New Roman"/>
          </w:rPr>
          <m:t>4</m:t>
        </m:r>
      </m:oMath>
      <w:r>
        <w:rPr>
          <w:rFonts w:ascii="Times New Roman" w:hAnsi="Times New Roman" w:cs="Times New Roman" w:hint="eastAsia"/>
        </w:rPr>
        <w:t>，此时</w:t>
      </w:r>
      <m:oMath>
        <m:r>
          <w:rPr>
            <w:rFonts w:ascii="Cambria Math" w:hAnsi="Cambria Math" w:cs="Times New Roman"/>
          </w:rPr>
          <m:t>Q=1</m:t>
        </m:r>
      </m:oMath>
      <w:r>
        <w:rPr>
          <w:rFonts w:ascii="Times New Roman" w:hAnsi="Times New Roman" w:cs="Times New Roman" w:hint="eastAsia"/>
        </w:rPr>
        <w:t>。观察到输出波形不稳定，幅值达到</w:t>
      </w:r>
      <m:oMath>
        <m:r>
          <w:rPr>
            <w:rFonts w:ascii="Cambria Math" w:hAnsi="Times New Roman" w:cs="Times New Roman"/>
          </w:rPr>
          <m:t>13.928V</m:t>
        </m:r>
      </m:oMath>
      <w:r>
        <w:rPr>
          <w:rFonts w:ascii="Times New Roman" w:hAnsi="Times New Roman" w:cs="Times New Roman" w:hint="eastAsia"/>
        </w:rPr>
        <w:t>，接近运放的饱和电压。同时输出波形相移有不确定性。结合之前的幅频特性，这一现象与电路中由附加相移引入的自激振荡有关。</w:t>
      </w:r>
    </w:p>
    <w:p w14:paraId="4C890AC2" w14:textId="77777777" w:rsidR="002929A0" w:rsidRDefault="003D78C5">
      <w:pPr>
        <w:adjustRightInd w:val="0"/>
        <w:snapToGrid w:val="0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114300" distR="114300" wp14:anchorId="1CBA3585" wp14:editId="2EA3EA70">
            <wp:extent cx="2030095" cy="1593850"/>
            <wp:effectExtent l="0" t="0" r="1905" b="6350"/>
            <wp:docPr id="82" name="图片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54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0095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E9EF3" w14:textId="77777777" w:rsidR="002929A0" w:rsidRDefault="003D78C5">
      <w:pPr>
        <w:spacing w:beforeLines="50" w:before="156" w:afterLines="50" w:after="156"/>
        <w:jc w:val="left"/>
        <w:rPr>
          <w:rFonts w:ascii="Times New Roman" w:eastAsia="黑体" w:hAnsi="Times New Roman" w:cs="Times New Roman"/>
          <w:sz w:val="30"/>
          <w:szCs w:val="30"/>
        </w:rPr>
      </w:pPr>
      <w:r>
        <w:rPr>
          <w:rFonts w:ascii="黑体" w:eastAsia="黑体" w:hAnsi="黑体" w:cs="黑体" w:hint="eastAsia"/>
          <w:sz w:val="30"/>
          <w:szCs w:val="30"/>
        </w:rPr>
        <w:t xml:space="preserve">2 </w:t>
      </w:r>
      <w:r>
        <w:rPr>
          <w:rFonts w:ascii="Times New Roman" w:eastAsia="黑体" w:hAnsi="Times New Roman" w:cs="Times New Roman"/>
          <w:sz w:val="30"/>
          <w:szCs w:val="30"/>
        </w:rPr>
        <w:t>仿真题</w:t>
      </w:r>
      <w:r>
        <w:rPr>
          <w:rFonts w:ascii="Times New Roman" w:eastAsia="黑体" w:hAnsi="Times New Roman" w:cs="Times New Roman" w:hint="eastAsia"/>
          <w:sz w:val="30"/>
          <w:szCs w:val="30"/>
        </w:rPr>
        <w:t>3</w:t>
      </w:r>
      <w:r>
        <w:rPr>
          <w:rFonts w:ascii="Times New Roman" w:eastAsia="黑体" w:hAnsi="Times New Roman" w:cs="Times New Roman"/>
          <w:sz w:val="30"/>
          <w:szCs w:val="30"/>
        </w:rPr>
        <w:t>-</w:t>
      </w:r>
      <w:r>
        <w:rPr>
          <w:rFonts w:ascii="Times New Roman" w:eastAsia="黑体" w:hAnsi="Times New Roman" w:cs="Times New Roman" w:hint="eastAsia"/>
          <w:sz w:val="30"/>
          <w:szCs w:val="30"/>
        </w:rPr>
        <w:t>2</w:t>
      </w:r>
    </w:p>
    <w:p w14:paraId="6ED4AE62" w14:textId="34CB9B9B" w:rsidR="002929A0" w:rsidRDefault="003D78C5" w:rsidP="003D78C5">
      <w:pPr>
        <w:spacing w:beforeLines="50" w:before="156" w:afterLines="50" w:after="156"/>
        <w:jc w:val="left"/>
        <w:rPr>
          <w:rFonts w:asciiTheme="minorEastAsia" w:hAnsiTheme="minorEastAsia" w:cstheme="minorEastAsia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2</w:t>
      </w:r>
      <w:r>
        <w:rPr>
          <w:rFonts w:ascii="Times New Roman" w:hAnsi="Times New Roman" w:cs="Times New Roman"/>
          <w:b/>
          <w:bCs/>
          <w:sz w:val="24"/>
        </w:rPr>
        <w:t>.1</w:t>
      </w:r>
      <w:r>
        <w:rPr>
          <w:rFonts w:ascii="Times New Roman" w:hAnsi="Times New Roman" w:cs="Times New Roman" w:hint="eastAsia"/>
          <w:b/>
          <w:bCs/>
          <w:sz w:val="24"/>
        </w:rPr>
        <w:t xml:space="preserve"> </w:t>
      </w:r>
      <m:oMath>
        <m:r>
          <m:rPr>
            <m:sty m:val="bi"/>
          </m:rPr>
          <w:rPr>
            <w:rFonts w:ascii="Cambria Math" w:hAnsi="Times New Roman" w:cs="Times New Roman"/>
            <w:sz w:val="24"/>
          </w:rPr>
          <m:t>C</m:t>
        </m:r>
        <m:r>
          <m:rPr>
            <m:sty m:val="bi"/>
          </m:rPr>
          <w:rPr>
            <w:rFonts w:ascii="Cambria Math" w:hAnsi="Times New Roman" w:cs="Times New Roman"/>
            <w:sz w:val="24"/>
          </w:rPr>
          <m:t>-</m:t>
        </m:r>
        <m:r>
          <m:rPr>
            <m:sty m:val="bi"/>
          </m:rPr>
          <w:rPr>
            <w:rFonts w:ascii="Cambria Math" w:hAnsi="Times New Roman" w:cs="Times New Roman"/>
            <w:sz w:val="24"/>
          </w:rPr>
          <m:t>VDC</m:t>
        </m:r>
      </m:oMath>
      <w:r>
        <w:rPr>
          <w:rFonts w:ascii="Times New Roman" w:hAnsi="Times New Roman" w:cs="Times New Roman" w:hint="eastAsia"/>
          <w:b/>
          <w:bCs/>
          <w:sz w:val="24"/>
        </w:rPr>
        <w:t>转换电路设计思路</w:t>
      </w:r>
    </w:p>
    <w:p w14:paraId="7032EB32" w14:textId="388E4272" w:rsidR="002929A0" w:rsidRDefault="003D78C5" w:rsidP="003D78C5">
      <w:pPr>
        <w:snapToGrid w:val="0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由于所学信号转换电路均不能实现电容值到直流电压的直接转换，需要选取若干中间量。我联想到</w:t>
      </w:r>
      <w:proofErr w:type="gramStart"/>
      <w:r>
        <w:rPr>
          <w:rFonts w:ascii="Times New Roman" w:hAnsi="Times New Roman" w:cs="Times New Roman" w:hint="eastAsia"/>
          <w:szCs w:val="21"/>
        </w:rPr>
        <w:t>在数电中学</w:t>
      </w:r>
      <w:proofErr w:type="gramEnd"/>
      <w:r>
        <w:rPr>
          <w:rFonts w:ascii="Times New Roman" w:hAnsi="Times New Roman" w:cs="Times New Roman" w:hint="eastAsia"/>
          <w:szCs w:val="21"/>
        </w:rPr>
        <w:t>到的单稳态电路能输出脉宽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Cs w:val="21"/>
              </w:rPr>
              <m:t>w</m:t>
            </m:r>
          </m:sub>
        </m:sSub>
        <m:r>
          <w:rPr>
            <w:rFonts w:ascii="Cambria Math" w:hAnsi="Cambria Math" w:cs="Times New Roman"/>
            <w:szCs w:val="21"/>
          </w:rPr>
          <m:t>∝RC</m:t>
        </m:r>
      </m:oMath>
      <w:r>
        <w:rPr>
          <w:rFonts w:ascii="Times New Roman" w:hAnsi="Times New Roman" w:cs="Times New Roman" w:hint="eastAsia"/>
          <w:szCs w:val="21"/>
        </w:rPr>
        <w:t>的矩形波，又结合本学期信号与系统课程，联想到固定幅值矩形波的直流分量与其占空比成正比。因此可通过单稳态电路的积分电容将</w:t>
      </w:r>
      <m:oMath>
        <m:r>
          <w:rPr>
            <w:rFonts w:ascii="Cambria Math" w:hAnsi="Cambria Math" w:cs="Times New Roman"/>
            <w:szCs w:val="21"/>
          </w:rPr>
          <m:t>C</m:t>
        </m:r>
      </m:oMath>
      <w:r>
        <w:rPr>
          <w:rFonts w:ascii="Times New Roman" w:hAnsi="Times New Roman" w:cs="Times New Roman" w:hint="eastAsia"/>
          <w:szCs w:val="21"/>
        </w:rPr>
        <w:t>转换为成正比的矩形波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Cs w:val="21"/>
              </w:rPr>
              <m:t>w</m:t>
            </m:r>
          </m:sub>
        </m:sSub>
      </m:oMath>
      <w:r>
        <w:rPr>
          <w:rFonts w:ascii="Times New Roman" w:hAnsi="Times New Roman" w:cs="Times New Roman" w:hint="eastAsia"/>
          <w:szCs w:val="21"/>
        </w:rPr>
        <w:t xml:space="preserve"> (</w:t>
      </w:r>
      <w:r>
        <w:rPr>
          <w:rFonts w:ascii="Times New Roman" w:hAnsi="Times New Roman" w:cs="Times New Roman" w:hint="eastAsia"/>
          <w:szCs w:val="21"/>
        </w:rPr>
        <w:t>在触发信号周期</w:t>
      </w:r>
      <m:oMath>
        <m:r>
          <w:rPr>
            <w:rFonts w:ascii="Cambria Math" w:hAnsi="Cambria Math" w:cs="Times New Roman"/>
            <w:szCs w:val="21"/>
          </w:rPr>
          <m:t>T</m:t>
        </m:r>
      </m:oMath>
      <w:r>
        <w:rPr>
          <w:rFonts w:ascii="Times New Roman" w:hAnsi="Times New Roman" w:cs="Times New Roman" w:hint="eastAsia"/>
          <w:szCs w:val="21"/>
        </w:rPr>
        <w:t>恒定时，又相当于转换为与</w:t>
      </w:r>
      <m:oMath>
        <m:r>
          <w:rPr>
            <w:rFonts w:ascii="Cambria Math" w:hAnsi="Cambria Math" w:cs="Times New Roman"/>
            <w:szCs w:val="21"/>
          </w:rPr>
          <m:t>C</m:t>
        </m:r>
      </m:oMath>
      <w:r>
        <w:rPr>
          <w:rFonts w:ascii="Times New Roman" w:hAnsi="Times New Roman" w:cs="Times New Roman" w:hint="eastAsia"/>
          <w:szCs w:val="21"/>
        </w:rPr>
        <w:t>成正比的矩形波占空比</w:t>
      </w:r>
      <m:oMath>
        <m:r>
          <w:rPr>
            <w:rFonts w:ascii="Cambria Math" w:hAnsi="Cambria Math" w:cs="Times New Roman"/>
            <w:szCs w:val="21"/>
          </w:rPr>
          <m:t>q=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w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1"/>
              </w:rPr>
              <m:t>T</m:t>
            </m:r>
          </m:den>
        </m:f>
      </m:oMath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 w:hint="eastAsia"/>
          <w:szCs w:val="21"/>
        </w:rPr>
        <w:t>，再通过上限截止频率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H</m:t>
            </m:r>
          </m:sub>
        </m:sSub>
      </m:oMath>
      <w:r>
        <w:rPr>
          <w:rFonts w:ascii="Times New Roman" w:hAnsi="Times New Roman" w:cs="Times New Roman" w:hint="eastAsia"/>
          <w:szCs w:val="21"/>
        </w:rPr>
        <w:t>约为</w:t>
      </w:r>
      <m:oMath>
        <m:r>
          <w:rPr>
            <w:rFonts w:ascii="Cambria Math" w:hAnsi="Cambria Math" w:cs="Times New Roman"/>
            <w:szCs w:val="21"/>
          </w:rPr>
          <m:t>Hz</m:t>
        </m:r>
      </m:oMath>
      <w:r>
        <w:rPr>
          <w:rFonts w:ascii="Times New Roman" w:hAnsi="Times New Roman" w:cs="Times New Roman" w:hint="eastAsia"/>
          <w:szCs w:val="21"/>
        </w:rPr>
        <w:t>量级的低通滤波器，获取与</w:t>
      </w:r>
      <m:oMath>
        <m:r>
          <w:rPr>
            <w:rFonts w:ascii="Cambria Math" w:hAnsi="Cambria Math" w:cs="Times New Roman"/>
            <w:szCs w:val="21"/>
          </w:rPr>
          <m:t>q</m:t>
        </m:r>
      </m:oMath>
      <w:r>
        <w:rPr>
          <w:rFonts w:ascii="Times New Roman" w:hAnsi="Times New Roman" w:cs="Times New Roman" w:hint="eastAsia"/>
          <w:szCs w:val="21"/>
        </w:rPr>
        <w:t>成正比的直流电压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u</m:t>
            </m:r>
          </m:e>
          <m:sub>
            <m:r>
              <w:rPr>
                <w:rFonts w:ascii="Cambria Math" w:hAnsi="Cambria Math" w:cs="Times New Roman"/>
                <w:szCs w:val="21"/>
              </w:rPr>
              <m:t>oDC</m:t>
            </m:r>
          </m:sub>
        </m:sSub>
      </m:oMath>
      <w:r>
        <w:rPr>
          <w:rFonts w:ascii="Times New Roman" w:hAnsi="Times New Roman" w:cs="Times New Roman" w:hint="eastAsia"/>
          <w:szCs w:val="21"/>
        </w:rPr>
        <w:t>，即实现</w:t>
      </w:r>
      <m:oMath>
        <m:r>
          <w:rPr>
            <w:rFonts w:ascii="Cambria Math" w:hAnsi="Cambria Math" w:cs="Times New Roman"/>
            <w:szCs w:val="21"/>
          </w:rPr>
          <m:t>C</m:t>
        </m:r>
      </m:oMath>
      <w:r>
        <w:rPr>
          <w:rFonts w:ascii="Times New Roman" w:hAnsi="Times New Roman" w:cs="Times New Roman" w:hint="eastAsia"/>
          <w:szCs w:val="21"/>
        </w:rPr>
        <w:t>与</w:t>
      </w:r>
      <m:oMath>
        <m:sSub>
          <m:sSubPr>
            <m:ctrlPr>
              <w:rPr>
                <w:rFonts w:ascii="Cambria Math" w:hAnsi="Times New Roman" w:cs="Times New Roman"/>
                <w:i/>
                <w:szCs w:val="21"/>
              </w:rPr>
            </m:ctrlPr>
          </m:sSubPr>
          <m:e>
            <m:r>
              <w:rPr>
                <w:rFonts w:ascii="Cambria Math" w:hAnsi="Times New Roman" w:cs="Times New Roman"/>
                <w:szCs w:val="21"/>
              </w:rPr>
              <m:t>u</m:t>
            </m:r>
          </m:e>
          <m:sub>
            <m:r>
              <w:rPr>
                <w:rFonts w:ascii="Cambria Math" w:hAnsi="Times New Roman" w:cs="Times New Roman"/>
                <w:szCs w:val="21"/>
              </w:rPr>
              <m:t>oDC</m:t>
            </m:r>
          </m:sub>
        </m:sSub>
      </m:oMath>
      <w:r>
        <w:rPr>
          <w:rFonts w:ascii="Times New Roman" w:hAnsi="Times New Roman" w:cs="Times New Roman" w:hint="eastAsia"/>
          <w:szCs w:val="21"/>
        </w:rPr>
        <w:t>的正比转换。电路框图如下。</w:t>
      </w:r>
    </w:p>
    <w:p w14:paraId="6C75D845" w14:textId="77777777" w:rsidR="002929A0" w:rsidRDefault="003D78C5">
      <w:pPr>
        <w:snapToGrid w:val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114300" distR="114300" wp14:anchorId="323C5ECA" wp14:editId="510D3017">
            <wp:extent cx="4401185" cy="1051560"/>
            <wp:effectExtent l="0" t="0" r="5715" b="2540"/>
            <wp:docPr id="1" name="图片 1" descr="IMG_0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028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B9B0" w14:textId="39257275" w:rsidR="002929A0" w:rsidRDefault="003D78C5" w:rsidP="003D78C5">
      <w:pPr>
        <w:snapToGrid w:val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此外需要通过矩形波发生电路为单稳态电路提供周期</w:t>
      </w:r>
      <m:oMath>
        <m:r>
          <w:rPr>
            <w:rFonts w:ascii="Cambria Math" w:hAnsi="Cambria Math" w:cs="Times New Roman"/>
            <w:szCs w:val="21"/>
          </w:rPr>
          <m:t>T</m:t>
        </m:r>
      </m:oMath>
      <w:r>
        <w:rPr>
          <w:rFonts w:ascii="Times New Roman" w:hAnsi="Times New Roman" w:cs="Times New Roman" w:hint="eastAsia"/>
          <w:szCs w:val="21"/>
        </w:rPr>
        <w:t>一定，幅值</w:t>
      </w:r>
      <m:oMath>
        <m:r>
          <w:rPr>
            <w:rFonts w:ascii="Cambria Math" w:hAnsi="Times New Roman" w:cs="Times New Roman"/>
            <w:szCs w:val="21"/>
          </w:rPr>
          <m:t>5V</m:t>
        </m:r>
      </m:oMath>
      <w:r>
        <w:rPr>
          <w:rFonts w:ascii="Times New Roman" w:hAnsi="Times New Roman" w:cs="Times New Roman" w:hint="eastAsia"/>
          <w:szCs w:val="21"/>
        </w:rPr>
        <w:t>左右的触发信号。</w:t>
      </w:r>
    </w:p>
    <w:p w14:paraId="373E810F" w14:textId="316D0DC0" w:rsidR="002929A0" w:rsidRDefault="003D78C5" w:rsidP="003D78C5">
      <w:pPr>
        <w:snapToGrid w:val="0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由于电路核心模块为</w:t>
      </w:r>
      <m:oMath>
        <m:r>
          <w:rPr>
            <w:rFonts w:ascii="Cambria Math" w:hAnsi="Times New Roman" w:cs="Times New Roman"/>
            <w:szCs w:val="21"/>
          </w:rPr>
          <m:t>LPF</m:t>
        </m:r>
      </m:oMath>
      <w:r>
        <w:rPr>
          <w:rFonts w:ascii="Times New Roman" w:hAnsi="Times New Roman" w:cs="Times New Roman" w:hint="eastAsia"/>
          <w:szCs w:val="21"/>
        </w:rPr>
        <w:t>，下文分析各模块时将按由末端到前端顺序进行。</w:t>
      </w:r>
    </w:p>
    <w:p w14:paraId="73E9FA7B" w14:textId="77777777" w:rsidR="002929A0" w:rsidRDefault="003D78C5">
      <w:pPr>
        <w:spacing w:beforeLines="50" w:before="156" w:afterLines="50" w:after="156"/>
        <w:jc w:val="left"/>
        <w:rPr>
          <w:rFonts w:asciiTheme="minorEastAsia" w:hAnsiTheme="minorEastAsia" w:cstheme="minorEastAsia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2</w:t>
      </w:r>
      <w:r>
        <w:rPr>
          <w:rFonts w:ascii="Times New Roman" w:hAnsi="Times New Roman" w:cs="Times New Roman"/>
          <w:b/>
          <w:bCs/>
          <w:sz w:val="24"/>
        </w:rPr>
        <w:t>.</w:t>
      </w:r>
      <w:r>
        <w:rPr>
          <w:rFonts w:ascii="Times New Roman" w:hAnsi="Times New Roman" w:cs="Times New Roman" w:hint="eastAsia"/>
          <w:b/>
          <w:bCs/>
          <w:sz w:val="24"/>
        </w:rPr>
        <w:t xml:space="preserve">2 </w:t>
      </w:r>
      <w:r>
        <w:rPr>
          <w:rFonts w:ascii="Times New Roman" w:hAnsi="Times New Roman" w:cs="Times New Roman" w:hint="eastAsia"/>
          <w:b/>
          <w:bCs/>
          <w:sz w:val="24"/>
        </w:rPr>
        <w:t>各模块电路设计及参数选取</w:t>
      </w:r>
    </w:p>
    <w:p w14:paraId="723B3F4F" w14:textId="77777777" w:rsidR="002929A0" w:rsidRDefault="003D78C5">
      <w:pPr>
        <w:snapToGrid w:val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低通滤波器</w:t>
      </w:r>
    </w:p>
    <w:p w14:paraId="65F8B900" w14:textId="77777777" w:rsidR="002929A0" w:rsidRDefault="003D78C5">
      <w:pPr>
        <w:snapToGrid w:val="0"/>
        <w:jc w:val="center"/>
      </w:pPr>
      <w:r>
        <w:rPr>
          <w:noProof/>
        </w:rPr>
        <w:drawing>
          <wp:inline distT="0" distB="0" distL="114300" distR="114300" wp14:anchorId="71769A2D" wp14:editId="6E05AB74">
            <wp:extent cx="1771015" cy="1063625"/>
            <wp:effectExtent l="0" t="0" r="6985" b="3175"/>
            <wp:docPr id="3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8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1015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E2638" w14:textId="7B64F1C9" w:rsidR="002929A0" w:rsidRDefault="003D78C5" w:rsidP="003D78C5">
      <w:pPr>
        <w:snapToGrid w:val="0"/>
        <w:ind w:firstLine="420"/>
        <w:rPr>
          <w:rFonts w:ascii="Times New Roman" w:hAnsi="Times New Roman" w:cs="Times New Roman"/>
        </w:rPr>
      </w:pPr>
      <w:r>
        <w:rPr>
          <w:rFonts w:hint="eastAsia"/>
        </w:rPr>
        <w:t>如上图所示，由于不必要求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频率点幅频特性斜率陡峭，</w:t>
      </w:r>
      <m:oMath>
        <m:r>
          <w:rPr>
            <w:rFonts w:ascii="Cambria Math" w:hAnsi="Cambria Math"/>
          </w:rPr>
          <m:t>LPF</m:t>
        </m:r>
      </m:oMath>
      <w:r>
        <w:rPr>
          <w:rFonts w:hint="eastAsia"/>
        </w:rPr>
        <w:t>可采用教材简单二阶低通滤波器实现，为简化分析，假设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=R,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=2R</m:t>
        </m:r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=C</m:t>
        </m:r>
      </m:oMath>
      <w:r>
        <w:rPr>
          <w:rFonts w:hint="eastAsia"/>
        </w:rPr>
        <w:t>。得到</w:t>
      </w:r>
      <m:oMath>
        <m:r>
          <w:rPr>
            <w:rFonts w:ascii="Cambria Math"/>
          </w:rPr>
          <m:t>f=0</m:t>
        </m:r>
      </m:oMath>
      <w:r>
        <w:rPr>
          <w:rFonts w:hint="eastAsia"/>
        </w:rPr>
        <w:t>时电路闭环放大</w:t>
      </w:r>
      <w:r>
        <w:rPr>
          <w:rFonts w:ascii="Times New Roman" w:hAnsi="Times New Roman" w:cs="Times New Roman"/>
        </w:rPr>
        <w:t>倍数</w:t>
      </w:r>
    </w:p>
    <w:p w14:paraId="126CF76E" w14:textId="51863B1B" w:rsidR="002929A0" w:rsidRDefault="003D78C5" w:rsidP="003D78C5">
      <w:pPr>
        <w:snapToGrid w:val="0"/>
        <w:jc w:val="center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Times New Roman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Times New Roman" w:cs="Times New Roman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Times New Roman" w:cs="Times New Roman"/>
                </w:rPr>
                <m:t>uf</m:t>
              </m:r>
            </m:sub>
          </m:sSub>
          <m:r>
            <w:rPr>
              <w:rFonts w:ascii="Cambria Math" w:hAnsi="Times New Roman" w:cs="Times New Roman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Times New Roman" w:cs="Times New Roman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Times New Roman" w:cs="Times New Roman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Times New Roman" w:cs="Times New Roman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Times New Roman" w:cs="Times New Roman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Times New Roman" w:cs="Times New Roman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</w:rPr>
              </m:ctrlPr>
            </m:den>
          </m:f>
          <m:r>
            <w:rPr>
              <w:rFonts w:ascii="Cambria Math" w:hAnsi="Times New Roman" w:cs="Times New Roman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</w:rPr>
                    <m:t>R</m:t>
                  </m:r>
                </m:e>
                <m:sub>
                  <m:r>
                    <w:rPr>
                      <w:rFonts w:ascii="Cambria Math" w:hAnsi="Times New Roman" w:cs="Times New Roman"/>
                    </w:rPr>
                    <m:t>1</m:t>
                  </m:r>
                </m:sub>
              </m:sSub>
              <m:r>
                <w:rPr>
                  <w:rFonts w:ascii="Cambria Math" w:hAnsi="Times New Roman" w:cs="Times New Roman"/>
                </w:rPr>
                <m:t>+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</w:rPr>
                    <m:t>R</m:t>
                  </m:r>
                </m:e>
                <m:sub>
                  <m:r>
                    <w:rPr>
                      <w:rFonts w:ascii="Cambria Math" w:hAnsi="Times New Roman" w:cs="Times New Roman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</w:rPr>
                    <m:t>R</m:t>
                  </m:r>
                </m:e>
                <m:sub>
                  <m:r>
                    <w:rPr>
                      <w:rFonts w:ascii="Cambria Math" w:hAnsi="Times New Roman" w:cs="Times New Roman"/>
                    </w:rPr>
                    <m:t>1</m:t>
                  </m:r>
                </m:sub>
              </m:sSub>
              <m:ctrlPr>
                <w:rPr>
                  <w:rFonts w:ascii="Cambria Math" w:hAnsi="Cambria Math" w:cs="Times New Roman"/>
                  <w:i/>
                </w:rPr>
              </m:ctrlPr>
            </m:den>
          </m:f>
          <m:r>
            <w:rPr>
              <w:rFonts w:ascii="Cambria Math" w:hAnsi="Times New Roman" w:cs="Times New Roman"/>
            </w:rPr>
            <m:t>=2</m:t>
          </m:r>
        </m:oMath>
      </m:oMathPara>
    </w:p>
    <w:p w14:paraId="795CFC91" w14:textId="3969D4C9" w:rsidR="002929A0" w:rsidRDefault="003D78C5" w:rsidP="003D78C5">
      <w:pPr>
        <w:snapToGrid w:val="0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此</w:t>
      </w:r>
      <m:oMath>
        <m:r>
          <w:rPr>
            <w:rFonts w:ascii="Cambria Math" w:hAnsi="Times New Roman" w:cs="Times New Roman"/>
          </w:rPr>
          <m:t>LPF</m:t>
        </m:r>
      </m:oMath>
      <w:r>
        <w:rPr>
          <w:rFonts w:ascii="Times New Roman" w:hAnsi="Times New Roman" w:cs="Times New Roman"/>
        </w:rPr>
        <w:t>传递函数</w:t>
      </w:r>
    </w:p>
    <w:p w14:paraId="7F523D0F" w14:textId="54A772DD" w:rsidR="002929A0" w:rsidRDefault="003D78C5" w:rsidP="003D78C5">
      <w:pPr>
        <w:snapToGrid w:val="0"/>
        <w:jc w:val="center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r>
                <w:rPr>
                  <w:rFonts w:ascii="Cambria Math" w:hAnsi="Times New Roman" w:cs="Times New Roman"/>
                </w:rPr>
                <m:t>A</m:t>
              </m:r>
            </m:e>
            <m:sub>
              <m:r>
                <w:rPr>
                  <w:rFonts w:ascii="Cambria Math" w:hAnsi="Times New Roman" w:cs="Times New Roman"/>
                </w:rPr>
                <m:t>u</m:t>
              </m:r>
            </m:sub>
          </m:sSub>
          <m:d>
            <m:dPr>
              <m:ctrlPr>
                <w:rPr>
                  <w:rFonts w:ascii="Cambria Math" w:hAnsi="Times New Roman" w:cs="Times New Roman"/>
                  <w:i/>
                </w:rPr>
              </m:ctrlPr>
            </m:dPr>
            <m:e>
              <m:r>
                <w:rPr>
                  <w:rFonts w:ascii="Cambria Math" w:hAnsi="Times New Roman" w:cs="Times New Roman"/>
                </w:rPr>
                <m:t>s</m:t>
              </m:r>
            </m:e>
          </m:d>
          <m:r>
            <w:rPr>
              <w:rFonts w:ascii="Cambria Math" w:hAnsi="Times New Roman" w:cs="Times New Roman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</w:rPr>
                    <m:t>A</m:t>
                  </m:r>
                </m:e>
                <m:sub>
                  <m:r>
                    <w:rPr>
                      <w:rFonts w:ascii="Cambria Math" w:hAnsi="Times New Roman" w:cs="Times New Roman"/>
                    </w:rPr>
                    <m:t>up</m:t>
                  </m:r>
                </m:sub>
              </m:sSub>
              <m:d>
                <m:dPr>
                  <m:ctrlPr>
                    <w:rPr>
                      <w:rFonts w:ascii="Cambria Math" w:hAnsi="Times New Roman" w:cs="Times New Roman"/>
                      <w:i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Times New Roman" w:cs="Times New Roman"/>
                </w:rPr>
                <m:t>1+5sRC+2</m:t>
              </m:r>
              <m:sSup>
                <m:sSupPr>
                  <m:ctrlPr>
                    <w:rPr>
                      <w:rFonts w:ascii="Cambria Math" w:hAnsi="Times New Roman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 w:cs="Times New Roman"/>
                    </w:rPr>
                    <m:t>s</m:t>
                  </m:r>
                </m:e>
                <m:sup>
                  <m:r>
                    <w:rPr>
                      <w:rFonts w:ascii="Cambria Math" w:hAnsi="Times New Roman" w:cs="Times New Roman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Times New Roman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 w:cs="Times New Roman"/>
                    </w:rPr>
                    <m:t>C</m:t>
                  </m:r>
                </m:e>
                <m:sup>
                  <m:r>
                    <w:rPr>
                      <w:rFonts w:ascii="Cambria Math" w:hAnsi="Times New Roman" w:cs="Times New Roman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Times New Roman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 w:cs="Times New Roman"/>
                    </w:rPr>
                    <m:t>R</m:t>
                  </m:r>
                </m:e>
                <m:sup>
                  <m:r>
                    <w:rPr>
                      <w:rFonts w:ascii="Cambria Math" w:hAnsi="Times New Roman" w:cs="Times New Roman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</w:rPr>
              </m:ctrlPr>
            </m:den>
          </m:f>
        </m:oMath>
      </m:oMathPara>
    </w:p>
    <w:p w14:paraId="10FD685B" w14:textId="60F97A7D" w:rsidR="002929A0" w:rsidRDefault="003D78C5" w:rsidP="003D78C5">
      <w:pPr>
        <w:snapToGrid w:val="0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按仿真题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推导，以</w:t>
      </w:r>
      <m:oMath>
        <m:r>
          <w:rPr>
            <w:rFonts w:ascii="Cambria Math" w:hAnsi="Cambria Math" w:cs="Times New Roman"/>
          </w:rPr>
          <m:t>j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cs="Times New Roman" w:hint="eastAsia"/>
        </w:rPr>
        <w:t>代换</w:t>
      </w:r>
      <m:oMath>
        <m:r>
          <w:rPr>
            <w:rFonts w:ascii="Cambria Math" w:hAnsi="Times New Roman" w:cs="Times New Roman"/>
          </w:rPr>
          <m:t>sRC</m:t>
        </m:r>
      </m:oMath>
      <w:r>
        <w:rPr>
          <w:rFonts w:ascii="Times New Roman" w:hAnsi="Times New Roman" w:cs="Times New Roman" w:hint="eastAsia"/>
        </w:rPr>
        <w:t>，有</w:t>
      </w:r>
    </w:p>
    <w:p w14:paraId="649920EE" w14:textId="2EF14478" w:rsidR="002929A0" w:rsidRDefault="003D78C5" w:rsidP="003D78C5">
      <w:pPr>
        <w:snapToGrid w:val="0"/>
        <w:jc w:val="center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Times New Roman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Times New Roman" w:cs="Times New Roman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Times New Roman" w:cs="Times New Roman"/>
                </w:rPr>
                <m:t>u</m:t>
              </m:r>
            </m:sub>
          </m:sSub>
          <m:r>
            <w:rPr>
              <w:rFonts w:ascii="Cambria Math" w:hAnsi="Times New Roman" w:cs="Times New Roman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Times New Roman" w:cs="Times New Roman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Times New Roman" w:cs="Times New Roman"/>
                    </w:rPr>
                    <m:t>up</m:t>
                  </m:r>
                </m:sub>
              </m:sSub>
            </m:num>
            <m:den>
              <m:r>
                <w:rPr>
                  <w:rFonts w:ascii="Cambria Math" w:hAnsi="Times New Roman" w:cs="Times New Roman"/>
                </w:rPr>
                <m:t>1+5j</m:t>
              </m:r>
              <m:f>
                <m:fPr>
                  <m:ctrlPr>
                    <w:rPr>
                      <w:rFonts w:ascii="Cambria Math" w:hAnsi="Times New Roman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</w:rPr>
                    <m:t>f</m:t>
                  </m:r>
                </m:num>
                <m:den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</w:rPr>
                  </m:ctrlPr>
                </m:den>
              </m:f>
              <m:r>
                <w:rPr>
                  <w:rFonts w:ascii="Cambria Math" w:hAnsi="Times New Roman" w:cs="Times New Roman"/>
                </w:rPr>
                <m:t>-</m:t>
              </m:r>
              <m:r>
                <w:rPr>
                  <w:rFonts w:ascii="Cambria Math" w:hAnsi="Times New Roman" w:cs="Times New Roman"/>
                </w:rPr>
                <m:t>2</m:t>
              </m:r>
              <m:sSup>
                <m:sSupPr>
                  <m:ctrlPr>
                    <w:rPr>
                      <w:rFonts w:ascii="Cambria Math" w:hAnsi="Times New Roman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Times New Roman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 w:cs="Times New Roman"/>
                            </w:rPr>
                            <m:t>f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Times New Roman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Times New Roman" w:cs="Times New Roman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Times New Roman" w:cs="Times New Roman"/>
                                </w:rPr>
                                <m:t>0</m:t>
                              </m:r>
                            </m:sub>
                          </m:sSub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Times New Roman" w:cs="Times New Roman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</w:rPr>
              </m:ctrlPr>
            </m:den>
          </m:f>
        </m:oMath>
      </m:oMathPara>
    </w:p>
    <w:p w14:paraId="61913B4D" w14:textId="77777777" w:rsidR="002929A0" w:rsidRDefault="003D78C5">
      <w:pPr>
        <w:snapToGrid w:val="0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通带放大倍数</w:t>
      </w:r>
    </w:p>
    <w:p w14:paraId="1B9CE7F2" w14:textId="4373F61C" w:rsidR="002929A0" w:rsidRDefault="003D78C5" w:rsidP="003D78C5">
      <w:pPr>
        <w:snapToGrid w:val="0"/>
        <w:jc w:val="center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Times New Roman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Times New Roman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Times New Roman" w:cs="Times New Roman"/>
                            </w:rPr>
                            <m:t>A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Times New Roman" w:cs="Times New Roman"/>
                        </w:rPr>
                        <m:t>u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</w:rPr>
                  </m:ctrlPr>
                </m:e>
              </m:d>
            </m:e>
            <m:sub>
              <m:r>
                <w:rPr>
                  <w:rFonts w:ascii="Cambria Math" w:hAnsi="Times New Roman" w:cs="Times New Roman"/>
                </w:rPr>
                <m:t>f=0</m:t>
              </m:r>
            </m:sub>
          </m:sSub>
          <m:r>
            <w:rPr>
              <w:rFonts w:ascii="Cambria Math" w:hAnsi="Times New Roman" w:cs="Times New Roman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Times New Roman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Times New Roman" w:cs="Times New Roman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Times New Roman" w:cs="Times New Roman"/>
                </w:rPr>
                <m:t>up</m:t>
              </m:r>
            </m:sub>
          </m:sSub>
        </m:oMath>
      </m:oMathPara>
    </w:p>
    <w:p w14:paraId="6D7AE2C3" w14:textId="0472C531" w:rsidR="002929A0" w:rsidRDefault="003D78C5" w:rsidP="003D78C5">
      <w:pPr>
        <w:snapToGri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对于截止频率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Times New Roman" w:cs="Times New Roman"/>
              </w:rPr>
              <m:t>f</m:t>
            </m:r>
          </m:e>
          <m:sub>
            <m:r>
              <w:rPr>
                <w:rFonts w:ascii="Cambria Math" w:hAnsi="Times New Roman" w:cs="Times New Roman"/>
              </w:rPr>
              <m:t>H</m:t>
            </m:r>
          </m:sub>
        </m:sSub>
      </m:oMath>
      <w:r>
        <w:rPr>
          <w:rFonts w:ascii="Times New Roman" w:hAnsi="Times New Roman" w:cs="Times New Roman" w:hint="eastAsia"/>
        </w:rPr>
        <w:t>，有</w:t>
      </w:r>
    </w:p>
    <w:p w14:paraId="1E5A475B" w14:textId="56805E67" w:rsidR="002929A0" w:rsidRDefault="003D78C5" w:rsidP="003D78C5">
      <w:pPr>
        <w:snapToGrid w:val="0"/>
        <w:jc w:val="center"/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Times New Roman" w:cs="Times New Roman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Times New Roman" w:cs="Times New Roman"/>
                      <w:i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</w:rPr>
                    <m:t>1</m:t>
                  </m:r>
                  <m:r>
                    <w:rPr>
                      <w:rFonts w:ascii="Cambria Math" w:hAnsi="Times New Roman" w:cs="Times New Roman"/>
                    </w:rPr>
                    <m:t>-</m:t>
                  </m:r>
                  <m:r>
                    <w:rPr>
                      <w:rFonts w:ascii="Cambria Math" w:hAnsi="Times New Roman" w:cs="Times New Roman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Times New Roman" w:cs="Times New Roman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Times New Roman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Times New Roman" w:cs="Times New Roman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Times New Roman" w:cs="Times New Roman"/>
                                    </w:rPr>
                                    <m:t>H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Times New Roman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Times New Roman" w:cs="Times New Roman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Times New Roman" w:cs="Times New Roman"/>
                                    </w:rPr>
                                    <m:t>0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en>
                          </m:f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Times New Roman" w:cs="Times New Roman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</w:rPr>
                  </m:ctrlPr>
                </m:e>
              </m:d>
            </m:e>
            <m:sup>
              <m:r>
                <w:rPr>
                  <w:rFonts w:ascii="Cambria Math" w:hAnsi="Times New Roman" w:cs="Times New Roman"/>
                </w:rPr>
                <m:t>2</m:t>
              </m:r>
            </m:sup>
          </m:sSup>
          <m:r>
            <w:rPr>
              <w:rFonts w:ascii="Cambria Math" w:hAnsi="Times New Roman" w:cs="Times New Roman"/>
            </w:rPr>
            <m:t>+</m:t>
          </m:r>
          <m:sSup>
            <m:sSupPr>
              <m:ctrlPr>
                <w:rPr>
                  <w:rFonts w:ascii="Cambria Math" w:hAnsi="Times New Roman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Times New Roman" w:cs="Times New Roman"/>
                      <w:i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</w:rPr>
                    <m:t>5</m:t>
                  </m:r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 w:cs="Times New Roman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</w:rPr>
                            <m:t>H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 w:cs="Times New Roman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en>
                  </m:f>
                  <m:ctrlPr>
                    <w:rPr>
                      <w:rFonts w:ascii="Cambria Math" w:hAnsi="Cambria Math" w:cs="Times New Roman"/>
                      <w:i/>
                    </w:rPr>
                  </m:ctrlPr>
                </m:e>
              </m:d>
            </m:e>
            <m:sup>
              <m:r>
                <w:rPr>
                  <w:rFonts w:ascii="Cambria Math" w:hAnsi="Times New Roman" w:cs="Times New Roman"/>
                </w:rPr>
                <m:t>2</m:t>
              </m:r>
            </m:sup>
          </m:sSup>
          <m:r>
            <w:rPr>
              <w:rFonts w:ascii="Cambria Math" w:hAnsi="Times New Roman" w:cs="Times New Roman"/>
            </w:rPr>
            <m:t>=</m:t>
          </m:r>
          <m:sSup>
            <m:sSupPr>
              <m:ctrlPr>
                <w:rPr>
                  <w:rFonts w:ascii="Cambria Math" w:hAnsi="Times New Roman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Times New Roman" w:cs="Times New Roman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Times New Roman" w:cs="Times New Roman"/>
                        </w:rPr>
                        <m:t>2</m:t>
                      </m:r>
                    </m:e>
                  </m:rad>
                  <m:ctrlPr>
                    <w:rPr>
                      <w:rFonts w:ascii="Cambria Math" w:hAnsi="Cambria Math" w:cs="Times New Roman"/>
                      <w:i/>
                    </w:rPr>
                  </m:ctrlPr>
                </m:e>
              </m:d>
            </m:e>
            <m:sup>
              <m:r>
                <w:rPr>
                  <w:rFonts w:ascii="Cambria Math" w:hAnsi="Times New Roman" w:cs="Times New Roman"/>
                </w:rPr>
                <m:t>2</m:t>
              </m:r>
            </m:sup>
          </m:sSup>
          <m:r>
            <w:rPr>
              <w:rFonts w:ascii="Cambria Math" w:hAnsi="Times New Roman" w:cs="Times New Roman"/>
            </w:rPr>
            <m:t>=2</m:t>
          </m:r>
        </m:oMath>
      </m:oMathPara>
    </w:p>
    <w:p w14:paraId="087032EC" w14:textId="607F6569" w:rsidR="002929A0" w:rsidRDefault="003D78C5" w:rsidP="003D78C5">
      <w:pPr>
        <w:snapToGri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因此解得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Times New Roman" w:cs="Times New Roman"/>
              </w:rPr>
              <m:t>f</m:t>
            </m:r>
          </m:e>
          <m:sub>
            <m:r>
              <w:rPr>
                <w:rFonts w:ascii="Cambria Math" w:hAnsi="Times New Roman" w:cs="Times New Roman"/>
              </w:rPr>
              <m:t>H</m:t>
            </m:r>
          </m:sub>
        </m:sSub>
        <m:r>
          <w:rPr>
            <w:rFonts w:ascii="Cambria Math" w:hAnsi="Times New Roman" w:cs="Times New Roman"/>
          </w:rPr>
          <m:t>≈</m:t>
        </m:r>
        <m:r>
          <w:rPr>
            <w:rFonts w:ascii="Cambria Math" w:hAnsi="Times New Roman" w:cs="Times New Roman"/>
          </w:rPr>
          <m:t>0.2172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Times New Roman" w:cs="Times New Roman"/>
              </w:rPr>
              <m:t>f</m:t>
            </m:r>
          </m:e>
          <m:sub>
            <m:r>
              <w:rPr>
                <w:rFonts w:ascii="Cambria Math" w:hAnsi="Times New Roman" w:cs="Times New Roman"/>
              </w:rPr>
              <m:t>0</m:t>
            </m:r>
          </m:sub>
        </m:sSub>
      </m:oMath>
      <w:r>
        <w:rPr>
          <w:rFonts w:ascii="Times New Roman" w:hAnsi="Times New Roman" w:cs="Times New Roman" w:hint="eastAsia"/>
        </w:rPr>
        <w:t>，其中</w:t>
      </w:r>
    </w:p>
    <w:p w14:paraId="535E3870" w14:textId="4E8C33A8" w:rsidR="002929A0" w:rsidRDefault="003D78C5" w:rsidP="003D78C5">
      <w:pPr>
        <w:snapToGrid w:val="0"/>
        <w:jc w:val="center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r>
                <w:rPr>
                  <w:rFonts w:ascii="Cambria Math" w:hAnsi="Times New Roman" w:cs="Times New Roman"/>
                </w:rPr>
                <m:t>f</m:t>
              </m:r>
            </m:e>
            <m:sub>
              <m:r>
                <w:rPr>
                  <w:rFonts w:ascii="Cambria Math" w:hAnsi="Times New Roman" w:cs="Times New Roman"/>
                </w:rPr>
                <m:t>0</m:t>
              </m:r>
            </m:sub>
          </m:sSub>
          <m:r>
            <w:rPr>
              <w:rFonts w:ascii="Cambria Math" w:hAnsi="Times New Roman" w:cs="Times New Roman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</w:rPr>
              </m:ctrlPr>
            </m:fPr>
            <m:num>
              <m:r>
                <w:rPr>
                  <w:rFonts w:ascii="Cambria Math" w:hAnsi="Times New Roman" w:cs="Times New Roman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hAnsi="Times New Roman" w:cs="Times New Roman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</w:rPr>
                        <m:t>f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</w:rPr>
                  </m:ctrlPr>
                </m:e>
              </m:rad>
              <m:ctrlPr>
                <w:rPr>
                  <w:rFonts w:ascii="Cambria Math" w:hAnsi="Cambria Math" w:cs="Times New Roman"/>
                  <w:i/>
                </w:rPr>
              </m:ctrlPr>
            </m:den>
          </m:f>
          <m:r>
            <w:rPr>
              <w:rFonts w:ascii="Cambria Math" w:hAnsi="Times New Roman" w:cs="Times New Roman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</w:rPr>
              </m:ctrlPr>
            </m:fPr>
            <m:num>
              <m:r>
                <w:rPr>
                  <w:rFonts w:ascii="Cambria Math" w:hAnsi="Times New Roman" w:cs="Times New Roman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Times New Roman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Times New Roman" w:cs="Times New Roman"/>
                    </w:rPr>
                    <m:t>2</m:t>
                  </m:r>
                </m:e>
              </m:rad>
              <m:r>
                <w:rPr>
                  <w:rFonts w:ascii="Cambria Math" w:hAnsi="Times New Roman" w:cs="Times New Roman"/>
                </w:rPr>
                <m:t>πRC</m:t>
              </m:r>
            </m:den>
          </m:f>
        </m:oMath>
      </m:oMathPara>
    </w:p>
    <w:p w14:paraId="60A7FD13" w14:textId="77777777" w:rsidR="002929A0" w:rsidRDefault="002929A0">
      <w:pPr>
        <w:snapToGrid w:val="0"/>
        <w:jc w:val="center"/>
        <w:rPr>
          <w:rFonts w:ascii="Times New Roman" w:hAnsi="Times New Roman" w:cs="Times New Roman"/>
        </w:rPr>
      </w:pPr>
    </w:p>
    <w:p w14:paraId="27A49A52" w14:textId="666C46EC" w:rsidR="002929A0" w:rsidRDefault="003D78C5" w:rsidP="003D78C5">
      <w:pPr>
        <w:snapToGri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设置</w:t>
      </w:r>
      <m:oMath>
        <m:r>
          <w:rPr>
            <w:rFonts w:ascii="Cambria Math" w:hAnsi="Times New Roman" w:cs="Times New Roman"/>
          </w:rPr>
          <m:t>R=100k</m:t>
        </m:r>
        <m:r>
          <w:rPr>
            <w:rFonts w:ascii="Cambria Math" w:hAnsi="Times New Roman" w:cs="Times New Roman"/>
          </w:rPr>
          <m:t>Ω</m:t>
        </m:r>
        <m:r>
          <w:rPr>
            <w:rFonts w:ascii="Cambria Math" w:hAnsi="Times New Roman" w:cs="Times New Roman"/>
          </w:rPr>
          <m:t>，</m:t>
        </m:r>
        <m:r>
          <w:rPr>
            <w:rFonts w:ascii="Cambria Math" w:hAnsi="Times New Roman" w:cs="Times New Roman"/>
          </w:rPr>
          <m:t>C=1μF</m:t>
        </m:r>
      </m:oMath>
      <w:r>
        <w:rPr>
          <w:rFonts w:ascii="Times New Roman" w:hAnsi="Times New Roman" w:cs="Times New Roman" w:hint="eastAsia"/>
        </w:rPr>
        <w:t>，计算得</w:t>
      </w:r>
    </w:p>
    <w:p w14:paraId="70C0FC26" w14:textId="732FB373" w:rsidR="002929A0" w:rsidRDefault="003D78C5" w:rsidP="003D78C5">
      <w:pPr>
        <w:snapToGrid w:val="0"/>
        <w:jc w:val="center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r>
                <w:rPr>
                  <w:rFonts w:ascii="Cambria Math" w:hAnsi="Times New Roman" w:cs="Times New Roman"/>
                </w:rPr>
                <m:t>f</m:t>
              </m:r>
            </m:e>
            <m:sub>
              <m:r>
                <w:rPr>
                  <w:rFonts w:ascii="Cambria Math" w:hAnsi="Times New Roman" w:cs="Times New Roman"/>
                </w:rPr>
                <m:t>H</m:t>
              </m:r>
            </m:sub>
          </m:sSub>
          <m:r>
            <w:rPr>
              <w:rFonts w:ascii="Cambria Math" w:hAnsi="Times New Roman" w:cs="Times New Roman"/>
            </w:rPr>
            <m:t>=0.2172</m:t>
          </m:r>
          <m:r>
            <w:rPr>
              <w:rFonts w:ascii="Cambria Math" w:hAnsi="Times New Roman" w:cs="Times New Roman"/>
            </w:rPr>
            <m:t>×</m:t>
          </m:r>
          <m:f>
            <m:fPr>
              <m:ctrlPr>
                <w:rPr>
                  <w:rFonts w:ascii="Cambria Math" w:hAnsi="Times New Roman" w:cs="Times New Roman"/>
                  <w:i/>
                </w:rPr>
              </m:ctrlPr>
            </m:fPr>
            <m:num>
              <m:r>
                <w:rPr>
                  <w:rFonts w:ascii="Cambria Math" w:hAnsi="Times New Roman" w:cs="Times New Roman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Times New Roman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Times New Roman" w:cs="Times New Roman"/>
                    </w:rPr>
                    <m:t>2</m:t>
                  </m:r>
                </m:e>
              </m:rad>
              <m:r>
                <w:rPr>
                  <w:rFonts w:ascii="Cambria Math" w:hAnsi="Times New Roman" w:cs="Times New Roman"/>
                </w:rPr>
                <m:t>π</m:t>
              </m:r>
              <m:r>
                <w:rPr>
                  <w:rFonts w:ascii="Cambria Math" w:hAnsi="Times New Roman" w:cs="Times New Roman"/>
                </w:rPr>
                <m:t>×</m:t>
              </m:r>
              <m:r>
                <w:rPr>
                  <w:rFonts w:ascii="Cambria Math" w:hAnsi="Times New Roman" w:cs="Times New Roman"/>
                </w:rPr>
                <m:t>100k</m:t>
              </m:r>
              <m:r>
                <w:rPr>
                  <w:rFonts w:ascii="Cambria Math" w:hAnsi="Times New Roman" w:cs="Times New Roman"/>
                </w:rPr>
                <m:t>×</m:t>
              </m:r>
              <m:r>
                <w:rPr>
                  <w:rFonts w:ascii="Cambria Math" w:hAnsi="Times New Roman" w:cs="Times New Roman"/>
                </w:rPr>
                <m:t>1μ</m:t>
              </m:r>
            </m:den>
          </m:f>
          <m:r>
            <w:rPr>
              <w:rFonts w:ascii="Cambria Math" w:hAnsi="Times New Roman" w:cs="Times New Roman"/>
            </w:rPr>
            <m:t>≈</m:t>
          </m:r>
          <m:r>
            <w:rPr>
              <w:rFonts w:ascii="Cambria Math" w:hAnsi="Times New Roman" w:cs="Times New Roman"/>
            </w:rPr>
            <m:t>0.2444Hz</m:t>
          </m:r>
        </m:oMath>
      </m:oMathPara>
    </w:p>
    <w:p w14:paraId="36963F22" w14:textId="0D2B2534" w:rsidR="002929A0" w:rsidRDefault="003D78C5" w:rsidP="003D78C5">
      <w:pPr>
        <w:snapToGri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较低，因此控制单稳态触发器输出的矩形波周期</w:t>
      </w:r>
      <m:oMath>
        <m:r>
          <w:rPr>
            <w:rFonts w:ascii="Cambria Math" w:hAnsi="Cambria Math" w:cs="Times New Roman"/>
          </w:rPr>
          <m:t>T</m:t>
        </m:r>
      </m:oMath>
      <w:r>
        <w:rPr>
          <w:rFonts w:ascii="Times New Roman" w:hAnsi="Times New Roman" w:cs="Times New Roman" w:hint="eastAsia"/>
        </w:rPr>
        <w:t>约为百</w:t>
      </w:r>
      <m:oMath>
        <m:r>
          <w:rPr>
            <w:rFonts w:ascii="Cambria Math" w:hAnsi="Cambria Math" w:cs="Times New Roman"/>
          </w:rPr>
          <m:t>Hz</m:t>
        </m:r>
      </m:oMath>
      <w:r>
        <w:rPr>
          <w:rFonts w:ascii="Times New Roman" w:hAnsi="Times New Roman" w:cs="Times New Roman" w:hint="eastAsia"/>
        </w:rPr>
        <w:t>至千</w:t>
      </w:r>
      <m:oMath>
        <m:r>
          <w:rPr>
            <w:rFonts w:ascii="Cambria Math" w:hAnsi="Times New Roman" w:cs="Times New Roman"/>
          </w:rPr>
          <m:t>Hz</m:t>
        </m:r>
      </m:oMath>
      <w:r>
        <w:rPr>
          <w:rFonts w:ascii="Times New Roman" w:hAnsi="Times New Roman" w:cs="Times New Roman" w:hint="eastAsia"/>
        </w:rPr>
        <w:t>量级即可。</w:t>
      </w:r>
    </w:p>
    <w:p w14:paraId="3D00C29C" w14:textId="11D1830D" w:rsidR="002929A0" w:rsidRDefault="003D78C5" w:rsidP="003D78C5">
      <w:pPr>
        <w:snapToGrid w:val="0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最终电路设计如下所示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运</w:t>
      </w:r>
      <w:proofErr w:type="gramStart"/>
      <w:r>
        <w:rPr>
          <w:rFonts w:ascii="Times New Roman" w:hAnsi="Times New Roman" w:cs="Times New Roman" w:hint="eastAsia"/>
        </w:rPr>
        <w:t>放采用</w:t>
      </w:r>
      <w:proofErr w:type="gramEnd"/>
      <m:oMath>
        <m:r>
          <w:rPr>
            <w:rFonts w:ascii="Cambria Math" w:hAnsi="Cambria Math" w:cs="Times New Roman"/>
          </w:rPr>
          <m:t>±15V</m:t>
        </m:r>
      </m:oMath>
      <w:r>
        <w:rPr>
          <w:rFonts w:ascii="Times New Roman" w:hAnsi="Times New Roman" w:cs="Times New Roman" w:hint="eastAsia"/>
        </w:rPr>
        <w:t>供电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，由于期待单稳态触发器输出正脉冲，经此</w:t>
      </w:r>
      <m:oMath>
        <m:r>
          <w:rPr>
            <w:rFonts w:ascii="Cambria Math" w:hAnsi="Cambria Math" w:cs="Times New Roman"/>
          </w:rPr>
          <m:t>LPF</m:t>
        </m:r>
      </m:oMath>
      <w:r>
        <w:rPr>
          <w:rFonts w:ascii="Times New Roman" w:hAnsi="Times New Roman" w:cs="Times New Roman" w:hint="eastAsia"/>
        </w:rPr>
        <w:t>后希望输出直流电压与占空比</w:t>
      </w:r>
      <m:oMath>
        <m:r>
          <w:rPr>
            <w:rFonts w:ascii="Cambria Math" w:hAnsi="Cambria Math" w:cs="Times New Roman"/>
          </w:rPr>
          <m:t>q</m:t>
        </m:r>
      </m:oMath>
      <w:r>
        <w:rPr>
          <w:rFonts w:ascii="Times New Roman" w:hAnsi="Times New Roman" w:cs="Times New Roman" w:hint="eastAsia"/>
        </w:rPr>
        <w:t>成正比，故将此</w:t>
      </w:r>
      <m:oMath>
        <m:r>
          <w:rPr>
            <w:rFonts w:ascii="Cambria Math" w:hAnsi="Cambria Math" w:cs="Times New Roman"/>
          </w:rPr>
          <m:t>LPF</m:t>
        </m:r>
      </m:oMath>
      <w:r>
        <w:rPr>
          <w:rFonts w:ascii="Times New Roman" w:hAnsi="Times New Roman" w:cs="Times New Roman" w:hint="eastAsia"/>
        </w:rPr>
        <w:t>修改为同相输入。除将原反相输入端</w:t>
      </w:r>
      <m:oMath>
        <m:r>
          <w:rPr>
            <w:rFonts w:ascii="Cambria Math" w:hAnsi="Cambria Math" w:cs="Times New Roman"/>
          </w:rPr>
          <m:t>RC</m:t>
        </m:r>
      </m:oMath>
      <w:r>
        <w:rPr>
          <w:rFonts w:ascii="Times New Roman" w:hAnsi="Times New Roman" w:cs="Times New Roman" w:hint="eastAsia"/>
        </w:rPr>
        <w:t>的</w:t>
      </w:r>
      <m:oMath>
        <m:r>
          <w:rPr>
            <w:rFonts w:ascii="Cambria Math" w:hAnsi="Cambria Math" w:cs="Times New Roman"/>
          </w:rPr>
          <m:t>T</m:t>
        </m:r>
      </m:oMath>
      <w:r>
        <w:rPr>
          <w:rFonts w:ascii="Times New Roman" w:hAnsi="Times New Roman" w:cs="Times New Roman" w:hint="eastAsia"/>
        </w:rPr>
        <w:t>型网络改接至同相输入端外，还将电容</w:t>
      </w:r>
      <m:oMath>
        <m:r>
          <w:rPr>
            <w:rFonts w:ascii="Cambria Math" w:hAnsi="Cambria Math" w:cs="Times New Roman"/>
          </w:rPr>
          <m:t>C</m:t>
        </m:r>
      </m:oMath>
      <w:r>
        <w:rPr>
          <w:rFonts w:ascii="Times New Roman" w:hAnsi="Times New Roman" w:cs="Times New Roman" w:hint="eastAsia"/>
        </w:rPr>
        <w:t>、电阻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Times New Roman" w:cs="Times New Roman"/>
              </w:rPr>
              <m:t>R</m:t>
            </m:r>
          </m:e>
          <m:sub>
            <m:r>
              <w:rPr>
                <w:rFonts w:ascii="Cambria Math" w:hAnsi="Times New Roman" w:cs="Times New Roman"/>
              </w:rPr>
              <m:t>f</m:t>
            </m:r>
          </m:sub>
        </m:sSub>
      </m:oMath>
      <w:r>
        <w:rPr>
          <w:rFonts w:ascii="Times New Roman" w:hAnsi="Times New Roman" w:cs="Times New Roman" w:hint="eastAsia"/>
        </w:rPr>
        <w:t>构成的反馈网络接至反相输入端，保证电路构成负反馈，稳定通带放大倍数。</w:t>
      </w:r>
    </w:p>
    <w:p w14:paraId="6136AA8B" w14:textId="77777777" w:rsidR="002929A0" w:rsidRDefault="003D78C5">
      <w:pPr>
        <w:snapToGrid w:val="0"/>
        <w:jc w:val="center"/>
      </w:pPr>
      <w:r>
        <w:rPr>
          <w:noProof/>
        </w:rPr>
        <w:drawing>
          <wp:inline distT="0" distB="0" distL="114300" distR="114300" wp14:anchorId="59171C38" wp14:editId="66A27B6A">
            <wp:extent cx="2435860" cy="1942465"/>
            <wp:effectExtent l="0" t="0" r="2540" b="635"/>
            <wp:docPr id="5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8877" w14:textId="592C4B26" w:rsidR="002929A0" w:rsidRDefault="003D78C5" w:rsidP="003D78C5">
      <w:pPr>
        <w:snapToGrid w:val="0"/>
        <w:ind w:firstLine="420"/>
        <w:rPr>
          <w:rFonts w:ascii="Times New Roman" w:hAnsi="Times New Roman" w:cs="Times New Roman"/>
        </w:rPr>
      </w:pPr>
      <w:r>
        <w:rPr>
          <w:rFonts w:hint="eastAsia"/>
        </w:rPr>
        <w:t>利用交流扫描实测得此</w:t>
      </w:r>
      <m:oMath>
        <m:r>
          <w:rPr>
            <w:rFonts w:ascii="Cambria Math" w:hAnsi="Cambria Math" w:cs="Times New Roman"/>
          </w:rPr>
          <m:t>LPF</m:t>
        </m:r>
      </m:oMath>
      <w:r>
        <w:rPr>
          <w:rFonts w:ascii="Times New Roman" w:hAnsi="Times New Roman" w:cs="Times New Roman"/>
        </w:rPr>
        <w:t>的幅频特性如下所示，可见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Times New Roman" w:cs="Times New Roman"/>
              </w:rPr>
              <m:t>f</m:t>
            </m:r>
          </m:e>
          <m:sub>
            <m:r>
              <w:rPr>
                <w:rFonts w:ascii="Cambria Math" w:hAnsi="Times New Roman" w:cs="Times New Roman"/>
              </w:rPr>
              <m:t>H</m:t>
            </m:r>
          </m:sub>
        </m:sSub>
        <m:r>
          <w:rPr>
            <w:rFonts w:ascii="Cambria Math" w:hAnsi="Times New Roman" w:cs="Times New Roman"/>
          </w:rPr>
          <m:t>=1.4891Hz</m:t>
        </m:r>
      </m:oMath>
      <w:r>
        <w:rPr>
          <w:rFonts w:ascii="Times New Roman" w:hAnsi="Times New Roman" w:cs="Times New Roman"/>
        </w:rPr>
        <w:t>，此时增益</w:t>
      </w:r>
    </w:p>
    <w:p w14:paraId="7F34FB44" w14:textId="0ABE4398" w:rsidR="002929A0" w:rsidRDefault="003D78C5" w:rsidP="003D78C5">
      <w:pPr>
        <w:snapToGrid w:val="0"/>
        <w:jc w:val="center"/>
        <w:rPr>
          <w:rFonts w:ascii="Times New Roman" w:hAnsi="Times New Roman" w:cs="Times New Roman"/>
        </w:rPr>
      </w:pPr>
      <m:oMathPara>
        <m:oMath>
          <m:f>
            <m:fPr>
              <m:ctrlPr>
                <w:rPr>
                  <w:rFonts w:ascii="Cambria Math" w:hAnsi="Times New Roman" w:cs="Times New Roman"/>
                  <w:i/>
                </w:rPr>
              </m:ctrlPr>
            </m:fPr>
            <m:num>
              <m:r>
                <w:rPr>
                  <w:rFonts w:ascii="Cambria Math" w:hAnsi="Times New Roman" w:cs="Times New Roman"/>
                </w:rPr>
                <m:t>1.2139</m:t>
              </m:r>
            </m:num>
            <m:den>
              <m:r>
                <w:rPr>
                  <w:rFonts w:ascii="Cambria Math" w:hAnsi="Times New Roman" w:cs="Times New Roman"/>
                </w:rPr>
                <m:t>1.7148</m:t>
              </m:r>
            </m:den>
          </m:f>
          <m:r>
            <w:rPr>
              <w:rFonts w:ascii="Cambria Math" w:hAnsi="Times New Roman" w:cs="Times New Roman"/>
            </w:rPr>
            <m:t>≈</m:t>
          </m:r>
          <m:r>
            <w:rPr>
              <w:rFonts w:ascii="Cambria Math" w:hAnsi="Times New Roman" w:cs="Times New Roman"/>
            </w:rPr>
            <m:t>0.7079</m:t>
          </m:r>
          <m:r>
            <w:rPr>
              <w:rFonts w:ascii="Cambria Math" w:hAnsi="Times New Roman" w:cs="Times New Roman"/>
            </w:rPr>
            <m:t>≈</m:t>
          </m:r>
          <m:f>
            <m:fPr>
              <m:ctrlPr>
                <w:rPr>
                  <w:rFonts w:ascii="Cambria Math" w:hAnsi="Times New Roman" w:cs="Times New Roman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Times New Roman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Times New Roman" w:cs="Times New Roman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Times New Roman" w:cs="Times New Roman"/>
                </w:rPr>
                <m:t>2</m:t>
              </m:r>
            </m:den>
          </m:f>
        </m:oMath>
      </m:oMathPara>
    </w:p>
    <w:p w14:paraId="2E986F31" w14:textId="368ECED5" w:rsidR="002929A0" w:rsidRDefault="003D78C5" w:rsidP="003D78C5">
      <w:pPr>
        <w:snapToGri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另外测得频率</w:t>
      </w:r>
      <m:oMath>
        <m:r>
          <w:rPr>
            <w:rFonts w:ascii="Cambria Math" w:hAnsi="Cambria Math" w:cs="Times New Roman"/>
          </w:rPr>
          <m:t>f≥1kHz</m:t>
        </m:r>
      </m:oMath>
      <w:r>
        <w:rPr>
          <w:rFonts w:ascii="Times New Roman" w:hAnsi="Times New Roman" w:cs="Times New Roman"/>
        </w:rPr>
        <w:t>时增益</w:t>
      </w:r>
      <m:oMath>
        <m:r>
          <w:rPr>
            <w:rFonts w:ascii="Cambria Math" w:hAnsi="Cambria Math" w:cs="Times New Roman"/>
          </w:rPr>
          <m:t>≤1.5915mV</m:t>
        </m:r>
      </m:oMath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输入</w:t>
      </w:r>
      <m:oMath>
        <m:r>
          <w:rPr>
            <w:rFonts w:ascii="Cambria Math" w:hAnsi="Times New Roman" w:cs="Times New Roman"/>
          </w:rPr>
          <m:t>500mV</m:t>
        </m:r>
      </m:oMath>
      <w:r>
        <w:rPr>
          <w:rFonts w:ascii="Times New Roman" w:hAnsi="Times New Roman" w:cs="Times New Roman"/>
        </w:rPr>
        <w:t>激励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，满足高频衰减需求。</w:t>
      </w:r>
    </w:p>
    <w:p w14:paraId="28EE7EA6" w14:textId="77777777" w:rsidR="002929A0" w:rsidRDefault="003D78C5">
      <w:pPr>
        <w:snapToGrid w:val="0"/>
        <w:jc w:val="center"/>
      </w:pPr>
      <w:r>
        <w:rPr>
          <w:noProof/>
        </w:rPr>
        <w:drawing>
          <wp:inline distT="0" distB="0" distL="114300" distR="114300" wp14:anchorId="6D5FDCF5" wp14:editId="11ACA0A9">
            <wp:extent cx="2769235" cy="1744345"/>
            <wp:effectExtent l="0" t="0" r="12065" b="8255"/>
            <wp:docPr id="4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0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923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D6398" w14:textId="36DAE8A3" w:rsidR="002929A0" w:rsidRDefault="003D78C5" w:rsidP="003D78C5">
      <w:pPr>
        <w:snapToGrid w:val="0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对于频率</w:t>
      </w:r>
      <m:oMath>
        <m:r>
          <w:rPr>
            <w:rFonts w:ascii="Cambria Math" w:hAnsi="Cambria Math" w:cs="Times New Roman"/>
          </w:rPr>
          <m:t>f</m:t>
        </m:r>
      </m:oMath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周期</w:t>
      </w:r>
      <m:oMath>
        <m:r>
          <w:rPr>
            <w:rFonts w:ascii="Cambria Math" w:hAnsi="Cambria Math" w:cs="Times New Roman"/>
          </w:rPr>
          <m:t>T=</m:t>
        </m:r>
        <m:f>
          <m:fPr>
            <m:type m:val="lin"/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f</m:t>
            </m:r>
          </m:den>
        </m:f>
      </m:oMath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，占空比</w:t>
      </w:r>
      <m:oMath>
        <m:r>
          <w:rPr>
            <w:rFonts w:ascii="Cambria Math" w:hAnsi="Cambria Math" w:cs="Times New Roman"/>
          </w:rPr>
          <m:t>q</m:t>
        </m:r>
      </m:oMath>
      <w:r>
        <w:rPr>
          <w:rFonts w:ascii="Times New Roman" w:hAnsi="Times New Roman" w:cs="Times New Roman" w:hint="eastAsia"/>
        </w:rPr>
        <w:t>的矩形波</w:t>
      </w: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t</m:t>
            </m:r>
          </m:e>
        </m:d>
      </m:oMath>
      <w:r>
        <w:rPr>
          <w:rFonts w:ascii="Times New Roman" w:hAnsi="Times New Roman" w:cs="Times New Roman" w:hint="eastAsia"/>
        </w:rPr>
        <w:t>，假设高低电平与数字电路匹配，为</w:t>
      </w:r>
      <m:oMath>
        <m:r>
          <w:rPr>
            <w:rFonts w:ascii="Cambria Math" w:hAnsi="Times New Roman" w:cs="Times New Roman"/>
          </w:rPr>
          <m:t>0V</m:t>
        </m:r>
        <m:r>
          <w:rPr>
            <w:rFonts w:ascii="Cambria Math" w:hAnsi="Times New Roman" w:cs="Times New Roman"/>
          </w:rPr>
          <m:t>、</m:t>
        </m:r>
        <m:r>
          <w:rPr>
            <w:rFonts w:ascii="Cambria Math" w:hAnsi="Times New Roman" w:cs="Times New Roman"/>
          </w:rPr>
          <m:t>E=</m:t>
        </m:r>
        <m:r>
          <w:rPr>
            <w:rFonts w:ascii="Cambria Math" w:hAnsi="Times New Roman" w:cs="Times New Roman"/>
          </w:rPr>
          <m:t>5</m:t>
        </m:r>
        <m:r>
          <w:rPr>
            <w:rFonts w:ascii="Cambria Math" w:hAnsi="Times New Roman" w:cs="Times New Roman"/>
          </w:rPr>
          <m:t>V</m:t>
        </m:r>
      </m:oMath>
      <w:r>
        <w:rPr>
          <w:rFonts w:ascii="Times New Roman" w:hAnsi="Times New Roman" w:cs="Times New Roman" w:hint="eastAsia"/>
        </w:rPr>
        <w:t>，求得其直流分量</w:t>
      </w:r>
    </w:p>
    <w:p w14:paraId="4562AE63" w14:textId="1C5A2696" w:rsidR="002929A0" w:rsidRDefault="003D78C5" w:rsidP="003D78C5">
      <w:pPr>
        <w:snapToGrid w:val="0"/>
        <w:jc w:val="center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r>
                <w:rPr>
                  <w:rFonts w:ascii="Cambria Math" w:hAnsi="Times New Roman" w:cs="Times New Roman"/>
                </w:rPr>
                <m:t>f</m:t>
              </m:r>
            </m:e>
            <m:sub>
              <m:r>
                <w:rPr>
                  <w:rFonts w:ascii="Cambria Math" w:hAnsi="Times New Roman" w:cs="Times New Roman"/>
                </w:rPr>
                <m:t>DC</m:t>
              </m:r>
            </m:sub>
          </m:sSub>
          <m:d>
            <m:dPr>
              <m:ctrlPr>
                <w:rPr>
                  <w:rFonts w:ascii="Cambria Math" w:hAnsi="Times New Roman" w:cs="Times New Roman"/>
                  <w:i/>
                </w:rPr>
              </m:ctrlPr>
            </m:dPr>
            <m:e>
              <m:r>
                <w:rPr>
                  <w:rFonts w:ascii="Cambria Math" w:hAnsi="Times New Roman" w:cs="Times New Roman"/>
                </w:rPr>
                <m:t>t</m:t>
              </m:r>
            </m:e>
          </m:d>
          <m:r>
            <w:rPr>
              <w:rFonts w:ascii="Cambria Math" w:hAnsi="Times New Roman" w:cs="Times New Roman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</w:rPr>
              </m:ctrlPr>
            </m:fPr>
            <m:num>
              <m:nary>
                <m:naryPr>
                  <m:ctrlPr>
                    <w:rPr>
                      <w:rFonts w:ascii="Cambria Math" w:hAnsi="Times New Roman" w:cs="Times New Roman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</w:rPr>
                        <m:t>0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</w:rPr>
                        <m:t>0</m:t>
                      </m:r>
                    </m:sub>
                  </m:sSub>
                  <m:r>
                    <w:rPr>
                      <w:rFonts w:ascii="Cambria Math" w:hAnsi="Times New Roman" w:cs="Times New Roman"/>
                    </w:rPr>
                    <m:t>+T</m:t>
                  </m:r>
                </m:sup>
                <m:e>
                  <m:r>
                    <w:rPr>
                      <w:rFonts w:ascii="Cambria Math" w:hAnsi="Times New Roman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Times New Roman" w:cs="Times New Roman"/>
                        </w:rPr>
                        <m:t>t</m:t>
                      </m:r>
                    </m:e>
                  </m:d>
                  <m:r>
                    <w:rPr>
                      <w:rFonts w:ascii="Cambria Math" w:hAnsi="Times New Roman" w:cs="Times New Roman"/>
                    </w:rPr>
                    <m:t>dt</m:t>
                  </m:r>
                </m:e>
              </m:nary>
            </m:num>
            <m:den>
              <m:r>
                <w:rPr>
                  <w:rFonts w:ascii="Cambria Math" w:hAnsi="Times New Roman" w:cs="Times New Roman"/>
                </w:rPr>
                <m:t>T</m:t>
              </m:r>
            </m:den>
          </m:f>
          <m:r>
            <w:rPr>
              <w:rFonts w:ascii="Cambria Math" w:hAnsi="Times New Roman" w:cs="Times New Roman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</w:rPr>
              </m:ctrlPr>
            </m:fPr>
            <m:num>
              <m:r>
                <w:rPr>
                  <w:rFonts w:ascii="Cambria Math" w:hAnsi="Times New Roman" w:cs="Times New Roman"/>
                </w:rPr>
                <m:t>EqT</m:t>
              </m:r>
            </m:num>
            <m:den>
              <m:r>
                <w:rPr>
                  <w:rFonts w:ascii="Cambria Math" w:hAnsi="Times New Roman" w:cs="Times New Roman"/>
                </w:rPr>
                <m:t>T</m:t>
              </m:r>
            </m:den>
          </m:f>
          <m:r>
            <w:rPr>
              <w:rFonts w:ascii="Cambria Math" w:hAnsi="Times New Roman" w:cs="Times New Roman"/>
            </w:rPr>
            <m:t>=Eq</m:t>
          </m:r>
          <m:r>
            <w:rPr>
              <w:rFonts w:ascii="宋体" w:eastAsia="宋体" w:hAnsi="宋体" w:cs="宋体" w:hint="eastAsia"/>
            </w:rPr>
            <m:t>∝</m:t>
          </m:r>
          <m:r>
            <w:rPr>
              <w:rFonts w:ascii="Cambria Math" w:hAnsi="Times New Roman" w:cs="Times New Roman"/>
            </w:rPr>
            <m:t>q</m:t>
          </m:r>
        </m:oMath>
      </m:oMathPara>
    </w:p>
    <w:p w14:paraId="75C8E294" w14:textId="77777777" w:rsidR="002929A0" w:rsidRDefault="003D78C5">
      <w:pPr>
        <w:snapToGri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在此矩形波分傅里叶级数分解</w:t>
      </w:r>
    </w:p>
    <w:p w14:paraId="36A94712" w14:textId="3CF70443" w:rsidR="002929A0" w:rsidRDefault="003D78C5" w:rsidP="003D78C5">
      <w:pPr>
        <w:snapToGrid w:val="0"/>
        <w:jc w:val="center"/>
        <w:rPr>
          <w:rFonts w:ascii="Times New Roman" w:hAnsi="Times New Roman" w:cs="Times New Roman"/>
        </w:rPr>
      </w:pPr>
      <m:oMathPara>
        <m:oMath>
          <m:r>
            <w:rPr>
              <w:rFonts w:ascii="Cambria Math" w:hAnsi="Times New Roman" w:cs="Times New Roman"/>
            </w:rPr>
            <m:t>f</m:t>
          </m:r>
          <m:d>
            <m:dPr>
              <m:ctrlPr>
                <w:rPr>
                  <w:rFonts w:ascii="Cambria Math" w:hAnsi="Times New Roman" w:cs="Times New Roman"/>
                  <w:i/>
                </w:rPr>
              </m:ctrlPr>
            </m:dPr>
            <m:e>
              <m:r>
                <w:rPr>
                  <w:rFonts w:ascii="Cambria Math" w:hAnsi="Times New Roman" w:cs="Times New Roman"/>
                </w:rPr>
                <m:t>t</m:t>
              </m:r>
            </m:e>
          </m:d>
          <m:r>
            <w:rPr>
              <w:rFonts w:ascii="Cambria Math" w:hAnsi="Times New Roman" w:cs="Times New Roman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r>
                <w:rPr>
                  <w:rFonts w:ascii="Cambria Math" w:hAnsi="Times New Roman" w:cs="Times New Roman"/>
                </w:rPr>
                <m:t>f</m:t>
              </m:r>
            </m:e>
            <m:sub>
              <m:r>
                <w:rPr>
                  <w:rFonts w:ascii="Cambria Math" w:hAnsi="Times New Roman" w:cs="Times New Roman"/>
                </w:rPr>
                <m:t>DC</m:t>
              </m:r>
            </m:sub>
          </m:sSub>
          <m:d>
            <m:dPr>
              <m:ctrlPr>
                <w:rPr>
                  <w:rFonts w:ascii="Cambria Math" w:hAnsi="Times New Roman" w:cs="Times New Roman"/>
                  <w:i/>
                </w:rPr>
              </m:ctrlPr>
            </m:dPr>
            <m:e>
              <m:r>
                <w:rPr>
                  <w:rFonts w:ascii="Cambria Math" w:hAnsi="Times New Roman" w:cs="Times New Roman"/>
                </w:rPr>
                <m:t>t</m:t>
              </m:r>
            </m:e>
          </m:d>
          <m:r>
            <w:rPr>
              <w:rFonts w:ascii="Cambria Math" w:hAnsi="Times New Roman" w:cs="Times New Roman"/>
            </w:rPr>
            <m:t>+</m:t>
          </m:r>
          <m:nary>
            <m:naryPr>
              <m:chr m:val="∑"/>
              <m:ctrlPr>
                <w:rPr>
                  <w:rFonts w:ascii="Cambria Math" w:hAnsi="Times New Roman" w:cs="Times New Roman"/>
                  <w:i/>
                </w:rPr>
              </m:ctrlPr>
            </m:naryPr>
            <m:sub>
              <m:r>
                <w:rPr>
                  <w:rFonts w:ascii="Cambria Math" w:hAnsi="Times New Roman" w:cs="Times New Roman"/>
                </w:rPr>
                <m:t>k=1</m:t>
              </m:r>
            </m:sub>
            <m:sup>
              <m:r>
                <w:rPr>
                  <w:rFonts w:ascii="Cambria Math" w:hAnsi="Times New Roman" w:cs="Times New Roman"/>
                </w:rPr>
                <m:t>∞</m:t>
              </m:r>
              <m:ctrlPr>
                <w:rPr>
                  <w:rFonts w:ascii="Cambria Math" w:hAnsi="Cambria Math" w:cs="Times New Roman"/>
                  <w:i/>
                </w:rPr>
              </m:ctrlP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Times New Roman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hAnsi="Times New Roman" w:cs="Times New Roman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Times New Roman" w:cs="Times New Roman"/>
                            </w:rPr>
                            <m:t>nωt</m:t>
                          </m:r>
                        </m:e>
                      </m:d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e>
                  </m:func>
                  <m:r>
                    <w:rPr>
                      <w:rFonts w:ascii="Cambria Math" w:hAnsi="Times New Roman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hAnsi="Times New Roman" w:cs="Times New Roman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Times New Roman" w:cs="Times New Roman"/>
                            </w:rPr>
                            <m:t>nωt</m:t>
                          </m:r>
                        </m:e>
                      </m:d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e>
                  </m:func>
                  <m:ctrlPr>
                    <w:rPr>
                      <w:rFonts w:ascii="Cambria Math" w:hAnsi="Cambria Math" w:cs="Times New Roman"/>
                      <w:i/>
                    </w:rPr>
                  </m:ctrlP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nary>
        </m:oMath>
      </m:oMathPara>
    </w:p>
    <w:p w14:paraId="17184865" w14:textId="6277CE0A" w:rsidR="002929A0" w:rsidRDefault="003D78C5" w:rsidP="003D78C5">
      <w:pPr>
        <w:snapToGri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其中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</m:t>
            </m:r>
          </m:num>
          <m:den>
            <m:r>
              <w:rPr>
                <w:rFonts w:ascii="Cambria Math" w:hAnsi="Cambria Math" w:cs="Times New Roman"/>
              </w:rPr>
              <m:t>T</m:t>
            </m:r>
          </m:den>
        </m:f>
        <m:nary>
          <m:naryPr>
            <m:ctrlPr>
              <w:rPr>
                <w:rFonts w:ascii="Cambria Math" w:hAnsi="Cambria Math" w:cs="Times New Roman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</w:rPr>
                  <m:t>0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</w:rPr>
              <m:t>+T</m:t>
            </m:r>
          </m:sup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t</m:t>
                </m:r>
              </m:e>
            </m:d>
            <m:func>
              <m:funcPr>
                <m:ctrlPr>
                  <w:rPr>
                    <w:rFonts w:ascii="Cambria Math" w:hAnsi="Cambria Math" w:cs="Times New Roman"/>
                    <w:i/>
                  </w:rPr>
                </m:ctrlPr>
              </m:funcPr>
              <m:fName>
                <m:r>
                  <w:rPr>
                    <w:rFonts w:ascii="Cambria Math" w:hAnsi="Cambria Math" w:cs="Times New Roman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nωt</m:t>
                    </m:r>
                  </m:e>
                </m:d>
              </m:e>
            </m:func>
          </m:e>
        </m:nary>
      </m:oMath>
      <w:r>
        <w:rPr>
          <w:rFonts w:ascii="Times New Roman" w:hAnsi="Times New Roman" w:cs="Times New Roman" w:hint="eastAsia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</m:t>
            </m:r>
          </m:num>
          <m:den>
            <m:r>
              <w:rPr>
                <w:rFonts w:ascii="Cambria Math" w:hAnsi="Cambria Math" w:cs="Times New Roman"/>
              </w:rPr>
              <m:t>T</m:t>
            </m:r>
          </m:den>
        </m:f>
        <m:nary>
          <m:naryPr>
            <m:ctrlPr>
              <w:rPr>
                <w:rFonts w:ascii="Cambria Math" w:hAnsi="Cambria Math" w:cs="Times New Roman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</w:rPr>
                  <m:t>0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</w:rPr>
              <m:t>+T</m:t>
            </m:r>
          </m:sup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t</m:t>
                </m:r>
              </m:e>
            </m:d>
            <m:func>
              <m:funcPr>
                <m:ctrlPr>
                  <w:rPr>
                    <w:rFonts w:ascii="Cambria Math" w:hAnsi="Cambria Math" w:cs="Times New Roman"/>
                    <w:i/>
                  </w:rPr>
                </m:ctrlPr>
              </m:funcPr>
              <m:fName>
                <m:r>
                  <w:rPr>
                    <w:rFonts w:ascii="Cambria Math" w:hAnsi="Cambria Math" w:cs="Times New Roman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nωt</m:t>
                    </m:r>
                  </m:e>
                </m:d>
              </m:e>
            </m:func>
          </m:e>
        </m:nary>
      </m:oMath>
      <w:r>
        <w:rPr>
          <w:rFonts w:ascii="Times New Roman" w:hAnsi="Times New Roman" w:cs="Times New Roman" w:hint="eastAsia"/>
        </w:rPr>
        <w:t>的幅值均不超过</w:t>
      </w:r>
      <m:oMath>
        <m:r>
          <w:rPr>
            <w:rFonts w:ascii="Cambria Math" w:hAnsi="Cambria Math" w:cs="Times New Roman"/>
          </w:rPr>
          <m:t>2E</m:t>
        </m:r>
      </m:oMath>
      <w:r>
        <w:rPr>
          <w:rFonts w:ascii="Times New Roman" w:hAnsi="Times New Roman" w:cs="Times New Roman" w:hint="eastAsia"/>
        </w:rPr>
        <w:t>，因此选定这些正余弦分量的基频</w:t>
      </w:r>
      <m:oMath>
        <m:r>
          <w:rPr>
            <w:rFonts w:ascii="Cambria Math" w:hAnsi="Cambria Math" w:cs="Times New Roman"/>
          </w:rPr>
          <m:t>1kHz</m:t>
        </m:r>
      </m:oMath>
      <w:r>
        <w:rPr>
          <w:rFonts w:ascii="Times New Roman" w:hAnsi="Times New Roman" w:cs="Times New Roman" w:hint="eastAsia"/>
        </w:rPr>
        <w:t>左右，通过低通滤波器后，可得到原矩形波的直流分量，即与占空比</w:t>
      </w:r>
      <m:oMath>
        <m:r>
          <w:rPr>
            <w:rFonts w:ascii="Cambria Math" w:hAnsi="Cambria Math" w:cs="Times New Roman"/>
          </w:rPr>
          <m:t>q</m:t>
        </m:r>
      </m:oMath>
      <w:r>
        <w:rPr>
          <w:rFonts w:ascii="Times New Roman" w:hAnsi="Times New Roman" w:cs="Times New Roman" w:hint="eastAsia"/>
        </w:rPr>
        <w:t>成正比的直流电压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Times New Roman" w:cs="Times New Roman"/>
              </w:rPr>
              <m:t>u</m:t>
            </m:r>
          </m:e>
          <m:sub>
            <m:r>
              <w:rPr>
                <w:rFonts w:ascii="Cambria Math" w:hAnsi="Times New Roman" w:cs="Times New Roman"/>
              </w:rPr>
              <m:t>o</m:t>
            </m:r>
          </m:sub>
        </m:sSub>
      </m:oMath>
      <w:r>
        <w:rPr>
          <w:rFonts w:ascii="Times New Roman" w:hAnsi="Times New Roman" w:cs="Times New Roman" w:hint="eastAsia"/>
        </w:rPr>
        <w:t>。</w:t>
      </w:r>
    </w:p>
    <w:p w14:paraId="199E0FC7" w14:textId="77777777" w:rsidR="002929A0" w:rsidRDefault="003D78C5">
      <w:pPr>
        <w:snapToGrid w:val="0"/>
        <w:spacing w:beforeLines="50" w:before="156" w:afterLines="50" w:after="156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单稳态触发器</w:t>
      </w:r>
    </w:p>
    <w:p w14:paraId="5FD00AE6" w14:textId="1AEE2D1D" w:rsidR="002929A0" w:rsidRDefault="003D78C5" w:rsidP="003D78C5">
      <w:pPr>
        <w:snapToGrid w:val="0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单稳态触发器采用数字电路所学的</w:t>
      </w:r>
      <m:oMath>
        <m:r>
          <w:rPr>
            <w:rFonts w:ascii="Cambria Math" w:hAnsi="Times New Roman" w:cs="Times New Roman"/>
          </w:rPr>
          <m:t>555</m:t>
        </m:r>
      </m:oMath>
      <w:r>
        <w:rPr>
          <w:rFonts w:ascii="Times New Roman" w:hAnsi="Times New Roman" w:cs="Times New Roman" w:hint="eastAsia"/>
        </w:rPr>
        <w:t>定时器构成积分型单稳态电路，仿真电路如下所示。</w:t>
      </w:r>
    </w:p>
    <w:p w14:paraId="4B3F0FF1" w14:textId="77777777" w:rsidR="002929A0" w:rsidRDefault="003D78C5">
      <w:pPr>
        <w:snapToGrid w:val="0"/>
        <w:jc w:val="center"/>
      </w:pPr>
      <w:r>
        <w:rPr>
          <w:noProof/>
        </w:rPr>
        <w:drawing>
          <wp:inline distT="0" distB="0" distL="114300" distR="114300" wp14:anchorId="284DD358" wp14:editId="4CB18F64">
            <wp:extent cx="1981200" cy="1803400"/>
            <wp:effectExtent l="0" t="0" r="0" b="0"/>
            <wp:docPr id="6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36A17" w14:textId="22FCE439" w:rsidR="002929A0" w:rsidRDefault="003D78C5" w:rsidP="003D78C5">
      <w:pPr>
        <w:snapToGrid w:val="0"/>
        <w:ind w:firstLine="420"/>
      </w:pPr>
      <w:r>
        <w:rPr>
          <w:rFonts w:hint="eastAsia"/>
        </w:rPr>
        <w:t>其中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C</m:t>
            </m:r>
          </m:e>
          <m:sub>
            <m:r>
              <w:rPr>
                <w:rFonts w:ascii="Cambria Math"/>
              </w:rPr>
              <m:t>2</m:t>
            </m:r>
          </m:sub>
        </m:sSub>
      </m:oMath>
      <w:r>
        <w:rPr>
          <w:rFonts w:hint="eastAsia"/>
        </w:rPr>
        <w:t>作为待测电容。</w:t>
      </w:r>
    </w:p>
    <w:p w14:paraId="1419D085" w14:textId="4143A69E" w:rsidR="002929A0" w:rsidRDefault="003D78C5" w:rsidP="003D78C5">
      <w:pPr>
        <w:snapToGrid w:val="0"/>
        <w:ind w:firstLine="420"/>
      </w:pPr>
      <w:r>
        <w:rPr>
          <w:rFonts w:hint="eastAsia"/>
        </w:rPr>
        <w:t>其中</w:t>
      </w:r>
      <m:oMath>
        <m:r>
          <w:rPr>
            <w:rFonts w:ascii="Cambria Math" w:hAnsi="Cambria Math"/>
          </w:rPr>
          <m:t>555</m:t>
        </m:r>
      </m:oMath>
      <w:r>
        <w:rPr>
          <w:rFonts w:hint="eastAsia"/>
        </w:rPr>
        <w:t>定时器采用</w:t>
      </w:r>
      <m:oMath>
        <m:r>
          <w:rPr>
            <w:rFonts w:ascii="Cambria Math" w:hAnsi="Cambria Math"/>
          </w:rPr>
          <m:t>±5V</m:t>
        </m:r>
      </m:oMath>
      <w:r>
        <w:rPr>
          <w:rFonts w:hint="eastAsia"/>
        </w:rPr>
        <w:t>供电，积分</w:t>
      </w:r>
      <m:oMath>
        <m:r>
          <w:rPr>
            <w:rFonts w:ascii="Cambria Math" w:hAnsi="Cambria Math"/>
          </w:rPr>
          <m:t>RC</m:t>
        </m:r>
      </m:oMath>
      <w:r>
        <w:rPr>
          <w:rFonts w:hint="eastAsia"/>
        </w:rPr>
        <w:t>环节</w:t>
      </w:r>
      <m:oMath>
        <m:r>
          <w:rPr>
            <w:rFonts w:ascii="Cambria Math" w:hAnsi="Cambria Math"/>
          </w:rPr>
          <m:t>R=200Ω,C=1.0μF</m:t>
        </m:r>
      </m:oMath>
      <w:r>
        <w:rPr>
          <w:rFonts w:hint="eastAsia"/>
        </w:rPr>
        <w:t>时，电容高电位端在亚稳态时将从</w:t>
      </w:r>
      <m:oMath>
        <m:r>
          <w:rPr>
            <w:rFonts w:ascii="Cambria Math"/>
          </w:rPr>
          <m:t>0</m:t>
        </m:r>
        <m:r>
          <w:rPr>
            <w:rFonts w:ascii="Cambria Math"/>
          </w:rPr>
          <m:t>~</m:t>
        </m:r>
        <m:f>
          <m:fPr>
            <m:type m:val="lin"/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2</m:t>
            </m:r>
          </m:num>
          <m:den>
            <m:r>
              <w:rPr>
                <w:rFonts w:ascii="Cambria Math"/>
              </w:rPr>
              <m:t>3</m:t>
            </m:r>
          </m:den>
        </m:f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V</m:t>
            </m:r>
          </m:e>
          <m:sub>
            <m:r>
              <w:rPr>
                <w:rFonts w:ascii="Cambria Math"/>
              </w:rPr>
              <m:t>CC</m:t>
            </m:r>
          </m:sub>
        </m:sSub>
      </m:oMath>
      <w:r>
        <w:rPr>
          <w:rFonts w:hint="eastAsia"/>
        </w:rPr>
        <w:t>充电，持续时间即输出矩形波脉宽</w:t>
      </w:r>
    </w:p>
    <w:p w14:paraId="3D6141D4" w14:textId="271BAA4C" w:rsidR="002929A0" w:rsidRDefault="003D78C5" w:rsidP="003D78C5">
      <w:pPr>
        <w:snapToGrid w:val="0"/>
        <w:jc w:val="center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t</m:t>
              </m:r>
            </m:e>
            <m:sub>
              <m:r>
                <w:rPr>
                  <w:rFonts w:ascii="Cambria Math"/>
                </w:rPr>
                <m:t>w</m:t>
              </m:r>
            </m:sub>
          </m:sSub>
          <m:r>
            <w:rPr>
              <w:rFonts w:ascii="Cambria Math"/>
            </w:rPr>
            <m:t>=RC</m:t>
          </m:r>
          <m:func>
            <m:funcPr>
              <m:ctrlPr>
                <w:rPr>
                  <w:rFonts w:asci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CC</m:t>
                          </m:r>
                        </m:sub>
                      </m:sSub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0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CC</m:t>
                          </m:r>
                        </m:sub>
                      </m:sSub>
                      <m:r>
                        <w:rPr>
                          <w:rFonts w:asci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3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CC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func>
          <m:r>
            <w:rPr>
              <w:rFonts w:ascii="Cambria Math"/>
            </w:rPr>
            <m:t>=RC</m:t>
          </m:r>
          <m:func>
            <m:funcPr>
              <m:ctrlPr>
                <w:rPr>
                  <w:rFonts w:asci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ln</m:t>
              </m:r>
            </m:fName>
            <m:e>
              <m:r>
                <w:rPr>
                  <w:rFonts w:ascii="Cambria Math"/>
                </w:rPr>
                <m:t>3</m:t>
              </m:r>
            </m:e>
          </m:func>
        </m:oMath>
      </m:oMathPara>
    </w:p>
    <w:p w14:paraId="57272EBE" w14:textId="2D942AAA" w:rsidR="002929A0" w:rsidRDefault="003D78C5" w:rsidP="003D78C5">
      <w:pPr>
        <w:snapToGrid w:val="0"/>
      </w:pPr>
      <w:r>
        <w:rPr>
          <w:rFonts w:hint="eastAsia"/>
        </w:rPr>
        <w:t>代入参数可得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=200×1×1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>≈0.2197ms&lt;1ms</m:t>
        </m:r>
      </m:oMath>
      <w:r>
        <w:rPr>
          <w:rFonts w:hint="eastAsia"/>
        </w:rPr>
        <w:t>，即小于</w:t>
      </w:r>
      <m:oMath>
        <m:r>
          <w:rPr>
            <w:rFonts w:ascii="Cambria Math"/>
          </w:rPr>
          <m:t>1kHz</m:t>
        </m:r>
      </m:oMath>
      <w:r>
        <w:rPr>
          <w:rFonts w:hint="eastAsia"/>
        </w:rPr>
        <w:t>矩形波的周期长，符合要求。</w:t>
      </w:r>
    </w:p>
    <w:p w14:paraId="153908DE" w14:textId="77777777" w:rsidR="002929A0" w:rsidRDefault="003D78C5">
      <w:pPr>
        <w:snapToGrid w:val="0"/>
        <w:spacing w:beforeLines="50" w:before="156" w:afterLines="50" w:after="156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矩形波发生电路</w:t>
      </w:r>
    </w:p>
    <w:p w14:paraId="4815D7F5" w14:textId="25FEA85A" w:rsidR="002929A0" w:rsidRDefault="003D78C5" w:rsidP="003D78C5">
      <w:pPr>
        <w:snapToGrid w:val="0"/>
        <w:ind w:firstLine="420"/>
      </w:pPr>
      <w:r>
        <w:rPr>
          <w:rFonts w:hint="eastAsia"/>
        </w:rPr>
        <w:t>采用运放</w:t>
      </w:r>
      <m:oMath>
        <m:r>
          <w:rPr>
            <w:rFonts w:ascii="Cambria Math" w:hAnsi="Cambria Math"/>
          </w:rPr>
          <m:t>±15V</m:t>
        </m:r>
      </m:oMath>
      <w:r>
        <w:rPr>
          <w:rFonts w:hint="eastAsia"/>
        </w:rPr>
        <w:t>供电实现，采用基本电路如下，由于后级</w:t>
      </w:r>
      <m:oMath>
        <m:r>
          <w:rPr>
            <w:rFonts w:ascii="Cambria Math" w:hAnsi="Cambria Math"/>
          </w:rPr>
          <m:t>555</m:t>
        </m:r>
      </m:oMath>
      <w:r>
        <w:rPr>
          <w:rFonts w:hint="eastAsia"/>
        </w:rPr>
        <w:t>定时器输入需要</w:t>
      </w:r>
      <m:oMath>
        <m:r>
          <w:rPr>
            <w:rFonts w:ascii="Cambria Math" w:hAnsi="Cambria Math"/>
          </w:rPr>
          <m:t>0V</m:t>
        </m:r>
        <m:r>
          <w:rPr>
            <w:rFonts w:ascii="Cambria Math" w:hAnsi="Cambria Math"/>
          </w:rPr>
          <m:t>、</m:t>
        </m:r>
        <m: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>V</m:t>
        </m:r>
      </m:oMath>
      <w:r>
        <w:rPr>
          <w:rFonts w:hint="eastAsia"/>
        </w:rPr>
        <w:t>电平标准，稳压对管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proofErr w:type="gramStart"/>
      <w:r>
        <w:rPr>
          <w:rFonts w:hint="eastAsia"/>
        </w:rPr>
        <w:t>稳压值</w:t>
      </w:r>
      <w:proofErr w:type="gramEnd"/>
      <m:oMath>
        <m:r>
          <w:rPr>
            <w:rFonts w:ascii="Cambria Math"/>
          </w:rPr>
          <m:t>5V</m:t>
        </m:r>
      </m:oMath>
      <w:r>
        <w:rPr>
          <w:rFonts w:hint="eastAsia"/>
        </w:rPr>
        <w:t>。</w:t>
      </w:r>
    </w:p>
    <w:p w14:paraId="090AAB66" w14:textId="77777777" w:rsidR="002929A0" w:rsidRDefault="003D78C5">
      <w:pPr>
        <w:snapToGrid w:val="0"/>
        <w:jc w:val="center"/>
      </w:pPr>
      <w:r>
        <w:rPr>
          <w:noProof/>
        </w:rPr>
        <w:drawing>
          <wp:inline distT="0" distB="0" distL="114300" distR="114300" wp14:anchorId="0D959BE6" wp14:editId="3F8A765D">
            <wp:extent cx="2187575" cy="1584325"/>
            <wp:effectExtent l="0" t="0" r="9525" b="3175"/>
            <wp:docPr id="7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4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E0FEA" w14:textId="567C3A97" w:rsidR="002929A0" w:rsidRDefault="003D78C5" w:rsidP="003D78C5">
      <w:pPr>
        <w:snapToGrid w:val="0"/>
      </w:pPr>
      <w:r>
        <w:rPr>
          <w:rFonts w:hint="eastAsia"/>
        </w:rPr>
        <w:t>由于后级</w:t>
      </w:r>
      <m:oMath>
        <m:r>
          <w:rPr>
            <w:rFonts w:ascii="Cambria Math" w:hAnsi="Cambria Math"/>
          </w:rPr>
          <m:t>555</m:t>
        </m:r>
      </m:oMath>
      <w:r>
        <w:rPr>
          <w:rFonts w:hint="eastAsia"/>
        </w:rPr>
        <w:t>单稳态电路需要负脉冲触发，因此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>
        <w:rPr>
          <w:rFonts w:hint="eastAsia"/>
        </w:rPr>
        <w:t>后连接反相器</w:t>
      </w:r>
      <m:oMath>
        <m:r>
          <w:rPr>
            <w:rFonts w:ascii="Cambria Math"/>
          </w:rPr>
          <m:t>74HC04</m:t>
        </m:r>
      </m:oMath>
      <w:r>
        <w:rPr>
          <w:rFonts w:hint="eastAsia"/>
        </w:rPr>
        <w:t>，仿真电路如下所示。</w:t>
      </w:r>
    </w:p>
    <w:p w14:paraId="28957620" w14:textId="117BEA24" w:rsidR="002929A0" w:rsidRDefault="003D78C5" w:rsidP="003D78C5">
      <w:pPr>
        <w:snapToGrid w:val="0"/>
        <w:ind w:firstLine="420"/>
      </w:pPr>
      <w:r>
        <w:rPr>
          <w:rFonts w:hint="eastAsia"/>
        </w:rPr>
        <w:t>由于单稳态电路要求触发脉宽窄于亚稳态持续时间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t</m:t>
            </m:r>
          </m:e>
          <m:sub>
            <m:r>
              <w:rPr>
                <w:rFonts w:ascii="Cambria Math"/>
              </w:rPr>
              <m:t>w</m:t>
            </m:r>
          </m:sub>
        </m:sSub>
      </m:oMath>
      <w:r>
        <w:rPr>
          <w:rFonts w:hint="eastAsia"/>
        </w:rPr>
        <w:t>，故此矩形波发生电路输出波形的负脉冲占空比应尽可能小。</w:t>
      </w:r>
    </w:p>
    <w:p w14:paraId="08E175AE" w14:textId="77777777" w:rsidR="002929A0" w:rsidRDefault="003D78C5">
      <w:pPr>
        <w:snapToGrid w:val="0"/>
        <w:ind w:firstLine="420"/>
      </w:pPr>
      <w:r>
        <w:rPr>
          <w:rFonts w:hint="eastAsia"/>
        </w:rPr>
        <w:t>按如下参数选取，计算得矩形波周期</w:t>
      </w:r>
    </w:p>
    <w:p w14:paraId="4C6C55B3" w14:textId="178DEFCE" w:rsidR="002929A0" w:rsidRDefault="003D78C5" w:rsidP="003D78C5">
      <w:pPr>
        <w:snapToGrid w:val="0"/>
        <w:jc w:val="center"/>
      </w:pPr>
      <m:oMathPara>
        <m:oMath>
          <m:r>
            <w:rPr>
              <w:rFonts w:ascii="Cambria Math"/>
            </w:rPr>
            <m:t>T=</m:t>
          </m:r>
          <m:d>
            <m:dPr>
              <m:ctrlPr>
                <w:rPr>
                  <w:rFonts w:asci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w</m:t>
                  </m:r>
                </m:sub>
              </m:sSub>
              <m:r>
                <w:rPr>
                  <w:rFonts w:ascii="Cambria Math"/>
                </w:rPr>
                <m:t>+2</m:t>
              </m:r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/>
            </w:rPr>
            <m:t>C</m:t>
          </m:r>
          <m:func>
            <m:funcPr>
              <m:ctrlPr>
                <w:rPr>
                  <w:rFonts w:asci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func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</w:rPr>
                <m:t>9k+200</m:t>
              </m:r>
            </m:e>
          </m:d>
          <m:r>
            <w:rPr>
              <w:rFonts w:ascii="Cambria Math"/>
            </w:rPr>
            <m:t>×</m:t>
          </m:r>
          <m:r>
            <w:rPr>
              <w:rFonts w:ascii="Cambria Math"/>
            </w:rPr>
            <m:t>0.14μ</m:t>
          </m:r>
          <m:r>
            <w:rPr>
              <w:rFonts w:ascii="Cambria Math"/>
            </w:rPr>
            <m:t>×</m:t>
          </m:r>
          <m:func>
            <m:funcPr>
              <m:ctrlPr>
                <w:rPr>
                  <w:rFonts w:asci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func>
          <m:r>
            <w:rPr>
              <w:rFonts w:ascii="Cambria Math"/>
            </w:rPr>
            <m:t>≈</m:t>
          </m:r>
          <m:r>
            <w:rPr>
              <w:rFonts w:ascii="Cambria Math"/>
            </w:rPr>
            <m:t>892.774μs</m:t>
          </m:r>
        </m:oMath>
      </m:oMathPara>
    </w:p>
    <w:p w14:paraId="7320846C" w14:textId="77777777" w:rsidR="002929A0" w:rsidRDefault="003D78C5">
      <w:pPr>
        <w:snapToGrid w:val="0"/>
      </w:pPr>
      <w:r>
        <w:rPr>
          <w:rFonts w:hint="eastAsia"/>
        </w:rPr>
        <w:t>负脉冲占空比</w:t>
      </w:r>
    </w:p>
    <w:p w14:paraId="41851F9E" w14:textId="495775CC" w:rsidR="002929A0" w:rsidRDefault="003D78C5" w:rsidP="003D78C5">
      <w:pPr>
        <w:snapToGrid w:val="0"/>
        <w:jc w:val="center"/>
      </w:pPr>
      <m:oMathPara>
        <m:oMath>
          <m:r>
            <w:rPr>
              <w:rFonts w:ascii="Cambria Math"/>
            </w:rPr>
            <m:t>q=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w2</m:t>
                  </m:r>
                </m:sub>
              </m:sSub>
              <m:r>
                <w:rPr>
                  <w:rFonts w:ascii="Cambria Math"/>
                </w:rPr>
                <m:t>+</m:t>
              </m:r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w</m:t>
                  </m:r>
                </m:sub>
              </m:sSub>
              <m:r>
                <w:rPr>
                  <w:rFonts w:ascii="Cambria Math"/>
                </w:rPr>
                <m:t>+2</m:t>
              </m:r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3%</m:t>
              </m:r>
              <m:r>
                <w:rPr>
                  <w:rFonts w:ascii="Cambria Math"/>
                </w:rPr>
                <m:t>×</m:t>
              </m:r>
              <m:r>
                <w:rPr>
                  <w:rFonts w:ascii="Cambria Math"/>
                </w:rPr>
                <m:t>9k+100</m:t>
              </m:r>
            </m:num>
            <m:den>
              <m:r>
                <w:rPr>
                  <w:rFonts w:ascii="Cambria Math"/>
                </w:rPr>
                <m:t>9k+200</m:t>
              </m:r>
            </m:den>
          </m:f>
          <m:r>
            <w:rPr>
              <w:rFonts w:ascii="Cambria Math"/>
            </w:rPr>
            <m:t>×</m:t>
          </m:r>
          <m:r>
            <w:rPr>
              <w:rFonts w:ascii="Cambria Math"/>
            </w:rPr>
            <m:t>100%</m:t>
          </m:r>
          <m:r>
            <w:rPr>
              <w:rFonts w:ascii="Cambria Math"/>
            </w:rPr>
            <m:t>≈</m:t>
          </m:r>
          <m:r>
            <w:rPr>
              <w:rFonts w:ascii="Cambria Math"/>
            </w:rPr>
            <m:t>4.02%</m:t>
          </m:r>
        </m:oMath>
      </m:oMathPara>
    </w:p>
    <w:p w14:paraId="2B1AB7F5" w14:textId="77777777" w:rsidR="002929A0" w:rsidRDefault="003D78C5">
      <w:pPr>
        <w:snapToGrid w:val="0"/>
        <w:jc w:val="center"/>
      </w:pPr>
      <w:r>
        <w:rPr>
          <w:noProof/>
        </w:rPr>
        <w:lastRenderedPageBreak/>
        <w:drawing>
          <wp:inline distT="0" distB="0" distL="114300" distR="114300" wp14:anchorId="53D6FE53" wp14:editId="79E786B2">
            <wp:extent cx="2017395" cy="1737360"/>
            <wp:effectExtent l="0" t="0" r="1905" b="2540"/>
            <wp:docPr id="8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5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17395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FF763" w14:textId="77777777" w:rsidR="002929A0" w:rsidRDefault="003D78C5">
      <w:pPr>
        <w:snapToGrid w:val="0"/>
        <w:ind w:firstLine="420"/>
      </w:pPr>
      <w:r>
        <w:rPr>
          <w:rFonts w:hint="eastAsia"/>
        </w:rPr>
        <w:t>使用示波器实测得输出波形如下所示</w:t>
      </w:r>
    </w:p>
    <w:p w14:paraId="6E927272" w14:textId="77777777" w:rsidR="002929A0" w:rsidRDefault="003D78C5">
      <w:pPr>
        <w:snapToGrid w:val="0"/>
        <w:jc w:val="center"/>
      </w:pPr>
      <w:r>
        <w:rPr>
          <w:noProof/>
        </w:rPr>
        <w:drawing>
          <wp:inline distT="0" distB="0" distL="114300" distR="114300" wp14:anchorId="422764FB" wp14:editId="7C59D702">
            <wp:extent cx="1976755" cy="1558925"/>
            <wp:effectExtent l="0" t="0" r="4445" b="3175"/>
            <wp:docPr id="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5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76755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1D9A6229" wp14:editId="46B4913E">
            <wp:extent cx="1976120" cy="1563370"/>
            <wp:effectExtent l="0" t="0" r="5080" b="11430"/>
            <wp:docPr id="1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6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76120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D6552" w14:textId="24765536" w:rsidR="002929A0" w:rsidRDefault="003D78C5" w:rsidP="003D78C5">
      <w:pPr>
        <w:snapToGrid w:val="0"/>
      </w:pPr>
      <w:r>
        <w:rPr>
          <w:rFonts w:hint="eastAsia"/>
        </w:rPr>
        <w:t>可得周期</w:t>
      </w:r>
      <m:oMath>
        <m:r>
          <w:rPr>
            <w:rFonts w:ascii="Cambria Math" w:hAnsi="Cambria Math"/>
          </w:rPr>
          <m:t>T=1.064ms</m:t>
        </m:r>
      </m:oMath>
      <w:r>
        <w:rPr>
          <w:rFonts w:hint="eastAsia"/>
        </w:rPr>
        <w:t>，频率</w:t>
      </w:r>
      <m:oMath>
        <m:r>
          <w:rPr>
            <w:rFonts w:ascii="Cambria Math" w:hAnsi="Cambria Math"/>
          </w:rPr>
          <m:t>f=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≈939.850Hz</m:t>
        </m:r>
      </m:oMath>
      <w:r>
        <w:rPr>
          <w:rFonts w:hint="eastAsia"/>
        </w:rPr>
        <w:t>接近</w:t>
      </w:r>
      <m:oMath>
        <m:r>
          <w:rPr>
            <w:rFonts w:ascii="Cambria Math"/>
          </w:rPr>
          <m:t>1kHz</m:t>
        </m:r>
      </m:oMath>
      <w:r>
        <w:rPr>
          <w:rFonts w:hint="eastAsia"/>
        </w:rPr>
        <w:t>，占空比</w:t>
      </w:r>
    </w:p>
    <w:p w14:paraId="6564AF76" w14:textId="6D14A9DB" w:rsidR="002929A0" w:rsidRDefault="003D78C5" w:rsidP="003D78C5">
      <w:pPr>
        <w:snapToGrid w:val="0"/>
        <w:jc w:val="center"/>
      </w:pPr>
      <m:oMathPara>
        <m:oMath>
          <m:r>
            <w:rPr>
              <w:rFonts w:ascii="Cambria Math"/>
            </w:rPr>
            <m:t>q=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57.428μs</m:t>
              </m:r>
            </m:num>
            <m:den>
              <m:r>
                <w:rPr>
                  <w:rFonts w:ascii="Cambria Math"/>
                </w:rPr>
                <m:t>1.064ms</m:t>
              </m:r>
            </m:den>
          </m:f>
          <m:r>
            <w:rPr>
              <w:rFonts w:ascii="Cambria Math"/>
            </w:rPr>
            <m:t>×</m:t>
          </m:r>
          <m:r>
            <w:rPr>
              <w:rFonts w:ascii="Cambria Math"/>
            </w:rPr>
            <m:t>100%</m:t>
          </m:r>
          <m:r>
            <w:rPr>
              <w:rFonts w:ascii="Cambria Math"/>
            </w:rPr>
            <m:t>≈</m:t>
          </m:r>
          <m:r>
            <w:rPr>
              <w:rFonts w:ascii="Cambria Math"/>
            </w:rPr>
            <m:t>5.40%</m:t>
          </m:r>
        </m:oMath>
      </m:oMathPara>
    </w:p>
    <w:p w14:paraId="62AC364E" w14:textId="04CA614A" w:rsidR="002929A0" w:rsidRDefault="003D78C5" w:rsidP="003D78C5">
      <w:pPr>
        <w:snapToGrid w:val="0"/>
      </w:pPr>
      <w:r>
        <w:rPr>
          <w:rFonts w:hint="eastAsia"/>
        </w:rPr>
        <w:t>此输出矩形</w:t>
      </w:r>
      <w:proofErr w:type="gramStart"/>
      <w:r>
        <w:rPr>
          <w:rFonts w:hint="eastAsia"/>
        </w:rPr>
        <w:t>波允许</w:t>
      </w:r>
      <w:proofErr w:type="gramEnd"/>
      <w:r>
        <w:rPr>
          <w:rFonts w:hint="eastAsia"/>
        </w:rPr>
        <w:t>的单稳态电路最小亚稳态时间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t</m:t>
            </m:r>
          </m:e>
          <m:sub>
            <m:r>
              <w:rPr>
                <w:rFonts w:ascii="Cambria Math"/>
              </w:rPr>
              <m:t>w</m:t>
            </m:r>
          </m:sub>
        </m:sSub>
        <m:r>
          <w:rPr>
            <w:rFonts w:ascii="Cambria Math"/>
          </w:rPr>
          <m:t>=57.428μs</m:t>
        </m:r>
      </m:oMath>
      <w:r>
        <w:rPr>
          <w:rFonts w:hint="eastAsia"/>
        </w:rPr>
        <w:t>，可得能量测的最小电容值</w:t>
      </w:r>
    </w:p>
    <w:p w14:paraId="03AC4986" w14:textId="09912E7C" w:rsidR="002929A0" w:rsidRDefault="003D78C5" w:rsidP="003D78C5">
      <w:pPr>
        <w:snapToGrid w:val="0"/>
        <w:jc w:val="center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C</m:t>
              </m:r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/>
                        </w:rPr>
                        <m:t>w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R</m:t>
                  </m:r>
                  <m:func>
                    <m:funcPr>
                      <m:ctrlPr>
                        <w:rPr>
                          <w:rFonts w:asci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/>
                        </w:rPr>
                        <m:t>ln</m:t>
                      </m:r>
                    </m:fName>
                    <m:e>
                      <m:r>
                        <w:rPr>
                          <w:rFonts w:ascii="Cambria Math"/>
                        </w:rPr>
                        <m:t>3</m:t>
                      </m:r>
                    </m:e>
                  </m:func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57.428μs</m:t>
                  </m:r>
                </m:num>
                <m:den>
                  <m:r>
                    <w:rPr>
                      <w:rFonts w:ascii="Cambria Math"/>
                    </w:rPr>
                    <m:t>200</m:t>
                  </m:r>
                  <m:func>
                    <m:funcPr>
                      <m:ctrlPr>
                        <w:rPr>
                          <w:rFonts w:asci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/>
                        </w:rPr>
                        <m:t>ln</m:t>
                      </m:r>
                    </m:fName>
                    <m:e>
                      <m:r>
                        <w:rPr>
                          <w:rFonts w:ascii="Cambria Math"/>
                        </w:rPr>
                        <m:t>3</m:t>
                      </m:r>
                    </m:e>
                  </m:func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  <m:sub>
              <m:r>
                <w:rPr>
                  <w:rFonts w:ascii="Cambria Math"/>
                </w:rPr>
                <m:t>min</m:t>
              </m:r>
            </m:sub>
          </m:sSub>
        </m:oMath>
      </m:oMathPara>
    </w:p>
    <w:p w14:paraId="038D3E79" w14:textId="30BC0453" w:rsidR="002929A0" w:rsidRDefault="003D78C5" w:rsidP="003D78C5">
      <w:pPr>
        <w:snapToGrid w:val="0"/>
      </w:pPr>
      <w:r>
        <w:rPr>
          <w:rFonts w:hint="eastAsia"/>
        </w:rPr>
        <w:t>由于单稳态电路输入触发信号周期限制，亚稳态时间最大值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t</m:t>
            </m:r>
          </m:e>
          <m:sub>
            <m:r>
              <w:rPr>
                <w:rFonts w:ascii="Cambria Math"/>
              </w:rPr>
              <m:t>w</m:t>
            </m:r>
          </m:sub>
        </m:sSub>
        <m:r>
          <w:rPr>
            <w:rFonts w:ascii="Cambria Math"/>
          </w:rPr>
          <m:t>=T=1.064ms</m:t>
        </m:r>
      </m:oMath>
      <w:r>
        <w:rPr>
          <w:rFonts w:hint="eastAsia"/>
        </w:rPr>
        <w:t>，能量测的最大电容值</w:t>
      </w:r>
    </w:p>
    <w:p w14:paraId="5CA2628D" w14:textId="4881E0E6" w:rsidR="002929A0" w:rsidRDefault="003D78C5" w:rsidP="003D78C5">
      <w:pPr>
        <w:snapToGrid w:val="0"/>
        <w:jc w:val="center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r>
                <w:rPr>
                  <w:rFonts w:ascii="Cambria Math" w:hAnsi="Times New Roman" w:cs="Times New Roman"/>
                </w:rPr>
                <m:t>C</m:t>
              </m:r>
              <m:f>
                <m:fPr>
                  <m:ctrlPr>
                    <w:rPr>
                      <w:rFonts w:ascii="Cambria Math" w:hAnsi="Times New Roman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</w:rPr>
                        <m:t>w</m:t>
                      </m:r>
                      <m:r>
                        <w:rPr>
                          <w:rFonts w:ascii="Cambria Math" w:hAnsi="Times New Roman" w:cs="Times New Roman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hAnsi="Times New Roman" w:cs="Times New Roman"/>
                    </w:rPr>
                    <m:t>R</m:t>
                  </m:r>
                  <m:func>
                    <m:funcPr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hAnsi="Times New Roman" w:cs="Times New Roman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Times New Roman" w:cs="Times New Roman"/>
                        </w:rPr>
                        <m:t>3</m:t>
                      </m:r>
                    </m:e>
                  </m:func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</w:rPr>
                        <m:t>1.064ms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</w:rPr>
                        <m:t>200</m:t>
                      </m:r>
                      <m:func>
                        <m:funcPr>
                          <m:ctrlPr>
                            <w:rPr>
                              <w:rFonts w:ascii="Cambria Math" w:hAnsi="Times New Roman" w:cs="Times New Roman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Times New Roman" w:cs="Times New Roman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Times New Roman" w:cs="Times New Roman"/>
                            </w:rPr>
                            <m:t>3</m:t>
                          </m:r>
                        </m:e>
                      </m:func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en>
                  </m:f>
                  <m:ctrlPr>
                    <w:rPr>
                      <w:rFonts w:ascii="Cambria Math" w:hAnsi="Cambria Math" w:cs="Times New Roman"/>
                      <w:i/>
                    </w:rPr>
                  </m:ctrlPr>
                </m:den>
              </m:f>
            </m:e>
            <m:sub>
              <m:r>
                <w:rPr>
                  <w:rFonts w:ascii="Cambria Math" w:hAnsi="Times New Roman" w:cs="Times New Roman"/>
                </w:rPr>
                <m:t>max</m:t>
              </m:r>
            </m:sub>
          </m:sSub>
        </m:oMath>
      </m:oMathPara>
    </w:p>
    <w:p w14:paraId="5CAB96B5" w14:textId="6AA35B5B" w:rsidR="002929A0" w:rsidRDefault="003D78C5" w:rsidP="003D78C5">
      <w:pPr>
        <w:snapToGri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此时占空比接近</w:t>
      </w:r>
      <m:oMath>
        <m:r>
          <w:rPr>
            <w:rFonts w:ascii="Cambria Math" w:hAnsi="Cambria Math" w:cs="Times New Roman"/>
          </w:rPr>
          <m:t>100</m:t>
        </m:r>
        <m:r>
          <w:rPr>
            <w:rFonts w:ascii="Cambria Math" w:hAnsi="Cambria Math" w:cs="Times New Roman"/>
          </w:rPr>
          <m:t>%</m:t>
        </m:r>
      </m:oMath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直流信号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，由于低通滤波器通带放大倍数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uf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</w:rPr>
                  <m:t>4</m:t>
                </m:r>
              </m:sub>
            </m:sSub>
            <m:r>
              <w:rPr>
                <w:rFonts w:ascii="Cambria Math" w:hAnsi="Cambria Math" w:cs="Times New Roman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</w:rPr>
                  <m:t>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</w:rPr>
                  <m:t>4</m:t>
                </m:r>
              </m:sub>
            </m:sSub>
          </m:den>
        </m:f>
        <m:r>
          <w:rPr>
            <w:rFonts w:ascii="Cambria Math" w:hAnsi="Cambria Math" w:cs="Times New Roman"/>
          </w:rPr>
          <m:t>=3</m:t>
        </m:r>
      </m:oMath>
      <w:r>
        <w:rPr>
          <w:rFonts w:ascii="Times New Roman" w:hAnsi="Times New Roman" w:cs="Times New Roman" w:hint="eastAsia"/>
        </w:rPr>
        <w:t>，输出接近运放电源电压</w:t>
      </w:r>
      <m:oMath>
        <m:r>
          <w:rPr>
            <w:rFonts w:ascii="Cambria Math" w:hAnsi="Cambria Math" w:cs="Times New Roman"/>
          </w:rPr>
          <m:t>15V</m:t>
        </m:r>
      </m:oMath>
      <w:r>
        <w:rPr>
          <w:rFonts w:ascii="Times New Roman" w:hAnsi="Times New Roman" w:cs="Times New Roman" w:hint="eastAsia"/>
        </w:rPr>
        <w:t>，可能受到限制，实际可测最大电容值或低于</w:t>
      </w:r>
      <m:oMath>
        <m:r>
          <w:rPr>
            <w:rFonts w:ascii="Cambria Math" w:hAnsi="Times New Roman" w:cs="Times New Roman"/>
          </w:rPr>
          <m:t>4.8μF</m:t>
        </m:r>
      </m:oMath>
      <w:r>
        <w:rPr>
          <w:rFonts w:ascii="Times New Roman" w:hAnsi="Times New Roman" w:cs="Times New Roman" w:hint="eastAsia"/>
        </w:rPr>
        <w:t>。</w:t>
      </w:r>
    </w:p>
    <w:p w14:paraId="3DC195A4" w14:textId="201ED771" w:rsidR="002929A0" w:rsidRDefault="003D78C5" w:rsidP="003D78C5">
      <w:pPr>
        <w:snapToGrid w:val="0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通过上述分析，可见改变矩形波发生电路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w</m:t>
            </m:r>
          </m:sub>
        </m:sSub>
      </m:oMath>
      <w:r>
        <w:rPr>
          <w:rFonts w:ascii="Times New Roman" w:hAnsi="Times New Roman" w:cs="Times New Roman" w:hint="eastAsia"/>
        </w:rPr>
        <w:t>的滑片位置，可调整最小可测电容值，改变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w</m:t>
            </m:r>
          </m:sub>
        </m:sSub>
      </m:oMath>
      <w:r>
        <w:rPr>
          <w:rFonts w:ascii="Times New Roman" w:hAnsi="Times New Roman" w:cs="Times New Roman" w:hint="eastAsia"/>
        </w:rPr>
        <w:t>大小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或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Times New Roman" w:cs="Times New Roman"/>
              </w:rPr>
              <m:t>R</m:t>
            </m:r>
          </m:e>
          <m:sub>
            <m:r>
              <w:rPr>
                <w:rFonts w:ascii="Cambria Math" w:hAnsi="Times New Roman" w:cs="Times New Roman"/>
              </w:rPr>
              <m:t>3</m:t>
            </m:r>
          </m:sub>
        </m:sSub>
        <m:r>
          <w:rPr>
            <w:rFonts w:ascii="Cambria Math" w:hAnsi="Times New Roman" w:cs="Times New Roman"/>
          </w:rPr>
          <m:t>、</m:t>
        </m:r>
        <m:r>
          <w:rPr>
            <w:rFonts w:ascii="Cambria Math" w:hAnsi="Times New Roman" w:cs="Times New Roman"/>
          </w:rPr>
          <m:t>C</m:t>
        </m:r>
      </m:oMath>
      <w:r>
        <w:rPr>
          <w:rFonts w:ascii="Times New Roman" w:hAnsi="Times New Roman" w:cs="Times New Roman" w:hint="eastAsia"/>
        </w:rPr>
        <w:t>的大小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可调整最大可测电容值，因此该电路设计十分灵活。</w:t>
      </w:r>
    </w:p>
    <w:p w14:paraId="46968008" w14:textId="77777777" w:rsidR="002929A0" w:rsidRDefault="003D78C5">
      <w:pPr>
        <w:snapToGrid w:val="0"/>
        <w:spacing w:beforeLines="50" w:before="156" w:afterLines="50" w:after="156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电容值测量</w:t>
      </w:r>
    </w:p>
    <w:p w14:paraId="16BA8960" w14:textId="66E1CA32" w:rsidR="002929A0" w:rsidRDefault="003D78C5" w:rsidP="003D78C5">
      <w:pPr>
        <w:snapToGrid w:val="0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由于多级电路相连仿真较慢，尤其电容值接近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  <m:r>
              <w:rPr>
                <w:rFonts w:ascii="Cambria Math" w:hAnsi="Cambria Math" w:cs="Times New Roman"/>
              </w:rPr>
              <m:t>min</m:t>
            </m:r>
          </m:e>
          <m:sub>
            <m:r>
              <w:rPr>
                <w:rFonts w:ascii="Cambria Math" w:hAnsi="Cambria Math" w:cs="Times New Roman"/>
              </w:rPr>
              <m:t>max</m:t>
            </m:r>
          </m:sub>
        </m:sSub>
      </m:oMath>
      <w:r>
        <w:rPr>
          <w:rFonts w:ascii="Times New Roman" w:hAnsi="Times New Roman" w:cs="Times New Roman" w:hint="eastAsia"/>
        </w:rPr>
        <w:t>时，输出直流电压达到稳定，实际时间约需</w:t>
      </w:r>
      <m:oMath>
        <m:r>
          <w:rPr>
            <w:rFonts w:ascii="Cambria Math" w:hAnsi="Cambria Math" w:cs="Times New Roman"/>
          </w:rPr>
          <m:t>2s</m:t>
        </m:r>
      </m:oMath>
      <w:r>
        <w:rPr>
          <w:rFonts w:ascii="Times New Roman" w:hAnsi="Times New Roman" w:cs="Times New Roman" w:hint="eastAsia"/>
        </w:rPr>
        <w:t>作用，但实际仿真需要花费数分钟，因此仅</w:t>
      </w:r>
      <w:proofErr w:type="gramStart"/>
      <w:r>
        <w:rPr>
          <w:rFonts w:ascii="Times New Roman" w:hAnsi="Times New Roman" w:cs="Times New Roman" w:hint="eastAsia"/>
        </w:rPr>
        <w:t>测量共</w:t>
      </w:r>
      <w:proofErr w:type="gramEnd"/>
      <m:oMath>
        <m:r>
          <w:rPr>
            <w:rFonts w:ascii="Cambria Math" w:hAnsi="Cambria Math" w:cs="Times New Roman"/>
          </w:rPr>
          <m:t>9</m:t>
        </m:r>
      </m:oMath>
      <w:r>
        <w:rPr>
          <w:rFonts w:ascii="Times New Roman" w:hAnsi="Times New Roman" w:cs="Times New Roman" w:hint="eastAsia"/>
        </w:rPr>
        <w:t>组电容数据以说明问题。在仿真时间达到</w:t>
      </w:r>
      <m:oMath>
        <m:r>
          <w:rPr>
            <w:rFonts w:ascii="Cambria Math" w:hAnsi="Cambria Math" w:cs="Times New Roman"/>
          </w:rPr>
          <m:t>2s</m:t>
        </m:r>
      </m:oMath>
      <w:r>
        <w:rPr>
          <w:rFonts w:ascii="Times New Roman" w:hAnsi="Times New Roman" w:cs="Times New Roman" w:hint="eastAsia"/>
        </w:rPr>
        <w:t>左右，监测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</m:sSub>
      </m:oMath>
      <w:r>
        <w:rPr>
          <w:rFonts w:ascii="Times New Roman" w:hAnsi="Times New Roman" w:cs="Times New Roman" w:hint="eastAsia"/>
        </w:rPr>
        <w:t>电压表稳定后即读取电压值。考虑到实际测量情形，</w:t>
      </w:r>
      <m:oMath>
        <m:r>
          <w:rPr>
            <w:rFonts w:ascii="Cambria Math" w:hAnsi="Times New Roman" w:cs="Times New Roman"/>
          </w:rPr>
          <m:t>2s</m:t>
        </m:r>
      </m:oMath>
      <w:r>
        <w:rPr>
          <w:rFonts w:ascii="Times New Roman" w:hAnsi="Times New Roman" w:cs="Times New Roman" w:hint="eastAsia"/>
        </w:rPr>
        <w:t>的稳定时间完全可接受。</w:t>
      </w:r>
    </w:p>
    <w:p w14:paraId="0D34F2E2" w14:textId="0C5BE84C" w:rsidR="002929A0" w:rsidRDefault="003D78C5" w:rsidP="003D78C5">
      <w:pPr>
        <w:snapToGrid w:val="0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下面</w:t>
      </w:r>
      <w:r>
        <w:rPr>
          <w:rFonts w:ascii="Times New Roman" w:hAnsi="Times New Roman" w:cs="Times New Roman" w:hint="eastAsia"/>
        </w:rPr>
        <w:t>9</w:t>
      </w:r>
      <w:r>
        <w:rPr>
          <w:rFonts w:ascii="Times New Roman" w:hAnsi="Times New Roman" w:cs="Times New Roman" w:hint="eastAsia"/>
        </w:rPr>
        <w:t>图展示了待测电容</w:t>
      </w:r>
      <m:oMath>
        <m:r>
          <w:rPr>
            <w:rFonts w:ascii="Cambria Math" w:hAnsi="Cambria Math" w:cs="Times New Roman"/>
          </w:rPr>
          <m:t>C=0.40</m:t>
        </m:r>
        <m:r>
          <w:rPr>
            <w:rFonts w:ascii="Cambria Math" w:hAnsi="Cambria Math" w:cs="Times New Roman"/>
          </w:rPr>
          <m:t>~</m:t>
        </m:r>
        <m:r>
          <w:rPr>
            <w:rFonts w:ascii="Cambria Math" w:hAnsi="Cambria Math" w:cs="Times New Roman"/>
          </w:rPr>
          <m:t>3.00μF</m:t>
        </m:r>
      </m:oMath>
      <w:r>
        <w:rPr>
          <w:rFonts w:ascii="Times New Roman" w:hAnsi="Times New Roman" w:cs="Times New Roman" w:hint="eastAsia"/>
        </w:rPr>
        <w:t>不同值时输出直流电压的电压表示值。待测电容为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Times New Roman" w:cs="Times New Roman"/>
              </w:rPr>
              <m:t>C</m:t>
            </m:r>
          </m:e>
          <m:sub>
            <m:r>
              <w:rPr>
                <w:rFonts w:ascii="Cambria Math" w:hAnsi="Times New Roman" w:cs="Times New Roman"/>
              </w:rPr>
              <m:t>2</m:t>
            </m:r>
          </m:sub>
        </m:sSub>
      </m:oMath>
      <w:r>
        <w:rPr>
          <w:rFonts w:ascii="Times New Roman" w:hAnsi="Times New Roman" w:cs="Times New Roman" w:hint="eastAsia"/>
        </w:rPr>
        <w:t>。</w:t>
      </w:r>
    </w:p>
    <w:p w14:paraId="435674C2" w14:textId="77777777" w:rsidR="002929A0" w:rsidRDefault="003D78C5">
      <w:pPr>
        <w:snapToGrid w:val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657B14E4" wp14:editId="3DDD6909">
            <wp:extent cx="1738630" cy="1169035"/>
            <wp:effectExtent l="0" t="0" r="1270" b="12065"/>
            <wp:docPr id="16" name="图片 16" descr="仿真2_改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仿真2_改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721361EC" wp14:editId="6CA08AE6">
            <wp:extent cx="1738630" cy="979805"/>
            <wp:effectExtent l="0" t="0" r="1270" b="10795"/>
            <wp:docPr id="13" name="图片 13" descr="仿真2_改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仿真2_改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65FD969C" wp14:editId="4C87BEA8">
            <wp:extent cx="1740535" cy="913130"/>
            <wp:effectExtent l="0" t="0" r="12065" b="1270"/>
            <wp:docPr id="12" name="图片 12" descr="仿真2_改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仿真2_改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4053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0EAA00A9" wp14:editId="2AE80DC4">
            <wp:extent cx="1738630" cy="1138555"/>
            <wp:effectExtent l="0" t="0" r="1270" b="4445"/>
            <wp:docPr id="20" name="图片 20" descr="仿真2_改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仿真2_改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2364DECA" wp14:editId="6FC3A2E7">
            <wp:extent cx="1738630" cy="1127760"/>
            <wp:effectExtent l="0" t="0" r="1270" b="2540"/>
            <wp:docPr id="21" name="图片 21" descr="仿真2_改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仿真2_改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3F4D689C" wp14:editId="17B309B5">
            <wp:extent cx="1738630" cy="1010920"/>
            <wp:effectExtent l="0" t="0" r="1270" b="5080"/>
            <wp:docPr id="15" name="图片 15" descr="仿真2_改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仿真2_改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1A34" w14:textId="77777777" w:rsidR="002929A0" w:rsidRDefault="003D78C5">
      <w:pPr>
        <w:snapToGrid w:val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4A8820D9" wp14:editId="6360F23B">
            <wp:extent cx="1738630" cy="1072515"/>
            <wp:effectExtent l="0" t="0" r="1270" b="6985"/>
            <wp:docPr id="18" name="图片 18" descr="仿真2_改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仿真2_改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1939B3A1" wp14:editId="55ACD412">
            <wp:extent cx="1738630" cy="1061085"/>
            <wp:effectExtent l="0" t="0" r="1270" b="5715"/>
            <wp:docPr id="19" name="图片 19" descr="仿真2_改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仿真2_改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6250934C" wp14:editId="482FC5DE">
            <wp:extent cx="1738630" cy="1076325"/>
            <wp:effectExtent l="0" t="0" r="1270" b="3175"/>
            <wp:docPr id="22" name="图片 22" descr="仿真2_改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仿真2_改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3406" w14:textId="77777777" w:rsidR="002929A0" w:rsidRDefault="002929A0">
      <w:pPr>
        <w:snapToGrid w:val="0"/>
        <w:jc w:val="center"/>
        <w:rPr>
          <w:rFonts w:ascii="Times New Roman" w:hAnsi="Times New Roman" w:cs="Times New Roman"/>
        </w:rPr>
      </w:pPr>
    </w:p>
    <w:p w14:paraId="5644C30A" w14:textId="77777777" w:rsidR="002929A0" w:rsidRDefault="003D78C5">
      <w:pPr>
        <w:snapToGrid w:val="0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下表整理了各待测电容值和实际输出的直流电压，以及二者比值。</w:t>
      </w:r>
    </w:p>
    <w:tbl>
      <w:tblPr>
        <w:tblStyle w:val="a5"/>
        <w:tblW w:w="10127" w:type="dxa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0"/>
        <w:gridCol w:w="893"/>
        <w:gridCol w:w="893"/>
        <w:gridCol w:w="893"/>
        <w:gridCol w:w="893"/>
        <w:gridCol w:w="893"/>
        <w:gridCol w:w="893"/>
        <w:gridCol w:w="893"/>
        <w:gridCol w:w="898"/>
        <w:gridCol w:w="898"/>
      </w:tblGrid>
      <w:tr w:rsidR="002929A0" w14:paraId="2453D14D" w14:textId="77777777">
        <w:trPr>
          <w:trHeight w:val="408"/>
          <w:jc w:val="center"/>
        </w:trPr>
        <w:tc>
          <w:tcPr>
            <w:tcW w:w="2080" w:type="dxa"/>
            <w:tcBorders>
              <w:tl2br w:val="nil"/>
              <w:tr2bl w:val="nil"/>
            </w:tcBorders>
            <w:vAlign w:val="center"/>
          </w:tcPr>
          <w:p w14:paraId="26FB3006" w14:textId="34255912" w:rsidR="002929A0" w:rsidRDefault="003D78C5" w:rsidP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18"/>
                <w:szCs w:val="18"/>
                <w:lang w:bidi="a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宋体" w:hAnsi="Times New Roman" w:cs="Times New Roman"/>
                    <w:color w:val="000000"/>
                    <w:kern w:val="0"/>
                    <w:sz w:val="18"/>
                    <w:szCs w:val="18"/>
                    <w:lang w:bidi="ar"/>
                  </w:rPr>
                  <m:t>待测电容</m:t>
                </m:r>
                <m:r>
                  <m:rPr>
                    <m:sty m:val="bi"/>
                  </m:rPr>
                  <w:rPr>
                    <w:rFonts w:ascii="Cambria Math" w:eastAsia="宋体" w:hAnsi="Times New Roman" w:cs="Times New Roman"/>
                    <w:color w:val="000000"/>
                    <w:kern w:val="0"/>
                    <w:sz w:val="18"/>
                    <w:szCs w:val="18"/>
                    <w:lang w:bidi="ar"/>
                  </w:rPr>
                  <m:t>C</m:t>
                </m:r>
                <m:d>
                  <m:dPr>
                    <m:ctrlPr>
                      <w:rPr>
                        <w:rFonts w:ascii="Cambria Math" w:eastAsia="宋体" w:hAnsi="Times New Roman" w:cs="Times New Roman"/>
                        <w:b/>
                        <w:bCs/>
                        <w:i/>
                        <w:color w:val="000000"/>
                        <w:kern w:val="0"/>
                        <w:sz w:val="18"/>
                        <w:szCs w:val="18"/>
                        <w:lang w:bidi="ar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宋体" w:hAnsi="Times New Roman" w:cs="Times New Roman"/>
                        <w:color w:val="000000"/>
                        <w:kern w:val="0"/>
                        <w:sz w:val="18"/>
                        <w:szCs w:val="18"/>
                        <w:lang w:bidi="ar"/>
                      </w:rPr>
                      <m:t>μF</m:t>
                    </m:r>
                  </m:e>
                </m:d>
              </m:oMath>
            </m:oMathPara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0D6E2469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0.40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55777588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0.50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62E4D4BF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1.00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7FC28444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1.50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64591F95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1.55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4A1D9323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2.00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6BA270CA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2.20</w:t>
            </w:r>
          </w:p>
        </w:tc>
        <w:tc>
          <w:tcPr>
            <w:tcW w:w="898" w:type="dxa"/>
            <w:tcBorders>
              <w:tl2br w:val="nil"/>
              <w:tr2bl w:val="nil"/>
            </w:tcBorders>
            <w:vAlign w:val="center"/>
          </w:tcPr>
          <w:p w14:paraId="51CDF5BC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2.90</w:t>
            </w:r>
          </w:p>
        </w:tc>
        <w:tc>
          <w:tcPr>
            <w:tcW w:w="898" w:type="dxa"/>
            <w:tcBorders>
              <w:tl2br w:val="nil"/>
              <w:tr2bl w:val="nil"/>
            </w:tcBorders>
            <w:vAlign w:val="center"/>
          </w:tcPr>
          <w:p w14:paraId="65590CFA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3.00</w:t>
            </w:r>
          </w:p>
        </w:tc>
      </w:tr>
      <w:tr w:rsidR="002929A0" w14:paraId="72BAA2FD" w14:textId="77777777">
        <w:trPr>
          <w:trHeight w:val="408"/>
          <w:jc w:val="center"/>
        </w:trPr>
        <w:tc>
          <w:tcPr>
            <w:tcW w:w="2080" w:type="dxa"/>
            <w:tcBorders>
              <w:tl2br w:val="nil"/>
              <w:tr2bl w:val="nil"/>
            </w:tcBorders>
            <w:vAlign w:val="center"/>
          </w:tcPr>
          <w:p w14:paraId="3E9141D4" w14:textId="5415174A" w:rsidR="002929A0" w:rsidRDefault="003D78C5" w:rsidP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18"/>
                <w:szCs w:val="18"/>
                <w:lang w:bidi="a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宋体" w:hAnsi="Times New Roman" w:cs="Times New Roman"/>
                    <w:color w:val="000000"/>
                    <w:kern w:val="0"/>
                    <w:sz w:val="18"/>
                    <w:szCs w:val="18"/>
                    <w:lang w:bidi="ar"/>
                  </w:rPr>
                  <m:t>直流电压</m:t>
                </m:r>
                <m:sSub>
                  <m:sSubPr>
                    <m:ctrlPr>
                      <w:rPr>
                        <w:rFonts w:ascii="Cambria Math" w:eastAsia="宋体" w:hAnsi="Times New Roman" w:cs="Times New Roman"/>
                        <w:b/>
                        <w:bCs/>
                        <w:i/>
                        <w:color w:val="000000"/>
                        <w:kern w:val="0"/>
                        <w:sz w:val="18"/>
                        <w:szCs w:val="18"/>
                        <w:lang w:bidi="a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宋体" w:hAnsi="Times New Roman" w:cs="Times New Roman"/>
                        <w:color w:val="000000"/>
                        <w:kern w:val="0"/>
                        <w:sz w:val="18"/>
                        <w:szCs w:val="18"/>
                        <w:lang w:bidi="ar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宋体" w:hAnsi="Times New Roman" w:cs="Times New Roman"/>
                        <w:color w:val="000000"/>
                        <w:kern w:val="0"/>
                        <w:sz w:val="18"/>
                        <w:szCs w:val="18"/>
                        <w:lang w:bidi="ar"/>
                      </w:rPr>
                      <m:t>o</m:t>
                    </m:r>
                  </m:sub>
                </m:sSub>
                <m:d>
                  <m:dPr>
                    <m:ctrlPr>
                      <w:rPr>
                        <w:rFonts w:ascii="Cambria Math" w:eastAsia="宋体" w:hAnsi="Times New Roman" w:cs="Times New Roman"/>
                        <w:b/>
                        <w:bCs/>
                        <w:i/>
                        <w:color w:val="000000"/>
                        <w:kern w:val="0"/>
                        <w:sz w:val="18"/>
                        <w:szCs w:val="18"/>
                        <w:lang w:bidi="ar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宋体" w:hAnsi="Times New Roman" w:cs="Times New Roman"/>
                        <w:color w:val="000000"/>
                        <w:kern w:val="0"/>
                        <w:sz w:val="18"/>
                        <w:szCs w:val="18"/>
                        <w:lang w:bidi="ar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65972719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1.467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72C3D60D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1.833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5DF7A71C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3.662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00D2B6B7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5.49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2EB84048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5.671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6D86CDAA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7.311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678CF159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8.048</w:t>
            </w:r>
          </w:p>
        </w:tc>
        <w:tc>
          <w:tcPr>
            <w:tcW w:w="898" w:type="dxa"/>
            <w:tcBorders>
              <w:tl2br w:val="nil"/>
              <w:tr2bl w:val="nil"/>
            </w:tcBorders>
            <w:vAlign w:val="center"/>
          </w:tcPr>
          <w:p w14:paraId="2513CBDC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10.604</w:t>
            </w:r>
          </w:p>
        </w:tc>
        <w:tc>
          <w:tcPr>
            <w:tcW w:w="898" w:type="dxa"/>
            <w:tcBorders>
              <w:tl2br w:val="nil"/>
              <w:tr2bl w:val="nil"/>
            </w:tcBorders>
            <w:vAlign w:val="center"/>
          </w:tcPr>
          <w:p w14:paraId="03807950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10.973</w:t>
            </w:r>
          </w:p>
        </w:tc>
      </w:tr>
      <w:tr w:rsidR="002929A0" w14:paraId="1D48F74F" w14:textId="77777777">
        <w:trPr>
          <w:trHeight w:val="408"/>
          <w:jc w:val="center"/>
        </w:trPr>
        <w:tc>
          <w:tcPr>
            <w:tcW w:w="2080" w:type="dxa"/>
            <w:tcBorders>
              <w:tl2br w:val="nil"/>
              <w:tr2bl w:val="nil"/>
            </w:tcBorders>
            <w:vAlign w:val="center"/>
          </w:tcPr>
          <w:p w14:paraId="7D0BB533" w14:textId="3C6F05D1" w:rsidR="002929A0" w:rsidRDefault="003D78C5" w:rsidP="003D78C5">
            <w:pPr>
              <w:adjustRightInd w:val="0"/>
              <w:snapToGrid w:val="0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18"/>
                    <w:szCs w:val="18"/>
                  </w:rPr>
                  <m:t>比值</m:t>
                </m:r>
                <m:f>
                  <m:fPr>
                    <m:type m:val="lin"/>
                    <m:ctrlPr>
                      <w:rPr>
                        <w:rFonts w:ascii="Cambria Math" w:hAnsi="Times New Roman" w:cs="Times New Roman"/>
                        <w:b/>
                        <w:bCs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 w:val="18"/>
                        <w:szCs w:val="18"/>
                      </w:rPr>
                      <m:t>C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Times New Roman" w:cs="Times New Roman"/>
                            <w:b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Times New Roman" w:cs="Times New Roman"/>
                            <w:sz w:val="18"/>
                            <w:szCs w:val="18"/>
                          </w:rPr>
                          <m:t>u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Times New Roman" w:cs="Times New Roman"/>
                            <w:sz w:val="18"/>
                            <w:szCs w:val="18"/>
                          </w:rPr>
                          <m:t>o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18"/>
                        <w:szCs w:val="18"/>
                      </w:rPr>
                    </m:ctrlPr>
                  </m:den>
                </m:f>
                <m:d>
                  <m:dPr>
                    <m:ctrlPr>
                      <w:rPr>
                        <w:rFonts w:ascii="Cambria Math" w:hAnsi="Times New Roman" w:cs="Times New Roman"/>
                        <w:b/>
                        <w:bCs/>
                        <w:i/>
                        <w:sz w:val="18"/>
                        <w:szCs w:val="18"/>
                      </w:rPr>
                    </m:ctrlPr>
                  </m:dPr>
                  <m:e>
                    <m:f>
                      <m:fPr>
                        <m:type m:val="lin"/>
                        <m:ctrlPr>
                          <w:rPr>
                            <w:rFonts w:ascii="Cambria Math" w:hAnsi="Times New Roman" w:cs="Times New Roman"/>
                            <w:b/>
                            <w:bCs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Times New Roman" w:cs="Times New Roman"/>
                            <w:sz w:val="18"/>
                            <w:szCs w:val="18"/>
                          </w:rPr>
                          <m:t>μF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Times New Roman" w:cs="Times New Roman"/>
                            <w:sz w:val="18"/>
                            <w:szCs w:val="18"/>
                          </w:rPr>
                          <m:t>V</m:t>
                        </m:r>
                      </m:den>
                    </m:f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18"/>
                        <w:szCs w:val="18"/>
                      </w:rPr>
                    </m:ctrlPr>
                  </m:e>
                </m:d>
              </m:oMath>
            </m:oMathPara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453357F1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3.668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5DC1A07A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3.666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68363FAF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3.662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043614D7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3.660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29CA1DAD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3.659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49E137B6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3.656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60230DFE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3.658</w:t>
            </w:r>
          </w:p>
        </w:tc>
        <w:tc>
          <w:tcPr>
            <w:tcW w:w="898" w:type="dxa"/>
            <w:tcBorders>
              <w:tl2br w:val="nil"/>
              <w:tr2bl w:val="nil"/>
            </w:tcBorders>
            <w:vAlign w:val="center"/>
          </w:tcPr>
          <w:p w14:paraId="3BDCB10D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3.657</w:t>
            </w:r>
          </w:p>
        </w:tc>
        <w:tc>
          <w:tcPr>
            <w:tcW w:w="898" w:type="dxa"/>
            <w:tcBorders>
              <w:tl2br w:val="nil"/>
              <w:tr2bl w:val="nil"/>
            </w:tcBorders>
            <w:vAlign w:val="center"/>
          </w:tcPr>
          <w:p w14:paraId="1C810928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3.658</w:t>
            </w:r>
          </w:p>
        </w:tc>
      </w:tr>
    </w:tbl>
    <w:p w14:paraId="134458E2" w14:textId="281C73E9" w:rsidR="002929A0" w:rsidRDefault="003D78C5" w:rsidP="003D78C5">
      <w:pPr>
        <w:snapToGrid w:val="0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将数据在</w:t>
      </w:r>
      <m:oMath>
        <m:r>
          <w:rPr>
            <w:rFonts w:ascii="Cambria Math" w:hAnsi="Times New Roman" w:cs="Times New Roman"/>
          </w:rPr>
          <m:t>Excel</m:t>
        </m:r>
      </m:oMath>
      <w:r>
        <w:rPr>
          <w:rFonts w:ascii="Times New Roman" w:hAnsi="Times New Roman" w:cs="Times New Roman" w:hint="eastAsia"/>
        </w:rPr>
        <w:t>表中绘制下图</w:t>
      </w:r>
    </w:p>
    <w:p w14:paraId="40129F02" w14:textId="77777777" w:rsidR="002929A0" w:rsidRDefault="003D78C5">
      <w:pPr>
        <w:snapToGrid w:val="0"/>
        <w:jc w:val="center"/>
      </w:pPr>
      <w:r>
        <w:rPr>
          <w:noProof/>
        </w:rPr>
        <w:drawing>
          <wp:inline distT="0" distB="0" distL="114300" distR="114300" wp14:anchorId="37D4A1A2" wp14:editId="73499C90">
            <wp:extent cx="3785870" cy="1851025"/>
            <wp:effectExtent l="0" t="0" r="11430" b="3175"/>
            <wp:docPr id="23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0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ADF74" w14:textId="4F27A0DF" w:rsidR="002929A0" w:rsidRDefault="003D78C5" w:rsidP="003D78C5">
      <w:pPr>
        <w:snapToGrid w:val="0"/>
        <w:ind w:firstLine="420"/>
      </w:pPr>
      <w:r>
        <w:rPr>
          <w:rFonts w:hint="eastAsia"/>
        </w:rPr>
        <w:t>可得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~C</m:t>
        </m:r>
      </m:oMath>
      <w:r>
        <w:rPr>
          <w:rFonts w:hint="eastAsia"/>
        </w:rPr>
        <w:t>间相关系数</w:t>
      </w:r>
      <m:oMath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R</m:t>
            </m:r>
          </m:e>
          <m:sup>
            <m:r>
              <w:rPr>
                <w:rFonts w:ascii="Cambria Math"/>
              </w:rPr>
              <m:t>2</m:t>
            </m:r>
          </m:sup>
        </m:sSup>
        <m:r>
          <w:rPr>
            <w:rFonts w:ascii="Cambria Math"/>
          </w:rPr>
          <m:t>=0.9999996238</m:t>
        </m:r>
      </m:oMath>
      <w:r>
        <w:rPr>
          <w:rFonts w:hint="eastAsia"/>
        </w:rPr>
        <w:t>较大，且拟合得到直线方程</w:t>
      </w:r>
    </w:p>
    <w:p w14:paraId="100B22CF" w14:textId="71D5932C" w:rsidR="002929A0" w:rsidRDefault="003D78C5" w:rsidP="003D78C5">
      <w:pPr>
        <w:snapToGrid w:val="0"/>
        <w:jc w:val="center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U</m:t>
              </m:r>
            </m:e>
            <m:sub>
              <m:r>
                <w:rPr>
                  <w:rFonts w:ascii="Cambria Math"/>
                </w:rPr>
                <m:t>o</m:t>
              </m:r>
            </m:sub>
          </m:sSub>
          <m:r>
            <w:rPr>
              <w:rFonts w:ascii="Cambria Math"/>
            </w:rPr>
            <m:t>=3.6551C+0.0055</m:t>
          </m:r>
        </m:oMath>
      </m:oMathPara>
    </w:p>
    <w:p w14:paraId="1643257C" w14:textId="0B612E34" w:rsidR="002929A0" w:rsidRDefault="003D78C5" w:rsidP="003D78C5">
      <w:pPr>
        <w:snapToGrid w:val="0"/>
      </w:pPr>
      <w:r>
        <w:rPr>
          <w:rFonts w:hint="eastAsia"/>
        </w:rPr>
        <w:t>截距接近</w:t>
      </w:r>
      <m:oMath>
        <m:r>
          <w:rPr>
            <w:rFonts w:ascii="Cambria Math" w:hAnsi="Cambria Math"/>
          </w:rPr>
          <m:t>0</m:t>
        </m:r>
      </m:oMath>
      <w:r>
        <w:rPr>
          <w:rFonts w:hint="eastAsia"/>
        </w:rPr>
        <w:t>，因此在电容</w:t>
      </w:r>
      <m:oMath>
        <m:r>
          <w:rPr>
            <w:rFonts w:ascii="Cambria Math" w:hAnsi="Cambria Math"/>
          </w:rPr>
          <m:t>C</m:t>
        </m:r>
      </m:oMath>
      <w:r>
        <w:rPr>
          <w:rFonts w:hint="eastAsia"/>
        </w:rPr>
        <w:t>的量程内，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>
        <w:rPr>
          <w:rFonts w:hint="eastAsia"/>
        </w:rPr>
        <w:t>与</w:t>
      </w:r>
      <m:oMath>
        <m:r>
          <w:rPr>
            <w:rFonts w:ascii="Cambria Math"/>
          </w:rPr>
          <m:t>C</m:t>
        </m:r>
      </m:oMath>
      <w:r>
        <w:rPr>
          <w:rFonts w:hint="eastAsia"/>
        </w:rPr>
        <w:t>成理想的正比例关系。</w:t>
      </w:r>
    </w:p>
    <w:p w14:paraId="2901C80F" w14:textId="77777777" w:rsidR="002929A0" w:rsidRDefault="003D78C5">
      <w:pPr>
        <w:spacing w:beforeLines="50" w:before="156" w:afterLines="50" w:after="156"/>
        <w:jc w:val="left"/>
        <w:rPr>
          <w:rFonts w:ascii="Times New Roman" w:eastAsia="黑体" w:hAnsi="Times New Roman" w:cs="Times New Roman"/>
          <w:sz w:val="30"/>
          <w:szCs w:val="30"/>
        </w:rPr>
      </w:pPr>
      <w:r>
        <w:rPr>
          <w:rFonts w:ascii="黑体" w:eastAsia="黑体" w:hAnsi="黑体" w:cs="黑体" w:hint="eastAsia"/>
          <w:sz w:val="30"/>
          <w:szCs w:val="30"/>
        </w:rPr>
        <w:t xml:space="preserve">3 </w:t>
      </w:r>
      <w:r>
        <w:rPr>
          <w:rFonts w:ascii="Times New Roman" w:eastAsia="黑体" w:hAnsi="Times New Roman" w:cs="Times New Roman"/>
          <w:sz w:val="30"/>
          <w:szCs w:val="30"/>
        </w:rPr>
        <w:t>仿真题</w:t>
      </w:r>
      <w:r>
        <w:rPr>
          <w:rFonts w:ascii="Times New Roman" w:eastAsia="黑体" w:hAnsi="Times New Roman" w:cs="Times New Roman" w:hint="eastAsia"/>
          <w:sz w:val="30"/>
          <w:szCs w:val="30"/>
        </w:rPr>
        <w:t>3</w:t>
      </w:r>
      <w:r>
        <w:rPr>
          <w:rFonts w:ascii="Times New Roman" w:eastAsia="黑体" w:hAnsi="Times New Roman" w:cs="Times New Roman"/>
          <w:sz w:val="30"/>
          <w:szCs w:val="30"/>
        </w:rPr>
        <w:t>-</w:t>
      </w:r>
      <w:r>
        <w:rPr>
          <w:rFonts w:ascii="Times New Roman" w:eastAsia="黑体" w:hAnsi="Times New Roman" w:cs="Times New Roman" w:hint="eastAsia"/>
          <w:sz w:val="30"/>
          <w:szCs w:val="30"/>
        </w:rPr>
        <w:t>3</w:t>
      </w:r>
    </w:p>
    <w:p w14:paraId="4464C243" w14:textId="77777777" w:rsidR="002929A0" w:rsidRDefault="003D78C5">
      <w:pPr>
        <w:spacing w:beforeLines="50" w:before="156" w:afterLines="50" w:after="156"/>
        <w:ind w:firstLine="420"/>
        <w:jc w:val="left"/>
        <w:rPr>
          <w:rFonts w:ascii="Times New Roman" w:hAnsi="Times New Roman" w:cs="Times New Roman"/>
        </w:rPr>
      </w:pPr>
      <w:r>
        <w:rPr>
          <w:rFonts w:hint="eastAsia"/>
        </w:rPr>
        <w:t>选做仿真</w:t>
      </w:r>
      <w:r>
        <w:rPr>
          <w:rFonts w:ascii="Times New Roman" w:hAnsi="Times New Roman" w:cs="Times New Roman"/>
        </w:rPr>
        <w:t>题</w:t>
      </w:r>
      <w:r>
        <w:rPr>
          <w:rFonts w:ascii="Times New Roman" w:hAnsi="Times New Roman" w:cs="Times New Roman"/>
        </w:rPr>
        <w:t>3-3-(2)</w:t>
      </w:r>
      <w:r>
        <w:rPr>
          <w:rFonts w:ascii="Times New Roman" w:hAnsi="Times New Roman" w:cs="Times New Roman" w:hint="eastAsia"/>
        </w:rPr>
        <w:t>，设计正弦波有效值测量电路。</w:t>
      </w:r>
    </w:p>
    <w:p w14:paraId="687D63DF" w14:textId="77777777" w:rsidR="002929A0" w:rsidRDefault="003D78C5">
      <w:pPr>
        <w:spacing w:beforeLines="50" w:before="156" w:afterLines="50" w:after="156"/>
        <w:jc w:val="left"/>
        <w:rPr>
          <w:rFonts w:asciiTheme="minorEastAsia" w:hAnsiTheme="minorEastAsia" w:cstheme="minorEastAsia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3</w:t>
      </w:r>
      <w:r>
        <w:rPr>
          <w:rFonts w:ascii="Times New Roman" w:hAnsi="Times New Roman" w:cs="Times New Roman"/>
          <w:b/>
          <w:bCs/>
          <w:sz w:val="24"/>
        </w:rPr>
        <w:t>.</w:t>
      </w:r>
      <w:r>
        <w:rPr>
          <w:rFonts w:ascii="Times New Roman" w:hAnsi="Times New Roman" w:cs="Times New Roman" w:hint="eastAsia"/>
          <w:b/>
          <w:bCs/>
          <w:sz w:val="24"/>
        </w:rPr>
        <w:t xml:space="preserve">1 </w:t>
      </w:r>
      <w:r>
        <w:rPr>
          <w:rFonts w:ascii="Times New Roman" w:hAnsi="Times New Roman" w:cs="Times New Roman" w:hint="eastAsia"/>
          <w:b/>
          <w:bCs/>
          <w:sz w:val="24"/>
        </w:rPr>
        <w:t>设计方案理论推导</w:t>
      </w:r>
    </w:p>
    <w:p w14:paraId="2D6D528E" w14:textId="0876C36C" w:rsidR="002929A0" w:rsidRDefault="003D78C5" w:rsidP="003D78C5">
      <w:pPr>
        <w:snapToGrid w:val="0"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对于有效值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rms</m:t>
            </m:r>
          </m:sub>
        </m:sSub>
      </m:oMath>
      <w:r>
        <w:rPr>
          <w:rFonts w:ascii="Times New Roman" w:hAnsi="Times New Roman" w:cs="Times New Roman" w:hint="eastAsia"/>
        </w:rPr>
        <w:t>，频率</w:t>
      </w:r>
      <m:oMath>
        <m:r>
          <w:rPr>
            <w:rFonts w:ascii="Cambria Math" w:hAnsi="Times New Roman" w:cs="Times New Roman"/>
          </w:rPr>
          <m:t>ω</m:t>
        </m:r>
      </m:oMath>
      <w:r>
        <w:rPr>
          <w:rFonts w:ascii="Times New Roman" w:hAnsi="Times New Roman" w:cs="Times New Roman" w:hint="eastAsia"/>
        </w:rPr>
        <w:t>的正弦波信号</w:t>
      </w:r>
    </w:p>
    <w:p w14:paraId="5604E4AE" w14:textId="3FD8E9CC" w:rsidR="002929A0" w:rsidRDefault="003D78C5" w:rsidP="003D78C5">
      <w:pPr>
        <w:snapToGrid w:val="0"/>
        <w:jc w:val="center"/>
        <w:rPr>
          <w:rFonts w:ascii="Times New Roman" w:hAnsi="Times New Roman" w:cs="Times New Roman"/>
        </w:rPr>
      </w:pPr>
      <m:oMathPara>
        <m:oMath>
          <m:r>
            <w:rPr>
              <w:rFonts w:ascii="Cambria Math" w:hAnsi="Times New Roman" w:cs="Times New Roman"/>
            </w:rPr>
            <m:t>f</m:t>
          </m:r>
          <m:d>
            <m:dPr>
              <m:ctrlPr>
                <w:rPr>
                  <w:rFonts w:ascii="Cambria Math" w:hAnsi="Times New Roman" w:cs="Times New Roman"/>
                  <w:i/>
                </w:rPr>
              </m:ctrlPr>
            </m:dPr>
            <m:e>
              <m:r>
                <w:rPr>
                  <w:rFonts w:ascii="Cambria Math" w:hAnsi="Times New Roman" w:cs="Times New Roman"/>
                </w:rPr>
                <m:t>t</m:t>
              </m:r>
            </m:e>
          </m:d>
          <m:r>
            <w:rPr>
              <w:rFonts w:ascii="Cambria Math" w:hAnsi="Times New Roman" w:cs="Times New Roman"/>
            </w:rPr>
            <m:t>=</m:t>
          </m:r>
          <m:rad>
            <m:radPr>
              <m:degHide m:val="1"/>
              <m:ctrlPr>
                <w:rPr>
                  <w:rFonts w:ascii="Cambria Math" w:hAnsi="Times New Roman" w:cs="Times New Roman"/>
                  <w:i/>
                </w:rPr>
              </m:ctrlPr>
            </m:radPr>
            <m:deg/>
            <m:e>
              <m:r>
                <w:rPr>
                  <w:rFonts w:ascii="Cambria Math" w:hAnsi="Times New Roman" w:cs="Times New Roman"/>
                </w:rPr>
                <m:t>2</m:t>
              </m:r>
            </m:e>
          </m:rad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r>
                <w:rPr>
                  <w:rFonts w:ascii="Cambria Math" w:hAnsi="Times New Roman" w:cs="Times New Roman"/>
                </w:rPr>
                <m:t>U</m:t>
              </m:r>
            </m:e>
            <m:sub>
              <m:r>
                <w:rPr>
                  <w:rFonts w:ascii="Cambria Math" w:hAnsi="Times New Roman" w:cs="Times New Roman"/>
                </w:rPr>
                <m:t>rms</m:t>
              </m:r>
            </m:sub>
          </m:sSub>
          <m:func>
            <m:funcPr>
              <m:ctrlPr>
                <w:rPr>
                  <w:rFonts w:ascii="Cambria Math" w:hAnsi="Times New Roman" w:cs="Times New Roman"/>
                  <w:i/>
                </w:rPr>
              </m:ctrlPr>
            </m:funcPr>
            <m:fName>
              <m:r>
                <w:rPr>
                  <w:rFonts w:ascii="Cambria Math" w:hAnsi="Times New Roman" w:cs="Times New Roman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Times New Roman" w:cs="Times New Roman"/>
                      <w:i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</w:rPr>
                    <m:t>ωt+θ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func>
        </m:oMath>
      </m:oMathPara>
    </w:p>
    <w:p w14:paraId="14C5D1E9" w14:textId="5D8326BA" w:rsidR="002929A0" w:rsidRDefault="003D78C5" w:rsidP="003D78C5">
      <w:pPr>
        <w:snapToGrid w:val="0"/>
        <w:spacing w:beforeLines="50" w:before="156" w:afterLines="50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根据二倍角公式，可将</w:t>
      </w:r>
      <m:oMath>
        <m:r>
          <w:rPr>
            <w:rFonts w:ascii="Cambria Math" w:hAnsi="Times New Roman" w:cs="Times New Roman"/>
          </w:rPr>
          <m:t>f</m:t>
        </m:r>
        <m:d>
          <m:dPr>
            <m:ctrlPr>
              <w:rPr>
                <w:rFonts w:ascii="Cambria Math" w:hAnsi="Times New Roman" w:cs="Times New Roman"/>
                <w:i/>
              </w:rPr>
            </m:ctrlPr>
          </m:dPr>
          <m:e>
            <m:r>
              <w:rPr>
                <w:rFonts w:ascii="Cambria Math" w:hAnsi="Times New Roman" w:cs="Times New Roman"/>
              </w:rPr>
              <m:t>t</m:t>
            </m:r>
          </m:e>
        </m:d>
      </m:oMath>
      <w:r>
        <w:rPr>
          <w:rFonts w:ascii="Times New Roman" w:hAnsi="Times New Roman" w:cs="Times New Roman" w:hint="eastAsia"/>
        </w:rPr>
        <w:t>平方后</w:t>
      </w:r>
    </w:p>
    <w:p w14:paraId="0412A44D" w14:textId="121ABCAF" w:rsidR="002929A0" w:rsidRDefault="003D78C5" w:rsidP="003D78C5">
      <w:pPr>
        <w:snapToGrid w:val="0"/>
        <w:spacing w:beforeLines="50" w:before="156" w:afterLines="50" w:after="156"/>
        <w:jc w:val="center"/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Times New Roman" w:cs="Times New Roman"/>
                  <w:i/>
                </w:rPr>
              </m:ctrlPr>
            </m:sSupPr>
            <m:e>
              <m:r>
                <w:rPr>
                  <w:rFonts w:ascii="Cambria Math" w:hAnsi="Times New Roman" w:cs="Times New Roman"/>
                </w:rPr>
                <m:t>f</m:t>
              </m:r>
            </m:e>
            <m:sup>
              <m:r>
                <w:rPr>
                  <w:rFonts w:ascii="Cambria Math" w:hAnsi="Times New Roman" w:cs="Times New Roman"/>
                </w:rPr>
                <m:t>2</m:t>
              </m:r>
            </m:sup>
          </m:sSup>
          <m:d>
            <m:dPr>
              <m:ctrlPr>
                <w:rPr>
                  <w:rFonts w:ascii="Cambria Math" w:hAnsi="Times New Roman" w:cs="Times New Roman"/>
                  <w:i/>
                </w:rPr>
              </m:ctrlPr>
            </m:dPr>
            <m:e>
              <m:r>
                <w:rPr>
                  <w:rFonts w:ascii="Cambria Math" w:hAnsi="Times New Roman" w:cs="Times New Roman"/>
                </w:rPr>
                <m:t>t</m:t>
              </m:r>
            </m:e>
          </m:d>
          <m:r>
            <w:rPr>
              <w:rFonts w:ascii="Cambria Math" w:hAnsi="Times New Roman" w:cs="Times New Roman"/>
            </w:rPr>
            <m:t>=2</m:t>
          </m:r>
          <m:sSup>
            <m:sSupPr>
              <m:ctrlPr>
                <w:rPr>
                  <w:rFonts w:ascii="Cambria Math" w:hAnsi="Times New Roman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 w:cs="Times New Roman"/>
                    </w:rPr>
                    <m:t>rms</m:t>
                  </m:r>
                </m:sub>
              </m:sSub>
            </m:e>
            <m:sup>
              <m:r>
                <w:rPr>
                  <w:rFonts w:ascii="Cambria Math" w:hAnsi="Times New Roman" w:cs="Times New Roman"/>
                </w:rPr>
                <m:t>2</m:t>
              </m:r>
            </m:sup>
          </m:sSup>
          <m:func>
            <m:funcPr>
              <m:ctrlPr>
                <w:rPr>
                  <w:rFonts w:ascii="Cambria Math" w:hAnsi="Times New Roman" w:cs="Times New Roman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Times New Roman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 w:cs="Times New Roman"/>
                    </w:rPr>
                    <m:t>sin</m:t>
                  </m:r>
                </m:e>
                <m:sup>
                  <m:r>
                    <w:rPr>
                      <w:rFonts w:ascii="Cambria Math" w:hAnsi="Times New Roman" w:cs="Times New Roman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hAnsi="Times New Roman" w:cs="Times New Roman"/>
                      <w:i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</w:rPr>
                    <m:t>ωt+θ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func>
          <m:r>
            <w:rPr>
              <w:rFonts w:ascii="Cambria Math" w:hAnsi="Times New Roman" w:cs="Times New Roman"/>
            </w:rPr>
            <m:t>=</m:t>
          </m:r>
          <m:sSup>
            <m:sSupPr>
              <m:ctrlPr>
                <w:rPr>
                  <w:rFonts w:ascii="Cambria Math" w:hAnsi="Times New Roman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 w:cs="Times New Roman"/>
                    </w:rPr>
                    <m:t>rms</m:t>
                  </m:r>
                </m:sub>
              </m:sSub>
            </m:e>
            <m:sup>
              <m:r>
                <w:rPr>
                  <w:rFonts w:ascii="Cambria Math" w:hAnsi="Times New Roman" w:cs="Times New Roman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Times New Roman" w:cs="Times New Roman"/>
                  <w:i/>
                </w:rPr>
              </m:ctrlPr>
            </m:dPr>
            <m:e>
              <m:r>
                <w:rPr>
                  <w:rFonts w:ascii="Cambria Math" w:hAnsi="Times New Roman" w:cs="Times New Roman"/>
                </w:rPr>
                <m:t>1</m:t>
              </m:r>
              <m:r>
                <w:rPr>
                  <w:rFonts w:ascii="Cambria Math" w:hAnsi="Times New Roman" w:cs="Times New Roman"/>
                </w:rPr>
                <m:t>-</m:t>
              </m:r>
              <m:r>
                <w:rPr>
                  <w:rFonts w:ascii="Cambria Math" w:hAnsi="Times New Roman" w:cs="Times New Roman"/>
                </w:rPr>
                <m:t>2</m:t>
              </m:r>
              <m:func>
                <m:funcPr>
                  <m:ctrlPr>
                    <w:rPr>
                      <w:rFonts w:ascii="Cambria Math" w:hAnsi="Times New Roman" w:cs="Times New Roman"/>
                      <w:i/>
                    </w:rPr>
                  </m:ctrlPr>
                </m:funcPr>
                <m:fName>
                  <m:r>
                    <w:rPr>
                      <w:rFonts w:ascii="Cambria Math" w:hAnsi="Times New Roman" w:cs="Times New Roman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Times New Roman" w:cs="Times New Roman"/>
                        </w:rPr>
                        <m:t>2ωt+2θ</m:t>
                      </m:r>
                    </m:e>
                  </m:d>
                  <m:ctrlPr>
                    <w:rPr>
                      <w:rFonts w:ascii="Cambria Math" w:hAnsi="Cambria Math" w:cs="Times New Roman"/>
                      <w:i/>
                    </w:rPr>
                  </m:ctrlPr>
                </m:e>
              </m:func>
              <m:ctrlPr>
                <w:rPr>
                  <w:rFonts w:ascii="Cambria Math" w:hAnsi="Cambria Math" w:cs="Times New Roman"/>
                  <w:i/>
                </w:rPr>
              </m:ctrlPr>
            </m:e>
          </m:d>
        </m:oMath>
      </m:oMathPara>
    </w:p>
    <w:p w14:paraId="5A35CA7B" w14:textId="36B37A46" w:rsidR="002929A0" w:rsidRDefault="003D78C5" w:rsidP="003D78C5">
      <w:pPr>
        <w:snapToGrid w:val="0"/>
        <w:spacing w:beforeLines="50" w:before="156" w:afterLines="50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可以得到与有效值相关的直流分量</w:t>
      </w:r>
      <m:oMath>
        <m:sSup>
          <m:sSupPr>
            <m:ctrlPr>
              <w:rPr>
                <w:rFonts w:ascii="Cambria Math" w:hAnsi="Times New Roman" w:cs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i/>
                  </w:rPr>
                </m:ctrlPr>
              </m:sSubPr>
              <m:e>
                <m:r>
                  <w:rPr>
                    <w:rFonts w:ascii="Cambria Math" w:hAnsi="Times New Roman" w:cs="Times New Roman"/>
                  </w:rPr>
                  <m:t>U</m:t>
                </m:r>
              </m:e>
              <m:sub>
                <m:r>
                  <w:rPr>
                    <w:rFonts w:ascii="Cambria Math" w:hAnsi="Times New Roman" w:cs="Times New Roman"/>
                  </w:rPr>
                  <m:t>rms</m:t>
                </m:r>
              </m:sub>
            </m:sSub>
          </m:e>
          <m:sup>
            <m:r>
              <w:rPr>
                <w:rFonts w:ascii="Cambria Math" w:hAnsi="Times New Roman" w:cs="Times New Roman"/>
              </w:rPr>
              <m:t>2</m:t>
            </m:r>
          </m:sup>
        </m:sSup>
      </m:oMath>
      <w:r>
        <w:rPr>
          <w:rFonts w:ascii="Times New Roman" w:hAnsi="Times New Roman" w:cs="Times New Roman" w:hint="eastAsia"/>
        </w:rPr>
        <w:t>。</w:t>
      </w:r>
    </w:p>
    <w:p w14:paraId="5CA5A67A" w14:textId="7BAAAA94" w:rsidR="002929A0" w:rsidRDefault="003D78C5" w:rsidP="003D78C5">
      <w:pPr>
        <w:snapToGrid w:val="0"/>
        <w:spacing w:beforeLines="50" w:before="156" w:afterLines="50" w:after="156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将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f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t</m:t>
            </m:r>
          </m:e>
        </m:d>
      </m:oMath>
      <w:r>
        <w:rPr>
          <w:rFonts w:ascii="Times New Roman" w:hAnsi="Times New Roman" w:cs="Times New Roman" w:hint="eastAsia"/>
        </w:rPr>
        <w:t>通过</w:t>
      </w:r>
      <w:proofErr w:type="gramStart"/>
      <w:r>
        <w:rPr>
          <w:rFonts w:ascii="Times New Roman" w:hAnsi="Times New Roman" w:cs="Times New Roman" w:hint="eastAsia"/>
        </w:rPr>
        <w:t>上限截频</w:t>
      </w:r>
      <w:proofErr w:type="gramEnd"/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H</m:t>
            </m:r>
          </m:sub>
        </m:sSub>
        <m:r>
          <w:rPr>
            <w:rFonts w:ascii="Cambria Math" w:hAnsi="Cambria Math" w:cs="Times New Roman"/>
          </w:rPr>
          <m:t>&lt;&lt;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ω</m:t>
            </m:r>
          </m:num>
          <m:den>
            <m:r>
              <w:rPr>
                <w:rFonts w:ascii="Cambria Math" w:hAnsi="Cambria Math" w:cs="Times New Roman"/>
              </w:rPr>
              <m:t>π</m:t>
            </m:r>
          </m:den>
        </m:f>
      </m:oMath>
      <w:r>
        <w:rPr>
          <w:rFonts w:ascii="Times New Roman" w:hAnsi="Times New Roman" w:cs="Times New Roman" w:hint="eastAsia"/>
        </w:rPr>
        <w:t>的低通滤波器，可使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f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t</m:t>
            </m:r>
          </m:e>
        </m:d>
      </m:oMath>
      <w:r>
        <w:rPr>
          <w:rFonts w:ascii="Times New Roman" w:hAnsi="Times New Roman" w:cs="Times New Roman" w:hint="eastAsia"/>
        </w:rPr>
        <w:t>正弦项衰减明显，而得到主要成分为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</w:rPr>
                  <m:t>rms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>
        <w:rPr>
          <w:rFonts w:ascii="Times New Roman" w:hAnsi="Times New Roman" w:cs="Times New Roman" w:hint="eastAsia"/>
        </w:rPr>
        <w:t>的信号</w:t>
      </w:r>
      <m:oMath>
        <m:r>
          <w:rPr>
            <w:rFonts w:ascii="Cambria Math" w:hAnsi="Times New Roman" w:cs="Times New Roman"/>
          </w:rPr>
          <m:t>DC</m:t>
        </m:r>
        <m:d>
          <m:dPr>
            <m:begChr m:val="["/>
            <m:endChr m:val="]"/>
            <m:ctrlPr>
              <w:rPr>
                <w:rFonts w:ascii="Cambria Math" w:hAnsi="Times New Roman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Times New Roman" w:cs="Times New Roman"/>
                    <w:i/>
                  </w:rPr>
                </m:ctrlPr>
              </m:sSupPr>
              <m:e>
                <m:r>
                  <w:rPr>
                    <w:rFonts w:ascii="Cambria Math" w:hAnsi="Times New Roman" w:cs="Times New Roman"/>
                  </w:rPr>
                  <m:t>f</m:t>
                </m:r>
              </m:e>
              <m:sup>
                <m:r>
                  <w:rPr>
                    <w:rFonts w:ascii="Cambria Math" w:hAnsi="Times New Roman" w:cs="Times New Roman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Times New Roman" w:cs="Times New Roman"/>
                    <w:i/>
                  </w:rPr>
                </m:ctrlPr>
              </m:dPr>
              <m:e>
                <m:r>
                  <w:rPr>
                    <w:rFonts w:ascii="Cambria Math" w:hAnsi="Times New Roman" w:cs="Times New Roman"/>
                  </w:rPr>
                  <m:t>t</m:t>
                </m:r>
              </m:e>
            </m:d>
            <m:ctrlPr>
              <w:rPr>
                <w:rFonts w:ascii="Cambria Math" w:hAnsi="Cambria Math" w:cs="Times New Roman"/>
                <w:i/>
              </w:rPr>
            </m:ctrlPr>
          </m:e>
        </m:d>
      </m:oMath>
      <w:r>
        <w:rPr>
          <w:rFonts w:ascii="Times New Roman" w:hAnsi="Times New Roman" w:cs="Times New Roman" w:hint="eastAsia"/>
        </w:rPr>
        <w:t>，对其做开方运算可得最终输出</w:t>
      </w:r>
    </w:p>
    <w:p w14:paraId="59F06F55" w14:textId="13683E60" w:rsidR="002929A0" w:rsidRDefault="003D78C5" w:rsidP="003D78C5">
      <w:pPr>
        <w:snapToGrid w:val="0"/>
        <w:spacing w:beforeLines="50" w:before="156" w:afterLines="50" w:after="156"/>
        <w:jc w:val="center"/>
        <w:rPr>
          <w:rFonts w:ascii="Times New Roman" w:hAnsi="Times New Roman" w:cs="Times New Roman"/>
        </w:rPr>
      </w:pPr>
      <m:oMathPara>
        <m:oMath>
          <m:rad>
            <m:radPr>
              <m:degHide m:val="1"/>
              <m:ctrlPr>
                <w:rPr>
                  <w:rFonts w:ascii="Cambria Math" w:hAnsi="Times New Roman" w:cs="Times New Roman"/>
                  <w:i/>
                </w:rPr>
              </m:ctrlPr>
            </m:radPr>
            <m:deg/>
            <m:e>
              <m:r>
                <w:rPr>
                  <w:rFonts w:ascii="Cambria Math" w:hAnsi="Times New Roman" w:cs="Times New Roman"/>
                </w:rPr>
                <m:t>DC</m:t>
              </m:r>
              <m:d>
                <m:dPr>
                  <m:begChr m:val="["/>
                  <m:endChr m:val="]"/>
                  <m:ctrlPr>
                    <w:rPr>
                      <w:rFonts w:ascii="Cambria Math" w:hAnsi="Times New Roman" w:cs="Times New Roman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Times New Roman" w:cs="Times New Roman"/>
                        </w:rPr>
                        <m:t>t</m:t>
                      </m:r>
                    </m:e>
                  </m:d>
                  <m:ctrlPr>
                    <w:rPr>
                      <w:rFonts w:ascii="Cambria Math" w:hAnsi="Cambria Math" w:cs="Times New Roman"/>
                      <w:i/>
                    </w:rPr>
                  </m:ctrlP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rad>
          <m:r>
            <w:rPr>
              <w:rFonts w:ascii="Cambria Math" w:hAnsi="Times New Roman" w:cs="Times New Roman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r>
                <w:rPr>
                  <w:rFonts w:ascii="Cambria Math" w:hAnsi="Times New Roman" w:cs="Times New Roman"/>
                </w:rPr>
                <m:t>U</m:t>
              </m:r>
            </m:e>
            <m:sub>
              <m:r>
                <w:rPr>
                  <w:rFonts w:ascii="Cambria Math" w:hAnsi="Times New Roman" w:cs="Times New Roman"/>
                </w:rPr>
                <m:t>rms</m:t>
              </m:r>
            </m:sub>
          </m:sSub>
        </m:oMath>
      </m:oMathPara>
    </w:p>
    <w:p w14:paraId="77EC07FC" w14:textId="77777777" w:rsidR="002929A0" w:rsidRDefault="003D78C5">
      <w:pPr>
        <w:snapToGrid w:val="0"/>
        <w:spacing w:beforeLines="50" w:before="156" w:afterLines="50" w:after="156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下图将上述思路描述为电路框图。</w:t>
      </w:r>
    </w:p>
    <w:p w14:paraId="34FB5545" w14:textId="77777777" w:rsidR="002929A0" w:rsidRDefault="003D78C5">
      <w:pPr>
        <w:snapToGrid w:val="0"/>
        <w:spacing w:beforeLines="50" w:before="156" w:afterLines="50" w:after="15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1302F11C" wp14:editId="72E872F2">
            <wp:extent cx="4391025" cy="765175"/>
            <wp:effectExtent l="0" t="0" r="3175" b="9525"/>
            <wp:docPr id="35" name="图片 35" descr="IMG_0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028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0252" w14:textId="77777777" w:rsidR="002929A0" w:rsidRDefault="003D78C5">
      <w:pPr>
        <w:spacing w:beforeLines="50" w:before="156" w:afterLines="50" w:after="156"/>
        <w:jc w:val="left"/>
        <w:rPr>
          <w:rFonts w:asciiTheme="minorEastAsia" w:hAnsiTheme="minorEastAsia" w:cstheme="minorEastAsia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3</w:t>
      </w:r>
      <w:r>
        <w:rPr>
          <w:rFonts w:ascii="Times New Roman" w:hAnsi="Times New Roman" w:cs="Times New Roman"/>
          <w:b/>
          <w:bCs/>
          <w:sz w:val="24"/>
        </w:rPr>
        <w:t>.</w:t>
      </w:r>
      <w:r>
        <w:rPr>
          <w:rFonts w:ascii="Times New Roman" w:hAnsi="Times New Roman" w:cs="Times New Roman" w:hint="eastAsia"/>
          <w:b/>
          <w:bCs/>
          <w:sz w:val="24"/>
        </w:rPr>
        <w:t xml:space="preserve">2 </w:t>
      </w:r>
      <w:r>
        <w:rPr>
          <w:rFonts w:ascii="Times New Roman" w:hAnsi="Times New Roman" w:cs="Times New Roman" w:hint="eastAsia"/>
          <w:b/>
          <w:bCs/>
          <w:sz w:val="24"/>
        </w:rPr>
        <w:t>各级电路参数选取</w:t>
      </w:r>
    </w:p>
    <w:p w14:paraId="737CDDDA" w14:textId="77777777" w:rsidR="002929A0" w:rsidRDefault="003D78C5">
      <w:pPr>
        <w:snapToGrid w:val="0"/>
        <w:spacing w:beforeLines="50" w:before="156" w:afterLines="50" w:after="156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平方运算电路</w:t>
      </w:r>
    </w:p>
    <w:p w14:paraId="1857DAC6" w14:textId="77777777" w:rsidR="002929A0" w:rsidRDefault="003D78C5">
      <w:pPr>
        <w:snapToGrid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114300" distR="114300" wp14:anchorId="5A8E9B75" wp14:editId="2BEEC6EC">
            <wp:extent cx="1114425" cy="1292225"/>
            <wp:effectExtent l="0" t="0" r="3175" b="3175"/>
            <wp:docPr id="24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0AB07" w14:textId="056DE3A8" w:rsidR="002929A0" w:rsidRDefault="003D78C5" w:rsidP="003D78C5">
      <w:pPr>
        <w:snapToGrid w:val="0"/>
        <w:spacing w:beforeLines="50" w:before="156" w:afterLines="50" w:after="156"/>
        <w:ind w:firstLine="420"/>
      </w:pPr>
      <w:r>
        <w:rPr>
          <w:rFonts w:hint="eastAsia"/>
        </w:rPr>
        <w:t>参数选取如上图所示，模拟乘法器乘法系数</w:t>
      </w:r>
      <m:oMath>
        <m:r>
          <w:rPr>
            <w:rFonts w:ascii="Cambria Math" w:hAnsi="Cambria Math"/>
          </w:rPr>
          <m:t>k=1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</m:t>
            </m:r>
          </m:num>
          <m:den>
            <m:r>
              <w:rPr>
                <w:rFonts w:ascii="Cambria Math" w:hAnsi="Cambria Math"/>
              </w:rPr>
              <m:t>V</m:t>
            </m:r>
          </m:den>
        </m:f>
      </m:oMath>
      <w:r>
        <w:rPr>
          <w:rFonts w:hint="eastAsia"/>
        </w:rPr>
        <w:t>，输出为</w:t>
      </w:r>
      <m:oMath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f</m:t>
            </m:r>
          </m:e>
          <m:sup>
            <m:r>
              <w:rPr>
                <w:rFonts w:ascii="Cambria Math"/>
              </w:rPr>
              <m:t>2</m:t>
            </m:r>
          </m:sup>
        </m:sSup>
        <m:d>
          <m:dPr>
            <m:ctrlPr>
              <w:rPr>
                <w:rFonts w:ascii="Cambria Math"/>
                <w:i/>
              </w:rPr>
            </m:ctrlPr>
          </m:dPr>
          <m:e>
            <m:r>
              <w:rPr>
                <w:rFonts w:ascii="Cambria Math"/>
              </w:rPr>
              <m:t>t</m:t>
            </m:r>
          </m:e>
        </m:d>
      </m:oMath>
      <w:r>
        <w:rPr>
          <w:rFonts w:hint="eastAsia"/>
        </w:rPr>
        <w:t>。</w:t>
      </w:r>
    </w:p>
    <w:p w14:paraId="665E2839" w14:textId="77777777" w:rsidR="002929A0" w:rsidRDefault="003D78C5">
      <w:pPr>
        <w:snapToGrid w:val="0"/>
        <w:spacing w:beforeLines="50" w:before="156" w:afterLines="50" w:after="156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低通滤波电路</w:t>
      </w:r>
    </w:p>
    <w:p w14:paraId="4539F623" w14:textId="77777777" w:rsidR="002929A0" w:rsidRDefault="003D78C5">
      <w:pPr>
        <w:snapToGrid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114300" distR="114300" wp14:anchorId="2DC5ACB8" wp14:editId="137FE0D1">
            <wp:extent cx="1508760" cy="1595120"/>
            <wp:effectExtent l="0" t="0" r="2540" b="5080"/>
            <wp:docPr id="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2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477FA" w14:textId="0BBBB627" w:rsidR="002929A0" w:rsidRDefault="003D78C5" w:rsidP="003D78C5">
      <w:pPr>
        <w:snapToGrid w:val="0"/>
        <w:spacing w:beforeLines="50" w:before="156" w:afterLines="50" w:after="156"/>
        <w:ind w:firstLine="420"/>
      </w:pPr>
      <w:r>
        <w:rPr>
          <w:rFonts w:hint="eastAsia"/>
        </w:rPr>
        <w:t>采用简单二阶反相输入</w:t>
      </w:r>
      <m:oMath>
        <m:r>
          <w:rPr>
            <w:rFonts w:ascii="Cambria Math"/>
          </w:rPr>
          <m:t>LPF</m:t>
        </m:r>
      </m:oMath>
      <w:r>
        <w:rPr>
          <w:rFonts w:hint="eastAsia"/>
        </w:rPr>
        <w:t>构型，特征频率</w:t>
      </w:r>
    </w:p>
    <w:p w14:paraId="4F9B94CD" w14:textId="2B6E6A64" w:rsidR="002929A0" w:rsidRDefault="003D78C5" w:rsidP="003D78C5">
      <w:pPr>
        <w:snapToGrid w:val="0"/>
        <w:spacing w:beforeLines="50" w:before="156" w:afterLines="50" w:after="156"/>
        <w:jc w:val="center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0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</w:rPr>
                        <m:t>7</m:t>
                      </m:r>
                    </m:sub>
                  </m:sSub>
                  <m:sSub>
                    <m:sSubPr>
                      <m:ctrlPr>
                        <w:rPr>
                          <w:rFonts w:asci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</w:rPr>
                        <m:t>6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rad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/>
            </w:rPr>
            <m:t>≈</m:t>
          </m:r>
          <m:r>
            <w:rPr>
              <w:rFonts w:ascii="Cambria Math"/>
            </w:rPr>
            <m:t>1.1254Hz</m:t>
          </m:r>
        </m:oMath>
      </m:oMathPara>
    </w:p>
    <w:p w14:paraId="1EA8544A" w14:textId="4AA894AA" w:rsidR="002929A0" w:rsidRDefault="003D78C5" w:rsidP="003D78C5">
      <w:pPr>
        <w:snapToGrid w:val="0"/>
        <w:spacing w:beforeLines="50" w:before="156" w:afterLines="50" w:after="156"/>
      </w:pPr>
      <w:r>
        <w:rPr>
          <w:rFonts w:hint="eastAsia"/>
        </w:rPr>
        <w:t>上限截止频率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</w:rPr>
              <m:t>H</m:t>
            </m:r>
          </m:sub>
        </m:sSub>
      </m:oMath>
      <w:r>
        <w:rPr>
          <w:rFonts w:hint="eastAsia"/>
        </w:rPr>
        <w:t>也</w:t>
      </w:r>
      <w:proofErr w:type="gramStart"/>
      <w:r>
        <w:rPr>
          <w:rFonts w:hint="eastAsia"/>
        </w:rPr>
        <w:t>约在此</w:t>
      </w:r>
      <w:proofErr w:type="gramEnd"/>
      <w:r>
        <w:rPr>
          <w:rFonts w:hint="eastAsia"/>
        </w:rPr>
        <w:t>量级，对于中高频信号及频率不太低的低频信号，可以有效滤除正余弦分量，而得到与有效值相关的直流成分。</w:t>
      </w:r>
    </w:p>
    <w:p w14:paraId="3AB6703A" w14:textId="0B8DBDC6" w:rsidR="002929A0" w:rsidRDefault="003D78C5" w:rsidP="003D78C5">
      <w:pPr>
        <w:snapToGrid w:val="0"/>
        <w:spacing w:beforeLines="50" w:before="156" w:afterLines="50" w:after="156"/>
        <w:ind w:firstLine="420"/>
      </w:pPr>
      <w:r>
        <w:rPr>
          <w:rFonts w:hint="eastAsia"/>
        </w:rPr>
        <w:t>对于大小为</w:t>
      </w:r>
      <m:oMath>
        <m:sSup>
          <m:sSupPr>
            <m:ctrlPr>
              <w:rPr>
                <w:rFonts w:ascii="Cambria Math"/>
                <w:i/>
              </w:rPr>
            </m:ctrlPr>
          </m:sSupPr>
          <m:e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U</m:t>
                </m:r>
              </m:e>
              <m:sub>
                <m:r>
                  <w:rPr>
                    <w:rFonts w:ascii="Cambria Math"/>
                  </w:rPr>
                  <m:t>rms</m:t>
                </m:r>
              </m:sub>
            </m:sSub>
          </m:e>
          <m:sup>
            <m:r>
              <w:rPr>
                <w:rFonts w:ascii="Cambria Math"/>
              </w:rPr>
              <m:t>2</m:t>
            </m:r>
          </m:sup>
        </m:sSup>
      </m:oMath>
      <w:r>
        <w:rPr>
          <w:rFonts w:hint="eastAsia"/>
        </w:rPr>
        <w:t>的直流成分，通带放大倍数</w:t>
      </w:r>
    </w:p>
    <w:p w14:paraId="03FC36A4" w14:textId="0CE0FF2E" w:rsidR="002929A0" w:rsidRDefault="003D78C5" w:rsidP="003D78C5">
      <w:pPr>
        <w:snapToGrid w:val="0"/>
        <w:spacing w:beforeLines="50" w:before="156" w:afterLines="50" w:after="156"/>
        <w:jc w:val="center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A</m:t>
                  </m:r>
                </m:e>
              </m:acc>
            </m:e>
            <m:sub>
              <m:r>
                <w:rPr>
                  <w:rFonts w:ascii="Cambria Math"/>
                </w:rPr>
                <m:t>uf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5</m:t>
                  </m:r>
                </m:sub>
              </m:sSub>
              <m:r>
                <w:rPr>
                  <w:rFonts w:ascii="Cambria Math"/>
                </w:rPr>
                <m:t>+</m:t>
              </m:r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7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f</m:t>
              </m:r>
            </m:e>
            <m:sup>
              <m:r>
                <w:rPr>
                  <w:rFonts w:ascii="Cambria Math"/>
                </w:rPr>
                <m:t>2</m:t>
              </m:r>
            </m:sup>
          </m:sSup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</w:rPr>
                <m:t>t</m:t>
              </m:r>
            </m:e>
          </m:d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rms</m:t>
                  </m:r>
                </m:sub>
              </m:sSub>
            </m:e>
            <m:sup>
              <m:r>
                <w:rPr>
                  <w:rFonts w:ascii="Cambria Math"/>
                </w:rPr>
                <m:t>2</m:t>
              </m:r>
            </m:sup>
          </m:sSup>
        </m:oMath>
      </m:oMathPara>
    </w:p>
    <w:p w14:paraId="7DC8F5AF" w14:textId="3FAAE3AA" w:rsidR="002929A0" w:rsidRDefault="003D78C5" w:rsidP="003D78C5">
      <w:pPr>
        <w:snapToGrid w:val="0"/>
        <w:spacing w:beforeLines="50" w:before="156" w:afterLines="50" w:after="156"/>
      </w:pPr>
      <w:r>
        <w:rPr>
          <w:rFonts w:hint="eastAsia"/>
        </w:rPr>
        <w:t>此时匹配同相输入端电阻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4</m:t>
            </m:r>
          </m:sub>
        </m:sSub>
        <m:r>
          <w:rPr>
            <w:rFonts w:ascii="Cambria Math"/>
          </w:rPr>
          <m:t>=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6</m:t>
            </m:r>
          </m:sub>
        </m:sSub>
        <m:r>
          <w:rPr>
            <w:rFonts w:ascii="Cambria Math"/>
          </w:rPr>
          <m:t>//</m:t>
        </m:r>
        <m:d>
          <m:dPr>
            <m:ctrlPr>
              <w:rPr>
                <w:rFonts w:ascii="Cambria Math"/>
                <w:i/>
              </w:rPr>
            </m:ctrlPr>
          </m:dPr>
          <m:e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5</m:t>
                </m:r>
              </m:sub>
            </m:sSub>
            <m:r>
              <w:rPr>
                <w:rFonts w:ascii="Cambria Math"/>
              </w:rPr>
              <m:t>+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7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/>
          </w:rPr>
          <m:t>=50k</m:t>
        </m:r>
        <m:r>
          <w:rPr>
            <w:rFonts w:ascii="Cambria Math"/>
          </w:rPr>
          <m:t>Ω</m:t>
        </m:r>
      </m:oMath>
      <w:r>
        <w:rPr>
          <w:rFonts w:hint="eastAsia"/>
        </w:rPr>
        <w:t>。</w:t>
      </w:r>
    </w:p>
    <w:p w14:paraId="21863F0D" w14:textId="77777777" w:rsidR="002929A0" w:rsidRDefault="003D78C5">
      <w:pPr>
        <w:snapToGrid w:val="0"/>
        <w:spacing w:beforeLines="50" w:before="156" w:afterLines="50" w:after="156"/>
      </w:pPr>
      <w:r>
        <w:rPr>
          <w:rFonts w:ascii="黑体" w:eastAsia="黑体" w:hAnsi="黑体" w:cs="黑体" w:hint="eastAsia"/>
          <w:szCs w:val="21"/>
        </w:rPr>
        <w:t>开方运算电路</w:t>
      </w:r>
    </w:p>
    <w:p w14:paraId="362D8E98" w14:textId="77777777" w:rsidR="002929A0" w:rsidRDefault="003D78C5">
      <w:pPr>
        <w:snapToGrid w:val="0"/>
        <w:spacing w:beforeLines="50" w:before="156" w:afterLines="50" w:after="156"/>
        <w:jc w:val="center"/>
      </w:pPr>
      <w:r>
        <w:rPr>
          <w:noProof/>
        </w:rPr>
        <w:lastRenderedPageBreak/>
        <w:drawing>
          <wp:inline distT="0" distB="0" distL="114300" distR="114300" wp14:anchorId="014E57D7" wp14:editId="358C81B6">
            <wp:extent cx="1928495" cy="1636395"/>
            <wp:effectExtent l="0" t="0" r="1905" b="1905"/>
            <wp:docPr id="26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2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28495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431E4" w14:textId="512D6AAE" w:rsidR="002929A0" w:rsidRDefault="003D78C5" w:rsidP="003D78C5">
      <w:pPr>
        <w:snapToGrid w:val="0"/>
        <w:spacing w:beforeLines="50" w:before="156" w:afterLines="50" w:after="156"/>
        <w:ind w:firstLine="420"/>
      </w:pPr>
      <w:r>
        <w:rPr>
          <w:rFonts w:hint="eastAsia"/>
        </w:rPr>
        <w:t>开放运算电路采用逆函数型设计，由于前级输出电压</w:t>
      </w:r>
      <m:oMath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rms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≤0</m:t>
        </m:r>
      </m:oMath>
      <w:r>
        <w:rPr>
          <w:rFonts w:hint="eastAsia"/>
        </w:rPr>
        <w:t>，故模拟乘法器系数设计为正，即</w:t>
      </w:r>
      <m:oMath>
        <m:r>
          <w:rPr>
            <w:rFonts w:ascii="Cambria Math" w:hAnsi="Cambria Math"/>
          </w:rPr>
          <m:t>k=1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</m:t>
            </m:r>
          </m:num>
          <m:den>
            <m:r>
              <w:rPr>
                <w:rFonts w:ascii="Cambria Math" w:hAnsi="Cambria Math"/>
              </w:rPr>
              <m:t>V</m:t>
            </m:r>
          </m:den>
        </m:f>
      </m:oMath>
      <w:r>
        <w:rPr>
          <w:rFonts w:hint="eastAsia"/>
        </w:rPr>
        <w:t>。为防止闭锁现象，在运放</w:t>
      </w:r>
      <w:proofErr w:type="gramStart"/>
      <w:r>
        <w:rPr>
          <w:rFonts w:hint="eastAsia"/>
        </w:rPr>
        <w:t>输出端串入</w:t>
      </w:r>
      <w:proofErr w:type="gramEnd"/>
      <w:r>
        <w:rPr>
          <w:rFonts w:hint="eastAsia"/>
        </w:rPr>
        <w:t>二极管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D</m:t>
            </m:r>
          </m:e>
          <m:sub>
            <m:r>
              <w:rPr>
                <w:rFonts w:ascii="Cambria Math"/>
              </w:rPr>
              <m:t>1</m:t>
            </m:r>
          </m:sub>
        </m:sSub>
      </m:oMath>
      <w:r>
        <w:rPr>
          <w:rFonts w:hint="eastAsia"/>
        </w:rPr>
        <w:t>。</w:t>
      </w:r>
    </w:p>
    <w:p w14:paraId="5DBAB50B" w14:textId="77777777" w:rsidR="002929A0" w:rsidRDefault="003D78C5">
      <w:pPr>
        <w:snapToGrid w:val="0"/>
        <w:spacing w:beforeLines="50" w:before="156" w:afterLines="50" w:after="156"/>
        <w:ind w:firstLine="420"/>
      </w:pPr>
      <w:r>
        <w:rPr>
          <w:rFonts w:hint="eastAsia"/>
        </w:rPr>
        <w:t>电路输入输出关系</w:t>
      </w:r>
    </w:p>
    <w:p w14:paraId="5EC05032" w14:textId="1FD150B3" w:rsidR="002929A0" w:rsidRDefault="003D78C5" w:rsidP="003D78C5">
      <w:pPr>
        <w:snapToGrid w:val="0"/>
        <w:spacing w:beforeLines="50" w:before="156" w:afterLines="50" w:after="156"/>
        <w:jc w:val="center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u</m:t>
              </m:r>
            </m:e>
            <m:sub>
              <m:r>
                <w:rPr>
                  <w:rFonts w:ascii="Cambria Math"/>
                </w:rPr>
                <m:t>O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/>
                </w:rPr>
                <m:t>-</m:t>
              </m:r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k</m:t>
                  </m:r>
                  <m:sSub>
                    <m:sSubPr>
                      <m:ctrlPr>
                        <w:rPr>
                          <w:rFonts w:asci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rad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10k</m:t>
                  </m:r>
                </m:num>
                <m:den>
                  <m:r>
                    <w:rPr>
                      <w:rFonts w:ascii="Cambria Math"/>
                    </w:rPr>
                    <m:t>10k</m:t>
                  </m:r>
                </m:den>
              </m:f>
              <m:r>
                <w:rPr>
                  <w:rFonts w:ascii="Cambria Math"/>
                </w:rPr>
                <m:t>×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rms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rad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U</m:t>
              </m:r>
            </m:e>
            <m:sub>
              <m:r>
                <w:rPr>
                  <w:rFonts w:ascii="Cambria Math"/>
                </w:rPr>
                <m:t>rms</m:t>
              </m:r>
            </m:sub>
          </m:sSub>
        </m:oMath>
      </m:oMathPara>
    </w:p>
    <w:p w14:paraId="12D168E8" w14:textId="77777777" w:rsidR="002929A0" w:rsidRDefault="003D78C5">
      <w:pPr>
        <w:snapToGrid w:val="0"/>
        <w:spacing w:beforeLines="50" w:before="156" w:afterLines="50" w:after="156"/>
      </w:pPr>
      <w:r>
        <w:rPr>
          <w:rFonts w:hint="eastAsia"/>
        </w:rPr>
        <w:t>即为所求。对于直流输入，</w:t>
      </w:r>
      <w:proofErr w:type="gramStart"/>
      <w:r>
        <w:rPr>
          <w:rFonts w:hint="eastAsia"/>
        </w:rPr>
        <w:t>计算得运放</w:t>
      </w:r>
      <w:proofErr w:type="gramEnd"/>
      <w:r>
        <w:rPr>
          <w:rFonts w:hint="eastAsia"/>
        </w:rPr>
        <w:t>同相输入</w:t>
      </w:r>
      <w:proofErr w:type="gramStart"/>
      <w:r>
        <w:rPr>
          <w:rFonts w:hint="eastAsia"/>
        </w:rPr>
        <w:t>端平衡</w:t>
      </w:r>
      <w:proofErr w:type="gramEnd"/>
      <w:r>
        <w:rPr>
          <w:rFonts w:hint="eastAsia"/>
        </w:rPr>
        <w:t>电阻</w:t>
      </w:r>
    </w:p>
    <w:p w14:paraId="06B23E7D" w14:textId="1F8E841C" w:rsidR="002929A0" w:rsidRDefault="003D78C5" w:rsidP="003D78C5">
      <w:pPr>
        <w:snapToGrid w:val="0"/>
        <w:spacing w:beforeLines="50" w:before="156" w:afterLines="50" w:after="156"/>
        <w:jc w:val="center"/>
      </w:pPr>
      <m:oMathPara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R</m:t>
              </m:r>
            </m:e>
            <m:sub>
              <m:r>
                <w:rPr>
                  <w:rFonts w:ascii="Cambria Math"/>
                </w:rPr>
                <m:t>3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R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//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R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=5k</m:t>
          </m:r>
          <m:r>
            <w:rPr>
              <w:rFonts w:ascii="Cambria Math"/>
            </w:rPr>
            <m:t>Ω</m:t>
          </m:r>
        </m:oMath>
      </m:oMathPara>
    </w:p>
    <w:p w14:paraId="7F13E958" w14:textId="77777777" w:rsidR="002929A0" w:rsidRDefault="003D78C5">
      <w:pPr>
        <w:spacing w:beforeLines="50" w:before="156" w:afterLines="50" w:after="156"/>
        <w:jc w:val="left"/>
        <w:rPr>
          <w:rFonts w:asciiTheme="minorEastAsia" w:hAnsiTheme="minorEastAsia" w:cstheme="minorEastAsia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3</w:t>
      </w:r>
      <w:r>
        <w:rPr>
          <w:rFonts w:ascii="Times New Roman" w:hAnsi="Times New Roman" w:cs="Times New Roman"/>
          <w:b/>
          <w:bCs/>
          <w:sz w:val="24"/>
        </w:rPr>
        <w:t>.</w:t>
      </w:r>
      <w:r>
        <w:rPr>
          <w:rFonts w:ascii="Times New Roman" w:hAnsi="Times New Roman" w:cs="Times New Roman" w:hint="eastAsia"/>
          <w:b/>
          <w:bCs/>
          <w:sz w:val="24"/>
        </w:rPr>
        <w:t xml:space="preserve">3 </w:t>
      </w:r>
      <w:r>
        <w:rPr>
          <w:rFonts w:ascii="Times New Roman" w:hAnsi="Times New Roman" w:cs="Times New Roman" w:hint="eastAsia"/>
          <w:b/>
          <w:bCs/>
          <w:sz w:val="24"/>
        </w:rPr>
        <w:t>实际运算测试</w:t>
      </w:r>
    </w:p>
    <w:p w14:paraId="39EBCE0E" w14:textId="078C0E20" w:rsidR="002929A0" w:rsidRDefault="003D78C5" w:rsidP="003D78C5">
      <w:pPr>
        <w:snapToGrid w:val="0"/>
        <w:ind w:firstLine="420"/>
      </w:pPr>
      <w:r>
        <w:rPr>
          <w:rFonts w:hint="eastAsia"/>
        </w:rPr>
        <w:t>注意到运放工作电压</w:t>
      </w:r>
      <m:oMath>
        <m:r>
          <w:rPr>
            <w:rFonts w:ascii="Cambria Math" w:hAnsi="Cambria Math"/>
          </w:rPr>
          <m:t>15V</m:t>
        </m:r>
      </m:oMath>
      <w:r>
        <w:rPr>
          <w:rFonts w:hint="eastAsia"/>
        </w:rPr>
        <w:t>，故第二级运放输出大小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rms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&lt;15V</m:t>
        </m:r>
      </m:oMath>
      <w:r>
        <w:rPr>
          <w:rFonts w:hint="eastAsia"/>
        </w:rPr>
        <w:t>，由此可得输入正弦信号的有效值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U</m:t>
            </m:r>
          </m:e>
          <m:sub>
            <m:r>
              <w:rPr>
                <w:rFonts w:ascii="Cambria Math"/>
              </w:rPr>
              <m:t>rms</m:t>
            </m:r>
          </m:sub>
        </m:sSub>
        <m:r>
          <w:rPr>
            <w:rFonts w:ascii="Cambria Math"/>
          </w:rPr>
          <m:t>&lt;3.873V</m:t>
        </m:r>
      </m:oMath>
      <w:r>
        <w:rPr>
          <w:rFonts w:hint="eastAsia"/>
        </w:rPr>
        <w:t>。实际仿真电路如下所示</w:t>
      </w:r>
    </w:p>
    <w:p w14:paraId="264CB6F2" w14:textId="77777777" w:rsidR="002929A0" w:rsidRDefault="003D78C5">
      <w:pPr>
        <w:snapToGrid w:val="0"/>
        <w:jc w:val="center"/>
      </w:pPr>
      <w:r>
        <w:rPr>
          <w:noProof/>
        </w:rPr>
        <w:drawing>
          <wp:inline distT="0" distB="0" distL="114300" distR="114300" wp14:anchorId="6A5AF1D6" wp14:editId="3DFC8A7D">
            <wp:extent cx="4414520" cy="2066290"/>
            <wp:effectExtent l="0" t="0" r="5080" b="3810"/>
            <wp:docPr id="28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1452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1CCE" w14:textId="02435E2B" w:rsidR="002929A0" w:rsidRDefault="003D78C5" w:rsidP="003D78C5">
      <w:pPr>
        <w:snapToGrid w:val="0"/>
        <w:ind w:firstLine="420"/>
      </w:pPr>
      <w:r>
        <w:rPr>
          <w:rFonts w:hint="eastAsia"/>
        </w:rPr>
        <w:t>使用四通道示波器分别监测输入波形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，平方电路结果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，低通滤波器输出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rms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及最终结果</w:t>
      </w:r>
      <m:oMath>
        <m:sSup>
          <m:sSupPr>
            <m:ctrlPr>
              <w:rPr>
                <w:rFonts w:ascii="Cambria Math"/>
                <w:i/>
              </w:rPr>
            </m:ctrlPr>
          </m:sSupPr>
          <m:e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U</m:t>
                </m:r>
              </m:e>
              <m:sub>
                <m:r>
                  <w:rPr>
                    <w:rFonts w:ascii="Cambria Math"/>
                  </w:rPr>
                  <m:t>rms</m:t>
                </m:r>
              </m:sub>
            </m:sSub>
          </m:e>
          <m:sup>
            <m:r>
              <w:rPr>
                <w:rFonts w:ascii="Cambria Math"/>
              </w:rPr>
              <m:t>2</m:t>
            </m:r>
          </m:sup>
        </m:sSup>
      </m:oMath>
      <w:r>
        <w:rPr>
          <w:rFonts w:hint="eastAsia"/>
        </w:rPr>
        <w:t>，下图左展示波形变化趋势。</w:t>
      </w:r>
    </w:p>
    <w:p w14:paraId="40450232" w14:textId="1B902EAC" w:rsidR="002929A0" w:rsidRDefault="003D78C5" w:rsidP="003D78C5">
      <w:pPr>
        <w:snapToGrid w:val="0"/>
        <w:ind w:firstLine="420"/>
      </w:pPr>
      <w:r>
        <w:rPr>
          <w:rFonts w:hint="eastAsia"/>
        </w:rPr>
        <w:t>其中绿色与橙色分别为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、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波形，由于频率较高因此显示较密集，下图右将波形展开，可以看到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、</w:t>
      </w:r>
      <m:oMath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f</m:t>
            </m:r>
          </m:e>
          <m:sup>
            <m:r>
              <w:rPr>
                <w:rFonts w:ascii="Cambria Math"/>
              </w:rPr>
              <m:t>2</m:t>
            </m:r>
          </m:sup>
        </m:sSup>
        <m:d>
          <m:dPr>
            <m:ctrlPr>
              <w:rPr>
                <w:rFonts w:ascii="Cambria Math"/>
                <w:i/>
              </w:rPr>
            </m:ctrlPr>
          </m:dPr>
          <m:e>
            <m:r>
              <w:rPr>
                <w:rFonts w:ascii="Cambria Math"/>
              </w:rPr>
              <m:t>t</m:t>
            </m:r>
          </m:e>
        </m:d>
      </m:oMath>
      <w:r>
        <w:rPr>
          <w:rFonts w:hint="eastAsia"/>
        </w:rPr>
        <w:t>的变化趋势，分别为正弦波形和升余弦波形。</w:t>
      </w:r>
    </w:p>
    <w:p w14:paraId="32721F91" w14:textId="77777777" w:rsidR="002929A0" w:rsidRDefault="003D78C5">
      <w:pPr>
        <w:snapToGrid w:val="0"/>
        <w:jc w:val="center"/>
      </w:pPr>
      <w:r>
        <w:rPr>
          <w:noProof/>
        </w:rPr>
        <w:drawing>
          <wp:inline distT="0" distB="0" distL="114300" distR="114300" wp14:anchorId="1F58930E" wp14:editId="240E476B">
            <wp:extent cx="2030095" cy="1494155"/>
            <wp:effectExtent l="0" t="0" r="1905" b="4445"/>
            <wp:docPr id="30" name="图片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6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3009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52D6AAB6" wp14:editId="105FF5F7">
            <wp:extent cx="1965325" cy="1445895"/>
            <wp:effectExtent l="0" t="0" r="3175" b="1905"/>
            <wp:docPr id="29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5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1CAA0" w14:textId="1FA9C050" w:rsidR="002929A0" w:rsidRDefault="003D78C5" w:rsidP="003D78C5">
      <w:pPr>
        <w:snapToGrid w:val="0"/>
        <w:ind w:firstLine="420"/>
        <w:rPr>
          <w:rFonts w:ascii="Times New Roman" w:hAnsi="Times New Roman" w:cs="Times New Roman"/>
        </w:rPr>
      </w:pPr>
      <w:r>
        <w:rPr>
          <w:rFonts w:hint="eastAsia"/>
        </w:rPr>
        <w:t>绿色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波形峰值</w:t>
      </w:r>
      <m:oMath>
        <m:r>
          <w:rPr>
            <w:rFonts w:ascii="Cambria Math" w:hAnsi="Cambria Math"/>
          </w:rPr>
          <m:t>1.412V</m:t>
        </m:r>
      </m:oMath>
      <w:r>
        <w:rPr>
          <w:rFonts w:hint="eastAsia"/>
        </w:rPr>
        <w:t>，对应有效值</w:t>
      </w: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1.412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  <m:r>
          <w:rPr>
            <w:rFonts w:ascii="Cambria Math" w:hAnsi="Cambria Math"/>
          </w:rPr>
          <m:t>≈0.998V</m:t>
        </m:r>
      </m:oMath>
      <w:r>
        <w:rPr>
          <w:rFonts w:hint="eastAsia"/>
        </w:rPr>
        <w:t>，橙色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波形最大值</w:t>
      </w:r>
      <m:oMath>
        <m:r>
          <w:rPr>
            <w:rFonts w:ascii="Cambria Math" w:hAnsi="Cambria Math"/>
          </w:rPr>
          <w:lastRenderedPageBreak/>
          <m:t>1.994V</m:t>
        </m:r>
      </m:oMath>
      <w:r>
        <w:rPr>
          <w:rFonts w:hint="eastAsia"/>
        </w:rPr>
        <w:t>，约是</w:t>
      </w:r>
      <m:oMath>
        <m:r>
          <w:rPr>
            <w:rFonts w:ascii="Cambria Math" w:hAnsi="Cambria Math"/>
          </w:rPr>
          <m:t>1.41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≈1.9937V</m:t>
        </m:r>
      </m:oMath>
      <w:r>
        <w:rPr>
          <w:rFonts w:hint="eastAsia"/>
        </w:rPr>
        <w:t>。由上图左还可观察到橙色波形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rms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及蓝色输出波形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rms</m:t>
            </m:r>
          </m:sub>
        </m:sSub>
      </m:oMath>
      <w:r>
        <w:rPr>
          <w:rFonts w:hint="eastAsia"/>
        </w:rPr>
        <w:t>幅值逐渐增大达到稳定的过程。</w:t>
      </w:r>
      <w:r>
        <w:rPr>
          <w:rFonts w:ascii="Times New Roman" w:hAnsi="Times New Roman" w:cs="Times New Roman"/>
        </w:rPr>
        <w:t>由于低通滤波器输入包含直流成分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</w:rPr>
                  <m:t>rms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>
        <w:rPr>
          <w:rFonts w:ascii="Times New Roman" w:hAnsi="Times New Roman" w:cs="Times New Roman"/>
        </w:rPr>
        <w:t>，将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、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>
        <w:rPr>
          <w:rFonts w:ascii="Times New Roman" w:hAnsi="Times New Roman" w:cs="Times New Roman"/>
        </w:rPr>
        <w:t>上电压</w:t>
      </w:r>
      <w:proofErr w:type="gramStart"/>
      <w:r>
        <w:rPr>
          <w:rFonts w:ascii="Times New Roman" w:hAnsi="Times New Roman" w:cs="Times New Roman"/>
        </w:rPr>
        <w:t>分别充至</w:t>
      </w:r>
      <w:proofErr w:type="gramEnd"/>
      <m:oMath>
        <m:sSup>
          <m:sSupPr>
            <m:ctrlPr>
              <w:rPr>
                <w:rFonts w:ascii="Cambria Math" w:hAnsi="Times New Roman" w:cs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i/>
                  </w:rPr>
                </m:ctrlPr>
              </m:sSubPr>
              <m:e>
                <m:r>
                  <w:rPr>
                    <w:rFonts w:ascii="Cambria Math" w:hAnsi="Times New Roman" w:cs="Times New Roman"/>
                  </w:rPr>
                  <m:t>U</m:t>
                </m:r>
              </m:e>
              <m:sub>
                <m:r>
                  <w:rPr>
                    <w:rFonts w:ascii="Cambria Math" w:hAnsi="Times New Roman" w:cs="Times New Roman"/>
                  </w:rPr>
                  <m:t>rms</m:t>
                </m:r>
              </m:sub>
            </m:sSub>
          </m:e>
          <m:sup>
            <m:r>
              <w:rPr>
                <w:rFonts w:ascii="Cambria Math" w:hAnsi="Times New Roman" w:cs="Times New Roman"/>
              </w:rPr>
              <m:t>2</m:t>
            </m:r>
          </m:sup>
        </m:sSup>
      </m:oMath>
      <w:r>
        <w:rPr>
          <w:rFonts w:ascii="Times New Roman" w:hAnsi="Times New Roman" w:cs="Times New Roman"/>
        </w:rPr>
        <w:t>，因此低通滤波器输出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橙色波形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呈现积分特性。</w:t>
      </w:r>
    </w:p>
    <w:p w14:paraId="14374ADF" w14:textId="648107DD" w:rsidR="002929A0" w:rsidRDefault="003D78C5" w:rsidP="003D78C5">
      <w:pPr>
        <w:snapToGrid w:val="0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在电路稳定后，得到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</w:rPr>
                  <m:t>rms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=1.004V,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rms</m:t>
            </m:r>
          </m:sub>
        </m:sSub>
        <m:r>
          <w:rPr>
            <w:rFonts w:ascii="Cambria Math" w:hAnsi="Cambria Math" w:cs="Times New Roman"/>
          </w:rPr>
          <m:t>=1.002V</m:t>
        </m:r>
      </m:oMath>
      <w:r>
        <w:rPr>
          <w:rFonts w:ascii="Times New Roman" w:hAnsi="Times New Roman" w:cs="Times New Roman" w:hint="eastAsia"/>
        </w:rPr>
        <w:t>，使用万用表测量输出同样得到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Times New Roman" w:cs="Times New Roman"/>
              </w:rPr>
              <m:t>U</m:t>
            </m:r>
          </m:e>
          <m:sub>
            <m:r>
              <w:rPr>
                <w:rFonts w:ascii="Cambria Math" w:hAnsi="Times New Roman" w:cs="Times New Roman"/>
              </w:rPr>
              <m:t>oDC</m:t>
            </m:r>
          </m:sub>
        </m:sSub>
        <m:r>
          <w:rPr>
            <w:rFonts w:ascii="Cambria Math" w:hAnsi="Times New Roman" w:cs="Times New Roman"/>
          </w:rPr>
          <m:t>=1.002V</m:t>
        </m:r>
      </m:oMath>
      <w:r>
        <w:rPr>
          <w:rFonts w:ascii="Times New Roman" w:hAnsi="Times New Roman" w:cs="Times New Roman" w:hint="eastAsia"/>
        </w:rPr>
        <w:t>，运算相对误差</w:t>
      </w:r>
    </w:p>
    <w:p w14:paraId="28401252" w14:textId="6986148D" w:rsidR="002929A0" w:rsidRDefault="003D78C5" w:rsidP="003D78C5">
      <w:pPr>
        <w:snapToGrid w:val="0"/>
        <w:jc w:val="center"/>
        <w:rPr>
          <w:rFonts w:ascii="Times New Roman" w:hAnsi="Times New Roman" w:cs="Times New Roman"/>
        </w:rPr>
      </w:pPr>
      <m:oMathPara>
        <m:oMath>
          <m:r>
            <w:rPr>
              <w:rFonts w:ascii="Cambria Math" w:hAnsi="Times New Roman" w:cs="Times New Roman"/>
            </w:rPr>
            <m:t>α=</m:t>
          </m:r>
          <m:f>
            <m:fPr>
              <m:ctrlPr>
                <w:rPr>
                  <w:rFonts w:ascii="Cambria Math" w:hAnsi="Times New Roman" w:cs="Times New Roman"/>
                  <w:i/>
                </w:rPr>
              </m:ctrlPr>
            </m:fPr>
            <m:num>
              <m:r>
                <w:rPr>
                  <w:rFonts w:ascii="Cambria Math" w:hAnsi="Times New Roman" w:cs="Times New Roman"/>
                </w:rPr>
                <m:t>1.002</m:t>
              </m:r>
              <m:r>
                <w:rPr>
                  <w:rFonts w:ascii="Cambria Math" w:hAnsi="Times New Roman" w:cs="Times New Roman"/>
                </w:rPr>
                <m:t>-</m:t>
              </m:r>
              <m:r>
                <w:rPr>
                  <w:rFonts w:ascii="Cambria Math" w:hAnsi="Times New Roman" w:cs="Times New Roman"/>
                </w:rPr>
                <m:t>0.998</m:t>
              </m:r>
            </m:num>
            <m:den>
              <m:r>
                <w:rPr>
                  <w:rFonts w:ascii="Cambria Math" w:hAnsi="Times New Roman" w:cs="Times New Roman"/>
                </w:rPr>
                <m:t>0.998</m:t>
              </m:r>
            </m:den>
          </m:f>
          <m:r>
            <w:rPr>
              <w:rFonts w:ascii="Cambria Math" w:hAnsi="Times New Roman" w:cs="Times New Roman"/>
            </w:rPr>
            <m:t>≈</m:t>
          </m:r>
          <m:r>
            <w:rPr>
              <w:rFonts w:ascii="Cambria Math" w:hAnsi="Times New Roman" w:cs="Times New Roman"/>
            </w:rPr>
            <m:t>0.4</m:t>
          </m:r>
          <m:r>
            <w:rPr>
              <w:rFonts w:ascii="Cambria Math" w:hAnsi="Times New Roman" w:cs="Times New Roman"/>
            </w:rPr>
            <m:t>%</m:t>
          </m:r>
        </m:oMath>
      </m:oMathPara>
    </w:p>
    <w:p w14:paraId="3D0BAE4E" w14:textId="77777777" w:rsidR="002929A0" w:rsidRDefault="003D78C5">
      <w:pPr>
        <w:snapToGri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运算精确度较高。</w:t>
      </w:r>
    </w:p>
    <w:p w14:paraId="042AAA00" w14:textId="77777777" w:rsidR="002929A0" w:rsidRDefault="003D78C5">
      <w:pPr>
        <w:snapToGrid w:val="0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测量不同频率、有效值的多组正弦波输入，有效值运算结果展示如下表。</w:t>
      </w:r>
    </w:p>
    <w:tbl>
      <w:tblPr>
        <w:tblStyle w:val="a5"/>
        <w:tblW w:w="10127" w:type="dxa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0"/>
        <w:gridCol w:w="893"/>
        <w:gridCol w:w="893"/>
        <w:gridCol w:w="893"/>
        <w:gridCol w:w="893"/>
        <w:gridCol w:w="893"/>
        <w:gridCol w:w="893"/>
        <w:gridCol w:w="893"/>
        <w:gridCol w:w="898"/>
        <w:gridCol w:w="898"/>
      </w:tblGrid>
      <w:tr w:rsidR="002929A0" w14:paraId="7D11E9F0" w14:textId="77777777">
        <w:trPr>
          <w:trHeight w:val="408"/>
          <w:jc w:val="center"/>
        </w:trPr>
        <w:tc>
          <w:tcPr>
            <w:tcW w:w="2080" w:type="dxa"/>
            <w:tcBorders>
              <w:tl2br w:val="nil"/>
              <w:tr2bl w:val="nil"/>
            </w:tcBorders>
            <w:vAlign w:val="center"/>
          </w:tcPr>
          <w:p w14:paraId="73C8764C" w14:textId="081E85B3" w:rsidR="002929A0" w:rsidRDefault="003D78C5" w:rsidP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18"/>
                <w:szCs w:val="18"/>
                <w:lang w:bidi="a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宋体" w:hAnsi="Times New Roman" w:cs="Times New Roman"/>
                    <w:color w:val="000000"/>
                    <w:kern w:val="0"/>
                    <w:sz w:val="18"/>
                    <w:szCs w:val="18"/>
                    <w:lang w:bidi="ar"/>
                  </w:rPr>
                  <m:t>有效值</m:t>
                </m:r>
                <m:sSub>
                  <m:sSubPr>
                    <m:ctrlPr>
                      <w:rPr>
                        <w:rFonts w:ascii="Cambria Math" w:eastAsia="宋体" w:hAnsi="Times New Roman" w:cs="Times New Roman"/>
                        <w:b/>
                        <w:bCs/>
                        <w:i/>
                        <w:color w:val="000000"/>
                        <w:kern w:val="0"/>
                        <w:sz w:val="18"/>
                        <w:szCs w:val="18"/>
                        <w:lang w:bidi="a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宋体" w:hAnsi="Times New Roman" w:cs="Times New Roman"/>
                        <w:color w:val="000000"/>
                        <w:kern w:val="0"/>
                        <w:sz w:val="18"/>
                        <w:szCs w:val="18"/>
                        <w:lang w:bidi="ar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宋体" w:hAnsi="Times New Roman" w:cs="Times New Roman"/>
                        <w:color w:val="000000"/>
                        <w:kern w:val="0"/>
                        <w:sz w:val="18"/>
                        <w:szCs w:val="18"/>
                        <w:lang w:bidi="ar"/>
                      </w:rPr>
                      <m:t>rms</m:t>
                    </m:r>
                  </m:sub>
                </m:sSub>
                <m:d>
                  <m:dPr>
                    <m:ctrlPr>
                      <w:rPr>
                        <w:rFonts w:ascii="Cambria Math" w:eastAsia="宋体" w:hAnsi="Times New Roman" w:cs="Times New Roman"/>
                        <w:b/>
                        <w:bCs/>
                        <w:i/>
                        <w:color w:val="000000"/>
                        <w:kern w:val="0"/>
                        <w:sz w:val="18"/>
                        <w:szCs w:val="18"/>
                        <w:lang w:bidi="ar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宋体" w:hAnsi="Times New Roman" w:cs="Times New Roman"/>
                        <w:color w:val="000000"/>
                        <w:kern w:val="0"/>
                        <w:sz w:val="18"/>
                        <w:szCs w:val="18"/>
                        <w:lang w:bidi="ar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6C6F3991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0.998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0200688A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0.999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64B72928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1.000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61B2D81F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0.998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251A0005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1.997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717F82BA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2.000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43C6FB47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1.996</w:t>
            </w:r>
          </w:p>
        </w:tc>
        <w:tc>
          <w:tcPr>
            <w:tcW w:w="898" w:type="dxa"/>
            <w:tcBorders>
              <w:tl2br w:val="nil"/>
              <w:tr2bl w:val="nil"/>
            </w:tcBorders>
            <w:vAlign w:val="center"/>
          </w:tcPr>
          <w:p w14:paraId="43A2A73D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1.993</w:t>
            </w:r>
          </w:p>
        </w:tc>
        <w:tc>
          <w:tcPr>
            <w:tcW w:w="898" w:type="dxa"/>
            <w:tcBorders>
              <w:tl2br w:val="nil"/>
              <w:tr2bl w:val="nil"/>
            </w:tcBorders>
            <w:vAlign w:val="center"/>
          </w:tcPr>
          <w:p w14:paraId="51F69DD6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2.995</w:t>
            </w:r>
          </w:p>
        </w:tc>
      </w:tr>
      <w:tr w:rsidR="002929A0" w14:paraId="52DB5F1D" w14:textId="77777777">
        <w:trPr>
          <w:trHeight w:val="408"/>
          <w:jc w:val="center"/>
        </w:trPr>
        <w:tc>
          <w:tcPr>
            <w:tcW w:w="2080" w:type="dxa"/>
            <w:tcBorders>
              <w:tl2br w:val="nil"/>
              <w:tr2bl w:val="nil"/>
            </w:tcBorders>
            <w:vAlign w:val="center"/>
          </w:tcPr>
          <w:p w14:paraId="33489C2B" w14:textId="353D1AA5" w:rsidR="002929A0" w:rsidRDefault="003D78C5" w:rsidP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18"/>
                <w:szCs w:val="18"/>
                <w:lang w:bidi="a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宋体" w:hAnsi="Times New Roman" w:cs="Times New Roman"/>
                    <w:color w:val="000000"/>
                    <w:kern w:val="0"/>
                    <w:sz w:val="18"/>
                    <w:szCs w:val="18"/>
                    <w:lang w:bidi="ar"/>
                  </w:rPr>
                  <m:t>频率</m:t>
                </m:r>
                <m:r>
                  <m:rPr>
                    <m:sty m:val="bi"/>
                  </m:rPr>
                  <w:rPr>
                    <w:rFonts w:ascii="Cambria Math" w:eastAsia="宋体" w:hAnsi="Times New Roman" w:cs="Times New Roman"/>
                    <w:color w:val="000000"/>
                    <w:kern w:val="0"/>
                    <w:sz w:val="18"/>
                    <w:szCs w:val="18"/>
                    <w:lang w:bidi="ar"/>
                  </w:rPr>
                  <m:t>f</m:t>
                </m:r>
                <m:d>
                  <m:dPr>
                    <m:ctrlPr>
                      <w:rPr>
                        <w:rFonts w:ascii="Cambria Math" w:eastAsia="宋体" w:hAnsi="Times New Roman" w:cs="Times New Roman"/>
                        <w:b/>
                        <w:bCs/>
                        <w:i/>
                        <w:color w:val="000000"/>
                        <w:kern w:val="0"/>
                        <w:sz w:val="18"/>
                        <w:szCs w:val="18"/>
                        <w:lang w:bidi="ar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宋体" w:hAnsi="Times New Roman" w:cs="Times New Roman"/>
                        <w:color w:val="000000"/>
                        <w:kern w:val="0"/>
                        <w:sz w:val="18"/>
                        <w:szCs w:val="18"/>
                        <w:lang w:bidi="ar"/>
                      </w:rPr>
                      <m:t>Hz</m:t>
                    </m:r>
                  </m:e>
                </m:d>
              </m:oMath>
            </m:oMathPara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039BDA64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1k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0D15EDB9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100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1D4D78F3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10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4025B23B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013364DE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1000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2BB14D8D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100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4BF8D6D7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10</w:t>
            </w:r>
          </w:p>
        </w:tc>
        <w:tc>
          <w:tcPr>
            <w:tcW w:w="898" w:type="dxa"/>
            <w:tcBorders>
              <w:tl2br w:val="nil"/>
              <w:tr2bl w:val="nil"/>
            </w:tcBorders>
            <w:vAlign w:val="center"/>
          </w:tcPr>
          <w:p w14:paraId="2456D96D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</w:t>
            </w:r>
          </w:p>
        </w:tc>
        <w:tc>
          <w:tcPr>
            <w:tcW w:w="898" w:type="dxa"/>
            <w:tcBorders>
              <w:tl2br w:val="nil"/>
              <w:tr2bl w:val="nil"/>
            </w:tcBorders>
            <w:vAlign w:val="center"/>
          </w:tcPr>
          <w:p w14:paraId="32DFE831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1000</w:t>
            </w:r>
          </w:p>
        </w:tc>
      </w:tr>
      <w:tr w:rsidR="002929A0" w14:paraId="13E6391D" w14:textId="77777777">
        <w:trPr>
          <w:trHeight w:val="408"/>
          <w:jc w:val="center"/>
        </w:trPr>
        <w:tc>
          <w:tcPr>
            <w:tcW w:w="2080" w:type="dxa"/>
            <w:tcBorders>
              <w:tl2br w:val="nil"/>
              <w:tr2bl w:val="nil"/>
            </w:tcBorders>
            <w:vAlign w:val="center"/>
          </w:tcPr>
          <w:p w14:paraId="44DCC808" w14:textId="13590CA6" w:rsidR="002929A0" w:rsidRDefault="003D78C5" w:rsidP="003D78C5">
            <w:pPr>
              <w:adjustRightInd w:val="0"/>
              <w:snapToGrid w:val="0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18"/>
                    <w:szCs w:val="18"/>
                  </w:rPr>
                  <m:t>电路输出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bCs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 w:val="18"/>
                        <w:szCs w:val="18"/>
                      </w:rPr>
                      <m:t>o</m:t>
                    </m:r>
                  </m:sub>
                </m:sSub>
                <m:d>
                  <m:dPr>
                    <m:ctrlPr>
                      <w:rPr>
                        <w:rFonts w:ascii="Cambria Math" w:hAnsi="Times New Roman" w:cs="Times New Roman"/>
                        <w:b/>
                        <w:bCs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 w:val="18"/>
                        <w:szCs w:val="18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64F2B558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1.002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4E23D406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1.002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4F89C8F7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1.002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73EF7CF3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0.994~0.996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45997295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2.000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2ACDA528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2.001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2E45C001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2.001</w:t>
            </w:r>
          </w:p>
        </w:tc>
        <w:tc>
          <w:tcPr>
            <w:tcW w:w="898" w:type="dxa"/>
            <w:tcBorders>
              <w:tl2br w:val="nil"/>
              <w:tr2bl w:val="nil"/>
            </w:tcBorders>
            <w:vAlign w:val="center"/>
          </w:tcPr>
          <w:p w14:paraId="44E3C359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1.989</w:t>
            </w:r>
          </w:p>
        </w:tc>
        <w:tc>
          <w:tcPr>
            <w:tcW w:w="898" w:type="dxa"/>
            <w:tcBorders>
              <w:tl2br w:val="nil"/>
              <w:tr2bl w:val="nil"/>
            </w:tcBorders>
            <w:vAlign w:val="center"/>
          </w:tcPr>
          <w:p w14:paraId="70CA1721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3.000</w:t>
            </w:r>
          </w:p>
        </w:tc>
      </w:tr>
      <w:tr w:rsidR="002929A0" w14:paraId="4895AB9E" w14:textId="77777777">
        <w:trPr>
          <w:trHeight w:val="408"/>
          <w:jc w:val="center"/>
        </w:trPr>
        <w:tc>
          <w:tcPr>
            <w:tcW w:w="2080" w:type="dxa"/>
            <w:tcBorders>
              <w:tl2br w:val="nil"/>
              <w:tr2bl w:val="nil"/>
            </w:tcBorders>
            <w:vAlign w:val="center"/>
          </w:tcPr>
          <w:p w14:paraId="0229C536" w14:textId="7DD710DF" w:rsidR="002929A0" w:rsidRDefault="003D78C5" w:rsidP="003D78C5">
            <w:pPr>
              <w:adjustRightInd w:val="0"/>
              <w:snapToGrid w:val="0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18"/>
                    <w:szCs w:val="18"/>
                  </w:rPr>
                  <m:t>输出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bCs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 w:val="18"/>
                        <w:szCs w:val="18"/>
                      </w:rPr>
                      <m:t>o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18"/>
                    <w:szCs w:val="18"/>
                  </w:rPr>
                  <m:t>稳定时间</m:t>
                </m:r>
                <m:d>
                  <m:dPr>
                    <m:ctrlPr>
                      <w:rPr>
                        <w:rFonts w:ascii="Cambria Math" w:hAnsi="Times New Roman" w:cs="Times New Roman"/>
                        <w:b/>
                        <w:bCs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 w:val="18"/>
                        <w:szCs w:val="18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177F5A86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1.968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0BC0791D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13.209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71F2FB04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61.278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1194AC1C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不稳定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0F9B7821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2.029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5A5C482D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13.094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2149DD69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58.242</w:t>
            </w:r>
          </w:p>
        </w:tc>
        <w:tc>
          <w:tcPr>
            <w:tcW w:w="898" w:type="dxa"/>
            <w:tcBorders>
              <w:tl2br w:val="nil"/>
              <w:tr2bl w:val="nil"/>
            </w:tcBorders>
            <w:vAlign w:val="center"/>
          </w:tcPr>
          <w:p w14:paraId="29BFD0AD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72.300</w:t>
            </w:r>
          </w:p>
        </w:tc>
        <w:tc>
          <w:tcPr>
            <w:tcW w:w="898" w:type="dxa"/>
            <w:tcBorders>
              <w:tl2br w:val="nil"/>
              <w:tr2bl w:val="nil"/>
            </w:tcBorders>
            <w:vAlign w:val="center"/>
          </w:tcPr>
          <w:p w14:paraId="3EB533EC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2.642</w:t>
            </w:r>
          </w:p>
        </w:tc>
      </w:tr>
      <w:tr w:rsidR="002929A0" w14:paraId="1A232A51" w14:textId="77777777">
        <w:trPr>
          <w:trHeight w:val="408"/>
          <w:jc w:val="center"/>
        </w:trPr>
        <w:tc>
          <w:tcPr>
            <w:tcW w:w="2080" w:type="dxa"/>
            <w:tcBorders>
              <w:tl2br w:val="nil"/>
              <w:tr2bl w:val="nil"/>
            </w:tcBorders>
            <w:vAlign w:val="center"/>
          </w:tcPr>
          <w:p w14:paraId="30E59FCB" w14:textId="247C80E2" w:rsidR="002929A0" w:rsidRDefault="003D78C5" w:rsidP="003D78C5">
            <w:pPr>
              <w:adjustRightInd w:val="0"/>
              <w:snapToGrid w:val="0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18"/>
                    <w:szCs w:val="18"/>
                  </w:rPr>
                  <m:t>测量相对误差</m:t>
                </m:r>
                <m:d>
                  <m:dPr>
                    <m:ctrlPr>
                      <w:rPr>
                        <w:rFonts w:ascii="Cambria Math" w:hAnsi="Times New Roman" w:cs="Times New Roman"/>
                        <w:b/>
                        <w:bCs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 w:val="18"/>
                        <w:szCs w:val="18"/>
                      </w:rPr>
                      <m:t>%</m:t>
                    </m:r>
                  </m:e>
                </m:d>
              </m:oMath>
            </m:oMathPara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74300EF3" w14:textId="77777777" w:rsidR="002929A0" w:rsidRDefault="003D78C5">
            <w:pPr>
              <w:widowControl/>
              <w:jc w:val="center"/>
              <w:textAlignment w:val="bottom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0.40%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72BA892B" w14:textId="77777777" w:rsidR="002929A0" w:rsidRDefault="003D78C5">
            <w:pPr>
              <w:widowControl/>
              <w:jc w:val="center"/>
              <w:textAlignment w:val="bottom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0.30%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792D316D" w14:textId="77777777" w:rsidR="002929A0" w:rsidRDefault="003D78C5">
            <w:pPr>
              <w:widowControl/>
              <w:jc w:val="center"/>
              <w:textAlignment w:val="bottom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0.20%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55CE17B6" w14:textId="77777777" w:rsidR="002929A0" w:rsidRDefault="003D78C5">
            <w:pPr>
              <w:widowControl/>
              <w:jc w:val="center"/>
              <w:textAlignment w:val="bottom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——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5E70775C" w14:textId="77777777" w:rsidR="002929A0" w:rsidRDefault="003D78C5">
            <w:pPr>
              <w:widowControl/>
              <w:jc w:val="center"/>
              <w:textAlignment w:val="bottom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0.15%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1B9FE0E3" w14:textId="77777777" w:rsidR="002929A0" w:rsidRDefault="003D78C5">
            <w:pPr>
              <w:widowControl/>
              <w:jc w:val="center"/>
              <w:textAlignment w:val="bottom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0.05%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5F831D7C" w14:textId="77777777" w:rsidR="002929A0" w:rsidRDefault="003D78C5">
            <w:pPr>
              <w:widowControl/>
              <w:jc w:val="center"/>
              <w:textAlignment w:val="bottom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0.25%</w:t>
            </w:r>
          </w:p>
        </w:tc>
        <w:tc>
          <w:tcPr>
            <w:tcW w:w="898" w:type="dxa"/>
            <w:tcBorders>
              <w:tl2br w:val="nil"/>
              <w:tr2bl w:val="nil"/>
            </w:tcBorders>
            <w:vAlign w:val="center"/>
          </w:tcPr>
          <w:p w14:paraId="440F00A7" w14:textId="77777777" w:rsidR="002929A0" w:rsidRDefault="003D78C5">
            <w:pPr>
              <w:widowControl/>
              <w:jc w:val="center"/>
              <w:textAlignment w:val="bottom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-0.20%</w:t>
            </w:r>
          </w:p>
        </w:tc>
        <w:tc>
          <w:tcPr>
            <w:tcW w:w="898" w:type="dxa"/>
            <w:tcBorders>
              <w:tl2br w:val="nil"/>
              <w:tr2bl w:val="nil"/>
            </w:tcBorders>
            <w:vAlign w:val="center"/>
          </w:tcPr>
          <w:p w14:paraId="0E98E202" w14:textId="77777777" w:rsidR="002929A0" w:rsidRDefault="003D78C5">
            <w:pPr>
              <w:widowControl/>
              <w:jc w:val="center"/>
              <w:textAlignment w:val="bottom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0.17%</w:t>
            </w:r>
          </w:p>
        </w:tc>
      </w:tr>
    </w:tbl>
    <w:p w14:paraId="521B12C2" w14:textId="77777777" w:rsidR="002929A0" w:rsidRDefault="002929A0">
      <w:pPr>
        <w:snapToGrid w:val="0"/>
      </w:pPr>
    </w:p>
    <w:tbl>
      <w:tblPr>
        <w:tblStyle w:val="a5"/>
        <w:tblW w:w="8336" w:type="dxa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0"/>
        <w:gridCol w:w="893"/>
        <w:gridCol w:w="893"/>
        <w:gridCol w:w="893"/>
        <w:gridCol w:w="893"/>
        <w:gridCol w:w="893"/>
        <w:gridCol w:w="893"/>
        <w:gridCol w:w="898"/>
      </w:tblGrid>
      <w:tr w:rsidR="002929A0" w14:paraId="08FCE6A5" w14:textId="77777777">
        <w:trPr>
          <w:trHeight w:val="408"/>
          <w:jc w:val="center"/>
        </w:trPr>
        <w:tc>
          <w:tcPr>
            <w:tcW w:w="2080" w:type="dxa"/>
            <w:tcBorders>
              <w:tl2br w:val="nil"/>
              <w:tr2bl w:val="nil"/>
            </w:tcBorders>
            <w:vAlign w:val="center"/>
          </w:tcPr>
          <w:p w14:paraId="73AB7231" w14:textId="31B38D56" w:rsidR="002929A0" w:rsidRDefault="003D78C5" w:rsidP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18"/>
                <w:szCs w:val="18"/>
                <w:lang w:bidi="a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宋体" w:hAnsi="Times New Roman" w:cs="Times New Roman"/>
                    <w:color w:val="000000"/>
                    <w:kern w:val="0"/>
                    <w:sz w:val="18"/>
                    <w:szCs w:val="18"/>
                    <w:lang w:bidi="ar"/>
                  </w:rPr>
                  <m:t>有效值</m:t>
                </m:r>
                <m:sSub>
                  <m:sSubPr>
                    <m:ctrlPr>
                      <w:rPr>
                        <w:rFonts w:ascii="Cambria Math" w:eastAsia="宋体" w:hAnsi="Times New Roman" w:cs="Times New Roman"/>
                        <w:b/>
                        <w:bCs/>
                        <w:i/>
                        <w:color w:val="000000"/>
                        <w:kern w:val="0"/>
                        <w:sz w:val="18"/>
                        <w:szCs w:val="18"/>
                        <w:lang w:bidi="a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宋体" w:hAnsi="Times New Roman" w:cs="Times New Roman"/>
                        <w:color w:val="000000"/>
                        <w:kern w:val="0"/>
                        <w:sz w:val="18"/>
                        <w:szCs w:val="18"/>
                        <w:lang w:bidi="ar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宋体" w:hAnsi="Times New Roman" w:cs="Times New Roman"/>
                        <w:color w:val="000000"/>
                        <w:kern w:val="0"/>
                        <w:sz w:val="18"/>
                        <w:szCs w:val="18"/>
                        <w:lang w:bidi="ar"/>
                      </w:rPr>
                      <m:t>rms</m:t>
                    </m:r>
                  </m:sub>
                </m:sSub>
                <m:d>
                  <m:dPr>
                    <m:ctrlPr>
                      <w:rPr>
                        <w:rFonts w:ascii="Cambria Math" w:eastAsia="宋体" w:hAnsi="Times New Roman" w:cs="Times New Roman"/>
                        <w:b/>
                        <w:bCs/>
                        <w:i/>
                        <w:color w:val="000000"/>
                        <w:kern w:val="0"/>
                        <w:sz w:val="18"/>
                        <w:szCs w:val="18"/>
                        <w:lang w:bidi="ar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宋体" w:hAnsi="Times New Roman" w:cs="Times New Roman"/>
                        <w:color w:val="000000"/>
                        <w:kern w:val="0"/>
                        <w:sz w:val="18"/>
                        <w:szCs w:val="18"/>
                        <w:lang w:bidi="ar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1348BA37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3.000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681C7F8F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3.000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285677E7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3.000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1842A26D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3.994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4F5DEA57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3.981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60F3F507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3.996</w:t>
            </w:r>
          </w:p>
        </w:tc>
        <w:tc>
          <w:tcPr>
            <w:tcW w:w="898" w:type="dxa"/>
            <w:tcBorders>
              <w:tl2br w:val="nil"/>
              <w:tr2bl w:val="nil"/>
            </w:tcBorders>
            <w:vAlign w:val="center"/>
          </w:tcPr>
          <w:p w14:paraId="0A0BFD31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3.994</w:t>
            </w:r>
          </w:p>
        </w:tc>
      </w:tr>
      <w:tr w:rsidR="002929A0" w14:paraId="4E563C30" w14:textId="77777777">
        <w:trPr>
          <w:trHeight w:val="408"/>
          <w:jc w:val="center"/>
        </w:trPr>
        <w:tc>
          <w:tcPr>
            <w:tcW w:w="2080" w:type="dxa"/>
            <w:tcBorders>
              <w:tl2br w:val="nil"/>
              <w:tr2bl w:val="nil"/>
            </w:tcBorders>
            <w:vAlign w:val="center"/>
          </w:tcPr>
          <w:p w14:paraId="6928F100" w14:textId="6504400F" w:rsidR="002929A0" w:rsidRDefault="003D78C5" w:rsidP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18"/>
                <w:szCs w:val="18"/>
                <w:lang w:bidi="a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宋体" w:hAnsi="Times New Roman" w:cs="Times New Roman"/>
                    <w:color w:val="000000"/>
                    <w:kern w:val="0"/>
                    <w:sz w:val="18"/>
                    <w:szCs w:val="18"/>
                    <w:lang w:bidi="ar"/>
                  </w:rPr>
                  <m:t>频率</m:t>
                </m:r>
                <m:r>
                  <m:rPr>
                    <m:sty m:val="bi"/>
                  </m:rPr>
                  <w:rPr>
                    <w:rFonts w:ascii="Cambria Math" w:eastAsia="宋体" w:hAnsi="Times New Roman" w:cs="Times New Roman"/>
                    <w:color w:val="000000"/>
                    <w:kern w:val="0"/>
                    <w:sz w:val="18"/>
                    <w:szCs w:val="18"/>
                    <w:lang w:bidi="ar"/>
                  </w:rPr>
                  <m:t>f</m:t>
                </m:r>
                <m:d>
                  <m:dPr>
                    <m:ctrlPr>
                      <w:rPr>
                        <w:rFonts w:ascii="Cambria Math" w:eastAsia="宋体" w:hAnsi="Times New Roman" w:cs="Times New Roman"/>
                        <w:b/>
                        <w:bCs/>
                        <w:i/>
                        <w:color w:val="000000"/>
                        <w:kern w:val="0"/>
                        <w:sz w:val="18"/>
                        <w:szCs w:val="18"/>
                        <w:lang w:bidi="ar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宋体" w:hAnsi="Times New Roman" w:cs="Times New Roman"/>
                        <w:color w:val="000000"/>
                        <w:kern w:val="0"/>
                        <w:sz w:val="18"/>
                        <w:szCs w:val="18"/>
                        <w:lang w:bidi="ar"/>
                      </w:rPr>
                      <m:t>Hz</m:t>
                    </m:r>
                  </m:e>
                </m:d>
              </m:oMath>
            </m:oMathPara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62B27B84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100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74397415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10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5B273081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097CADD7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1000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0F25D6F1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100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39B39A1E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10</w:t>
            </w:r>
          </w:p>
        </w:tc>
        <w:tc>
          <w:tcPr>
            <w:tcW w:w="898" w:type="dxa"/>
            <w:tcBorders>
              <w:tl2br w:val="nil"/>
              <w:tr2bl w:val="nil"/>
            </w:tcBorders>
            <w:vAlign w:val="center"/>
          </w:tcPr>
          <w:p w14:paraId="3A2C3E13" w14:textId="77777777" w:rsidR="002929A0" w:rsidRDefault="003D78C5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</w:t>
            </w:r>
          </w:p>
        </w:tc>
      </w:tr>
      <w:tr w:rsidR="002929A0" w14:paraId="64B26EAF" w14:textId="77777777">
        <w:trPr>
          <w:trHeight w:val="408"/>
          <w:jc w:val="center"/>
        </w:trPr>
        <w:tc>
          <w:tcPr>
            <w:tcW w:w="2080" w:type="dxa"/>
            <w:tcBorders>
              <w:tl2br w:val="nil"/>
              <w:tr2bl w:val="nil"/>
            </w:tcBorders>
            <w:vAlign w:val="center"/>
          </w:tcPr>
          <w:p w14:paraId="5D4FDCBF" w14:textId="4628C23C" w:rsidR="002929A0" w:rsidRDefault="003D78C5" w:rsidP="003D78C5">
            <w:pPr>
              <w:adjustRightInd w:val="0"/>
              <w:snapToGrid w:val="0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18"/>
                    <w:szCs w:val="18"/>
                  </w:rPr>
                  <m:t>电路输出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bCs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 w:val="18"/>
                        <w:szCs w:val="18"/>
                      </w:rPr>
                      <m:t>o</m:t>
                    </m:r>
                  </m:sub>
                </m:sSub>
                <m:d>
                  <m:dPr>
                    <m:ctrlPr>
                      <w:rPr>
                        <w:rFonts w:ascii="Cambria Math" w:hAnsi="Times New Roman" w:cs="Times New Roman"/>
                        <w:b/>
                        <w:bCs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 w:val="18"/>
                        <w:szCs w:val="18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5BD46706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3.000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7E8130A3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3.000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3D33C6CA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2.982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065E0AAE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3.945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60CC59C6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3.945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1A9CF359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3.940</w:t>
            </w:r>
          </w:p>
        </w:tc>
        <w:tc>
          <w:tcPr>
            <w:tcW w:w="898" w:type="dxa"/>
            <w:tcBorders>
              <w:tl2br w:val="nil"/>
              <w:tr2bl w:val="nil"/>
            </w:tcBorders>
            <w:vAlign w:val="center"/>
          </w:tcPr>
          <w:p w14:paraId="12305ED3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3.713</w:t>
            </w:r>
          </w:p>
        </w:tc>
      </w:tr>
      <w:tr w:rsidR="002929A0" w14:paraId="4592F0E3" w14:textId="77777777">
        <w:trPr>
          <w:trHeight w:val="408"/>
          <w:jc w:val="center"/>
        </w:trPr>
        <w:tc>
          <w:tcPr>
            <w:tcW w:w="2080" w:type="dxa"/>
            <w:tcBorders>
              <w:tl2br w:val="nil"/>
              <w:tr2bl w:val="nil"/>
            </w:tcBorders>
            <w:vAlign w:val="center"/>
          </w:tcPr>
          <w:p w14:paraId="2C4D2BF5" w14:textId="5E6FFB52" w:rsidR="002929A0" w:rsidRDefault="003D78C5" w:rsidP="003D78C5">
            <w:pPr>
              <w:adjustRightInd w:val="0"/>
              <w:snapToGrid w:val="0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18"/>
                    <w:szCs w:val="18"/>
                  </w:rPr>
                  <m:t>输出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bCs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 w:val="18"/>
                        <w:szCs w:val="18"/>
                      </w:rPr>
                      <m:t>o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18"/>
                    <w:szCs w:val="18"/>
                  </w:rPr>
                  <m:t>稳定时间</m:t>
                </m:r>
              </m:oMath>
            </m:oMathPara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279C1D90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13.683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2B26E2B3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5.900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0DD3A826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40.816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0BE67959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1.838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23CA0002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14.684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176F1ACE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6.621</w:t>
            </w:r>
          </w:p>
        </w:tc>
        <w:tc>
          <w:tcPr>
            <w:tcW w:w="898" w:type="dxa"/>
            <w:tcBorders>
              <w:tl2br w:val="nil"/>
              <w:tr2bl w:val="nil"/>
            </w:tcBorders>
            <w:vAlign w:val="center"/>
          </w:tcPr>
          <w:p w14:paraId="1C640EA7" w14:textId="77777777" w:rsidR="002929A0" w:rsidRDefault="003D78C5">
            <w:pPr>
              <w:widowControl/>
              <w:adjustRightInd w:val="0"/>
              <w:snapToGrid w:val="0"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  <w:lang w:bidi="ar"/>
              </w:rPr>
              <w:t>18.541</w:t>
            </w:r>
          </w:p>
        </w:tc>
      </w:tr>
      <w:tr w:rsidR="002929A0" w14:paraId="52F1DA71" w14:textId="77777777">
        <w:trPr>
          <w:trHeight w:val="408"/>
          <w:jc w:val="center"/>
        </w:trPr>
        <w:tc>
          <w:tcPr>
            <w:tcW w:w="2080" w:type="dxa"/>
            <w:tcBorders>
              <w:tl2br w:val="nil"/>
              <w:tr2bl w:val="nil"/>
            </w:tcBorders>
            <w:vAlign w:val="center"/>
          </w:tcPr>
          <w:p w14:paraId="31301499" w14:textId="3B61096D" w:rsidR="002929A0" w:rsidRDefault="003D78C5" w:rsidP="003D78C5">
            <w:pPr>
              <w:adjustRightInd w:val="0"/>
              <w:snapToGrid w:val="0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18"/>
                    <w:szCs w:val="18"/>
                  </w:rPr>
                  <m:t>测量相对误差</m:t>
                </m:r>
                <m:d>
                  <m:dPr>
                    <m:ctrlPr>
                      <w:rPr>
                        <w:rFonts w:ascii="Cambria Math" w:hAnsi="Times New Roman" w:cs="Times New Roman"/>
                        <w:b/>
                        <w:bCs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 w:val="18"/>
                        <w:szCs w:val="18"/>
                      </w:rPr>
                      <m:t>%</m:t>
                    </m:r>
                  </m:e>
                </m:d>
              </m:oMath>
            </m:oMathPara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1C930D26" w14:textId="77777777" w:rsidR="002929A0" w:rsidRDefault="003D78C5">
            <w:pPr>
              <w:widowControl/>
              <w:jc w:val="center"/>
              <w:textAlignment w:val="bottom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0.00%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506C1CEE" w14:textId="77777777" w:rsidR="002929A0" w:rsidRDefault="003D78C5">
            <w:pPr>
              <w:widowControl/>
              <w:jc w:val="center"/>
              <w:textAlignment w:val="bottom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0.00%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5E9EC428" w14:textId="77777777" w:rsidR="002929A0" w:rsidRDefault="003D78C5">
            <w:pPr>
              <w:widowControl/>
              <w:jc w:val="center"/>
              <w:textAlignment w:val="bottom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-0.60%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0BD80960" w14:textId="77777777" w:rsidR="002929A0" w:rsidRDefault="003D78C5">
            <w:pPr>
              <w:widowControl/>
              <w:jc w:val="center"/>
              <w:textAlignment w:val="bottom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-1.23%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79EC6F5A" w14:textId="77777777" w:rsidR="002929A0" w:rsidRDefault="003D78C5">
            <w:pPr>
              <w:widowControl/>
              <w:jc w:val="center"/>
              <w:textAlignment w:val="bottom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-0.90%</w:t>
            </w:r>
          </w:p>
        </w:tc>
        <w:tc>
          <w:tcPr>
            <w:tcW w:w="893" w:type="dxa"/>
            <w:tcBorders>
              <w:tl2br w:val="nil"/>
              <w:tr2bl w:val="nil"/>
            </w:tcBorders>
            <w:vAlign w:val="center"/>
          </w:tcPr>
          <w:p w14:paraId="7E78DAD5" w14:textId="77777777" w:rsidR="002929A0" w:rsidRDefault="003D78C5">
            <w:pPr>
              <w:widowControl/>
              <w:jc w:val="center"/>
              <w:textAlignment w:val="bottom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-1.40%</w:t>
            </w:r>
          </w:p>
        </w:tc>
        <w:tc>
          <w:tcPr>
            <w:tcW w:w="898" w:type="dxa"/>
            <w:tcBorders>
              <w:tl2br w:val="nil"/>
              <w:tr2bl w:val="nil"/>
            </w:tcBorders>
            <w:vAlign w:val="center"/>
          </w:tcPr>
          <w:p w14:paraId="7D70296B" w14:textId="77777777" w:rsidR="002929A0" w:rsidRDefault="003D78C5">
            <w:pPr>
              <w:widowControl/>
              <w:jc w:val="center"/>
              <w:textAlignment w:val="bottom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-7.04%</w:t>
            </w:r>
          </w:p>
        </w:tc>
      </w:tr>
    </w:tbl>
    <w:p w14:paraId="23560289" w14:textId="4CECC8C8" w:rsidR="002929A0" w:rsidRDefault="003D78C5" w:rsidP="003D78C5">
      <w:pPr>
        <w:snapToGrid w:val="0"/>
        <w:ind w:firstLine="420"/>
        <w:rPr>
          <w:rFonts w:ascii="Times New Roman" w:hAnsi="Times New Roman" w:cs="Times New Roman"/>
        </w:rPr>
      </w:pPr>
      <w:r>
        <w:rPr>
          <w:rFonts w:hint="eastAsia"/>
        </w:rPr>
        <w:t>由上表可看出所设计正弦波有效值测量电路的相对误差基本在</w:t>
      </w:r>
      <m:oMath>
        <m:r>
          <w:rPr>
            <w:rFonts w:ascii="Cambria Math" w:hAnsi="Cambria Math"/>
          </w:rPr>
          <m:t>0.5%</m:t>
        </m:r>
      </m:oMath>
      <w:r>
        <w:rPr>
          <w:rFonts w:hint="eastAsia"/>
        </w:rPr>
        <w:t>以内，准确度较高。对于相同有效值的正弦输入波形，当频率约为</w:t>
      </w:r>
      <m:oMath>
        <m:r>
          <w:rPr>
            <w:rFonts w:ascii="Cambria Math" w:hAnsi="Cambria Math"/>
          </w:rPr>
          <m:t>1Hz</m:t>
        </m:r>
      </m:oMath>
      <w:r>
        <w:rPr>
          <w:rFonts w:hint="eastAsia"/>
        </w:rPr>
        <w:t>时，由于接近第二级低通滤波器的截止频率，故正弦分量的衰减可能</w:t>
      </w:r>
      <w:r>
        <w:rPr>
          <w:rFonts w:ascii="Times New Roman" w:hAnsi="Times New Roman" w:cs="Times New Roman"/>
        </w:rPr>
        <w:t>较不明显，叠加在直流分量</w:t>
      </w:r>
      <m:oMath>
        <m:sSup>
          <m:sSupPr>
            <m:ctrlPr>
              <w:rPr>
                <w:rFonts w:ascii="Cambria Math" w:hAnsi="Times New Roman" w:cs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i/>
                  </w:rPr>
                </m:ctrlPr>
              </m:sSubPr>
              <m:e>
                <m:r>
                  <w:rPr>
                    <w:rFonts w:ascii="Cambria Math" w:hAnsi="Times New Roman" w:cs="Times New Roman"/>
                  </w:rPr>
                  <m:t>U</m:t>
                </m:r>
              </m:e>
              <m:sub>
                <m:r>
                  <w:rPr>
                    <w:rFonts w:ascii="Cambria Math" w:hAnsi="Times New Roman" w:cs="Times New Roman"/>
                  </w:rPr>
                  <m:t>rms</m:t>
                </m:r>
              </m:sub>
            </m:sSub>
          </m:e>
          <m:sup>
            <m:r>
              <w:rPr>
                <w:rFonts w:ascii="Cambria Math" w:hAnsi="Times New Roman" w:cs="Times New Roman"/>
              </w:rPr>
              <m:t>2</m:t>
            </m:r>
          </m:sup>
        </m:sSup>
      </m:oMath>
      <w:r>
        <w:rPr>
          <w:rFonts w:ascii="Times New Roman" w:hAnsi="Times New Roman" w:cs="Times New Roman"/>
        </w:rPr>
        <w:t>上，导致输出的直流电压不稳定，或存在较大的测量误差。</w:t>
      </w:r>
    </w:p>
    <w:p w14:paraId="35AC014F" w14:textId="3B3CA246" w:rsidR="002929A0" w:rsidRDefault="003D78C5" w:rsidP="003D78C5">
      <w:pPr>
        <w:snapToGrid w:val="0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由下图可见，叠加在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rms</m:t>
            </m:r>
          </m:sub>
        </m:sSub>
        <m:r>
          <w:rPr>
            <w:rFonts w:ascii="Cambria Math" w:hAnsi="Cambria Math" w:cs="Times New Roman"/>
          </w:rPr>
          <m:t>、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</w:rPr>
                  <m:t>rms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分别对应蓝色、红色</w:t>
      </w:r>
      <w:r>
        <w:rPr>
          <w:rFonts w:ascii="Times New Roman" w:hAnsi="Times New Roman" w:cs="Times New Roman" w:hint="eastAsia"/>
        </w:rPr>
        <w:t>波形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上的正弦分量幅值达到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rms</m:t>
            </m:r>
          </m:sub>
        </m:sSub>
        <m:r>
          <w:rPr>
            <w:rFonts w:ascii="Cambria Math" w:hAnsi="Cambria Math" w:cs="Times New Roman"/>
          </w:rPr>
          <m:t>、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</w:rPr>
                  <m:t>rms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>
        <w:rPr>
          <w:rFonts w:ascii="Times New Roman" w:hAnsi="Times New Roman" w:cs="Times New Roman" w:hint="eastAsia"/>
        </w:rPr>
        <w:t>的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5</m:t>
            </m:r>
          </m:den>
        </m:f>
        <m:r>
          <w:rPr>
            <w:rFonts w:ascii="Cambria Math" w:hAnsi="Cambria Math" w:cs="Times New Roman"/>
          </w:rPr>
          <m:t>~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3</m:t>
            </m:r>
          </m:den>
        </m:f>
      </m:oMath>
      <w:r>
        <w:rPr>
          <w:rFonts w:ascii="Times New Roman" w:hAnsi="Times New Roman" w:cs="Times New Roman" w:hint="eastAsia"/>
        </w:rPr>
        <w:t>，由于频率</w:t>
      </w:r>
      <m:oMath>
        <m:r>
          <w:rPr>
            <w:rFonts w:ascii="Cambria Math" w:hAnsi="Times New Roman" w:cs="Times New Roman"/>
          </w:rPr>
          <m:t>1Hz</m:t>
        </m:r>
      </m:oMath>
      <w:r>
        <w:rPr>
          <w:rFonts w:ascii="Times New Roman" w:hAnsi="Times New Roman" w:cs="Times New Roman" w:hint="eastAsia"/>
        </w:rPr>
        <w:t>较低，</w:t>
      </w:r>
      <w:proofErr w:type="gramStart"/>
      <w:r>
        <w:rPr>
          <w:rFonts w:ascii="Times New Roman" w:hAnsi="Times New Roman" w:cs="Times New Roman" w:hint="eastAsia"/>
        </w:rPr>
        <w:t>故应当</w:t>
      </w:r>
      <w:proofErr w:type="gramEnd"/>
      <w:r>
        <w:rPr>
          <w:rFonts w:ascii="Times New Roman" w:hAnsi="Times New Roman" w:cs="Times New Roman" w:hint="eastAsia"/>
        </w:rPr>
        <w:t>观测到输出波动。</w:t>
      </w:r>
    </w:p>
    <w:p w14:paraId="22BB0EBD" w14:textId="77777777" w:rsidR="002929A0" w:rsidRDefault="003D78C5">
      <w:pPr>
        <w:snapToGrid w:val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 wp14:anchorId="1E17391A" wp14:editId="7BF65AF5">
            <wp:extent cx="2677160" cy="1702435"/>
            <wp:effectExtent l="0" t="0" r="2540" b="12065"/>
            <wp:docPr id="33" name="图片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136BB" w14:textId="743D801D" w:rsidR="002929A0" w:rsidRDefault="003D78C5" w:rsidP="003D78C5">
      <w:pPr>
        <w:snapToGrid w:val="0"/>
        <w:ind w:firstLine="420"/>
      </w:pPr>
      <w:r>
        <w:rPr>
          <w:rFonts w:hint="eastAsia"/>
        </w:rPr>
        <w:t>当输入正弦波有效值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rms</m:t>
            </m:r>
          </m:sub>
        </m:sSub>
      </m:oMath>
      <w:r>
        <w:rPr>
          <w:rFonts w:hint="eastAsia"/>
        </w:rPr>
        <w:t>较大时，如接近</w:t>
      </w:r>
      <m:oMath>
        <m:r>
          <w:rPr>
            <w:rFonts w:ascii="Cambria Math" w:hAnsi="Cambria Math"/>
          </w:rPr>
          <m:t>4V</m:t>
        </m:r>
      </m:oMath>
      <w:r>
        <w:rPr>
          <w:rFonts w:hint="eastAsia"/>
        </w:rPr>
        <w:t>时情形，可见测量结果存在较大误差。这是因为，此时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的直流分量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rms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理论约为</w:t>
      </w:r>
      <m:oMath>
        <m:r>
          <w:rPr>
            <w:rFonts w:ascii="Cambria Math" w:hAnsi="Cambria Math"/>
          </w:rPr>
          <m:t>16V</m:t>
        </m:r>
      </m:oMath>
      <w:r>
        <w:rPr>
          <w:rFonts w:hint="eastAsia"/>
        </w:rPr>
        <w:t>，从第二级低通滤波器输出时，超过饱和电压</w:t>
      </w:r>
      <m:oMath>
        <m:r>
          <w:rPr>
            <w:rFonts w:ascii="Cambria Math" w:hAnsi="Cambria Math"/>
          </w:rPr>
          <m:t>15V</m:t>
        </m:r>
      </m:oMath>
      <w:r>
        <w:rPr>
          <w:rFonts w:hint="eastAsia"/>
        </w:rPr>
        <w:t>，运放进入非线性区，输出的测量</w:t>
      </w:r>
      <w:proofErr w:type="gramStart"/>
      <w:r>
        <w:rPr>
          <w:rFonts w:hint="eastAsia"/>
        </w:rPr>
        <w:t>值不再</w:t>
      </w:r>
      <w:proofErr w:type="gramEnd"/>
      <w:r>
        <w:rPr>
          <w:rFonts w:hint="eastAsia"/>
        </w:rPr>
        <w:t>随输入波形有效值线性变化。由下图可见低通滤波器输出</w:t>
      </w:r>
      <m:oMath>
        <m:r>
          <w:rPr>
            <w:rFonts w:ascii="Cambria Math"/>
          </w:rPr>
          <m:t>15.390V</m:t>
        </m:r>
        <m:r>
          <w:rPr>
            <w:rFonts w:ascii="Cambria Math"/>
          </w:rPr>
          <m:t>~</m:t>
        </m:r>
        <m:r>
          <w:rPr>
            <w:rFonts w:ascii="Cambria Math"/>
          </w:rPr>
          <m:t>15.452V</m:t>
        </m:r>
      </m:oMath>
      <w:r>
        <w:rPr>
          <w:rFonts w:hint="eastAsia"/>
        </w:rPr>
        <w:t>，的确达到饱和。</w:t>
      </w:r>
    </w:p>
    <w:p w14:paraId="640DAE79" w14:textId="77777777" w:rsidR="002929A0" w:rsidRDefault="003D78C5">
      <w:pPr>
        <w:snapToGrid w:val="0"/>
        <w:jc w:val="center"/>
      </w:pPr>
      <w:r>
        <w:rPr>
          <w:noProof/>
        </w:rPr>
        <w:lastRenderedPageBreak/>
        <w:drawing>
          <wp:inline distT="0" distB="0" distL="114300" distR="114300" wp14:anchorId="6FE116AA" wp14:editId="292F7BA2">
            <wp:extent cx="2694305" cy="1705610"/>
            <wp:effectExtent l="0" t="0" r="10795" b="8890"/>
            <wp:docPr id="32" name="图片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0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94305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B529C" w14:textId="453CC168" w:rsidR="002929A0" w:rsidRDefault="003D78C5" w:rsidP="003D78C5">
      <w:pPr>
        <w:snapToGrid w:val="0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在使用此电路两侧正弦信号有效值时，应控制输入波形频率，并注意不要超过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Times New Roman" w:cs="Times New Roman"/>
              </w:rPr>
              <m:t>U</m:t>
            </m:r>
          </m:e>
          <m:sub>
            <m:r>
              <w:rPr>
                <w:rFonts w:ascii="Cambria Math" w:hAnsi="Times New Roman" w:cs="Times New Roman"/>
              </w:rPr>
              <m:t>rms</m:t>
            </m:r>
          </m:sub>
        </m:sSub>
      </m:oMath>
      <w:r>
        <w:rPr>
          <w:rFonts w:ascii="Times New Roman" w:hAnsi="Times New Roman" w:cs="Times New Roman" w:hint="eastAsia"/>
        </w:rPr>
        <w:t>量程。</w:t>
      </w:r>
    </w:p>
    <w:p w14:paraId="0DCD3824" w14:textId="58F62F78" w:rsidR="002929A0" w:rsidRDefault="003D78C5" w:rsidP="003D78C5">
      <w:pPr>
        <w:snapToGrid w:val="0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此外，观察到，控制输入信号有效值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rms</m:t>
            </m:r>
          </m:sub>
        </m:sSub>
      </m:oMath>
      <w:r>
        <w:rPr>
          <w:rFonts w:ascii="Times New Roman" w:hAnsi="Times New Roman" w:cs="Times New Roman" w:hint="eastAsia"/>
        </w:rPr>
        <w:t>不变时，输出的直流电压达到稳定的时间随着信号频率</w:t>
      </w:r>
      <m:oMath>
        <m:r>
          <w:rPr>
            <w:rFonts w:ascii="Cambria Math" w:hAnsi="Cambria Math" w:cs="Times New Roman"/>
          </w:rPr>
          <m:t>f</m:t>
        </m:r>
      </m:oMath>
      <w:r>
        <w:rPr>
          <w:rFonts w:ascii="Times New Roman" w:hAnsi="Times New Roman" w:cs="Times New Roman" w:hint="eastAsia"/>
        </w:rPr>
        <w:t>减小而变长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可能有例外，因为设置</w:t>
      </w:r>
      <m:oMath>
        <m:r>
          <w:rPr>
            <w:rFonts w:ascii="Cambria Math" w:hAnsi="Cambria Math" w:cs="Times New Roman"/>
          </w:rPr>
          <m:t>Multisim</m:t>
        </m:r>
      </m:oMath>
      <w:r>
        <w:rPr>
          <w:rFonts w:ascii="Times New Roman" w:hAnsi="Times New Roman" w:cs="Times New Roman" w:hint="eastAsia"/>
        </w:rPr>
        <w:t>自动确定仿真最小时间间隔，有时仿真较快，在按下仿真暂停时输出已经达到稳定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。这可能是因为，频率</w:t>
      </w:r>
      <m:oMath>
        <m:r>
          <w:rPr>
            <w:rFonts w:ascii="Cambria Math" w:hAnsi="Cambria Math" w:cs="Times New Roman"/>
          </w:rPr>
          <m:t>f</m:t>
        </m:r>
      </m:oMath>
      <w:r>
        <w:rPr>
          <w:rFonts w:ascii="Times New Roman" w:hAnsi="Times New Roman" w:cs="Times New Roman" w:hint="eastAsia"/>
        </w:rPr>
        <w:t>较低时，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f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t</m:t>
            </m:r>
          </m:e>
        </m:d>
      </m:oMath>
      <w:r>
        <w:rPr>
          <w:rFonts w:ascii="Times New Roman" w:hAnsi="Times New Roman" w:cs="Times New Roman" w:hint="eastAsia"/>
        </w:rPr>
        <w:t>的正余弦分量通过</w:t>
      </w:r>
      <m:oMath>
        <m:r>
          <w:rPr>
            <w:rFonts w:ascii="Cambria Math" w:hAnsi="Cambria Math" w:cs="Times New Roman"/>
          </w:rPr>
          <m:t>LPF</m:t>
        </m:r>
      </m:oMath>
      <w:r>
        <w:rPr>
          <w:rFonts w:ascii="Times New Roman" w:hAnsi="Times New Roman" w:cs="Times New Roman" w:hint="eastAsia"/>
        </w:rPr>
        <w:t>后增益较明显，使</w:t>
      </w:r>
      <m:oMath>
        <m:r>
          <w:rPr>
            <w:rFonts w:ascii="Cambria Math" w:hAnsi="Cambria Math" w:cs="Times New Roman"/>
          </w:rPr>
          <m:t>LPF</m:t>
        </m:r>
      </m:oMath>
      <w:r>
        <w:rPr>
          <w:rFonts w:ascii="Times New Roman" w:hAnsi="Times New Roman" w:cs="Times New Roman" w:hint="eastAsia"/>
        </w:rPr>
        <w:t>输出在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</w:rPr>
                  <m:t>rms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>
        <w:rPr>
          <w:rFonts w:ascii="Times New Roman" w:hAnsi="Times New Roman" w:cs="Times New Roman" w:hint="eastAsia"/>
        </w:rPr>
        <w:t>上下波动幅度较大。而</w:t>
      </w:r>
      <m:oMath>
        <m:r>
          <w:rPr>
            <w:rFonts w:ascii="Cambria Math" w:hAnsi="Cambria Math" w:cs="Times New Roman"/>
          </w:rPr>
          <m:t>Multisim</m:t>
        </m:r>
      </m:oMath>
      <w:r>
        <w:rPr>
          <w:rFonts w:ascii="Times New Roman" w:hAnsi="Times New Roman" w:cs="Times New Roman" w:hint="eastAsia"/>
        </w:rPr>
        <w:t>所量测的直流电压值应是电压信号在仿真时间</w:t>
      </w:r>
      <m:oMath>
        <m:r>
          <w:rPr>
            <w:rFonts w:ascii="Cambria Math" w:hAnsi="Cambria Math" w:cs="Times New Roman"/>
          </w:rPr>
          <m:t>t</m:t>
        </m:r>
      </m:oMath>
      <w:r>
        <w:rPr>
          <w:rFonts w:ascii="Times New Roman" w:hAnsi="Times New Roman" w:cs="Times New Roman" w:hint="eastAsia"/>
        </w:rPr>
        <w:t>内的平均值。相对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</w:rPr>
                  <m:t>rms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>
        <w:rPr>
          <w:rFonts w:ascii="Times New Roman" w:hAnsi="Times New Roman" w:cs="Times New Roman" w:hint="eastAsia"/>
        </w:rPr>
        <w:t>的波动可能需要更长的时间才能衰减至万用表分度值</w:t>
      </w:r>
      <m:oMath>
        <m:r>
          <w:rPr>
            <w:rFonts w:ascii="Cambria Math" w:hAnsi="Cambria Math" w:cs="Times New Roman"/>
          </w:rPr>
          <m:t>0.001mV</m:t>
        </m:r>
      </m:oMath>
      <w:r>
        <w:rPr>
          <w:rFonts w:ascii="Times New Roman" w:hAnsi="Times New Roman" w:cs="Times New Roman" w:hint="eastAsia"/>
        </w:rPr>
        <w:t>以下，因此表现为示</w:t>
      </w:r>
      <w:proofErr w:type="gramStart"/>
      <w:r>
        <w:rPr>
          <w:rFonts w:ascii="Times New Roman" w:hAnsi="Times New Roman" w:cs="Times New Roman" w:hint="eastAsia"/>
        </w:rPr>
        <w:t>数需要</w:t>
      </w:r>
      <w:proofErr w:type="gramEnd"/>
      <w:r>
        <w:rPr>
          <w:rFonts w:ascii="Times New Roman" w:hAnsi="Times New Roman" w:cs="Times New Roman" w:hint="eastAsia"/>
        </w:rPr>
        <w:t>更长时间才能稳定于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rms</m:t>
            </m:r>
          </m:sub>
        </m:sSub>
      </m:oMath>
      <w:r>
        <w:rPr>
          <w:rFonts w:ascii="Times New Roman" w:hAnsi="Times New Roman" w:cs="Times New Roman" w:hint="eastAsia"/>
        </w:rPr>
        <w:t>附近。这也说明了，当输入正弦波频率较低时，测量相对误差并不大的原因——即叠加在直流电压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Times New Roman" w:cs="Times New Roman"/>
              </w:rPr>
              <m:t>U</m:t>
            </m:r>
          </m:e>
          <m:sub>
            <m:r>
              <w:rPr>
                <w:rFonts w:ascii="Cambria Math" w:hAnsi="Times New Roman" w:cs="Times New Roman"/>
              </w:rPr>
              <m:t>rms</m:t>
            </m:r>
          </m:sub>
        </m:sSub>
      </m:oMath>
      <w:r>
        <w:rPr>
          <w:rFonts w:ascii="Times New Roman" w:hAnsi="Times New Roman" w:cs="Times New Roman" w:hint="eastAsia"/>
        </w:rPr>
        <w:t>上的正余弦分量在足够长时间积分后平均值逐渐稳定至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，对结果无明显影响。</w:t>
      </w:r>
    </w:p>
    <w:p w14:paraId="14EF6E29" w14:textId="77777777" w:rsidR="002929A0" w:rsidRDefault="003D78C5">
      <w:pPr>
        <w:snapToGrid w:val="0"/>
        <w:spacing w:beforeLines="50" w:before="156" w:afterLines="50" w:after="156"/>
        <w:jc w:val="left"/>
        <w:rPr>
          <w:rFonts w:ascii="Times New Roman" w:eastAsia="黑体" w:hAnsi="Times New Roman" w:cs="Times New Roman"/>
          <w:sz w:val="30"/>
          <w:szCs w:val="30"/>
        </w:rPr>
      </w:pPr>
      <w:r>
        <w:rPr>
          <w:rFonts w:ascii="黑体" w:eastAsia="黑体" w:hAnsi="黑体" w:cs="黑体" w:hint="eastAsia"/>
          <w:sz w:val="30"/>
          <w:szCs w:val="30"/>
        </w:rPr>
        <w:t xml:space="preserve">4 </w:t>
      </w:r>
      <w:r>
        <w:rPr>
          <w:rFonts w:ascii="Times New Roman" w:eastAsia="黑体" w:hAnsi="Times New Roman" w:cs="Times New Roman" w:hint="eastAsia"/>
          <w:sz w:val="30"/>
          <w:szCs w:val="30"/>
        </w:rPr>
        <w:t>问题与解决</w:t>
      </w:r>
    </w:p>
    <w:p w14:paraId="4061CD66" w14:textId="4D22AC21" w:rsidR="002929A0" w:rsidRDefault="003D78C5" w:rsidP="003D78C5">
      <w:pPr>
        <w:numPr>
          <w:ilvl w:val="0"/>
          <w:numId w:val="1"/>
        </w:numPr>
        <w:snapToGrid w:val="0"/>
        <w:spacing w:beforeLines="50" w:before="156" w:afterLines="50" w:after="156"/>
        <w:ind w:leftChars="200" w:left="42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>仿真题</w:t>
      </w:r>
      <w:r>
        <w:rPr>
          <w:rFonts w:ascii="Times New Roman" w:eastAsia="黑体" w:hAnsi="Times New Roman" w:cs="Times New Roman" w:hint="eastAsia"/>
          <w:szCs w:val="21"/>
        </w:rPr>
        <w:t>3-2</w:t>
      </w:r>
      <w:r>
        <w:rPr>
          <w:rFonts w:ascii="Times New Roman" w:eastAsia="黑体" w:hAnsi="Times New Roman" w:cs="Times New Roman" w:hint="eastAsia"/>
          <w:szCs w:val="21"/>
        </w:rPr>
        <w:t>仿真速率过慢。</w:t>
      </w:r>
      <w:r>
        <w:rPr>
          <w:rFonts w:ascii="Times New Roman" w:eastAsia="宋体" w:hAnsi="Times New Roman" w:cs="Times New Roman" w:hint="eastAsia"/>
          <w:szCs w:val="21"/>
        </w:rPr>
        <w:t>在仿真题</w:t>
      </w:r>
      <w:r>
        <w:rPr>
          <w:rFonts w:ascii="Times New Roman" w:eastAsia="宋体" w:hAnsi="Times New Roman" w:cs="Times New Roman" w:hint="eastAsia"/>
          <w:szCs w:val="21"/>
        </w:rPr>
        <w:t>3-2</w:t>
      </w:r>
      <w:r>
        <w:rPr>
          <w:rFonts w:ascii="Times New Roman" w:eastAsia="宋体" w:hAnsi="Times New Roman" w:cs="Times New Roman" w:hint="eastAsia"/>
          <w:szCs w:val="21"/>
        </w:rPr>
        <w:t>进行电路分模块仿真时，仿真速率正常，但一旦将三级串联后，仿真速率就明显变慢，大致</w:t>
      </w:r>
      <m:oMath>
        <m:r>
          <w:rPr>
            <w:rFonts w:ascii="Cambria Math" w:eastAsia="宋体" w:hAnsi="Cambria Math" w:cs="Times New Roman"/>
            <w:szCs w:val="21"/>
          </w:rPr>
          <m:t>1s</m:t>
        </m:r>
      </m:oMath>
      <w:r>
        <w:rPr>
          <w:rFonts w:ascii="Times New Roman" w:eastAsia="宋体" w:hAnsi="Times New Roman" w:cs="Times New Roman" w:hint="eastAsia"/>
          <w:szCs w:val="21"/>
        </w:rPr>
        <w:t>只能仿真几</w:t>
      </w:r>
      <m:oMath>
        <m:r>
          <w:rPr>
            <w:rFonts w:ascii="Cambria Math" w:eastAsia="宋体" w:hAnsi="Cambria Math" w:cs="Times New Roman"/>
            <w:szCs w:val="21"/>
          </w:rPr>
          <m:t>μs</m:t>
        </m:r>
      </m:oMath>
      <w:r>
        <w:rPr>
          <w:rFonts w:ascii="Times New Roman" w:eastAsia="宋体" w:hAnsi="Times New Roman" w:cs="Times New Roman" w:hint="eastAsia"/>
          <w:szCs w:val="21"/>
        </w:rPr>
        <w:t>。同时，电路输出达到稳定实际需要几</w:t>
      </w:r>
      <m:oMath>
        <m:r>
          <w:rPr>
            <w:rFonts w:ascii="Cambria Math" w:eastAsia="宋体" w:hAnsi="Cambria Math" w:cs="Times New Roman"/>
            <w:szCs w:val="21"/>
          </w:rPr>
          <m:t>s</m:t>
        </m:r>
      </m:oMath>
      <w:r>
        <w:rPr>
          <w:rFonts w:ascii="Times New Roman" w:eastAsia="宋体" w:hAnsi="Times New Roman" w:cs="Times New Roman" w:hint="eastAsia"/>
          <w:szCs w:val="21"/>
        </w:rPr>
        <w:t>时间，很难在有限时间内得到结果。最令人费解的是，即使不将电路级联，而仅仅放置在同一文件内，仿真速率依然较慢，而且运行一段时间后，</w:t>
      </w:r>
      <m:oMath>
        <m:r>
          <w:rPr>
            <w:rFonts w:ascii="Cambria Math" w:eastAsia="宋体" w:hAnsi="Times New Roman" w:cs="Times New Roman"/>
            <w:szCs w:val="21"/>
          </w:rPr>
          <m:t>Multisim</m:t>
        </m:r>
      </m:oMath>
      <w:r>
        <w:rPr>
          <w:rFonts w:ascii="Times New Roman" w:eastAsia="宋体" w:hAnsi="Times New Roman" w:cs="Times New Roman" w:hint="eastAsia"/>
          <w:szCs w:val="21"/>
        </w:rPr>
        <w:t>软件报错。</w:t>
      </w:r>
    </w:p>
    <w:p w14:paraId="031185DE" w14:textId="04D6CD63" w:rsidR="002929A0" w:rsidRDefault="003D78C5" w:rsidP="003D78C5">
      <w:pPr>
        <w:snapToGrid w:val="0"/>
        <w:spacing w:beforeLines="50" w:before="156" w:afterLines="50" w:after="156"/>
        <w:ind w:left="420" w:firstLine="42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起初我认为是仿真时间精度的问题，将仿真步长由</w:t>
      </w:r>
      <m:oMath>
        <m:r>
          <w:rPr>
            <w:rFonts w:ascii="Cambria Math" w:eastAsia="宋体" w:hAnsi="Cambria Math" w:cs="Times New Roman"/>
            <w:szCs w:val="21"/>
          </w:rPr>
          <m:t>1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0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-5</m:t>
            </m:r>
          </m:sup>
        </m:sSup>
        <m:r>
          <w:rPr>
            <w:rFonts w:ascii="Cambria Math" w:eastAsia="宋体" w:hAnsi="Cambria Math" w:cs="Times New Roman"/>
            <w:szCs w:val="21"/>
          </w:rPr>
          <m:t>s</m:t>
        </m:r>
      </m:oMath>
      <w:r>
        <w:rPr>
          <w:rFonts w:ascii="Times New Roman" w:eastAsia="宋体" w:hAnsi="Times New Roman" w:cs="Times New Roman" w:hint="eastAsia"/>
          <w:szCs w:val="21"/>
        </w:rPr>
        <w:t>调整至</w:t>
      </w:r>
      <m:oMath>
        <m:r>
          <w:rPr>
            <w:rFonts w:ascii="Cambria Math" w:eastAsia="宋体" w:hAnsi="Cambria Math" w:cs="Times New Roman"/>
            <w:szCs w:val="21"/>
          </w:rPr>
          <m:t>1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0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-3</m:t>
            </m:r>
          </m:sup>
        </m:sSup>
        <m:r>
          <w:rPr>
            <w:rFonts w:ascii="Cambria Math" w:eastAsia="宋体" w:hAnsi="Cambria Math" w:cs="Times New Roman"/>
            <w:szCs w:val="21"/>
          </w:rPr>
          <m:t>s</m:t>
        </m:r>
      </m:oMath>
      <w:r>
        <w:rPr>
          <w:rFonts w:ascii="Times New Roman" w:eastAsia="宋体" w:hAnsi="Times New Roman" w:cs="Times New Roman" w:hint="eastAsia"/>
          <w:szCs w:val="21"/>
        </w:rPr>
        <w:t>，但仿真速度依然较慢。但运行一段时间仿真发现，在缓慢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仿真约几</w:t>
      </w:r>
      <w:proofErr w:type="gramEnd"/>
      <m:oMath>
        <m:r>
          <w:rPr>
            <w:rFonts w:ascii="Cambria Math" w:eastAsia="宋体" w:hAnsi="Cambria Math" w:cs="Times New Roman"/>
            <w:szCs w:val="21"/>
          </w:rPr>
          <m:t>μs</m:t>
        </m:r>
      </m:oMath>
      <w:r>
        <w:rPr>
          <w:rFonts w:ascii="Times New Roman" w:eastAsia="宋体" w:hAnsi="Times New Roman" w:cs="Times New Roman" w:hint="eastAsia"/>
          <w:szCs w:val="21"/>
        </w:rPr>
        <w:t>后，仿真速率突然正常，因此推测主要计算量应集中在获取电路初值上。打开交互式仿真参数设置，如下所示，初值“</w:t>
      </w:r>
      <w:r>
        <w:rPr>
          <w:rFonts w:ascii="Times New Roman" w:eastAsia="宋体" w:hAnsi="Times New Roman" w:cs="Times New Roman"/>
          <w:i/>
          <w:iCs/>
          <w:szCs w:val="21"/>
        </w:rPr>
        <w:t>Determine automatically</w:t>
      </w:r>
      <w:r>
        <w:rPr>
          <w:rFonts w:ascii="Times New Roman" w:eastAsia="宋体" w:hAnsi="Times New Roman" w:cs="Times New Roman" w:hint="eastAsia"/>
          <w:szCs w:val="21"/>
        </w:rPr>
        <w:t>”修改为“</w:t>
      </w:r>
      <w:r>
        <w:rPr>
          <w:rFonts w:ascii="Times New Roman" w:eastAsia="宋体" w:hAnsi="Times New Roman" w:cs="Times New Roman" w:hint="eastAsia"/>
          <w:i/>
          <w:iCs/>
          <w:szCs w:val="21"/>
        </w:rPr>
        <w:t>Set to zero</w:t>
      </w:r>
      <w:r>
        <w:rPr>
          <w:rFonts w:ascii="Times New Roman" w:eastAsia="宋体" w:hAnsi="Times New Roman" w:cs="Times New Roman" w:hint="eastAsia"/>
          <w:szCs w:val="21"/>
        </w:rPr>
        <w:t>”后，仿真波形无异常，在最初几</w:t>
      </w:r>
      <m:oMath>
        <m:r>
          <w:rPr>
            <w:rFonts w:ascii="Cambria Math" w:eastAsia="宋体" w:hAnsi="Times New Roman" w:cs="Times New Roman"/>
            <w:szCs w:val="21"/>
          </w:rPr>
          <m:t>μs</m:t>
        </m:r>
      </m:oMath>
      <w:r>
        <w:rPr>
          <w:rFonts w:ascii="Times New Roman" w:eastAsia="宋体" w:hAnsi="Times New Roman" w:cs="Times New Roman" w:hint="eastAsia"/>
          <w:szCs w:val="21"/>
        </w:rPr>
        <w:t>内仿真明显加快。</w:t>
      </w:r>
    </w:p>
    <w:p w14:paraId="524957E2" w14:textId="77777777" w:rsidR="002929A0" w:rsidRDefault="003D78C5">
      <w:pPr>
        <w:snapToGrid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114300" distR="114300" wp14:anchorId="34E9D3DA" wp14:editId="097134E1">
            <wp:extent cx="3542665" cy="639445"/>
            <wp:effectExtent l="0" t="0" r="635" b="8255"/>
            <wp:docPr id="34" name="图片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3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D68D2" w14:textId="2D838EFB" w:rsidR="002929A0" w:rsidRDefault="003D78C5" w:rsidP="003D78C5">
      <w:pPr>
        <w:snapToGrid w:val="0"/>
        <w:spacing w:beforeLines="50" w:before="156" w:afterLines="50" w:after="156"/>
        <w:ind w:left="420" w:firstLine="420"/>
        <w:rPr>
          <w:rFonts w:ascii="Times New Roman" w:eastAsia="宋体" w:hAnsi="Times New Roman" w:cs="Times New Roman"/>
          <w:szCs w:val="21"/>
        </w:rPr>
      </w:pPr>
      <w:r>
        <w:rPr>
          <w:rFonts w:hint="eastAsia"/>
        </w:rPr>
        <w:t>另一类引起仿真过慢的原因，是由于电路参数处于极限状态。当待测电容值</w:t>
      </w:r>
      <m:oMath>
        <m:r>
          <w:rPr>
            <w:rFonts w:ascii="Cambria Math" w:hAnsi="Cambria Math"/>
          </w:rPr>
          <m:t>0.3μF</m:t>
        </m:r>
      </m:oMath>
      <w:r>
        <w:rPr>
          <w:rFonts w:hint="eastAsia"/>
        </w:rPr>
        <w:t>左右及以下时，即使经过最初</w:t>
      </w:r>
      <w:r>
        <w:rPr>
          <w:rFonts w:ascii="Times New Roman" w:eastAsia="宋体" w:hAnsi="Times New Roman" w:cs="Times New Roman" w:hint="eastAsia"/>
          <w:szCs w:val="21"/>
        </w:rPr>
        <w:t>几</w:t>
      </w:r>
      <m:oMath>
        <m:r>
          <w:rPr>
            <w:rFonts w:ascii="Cambria Math" w:eastAsia="宋体" w:hAnsi="Times New Roman" w:cs="Times New Roman"/>
            <w:szCs w:val="21"/>
          </w:rPr>
          <m:t>μs</m:t>
        </m:r>
      </m:oMath>
      <w:r>
        <w:rPr>
          <w:rFonts w:ascii="Times New Roman" w:eastAsia="宋体" w:hAnsi="Times New Roman" w:cs="Times New Roman" w:hint="eastAsia"/>
          <w:szCs w:val="21"/>
        </w:rPr>
        <w:t>，仿真速度既然较慢。这是因为电容值过小，暂稳态持续时间短于触发脉冲，在暂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稳态未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结束前触发条件再次到达，电路行为比纯粹的单稳态要复杂，增大了仿真的计算量。因此应判断电路工作条件，避免选取不合理的参数值。</w:t>
      </w:r>
    </w:p>
    <w:p w14:paraId="176B2A77" w14:textId="6E427627" w:rsidR="002929A0" w:rsidRDefault="003D78C5" w:rsidP="003D78C5">
      <w:pPr>
        <w:snapToGrid w:val="0"/>
        <w:spacing w:beforeLines="50" w:before="156" w:afterLines="50" w:after="156"/>
        <w:ind w:left="42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总之，多级仿真会增大</w:t>
      </w:r>
      <m:oMath>
        <m:r>
          <w:rPr>
            <w:rFonts w:ascii="Cambria Math" w:eastAsia="宋体" w:hAnsi="Times New Roman" w:cs="Times New Roman"/>
            <w:szCs w:val="21"/>
          </w:rPr>
          <m:t>Multisim</m:t>
        </m:r>
      </m:oMath>
      <w:r>
        <w:rPr>
          <w:rFonts w:ascii="Times New Roman" w:eastAsia="宋体" w:hAnsi="Times New Roman" w:cs="Times New Roman" w:hint="eastAsia"/>
          <w:szCs w:val="21"/>
        </w:rPr>
        <w:t>计算量，因此在保证前后级工作状态影响不大的前提下，应尽量分模块调试。</w:t>
      </w:r>
    </w:p>
    <w:p w14:paraId="0548D979" w14:textId="77777777" w:rsidR="002929A0" w:rsidRDefault="003D78C5">
      <w:pPr>
        <w:numPr>
          <w:ilvl w:val="0"/>
          <w:numId w:val="1"/>
        </w:numPr>
        <w:snapToGrid w:val="0"/>
        <w:spacing w:beforeLines="50" w:before="156" w:afterLines="50" w:after="156"/>
        <w:ind w:leftChars="200" w:left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>仿真时间精度设置问题。</w:t>
      </w:r>
      <w:r>
        <w:rPr>
          <w:rFonts w:ascii="Times New Roman" w:eastAsia="宋体" w:hAnsi="Times New Roman" w:cs="Times New Roman" w:hint="eastAsia"/>
          <w:szCs w:val="21"/>
        </w:rPr>
        <w:t>仿真题</w:t>
      </w:r>
      <w:r>
        <w:rPr>
          <w:rFonts w:ascii="Times New Roman" w:eastAsia="宋体" w:hAnsi="Times New Roman" w:cs="Times New Roman" w:hint="eastAsia"/>
          <w:szCs w:val="21"/>
        </w:rPr>
        <w:t>3-1</w:t>
      </w:r>
      <w:r>
        <w:rPr>
          <w:rFonts w:ascii="Times New Roman" w:eastAsia="宋体" w:hAnsi="Times New Roman" w:cs="Times New Roman" w:hint="eastAsia"/>
          <w:szCs w:val="21"/>
        </w:rPr>
        <w:t>中，激励为方波时输出波形失真，理论应是类似正弦波波形，但实际得到折线化波形。仿真题</w:t>
      </w:r>
      <w:r>
        <w:rPr>
          <w:rFonts w:ascii="Times New Roman" w:eastAsia="宋体" w:hAnsi="Times New Roman" w:cs="Times New Roman" w:hint="eastAsia"/>
          <w:szCs w:val="21"/>
        </w:rPr>
        <w:t>3-2</w:t>
      </w:r>
      <w:r>
        <w:rPr>
          <w:rFonts w:ascii="Times New Roman" w:eastAsia="宋体" w:hAnsi="Times New Roman" w:cs="Times New Roman" w:hint="eastAsia"/>
          <w:szCs w:val="21"/>
        </w:rPr>
        <w:t>中，所搭建的矩形波发生电路输出占空比不稳定，或大或小。以上问题都是仿真时间精度过低导致的，波形取样点间隔分散，不利于恢复真实波形。如</w:t>
      </w:r>
      <w:r>
        <w:rPr>
          <w:rFonts w:ascii="Times New Roman" w:eastAsia="宋体" w:hAnsi="Times New Roman" w:cs="Times New Roman" w:hint="eastAsia"/>
          <w:szCs w:val="21"/>
        </w:rPr>
        <w:t>3-1</w:t>
      </w:r>
      <w:r>
        <w:rPr>
          <w:rFonts w:ascii="Times New Roman" w:eastAsia="宋体" w:hAnsi="Times New Roman" w:cs="Times New Roman" w:hint="eastAsia"/>
          <w:szCs w:val="21"/>
        </w:rPr>
        <w:t>中的折线化输出，是由于仿真取样频率与正弦波频率相当，若干取样点连接后得到折线化波形；再如</w:t>
      </w:r>
      <w:r>
        <w:rPr>
          <w:rFonts w:ascii="Times New Roman" w:eastAsia="宋体" w:hAnsi="Times New Roman" w:cs="Times New Roman" w:hint="eastAsia"/>
          <w:szCs w:val="21"/>
        </w:rPr>
        <w:t>3-2</w:t>
      </w:r>
      <w:r>
        <w:rPr>
          <w:rFonts w:ascii="Times New Roman" w:eastAsia="宋体" w:hAnsi="Times New Roman" w:cs="Times New Roman" w:hint="eastAsia"/>
          <w:szCs w:val="21"/>
        </w:rPr>
        <w:t>中，若方波占空比较小，而相邻两</w:t>
      </w:r>
      <w:r>
        <w:rPr>
          <w:rFonts w:ascii="Times New Roman" w:eastAsia="宋体" w:hAnsi="Times New Roman" w:cs="Times New Roman" w:hint="eastAsia"/>
          <w:szCs w:val="21"/>
        </w:rPr>
        <w:lastRenderedPageBreak/>
        <w:t>次仿真样点又在波形边沿两侧时，在输出波形上矩形波边沿可能延迟到达，造成矩形波边沿延迟到达。</w:t>
      </w:r>
    </w:p>
    <w:p w14:paraId="56CB99F3" w14:textId="77777777" w:rsidR="002929A0" w:rsidRDefault="003D78C5">
      <w:pPr>
        <w:snapToGrid w:val="0"/>
        <w:spacing w:beforeLines="50" w:before="156" w:afterLines="50" w:after="156"/>
        <w:ind w:leftChars="200" w:left="42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由于增大仿真步长会使仿真变缓，仿真时应根据预期输出波形情况确定合适的仿真步长。对于测量边沿特性、或波形变化率较大时，选用较小的仿真步长；对于波形变化率较小，或只需观测波形大致趋势时，选用较大的仿真步长。</w:t>
      </w:r>
    </w:p>
    <w:p w14:paraId="5BDDD272" w14:textId="77777777" w:rsidR="002929A0" w:rsidRDefault="003D78C5">
      <w:pPr>
        <w:snapToGrid w:val="0"/>
        <w:spacing w:beforeLines="50" w:before="156" w:afterLines="50" w:after="156"/>
        <w:jc w:val="left"/>
        <w:rPr>
          <w:rFonts w:ascii="Times New Roman" w:eastAsia="黑体" w:hAnsi="Times New Roman" w:cs="Times New Roman"/>
          <w:sz w:val="30"/>
          <w:szCs w:val="30"/>
        </w:rPr>
      </w:pPr>
      <w:r>
        <w:rPr>
          <w:rFonts w:ascii="黑体" w:eastAsia="黑体" w:hAnsi="黑体" w:cs="黑体" w:hint="eastAsia"/>
          <w:sz w:val="30"/>
          <w:szCs w:val="30"/>
        </w:rPr>
        <w:t xml:space="preserve">4 </w:t>
      </w:r>
      <w:r>
        <w:rPr>
          <w:rFonts w:ascii="Times New Roman" w:eastAsia="黑体" w:hAnsi="Times New Roman" w:cs="Times New Roman" w:hint="eastAsia"/>
          <w:sz w:val="30"/>
          <w:szCs w:val="30"/>
        </w:rPr>
        <w:t>问题与解决</w:t>
      </w:r>
    </w:p>
    <w:p w14:paraId="67DF5114" w14:textId="01D28202" w:rsidR="002929A0" w:rsidRDefault="003D78C5" w:rsidP="003D78C5">
      <w:pPr>
        <w:numPr>
          <w:ilvl w:val="0"/>
          <w:numId w:val="2"/>
        </w:numPr>
        <w:snapToGrid w:val="0"/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>学习多参数扫描功能的使用方法。</w:t>
      </w:r>
      <w:r>
        <w:rPr>
          <w:rFonts w:ascii="Times New Roman" w:eastAsia="宋体" w:hAnsi="Times New Roman" w:cs="Times New Roman" w:hint="eastAsia"/>
          <w:szCs w:val="21"/>
        </w:rPr>
        <w:t>在仿真题</w:t>
      </w:r>
      <w:r>
        <w:rPr>
          <w:rFonts w:ascii="Times New Roman" w:eastAsia="宋体" w:hAnsi="Times New Roman" w:cs="Times New Roman" w:hint="eastAsia"/>
          <w:szCs w:val="21"/>
        </w:rPr>
        <w:t>3-1</w:t>
      </w:r>
      <w:r>
        <w:rPr>
          <w:rFonts w:ascii="Times New Roman" w:eastAsia="宋体" w:hAnsi="Times New Roman" w:cs="Times New Roman" w:hint="eastAsia"/>
          <w:szCs w:val="21"/>
        </w:rPr>
        <w:t>，需要探究</w:t>
      </w:r>
      <m:oMath>
        <m:r>
          <w:rPr>
            <w:rFonts w:ascii="Cambria Math" w:eastAsia="宋体" w:hAnsi="Cambria Math" w:cs="Times New Roman"/>
            <w:szCs w:val="21"/>
          </w:rPr>
          <m:t>Q</m:t>
        </m:r>
      </m:oMath>
      <w:r>
        <w:rPr>
          <w:rFonts w:ascii="Times New Roman" w:eastAsia="宋体" w:hAnsi="Times New Roman" w:cs="Times New Roman" w:hint="eastAsia"/>
          <w:szCs w:val="21"/>
        </w:rPr>
        <w:t>变化对幅频、相频特性的影响，起初我对于每种电阻取值</w:t>
      </w:r>
      <w:r>
        <w:rPr>
          <w:rFonts w:ascii="Times New Roman" w:eastAsia="宋体" w:hAnsi="Times New Roman" w:cs="Times New Roman" w:hint="eastAsia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对应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个</w:t>
      </w:r>
      <m:oMath>
        <m:r>
          <w:rPr>
            <w:rFonts w:ascii="Cambria Math" w:eastAsia="宋体" w:hAnsi="Cambria Math" w:cs="Times New Roman"/>
            <w:szCs w:val="21"/>
          </w:rPr>
          <m:t>Q</m:t>
        </m:r>
      </m:oMath>
      <w:r>
        <w:rPr>
          <w:rFonts w:ascii="Times New Roman" w:eastAsia="宋体" w:hAnsi="Times New Roman" w:cs="Times New Roman" w:hint="eastAsia"/>
          <w:szCs w:val="21"/>
        </w:rPr>
        <w:t>取值</w:t>
      </w:r>
      <w:r>
        <w:rPr>
          <w:rFonts w:ascii="Times New Roman" w:eastAsia="宋体" w:hAnsi="Times New Roman" w:cs="Times New Roman" w:hint="eastAsia"/>
          <w:szCs w:val="21"/>
        </w:rPr>
        <w:t>)</w:t>
      </w:r>
      <w:r>
        <w:rPr>
          <w:rFonts w:ascii="Times New Roman" w:eastAsia="宋体" w:hAnsi="Times New Roman" w:cs="Times New Roman" w:hint="eastAsia"/>
          <w:szCs w:val="21"/>
        </w:rPr>
        <w:t>单独使用交流扫描仿真。由于所选取</w:t>
      </w:r>
      <m:oMath>
        <m:r>
          <w:rPr>
            <w:rFonts w:ascii="Cambria Math" w:eastAsia="宋体" w:hAnsi="Cambria Math" w:cs="Times New Roman"/>
            <w:szCs w:val="21"/>
          </w:rPr>
          <m:t>Q</m:t>
        </m:r>
      </m:oMath>
      <w:proofErr w:type="gramStart"/>
      <w:r>
        <w:rPr>
          <w:rFonts w:ascii="Times New Roman" w:eastAsia="宋体" w:hAnsi="Times New Roman" w:cs="Times New Roman" w:hint="eastAsia"/>
          <w:szCs w:val="21"/>
        </w:rPr>
        <w:t>值数量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较多，仿真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低效且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不同图中波形难以对比。后来我了解到参数扫描功能，可以同时改变多个自变量，并测量输出随多个自变量变化的综合影响。在参数扫描中，</w:t>
      </w:r>
      <m:oMath>
        <m:r>
          <w:rPr>
            <w:rFonts w:ascii="Cambria Math" w:eastAsia="宋体" w:hAnsi="Cambria Math" w:cs="Times New Roman"/>
            <w:szCs w:val="21"/>
          </w:rPr>
          <m:t>More_Options</m:t>
        </m:r>
      </m:oMath>
      <w:r>
        <w:rPr>
          <w:rFonts w:ascii="Times New Roman" w:eastAsia="宋体" w:hAnsi="Times New Roman" w:cs="Times New Roman" w:hint="eastAsia"/>
          <w:szCs w:val="21"/>
        </w:rPr>
        <w:t>能够选择仿真的模式，相当于选择其中一个自变量</w:t>
      </w:r>
      <m:oMath>
        <m:r>
          <w:rPr>
            <w:rFonts w:ascii="Cambria Math" w:eastAsia="宋体" w:hAnsi="Cambria Math" w:cs="Times New Roman"/>
            <w:szCs w:val="21"/>
          </w:rPr>
          <m:t>A</m:t>
        </m:r>
      </m:oMath>
      <w:r>
        <w:rPr>
          <w:rFonts w:ascii="Times New Roman" w:eastAsia="宋体" w:hAnsi="Times New Roman" w:cs="Times New Roman" w:hint="eastAsia"/>
          <w:szCs w:val="21"/>
        </w:rPr>
        <w:t>。如选择交流扫描</w:t>
      </w:r>
      <m:oMath>
        <m:r>
          <w:rPr>
            <w:rFonts w:ascii="Cambria Math" w:eastAsia="宋体" w:hAnsi="Cambria Math" w:cs="Times New Roman"/>
            <w:szCs w:val="21"/>
          </w:rPr>
          <m:t>ACSweep</m:t>
        </m:r>
      </m:oMath>
      <w:r>
        <w:rPr>
          <w:rFonts w:ascii="Times New Roman" w:eastAsia="宋体" w:hAnsi="Times New Roman" w:cs="Times New Roman" w:hint="eastAsia"/>
          <w:szCs w:val="21"/>
        </w:rPr>
        <w:t>时，相当于以频率为其中一个自变量，此时通过</w:t>
      </w:r>
      <m:oMath>
        <m:r>
          <w:rPr>
            <w:rFonts w:ascii="Cambria Math" w:eastAsia="宋体" w:hAnsi="Cambria Math" w:cs="Times New Roman"/>
            <w:szCs w:val="21"/>
          </w:rPr>
          <m:t>Sweep_Parameters</m:t>
        </m:r>
      </m:oMath>
      <w:r>
        <w:rPr>
          <w:rFonts w:ascii="Times New Roman" w:eastAsia="宋体" w:hAnsi="Times New Roman" w:cs="Times New Roman" w:hint="eastAsia"/>
          <w:szCs w:val="21"/>
        </w:rPr>
        <w:t>确定扫描参数，相当于选择另一个自变量</w:t>
      </w:r>
      <m:oMath>
        <m:r>
          <w:rPr>
            <w:rFonts w:ascii="Cambria Math" w:eastAsia="宋体" w:hAnsi="Cambria Math" w:cs="Times New Roman"/>
            <w:szCs w:val="21"/>
          </w:rPr>
          <m:t>B</m:t>
        </m:r>
      </m:oMath>
      <w:r>
        <w:rPr>
          <w:rFonts w:ascii="Times New Roman" w:eastAsia="宋体" w:hAnsi="Times New Roman" w:cs="Times New Roman" w:hint="eastAsia"/>
          <w:szCs w:val="21"/>
        </w:rPr>
        <w:t>。最终会在一个图中得到多条曲线，分别是自变量</w:t>
      </w:r>
      <m:oMath>
        <m:r>
          <w:rPr>
            <w:rFonts w:ascii="Cambria Math" w:eastAsia="宋体" w:hAnsi="Cambria Math" w:cs="Times New Roman"/>
            <w:szCs w:val="21"/>
          </w:rPr>
          <m:t>B</m:t>
        </m:r>
      </m:oMath>
      <w:r>
        <w:rPr>
          <w:rFonts w:ascii="Times New Roman" w:eastAsia="宋体" w:hAnsi="Times New Roman" w:cs="Times New Roman" w:hint="eastAsia"/>
          <w:szCs w:val="21"/>
        </w:rPr>
        <w:t>取不同值时输出随自变量</w:t>
      </w:r>
      <m:oMath>
        <m:r>
          <w:rPr>
            <w:rFonts w:ascii="Cambria Math" w:eastAsia="宋体" w:hAnsi="Times New Roman" w:cs="Times New Roman"/>
            <w:szCs w:val="21"/>
          </w:rPr>
          <m:t>A</m:t>
        </m:r>
      </m:oMath>
      <w:r>
        <w:rPr>
          <w:rFonts w:ascii="Times New Roman" w:eastAsia="宋体" w:hAnsi="Times New Roman" w:cs="Times New Roman" w:hint="eastAsia"/>
          <w:szCs w:val="21"/>
        </w:rPr>
        <w:t>的变化趋势。</w:t>
      </w:r>
    </w:p>
    <w:p w14:paraId="7D365B28" w14:textId="77777777" w:rsidR="002929A0" w:rsidRDefault="003D78C5">
      <w:pPr>
        <w:snapToGrid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114300" distR="114300" wp14:anchorId="58CB1B9C" wp14:editId="02EF23E4">
            <wp:extent cx="4461510" cy="534670"/>
            <wp:effectExtent l="0" t="0" r="8890" b="11430"/>
            <wp:docPr id="36" name="图片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4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40724" w14:textId="77777777" w:rsidR="002929A0" w:rsidRDefault="003D78C5">
      <w:pPr>
        <w:numPr>
          <w:ilvl w:val="0"/>
          <w:numId w:val="2"/>
        </w:numPr>
        <w:snapToGrid w:val="0"/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>对含集成运放电路的仿真与使用有了深入理解。</w:t>
      </w:r>
      <w:r>
        <w:rPr>
          <w:rFonts w:ascii="Times New Roman" w:eastAsia="宋体" w:hAnsi="Times New Roman" w:cs="Times New Roman" w:hint="eastAsia"/>
          <w:szCs w:val="21"/>
        </w:rPr>
        <w:t>本次仿真作业时，有多处输出波形失真、测量结果误差是由于运放输出达到饱和引起的。在含集成运放电路使用时，应考虑清楚各运放所处状态，避免运放在不恰当时达到饱和。特别是同时引入正负反馈的运放，应避免两类反馈强弱对比在不应改变的时候改变。</w:t>
      </w:r>
    </w:p>
    <w:p w14:paraId="17A2C26D" w14:textId="614377A4" w:rsidR="002929A0" w:rsidRDefault="003D78C5" w:rsidP="003D78C5">
      <w:pPr>
        <w:numPr>
          <w:ilvl w:val="0"/>
          <w:numId w:val="2"/>
        </w:numPr>
        <w:snapToGrid w:val="0"/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>对滤波电路特性有了更多认识。</w:t>
      </w:r>
      <w:r>
        <w:rPr>
          <w:rFonts w:ascii="Times New Roman" w:eastAsia="宋体" w:hAnsi="Times New Roman" w:cs="Times New Roman" w:hint="eastAsia"/>
          <w:szCs w:val="21"/>
        </w:rPr>
        <w:t>通过仿真题</w:t>
      </w:r>
      <w:r>
        <w:rPr>
          <w:rFonts w:ascii="Times New Roman" w:eastAsia="宋体" w:hAnsi="Times New Roman" w:cs="Times New Roman" w:hint="eastAsia"/>
          <w:szCs w:val="21"/>
        </w:rPr>
        <w:t>3-1</w:t>
      </w:r>
      <w:r>
        <w:rPr>
          <w:rFonts w:ascii="Times New Roman" w:eastAsia="宋体" w:hAnsi="Times New Roman" w:cs="Times New Roman" w:hint="eastAsia"/>
          <w:szCs w:val="21"/>
        </w:rPr>
        <w:t>，我认识到除截止频率外，品质因数</w:t>
      </w:r>
      <m:oMath>
        <m:r>
          <w:rPr>
            <w:rFonts w:ascii="Cambria Math" w:eastAsia="宋体" w:hAnsi="Cambria Math" w:cs="Times New Roman"/>
            <w:szCs w:val="21"/>
          </w:rPr>
          <m:t>Q</m:t>
        </m:r>
      </m:oMath>
      <w:r>
        <w:rPr>
          <w:rFonts w:ascii="Times New Roman" w:eastAsia="宋体" w:hAnsi="Times New Roman" w:cs="Times New Roman" w:hint="eastAsia"/>
          <w:szCs w:val="21"/>
        </w:rPr>
        <w:t>对滤波电路选频特性也有重要影响，</w:t>
      </w:r>
      <m:oMath>
        <m:r>
          <w:rPr>
            <w:rFonts w:ascii="Cambria Math" w:eastAsia="宋体" w:hAnsi="Times New Roman" w:cs="Times New Roman"/>
            <w:szCs w:val="21"/>
          </w:rPr>
          <m:t>Q</m:t>
        </m:r>
      </m:oMath>
      <w:r>
        <w:rPr>
          <w:rFonts w:ascii="Times New Roman" w:eastAsia="宋体" w:hAnsi="Times New Roman" w:cs="Times New Roman" w:hint="eastAsia"/>
          <w:szCs w:val="21"/>
        </w:rPr>
        <w:t>不足够大时，阻带频段频率分量的增益不足够小，叠加在通带频率分量上，易导致输出波形失真。同时，也应关注电路的闭环放大倍数，其值不合适容易导致电路中正反馈强烈而使输出意外进入饱和，或产生自激振荡。同时，低通滤波器常常可用来提取信号中的直流成分。</w:t>
      </w:r>
    </w:p>
    <w:p w14:paraId="5A099AF9" w14:textId="46A21177" w:rsidR="002929A0" w:rsidRDefault="003D78C5" w:rsidP="003D78C5">
      <w:pPr>
        <w:numPr>
          <w:ilvl w:val="0"/>
          <w:numId w:val="2"/>
        </w:numPr>
        <w:snapToGrid w:val="0"/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>对运算电路组成和搭建有了更多经验。</w:t>
      </w:r>
      <w:r>
        <w:rPr>
          <w:rFonts w:ascii="Times New Roman" w:eastAsia="宋体" w:hAnsi="Times New Roman" w:cs="Times New Roman" w:hint="eastAsia"/>
          <w:szCs w:val="21"/>
        </w:rPr>
        <w:t>相比其他电路，运算电路由于所用模块精度较高</w:t>
      </w:r>
      <w:r>
        <w:rPr>
          <w:rFonts w:ascii="Times New Roman" w:eastAsia="宋体" w:hAnsi="Times New Roman" w:cs="Times New Roman" w:hint="eastAsia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特性</w:t>
      </w:r>
      <m:oMath>
        <m:r>
          <w:rPr>
            <w:rFonts w:ascii="Cambria Math" w:eastAsia="宋体" w:hAnsi="Times New Roman" w:cs="Times New Roman"/>
            <w:szCs w:val="21"/>
          </w:rPr>
          <m:t>A</m:t>
        </m:r>
      </m:oMath>
      <w:r>
        <w:rPr>
          <w:rFonts w:ascii="Times New Roman" w:eastAsia="宋体" w:hAnsi="Times New Roman" w:cs="Times New Roman" w:hint="eastAsia"/>
          <w:szCs w:val="21"/>
        </w:rPr>
        <w:t>等接近理想</w:t>
      </w:r>
      <w:r>
        <w:rPr>
          <w:rFonts w:ascii="Times New Roman" w:eastAsia="宋体" w:hAnsi="Times New Roman" w:cs="Times New Roman" w:hint="eastAsia"/>
          <w:szCs w:val="21"/>
        </w:rPr>
        <w:t>)</w:t>
      </w:r>
      <w:r>
        <w:rPr>
          <w:rFonts w:ascii="Times New Roman" w:eastAsia="宋体" w:hAnsi="Times New Roman" w:cs="Times New Roman" w:hint="eastAsia"/>
          <w:szCs w:val="21"/>
        </w:rPr>
        <w:t>，故电路误差比放大电路等要明显减小。但运算电路使用时也应注意参数取值范围，某些极限取值会使电路中负反馈削弱、正反馈增强、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或运放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输出饱和等，破坏电路的线性，使运算关系不成立。另一方面，运算电路级联时应注意电压的正负，合理选择输入在运放同相或是反相输入端，必要时可添加反相比例电路等以改变电压符号。</w:t>
      </w:r>
    </w:p>
    <w:sectPr w:rsidR="002929A0">
      <w:headerReference w:type="default" r:id="rId56"/>
      <w:footerReference w:type="default" r:id="rId5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97C15B" w14:textId="77777777" w:rsidR="002F33B9" w:rsidRDefault="002F33B9">
      <w:r>
        <w:separator/>
      </w:r>
    </w:p>
  </w:endnote>
  <w:endnote w:type="continuationSeparator" w:id="0">
    <w:p w14:paraId="21E25255" w14:textId="77777777" w:rsidR="002F33B9" w:rsidRDefault="002F33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ECD754" w14:textId="77777777" w:rsidR="003D78C5" w:rsidRDefault="003D78C5">
    <w:pPr>
      <w:pStyle w:val="a4"/>
      <w:rPr>
        <w:rFonts w:ascii="Times New Roman" w:eastAsia="楷体" w:hAnsi="Times New Roman" w:cs="Times New Roman"/>
        <w:sz w:val="21"/>
        <w:szCs w:val="21"/>
      </w:rPr>
    </w:pPr>
    <w:r>
      <w:rPr>
        <w:rFonts w:ascii="Times New Roman" w:eastAsia="楷体" w:hAnsi="Times New Roman" w:cs="Times New Roman" w:hint="eastAsia"/>
        <w:sz w:val="21"/>
        <w:szCs w:val="21"/>
      </w:rPr>
      <w:t>模拟电子技术基础仿真</w:t>
    </w:r>
    <w:r>
      <w:rPr>
        <w:rFonts w:ascii="Times New Roman" w:eastAsia="楷体" w:hAnsi="Times New Roman" w:cs="Times New Roman" w:hint="eastAsia"/>
        <w:sz w:val="21"/>
        <w:szCs w:val="21"/>
      </w:rPr>
      <w:t xml:space="preserve">3                                        </w:t>
    </w:r>
    <w:r>
      <w:rPr>
        <w:rFonts w:ascii="Times New Roman" w:eastAsia="楷体" w:hAnsi="Times New Roman" w:cs="Times New Roman" w:hint="eastAsia"/>
        <w:sz w:val="21"/>
        <w:szCs w:val="21"/>
      </w:rPr>
      <w:t>姜永鹏</w:t>
    </w:r>
    <w:r>
      <w:rPr>
        <w:rFonts w:ascii="Times New Roman" w:eastAsia="楷体" w:hAnsi="Times New Roman" w:cs="Times New Roman" w:hint="eastAsia"/>
        <w:sz w:val="21"/>
        <w:szCs w:val="21"/>
      </w:rPr>
      <w:t xml:space="preserve"> 2019010465</w:t>
    </w:r>
  </w:p>
  <w:p w14:paraId="750D6956" w14:textId="77777777" w:rsidR="003D78C5" w:rsidRDefault="003D78C5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16BF9F" w14:textId="77777777" w:rsidR="003D78C5" w:rsidRDefault="003D78C5">
    <w:pPr>
      <w:pStyle w:val="a4"/>
      <w:rPr>
        <w:rFonts w:ascii="Times New Roman" w:eastAsia="楷体" w:hAnsi="Times New Roman" w:cs="Times New Roman"/>
        <w:sz w:val="21"/>
        <w:szCs w:val="21"/>
      </w:rPr>
    </w:pPr>
    <w:r>
      <w:rPr>
        <w:rFonts w:ascii="Times New Roman" w:eastAsia="楷体" w:hAnsi="Times New Roman" w:cs="Times New Roman" w:hint="eastAsia"/>
        <w:sz w:val="21"/>
        <w:szCs w:val="21"/>
      </w:rPr>
      <w:t>模拟电子技术基础仿真</w:t>
    </w:r>
    <w:r>
      <w:rPr>
        <w:rFonts w:ascii="Times New Roman" w:eastAsia="楷体" w:hAnsi="Times New Roman" w:cs="Times New Roman" w:hint="eastAsia"/>
        <w:sz w:val="21"/>
        <w:szCs w:val="21"/>
      </w:rPr>
      <w:t xml:space="preserve">3                                        </w:t>
    </w:r>
    <w:r>
      <w:rPr>
        <w:rFonts w:ascii="Times New Roman" w:eastAsia="楷体" w:hAnsi="Times New Roman" w:cs="Times New Roman" w:hint="eastAsia"/>
        <w:sz w:val="21"/>
        <w:szCs w:val="21"/>
      </w:rPr>
      <w:t>姜永鹏</w:t>
    </w:r>
    <w:r>
      <w:rPr>
        <w:rFonts w:ascii="Times New Roman" w:eastAsia="楷体" w:hAnsi="Times New Roman" w:cs="Times New Roman" w:hint="eastAsia"/>
        <w:sz w:val="21"/>
        <w:szCs w:val="21"/>
      </w:rPr>
      <w:t xml:space="preserve"> 2019010465</w:t>
    </w:r>
  </w:p>
  <w:p w14:paraId="1AC1E48C" w14:textId="77777777" w:rsidR="003D78C5" w:rsidRDefault="003D78C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D1C0CB" w14:textId="77777777" w:rsidR="002F33B9" w:rsidRDefault="002F33B9">
      <w:r>
        <w:separator/>
      </w:r>
    </w:p>
  </w:footnote>
  <w:footnote w:type="continuationSeparator" w:id="0">
    <w:p w14:paraId="3330AF37" w14:textId="77777777" w:rsidR="002F33B9" w:rsidRDefault="002F33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9FE7BB" w14:textId="77777777" w:rsidR="003D78C5" w:rsidRDefault="003D78C5">
    <w:pPr>
      <w:pStyle w:val="a4"/>
      <w:rPr>
        <w:rFonts w:ascii="楷体" w:eastAsia="楷体" w:hAnsi="楷体" w:cs="楷体"/>
        <w:sz w:val="21"/>
        <w:szCs w:val="21"/>
      </w:rPr>
    </w:pPr>
    <w:r>
      <w:rPr>
        <w:rFonts w:ascii="楷体" w:eastAsia="楷体" w:hAnsi="楷体" w:cs="楷体"/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0081FAD" wp14:editId="62B421E3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E56C53" w14:textId="77777777" w:rsidR="003D78C5" w:rsidRDefault="003D78C5">
                          <w:pPr>
                            <w:pStyle w:val="a4"/>
                            <w:rPr>
                              <w:rFonts w:ascii="Times New Roman" w:eastAsia="楷体" w:hAnsi="Times New Roman" w:cs="Times New Roman"/>
                            </w:rPr>
                          </w:pPr>
                          <w:r>
                            <w:rPr>
                              <w:rFonts w:ascii="Times New Roman" w:eastAsia="楷体" w:hAnsi="Times New Roman" w:cs="Times New Roman"/>
                            </w:rPr>
                            <w:fldChar w:fldCharType="begin"/>
                          </w:r>
                          <w:r>
                            <w:rPr>
                              <w:rFonts w:ascii="Times New Roman" w:eastAsia="楷体" w:hAnsi="Times New Roman" w:cs="Times New Roma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eastAsia="楷体" w:hAnsi="Times New Roman" w:cs="Times New Roman"/>
                            </w:rPr>
                            <w:fldChar w:fldCharType="separate"/>
                          </w:r>
                          <w:r>
                            <w:rPr>
                              <w:rFonts w:ascii="Times New Roman" w:eastAsia="楷体" w:hAnsi="Times New Roman" w:cs="Times New Roman"/>
                            </w:rPr>
                            <w:t>１</w:t>
                          </w:r>
                          <w:r>
                            <w:rPr>
                              <w:rFonts w:ascii="Times New Roman" w:eastAsia="楷体" w:hAnsi="Times New Roman" w:cs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081FAD"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7" type="#_x0000_t202" style="position:absolute;left:0;text-align:left;margin-left:92.8pt;margin-top:0;width:2in;height:2in;z-index:25166028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Nte8iJ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14:paraId="2AE56C53" w14:textId="77777777" w:rsidR="003D78C5" w:rsidRDefault="003D78C5">
                    <w:pPr>
                      <w:pStyle w:val="a4"/>
                      <w:rPr>
                        <w:rFonts w:ascii="Times New Roman" w:eastAsia="楷体" w:hAnsi="Times New Roman" w:cs="Times New Roman"/>
                      </w:rPr>
                    </w:pPr>
                    <w:r>
                      <w:rPr>
                        <w:rFonts w:ascii="Times New Roman" w:eastAsia="楷体" w:hAnsi="Times New Roman" w:cs="Times New Roman"/>
                      </w:rPr>
                      <w:fldChar w:fldCharType="begin"/>
                    </w:r>
                    <w:r>
                      <w:rPr>
                        <w:rFonts w:ascii="Times New Roman" w:eastAsia="楷体" w:hAnsi="Times New Roman" w:cs="Times New Roman"/>
                      </w:rPr>
                      <w:instrText xml:space="preserve"> PAGE  \* MERGEFORMAT </w:instrText>
                    </w:r>
                    <w:r>
                      <w:rPr>
                        <w:rFonts w:ascii="Times New Roman" w:eastAsia="楷体" w:hAnsi="Times New Roman" w:cs="Times New Roman"/>
                      </w:rPr>
                      <w:fldChar w:fldCharType="separate"/>
                    </w:r>
                    <w:r>
                      <w:rPr>
                        <w:rFonts w:ascii="Times New Roman" w:eastAsia="楷体" w:hAnsi="Times New Roman" w:cs="Times New Roman"/>
                      </w:rPr>
                      <w:t>１</w:t>
                    </w:r>
                    <w:r>
                      <w:rPr>
                        <w:rFonts w:ascii="Times New Roman" w:eastAsia="楷体" w:hAnsi="Times New Roman" w:cs="Times New Roman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5E5BF6" w14:textId="77777777" w:rsidR="003D78C5" w:rsidRDefault="003D78C5">
    <w:pPr>
      <w:pStyle w:val="a4"/>
      <w:pBdr>
        <w:bottom w:val="single" w:sz="4" w:space="1" w:color="auto"/>
      </w:pBdr>
      <w:rPr>
        <w:rFonts w:ascii="楷体" w:eastAsia="楷体" w:hAnsi="楷体" w:cs="楷体"/>
        <w:sz w:val="21"/>
        <w:szCs w:val="21"/>
      </w:rPr>
    </w:pPr>
    <w:r>
      <w:rPr>
        <w:rFonts w:ascii="楷体" w:eastAsia="楷体" w:hAnsi="楷体" w:cs="楷体"/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384ECD7" wp14:editId="0D7EB2C0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D74CCF" w14:textId="77777777" w:rsidR="003D78C5" w:rsidRDefault="003D78C5">
                          <w:pPr>
                            <w:pStyle w:val="a4"/>
                            <w:rPr>
                              <w:rFonts w:ascii="Times New Roman" w:eastAsia="楷体" w:hAnsi="Times New Roman" w:cs="Times New Roman"/>
                            </w:rPr>
                          </w:pPr>
                          <w:r>
                            <w:rPr>
                              <w:rFonts w:ascii="Times New Roman" w:eastAsia="楷体" w:hAnsi="Times New Roman" w:cs="Times New Roman"/>
                            </w:rPr>
                            <w:fldChar w:fldCharType="begin"/>
                          </w:r>
                          <w:r>
                            <w:rPr>
                              <w:rFonts w:ascii="Times New Roman" w:eastAsia="楷体" w:hAnsi="Times New Roman" w:cs="Times New Roma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eastAsia="楷体" w:hAnsi="Times New Roman" w:cs="Times New Roman"/>
                            </w:rPr>
                            <w:fldChar w:fldCharType="separate"/>
                          </w:r>
                          <w:r>
                            <w:rPr>
                              <w:rFonts w:ascii="Times New Roman" w:eastAsia="楷体" w:hAnsi="Times New Roman" w:cs="Times New Roman"/>
                            </w:rPr>
                            <w:t>１</w:t>
                          </w:r>
                          <w:r>
                            <w:rPr>
                              <w:rFonts w:ascii="Times New Roman" w:eastAsia="楷体" w:hAnsi="Times New Roman" w:cs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84ECD7" id="_x0000_t202" coordsize="21600,21600" o:spt="202" path="m,l,21600r21600,l21600,xe">
              <v:stroke joinstyle="miter"/>
              <v:path gradientshapeok="t" o:connecttype="rect"/>
            </v:shapetype>
            <v:shape id="文本框 14" o:spid="_x0000_s1028" type="#_x0000_t202" style="position:absolute;left:0;text-align:left;margin-left:92.8pt;margin-top:0;width:2in;height:2in;z-index:25166131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" filled="f" stroked="f" strokeweight=".5pt">
              <v:textbox style="mso-fit-shape-to-text:t" inset="0,0,0,0">
                <w:txbxContent>
                  <w:p w14:paraId="54D74CCF" w14:textId="77777777" w:rsidR="003D78C5" w:rsidRDefault="003D78C5">
                    <w:pPr>
                      <w:pStyle w:val="a4"/>
                      <w:rPr>
                        <w:rFonts w:ascii="Times New Roman" w:eastAsia="楷体" w:hAnsi="Times New Roman" w:cs="Times New Roman"/>
                      </w:rPr>
                    </w:pPr>
                    <w:r>
                      <w:rPr>
                        <w:rFonts w:ascii="Times New Roman" w:eastAsia="楷体" w:hAnsi="Times New Roman" w:cs="Times New Roman"/>
                      </w:rPr>
                      <w:fldChar w:fldCharType="begin"/>
                    </w:r>
                    <w:r>
                      <w:rPr>
                        <w:rFonts w:ascii="Times New Roman" w:eastAsia="楷体" w:hAnsi="Times New Roman" w:cs="Times New Roman"/>
                      </w:rPr>
                      <w:instrText xml:space="preserve"> PAGE  \* MERGEFORMAT </w:instrText>
                    </w:r>
                    <w:r>
                      <w:rPr>
                        <w:rFonts w:ascii="Times New Roman" w:eastAsia="楷体" w:hAnsi="Times New Roman" w:cs="Times New Roman"/>
                      </w:rPr>
                      <w:fldChar w:fldCharType="separate"/>
                    </w:r>
                    <w:r>
                      <w:rPr>
                        <w:rFonts w:ascii="Times New Roman" w:eastAsia="楷体" w:hAnsi="Times New Roman" w:cs="Times New Roman"/>
                      </w:rPr>
                      <w:t>１</w:t>
                    </w:r>
                    <w:r>
                      <w:rPr>
                        <w:rFonts w:ascii="Times New Roman" w:eastAsia="楷体" w:hAnsi="Times New Roman" w:cs="Times New Roman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31A2297"/>
    <w:multiLevelType w:val="singleLevel"/>
    <w:tmpl w:val="831A2297"/>
    <w:lvl w:ilvl="0">
      <w:start w:val="1"/>
      <w:numFmt w:val="decimal"/>
      <w:suff w:val="space"/>
      <w:lvlText w:val="(%1)"/>
      <w:lvlJc w:val="left"/>
    </w:lvl>
  </w:abstractNum>
  <w:abstractNum w:abstractNumId="1" w15:restartNumberingAfterBreak="0">
    <w:nsid w:val="6B837A4B"/>
    <w:multiLevelType w:val="singleLevel"/>
    <w:tmpl w:val="6B837A4B"/>
    <w:lvl w:ilvl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929A0"/>
    <w:rsid w:val="000A7E03"/>
    <w:rsid w:val="0013166B"/>
    <w:rsid w:val="001B795F"/>
    <w:rsid w:val="00253F3E"/>
    <w:rsid w:val="002929A0"/>
    <w:rsid w:val="002A199A"/>
    <w:rsid w:val="002F33B9"/>
    <w:rsid w:val="003D78C5"/>
    <w:rsid w:val="004C61F6"/>
    <w:rsid w:val="007031F4"/>
    <w:rsid w:val="009E6B25"/>
    <w:rsid w:val="00A62EC4"/>
    <w:rsid w:val="00A938A6"/>
    <w:rsid w:val="00B408D9"/>
    <w:rsid w:val="00BD3EF4"/>
    <w:rsid w:val="00CA74CF"/>
    <w:rsid w:val="00CB7F56"/>
    <w:rsid w:val="00CD2675"/>
    <w:rsid w:val="00D86FA9"/>
    <w:rsid w:val="00E004F0"/>
    <w:rsid w:val="00E0294D"/>
    <w:rsid w:val="00F1202D"/>
    <w:rsid w:val="01017659"/>
    <w:rsid w:val="01216C2F"/>
    <w:rsid w:val="01620492"/>
    <w:rsid w:val="01703B11"/>
    <w:rsid w:val="018034BB"/>
    <w:rsid w:val="018755AA"/>
    <w:rsid w:val="01A26738"/>
    <w:rsid w:val="01B51FB9"/>
    <w:rsid w:val="01E4385A"/>
    <w:rsid w:val="01FF6A67"/>
    <w:rsid w:val="021134F5"/>
    <w:rsid w:val="02502CAD"/>
    <w:rsid w:val="027B431B"/>
    <w:rsid w:val="02A404CA"/>
    <w:rsid w:val="02B550BE"/>
    <w:rsid w:val="02CA034D"/>
    <w:rsid w:val="02FF5A62"/>
    <w:rsid w:val="03361E80"/>
    <w:rsid w:val="034C5C2C"/>
    <w:rsid w:val="03C217ED"/>
    <w:rsid w:val="03CC5393"/>
    <w:rsid w:val="03E30A24"/>
    <w:rsid w:val="0405610B"/>
    <w:rsid w:val="04794414"/>
    <w:rsid w:val="048A6215"/>
    <w:rsid w:val="048B7BC8"/>
    <w:rsid w:val="04BD4E6A"/>
    <w:rsid w:val="04C1054D"/>
    <w:rsid w:val="04D8370A"/>
    <w:rsid w:val="04DF3083"/>
    <w:rsid w:val="04E628DA"/>
    <w:rsid w:val="04E8004F"/>
    <w:rsid w:val="04E92CEE"/>
    <w:rsid w:val="04ED3C3B"/>
    <w:rsid w:val="051C35B3"/>
    <w:rsid w:val="05210E93"/>
    <w:rsid w:val="05233CDD"/>
    <w:rsid w:val="054E3725"/>
    <w:rsid w:val="05596D97"/>
    <w:rsid w:val="057B2F0C"/>
    <w:rsid w:val="059921C8"/>
    <w:rsid w:val="059A4BED"/>
    <w:rsid w:val="05B35896"/>
    <w:rsid w:val="05B9145D"/>
    <w:rsid w:val="05C979C5"/>
    <w:rsid w:val="05D51BFF"/>
    <w:rsid w:val="05D94479"/>
    <w:rsid w:val="05F61D5F"/>
    <w:rsid w:val="06262C9C"/>
    <w:rsid w:val="063C1E9A"/>
    <w:rsid w:val="064833A4"/>
    <w:rsid w:val="064C2405"/>
    <w:rsid w:val="065C1657"/>
    <w:rsid w:val="0661367A"/>
    <w:rsid w:val="06B02587"/>
    <w:rsid w:val="06C366AF"/>
    <w:rsid w:val="06C70E67"/>
    <w:rsid w:val="06C9491E"/>
    <w:rsid w:val="06D306FB"/>
    <w:rsid w:val="06E13AB8"/>
    <w:rsid w:val="06E53EC8"/>
    <w:rsid w:val="06FF4726"/>
    <w:rsid w:val="07120D46"/>
    <w:rsid w:val="07415964"/>
    <w:rsid w:val="075431DA"/>
    <w:rsid w:val="075C04F7"/>
    <w:rsid w:val="076D5960"/>
    <w:rsid w:val="077C6646"/>
    <w:rsid w:val="077E4956"/>
    <w:rsid w:val="079C0C0B"/>
    <w:rsid w:val="07A95ECB"/>
    <w:rsid w:val="07AA0912"/>
    <w:rsid w:val="07AE763D"/>
    <w:rsid w:val="07AF1EF5"/>
    <w:rsid w:val="07DF17B3"/>
    <w:rsid w:val="084D38F2"/>
    <w:rsid w:val="08562EA0"/>
    <w:rsid w:val="08897C6E"/>
    <w:rsid w:val="089C7A93"/>
    <w:rsid w:val="08D31B8B"/>
    <w:rsid w:val="08F85F46"/>
    <w:rsid w:val="0931479C"/>
    <w:rsid w:val="094A3E37"/>
    <w:rsid w:val="094D6F07"/>
    <w:rsid w:val="095B6876"/>
    <w:rsid w:val="0960771A"/>
    <w:rsid w:val="09680E7B"/>
    <w:rsid w:val="09876930"/>
    <w:rsid w:val="0990188B"/>
    <w:rsid w:val="09A27BF6"/>
    <w:rsid w:val="09C14E42"/>
    <w:rsid w:val="09C753C9"/>
    <w:rsid w:val="09DE1E51"/>
    <w:rsid w:val="09DF1C55"/>
    <w:rsid w:val="09EE7F60"/>
    <w:rsid w:val="0A0E3858"/>
    <w:rsid w:val="0A27628C"/>
    <w:rsid w:val="0A396557"/>
    <w:rsid w:val="0A487953"/>
    <w:rsid w:val="0A4B2AA2"/>
    <w:rsid w:val="0A4D5572"/>
    <w:rsid w:val="0A7D4864"/>
    <w:rsid w:val="0A837B03"/>
    <w:rsid w:val="0AA03507"/>
    <w:rsid w:val="0AA52606"/>
    <w:rsid w:val="0AB06EF0"/>
    <w:rsid w:val="0AB43D0E"/>
    <w:rsid w:val="0AB64999"/>
    <w:rsid w:val="0AC4075E"/>
    <w:rsid w:val="0ACF606F"/>
    <w:rsid w:val="0AD62475"/>
    <w:rsid w:val="0AE6502B"/>
    <w:rsid w:val="0B120A9C"/>
    <w:rsid w:val="0B1868C4"/>
    <w:rsid w:val="0B1B292A"/>
    <w:rsid w:val="0B582ABC"/>
    <w:rsid w:val="0B62683C"/>
    <w:rsid w:val="0B715DF3"/>
    <w:rsid w:val="0B761C9D"/>
    <w:rsid w:val="0B81338B"/>
    <w:rsid w:val="0B9C424C"/>
    <w:rsid w:val="0BA94D4E"/>
    <w:rsid w:val="0BAE075E"/>
    <w:rsid w:val="0BBE5B52"/>
    <w:rsid w:val="0BC40990"/>
    <w:rsid w:val="0BEC458F"/>
    <w:rsid w:val="0C08695B"/>
    <w:rsid w:val="0C0A05E3"/>
    <w:rsid w:val="0C315F19"/>
    <w:rsid w:val="0C523D15"/>
    <w:rsid w:val="0C577463"/>
    <w:rsid w:val="0C5A4D2B"/>
    <w:rsid w:val="0C5B6250"/>
    <w:rsid w:val="0C636D47"/>
    <w:rsid w:val="0C723022"/>
    <w:rsid w:val="0C891E47"/>
    <w:rsid w:val="0C8F1086"/>
    <w:rsid w:val="0CA16318"/>
    <w:rsid w:val="0CAB472E"/>
    <w:rsid w:val="0CC6271C"/>
    <w:rsid w:val="0CC83F56"/>
    <w:rsid w:val="0CD2060E"/>
    <w:rsid w:val="0CD70C62"/>
    <w:rsid w:val="0CDE7AD2"/>
    <w:rsid w:val="0CE413C0"/>
    <w:rsid w:val="0CE9016F"/>
    <w:rsid w:val="0CF35054"/>
    <w:rsid w:val="0CF57845"/>
    <w:rsid w:val="0D091674"/>
    <w:rsid w:val="0D091845"/>
    <w:rsid w:val="0D12584D"/>
    <w:rsid w:val="0D265762"/>
    <w:rsid w:val="0D33183C"/>
    <w:rsid w:val="0D342F34"/>
    <w:rsid w:val="0D47197C"/>
    <w:rsid w:val="0D762288"/>
    <w:rsid w:val="0D7E57BD"/>
    <w:rsid w:val="0DC446BF"/>
    <w:rsid w:val="0DE72BA0"/>
    <w:rsid w:val="0E0B2EED"/>
    <w:rsid w:val="0E55062E"/>
    <w:rsid w:val="0E6723A5"/>
    <w:rsid w:val="0E6C2423"/>
    <w:rsid w:val="0E726F6D"/>
    <w:rsid w:val="0EB256B2"/>
    <w:rsid w:val="0EB743AB"/>
    <w:rsid w:val="0EBF1733"/>
    <w:rsid w:val="0EE421DC"/>
    <w:rsid w:val="0EFB1ED2"/>
    <w:rsid w:val="0F006A46"/>
    <w:rsid w:val="0F106386"/>
    <w:rsid w:val="0F2C36EA"/>
    <w:rsid w:val="0F3C7A7E"/>
    <w:rsid w:val="0F4B1E7D"/>
    <w:rsid w:val="0F5A64FB"/>
    <w:rsid w:val="0F8D5775"/>
    <w:rsid w:val="0FA62AE5"/>
    <w:rsid w:val="0FB91E43"/>
    <w:rsid w:val="0FBB6969"/>
    <w:rsid w:val="0FEE3139"/>
    <w:rsid w:val="10047471"/>
    <w:rsid w:val="101D4D86"/>
    <w:rsid w:val="10240F3A"/>
    <w:rsid w:val="10276991"/>
    <w:rsid w:val="102C704D"/>
    <w:rsid w:val="104970F7"/>
    <w:rsid w:val="10566BB0"/>
    <w:rsid w:val="10597954"/>
    <w:rsid w:val="107133BE"/>
    <w:rsid w:val="107D3AC6"/>
    <w:rsid w:val="10857C81"/>
    <w:rsid w:val="109B5BE6"/>
    <w:rsid w:val="10A92D90"/>
    <w:rsid w:val="10C861D9"/>
    <w:rsid w:val="10CF4B54"/>
    <w:rsid w:val="10E91EE1"/>
    <w:rsid w:val="10EF542D"/>
    <w:rsid w:val="10FA1879"/>
    <w:rsid w:val="10FE004C"/>
    <w:rsid w:val="113F6986"/>
    <w:rsid w:val="114A05CC"/>
    <w:rsid w:val="11956A2F"/>
    <w:rsid w:val="119D3C62"/>
    <w:rsid w:val="11A00D1C"/>
    <w:rsid w:val="11A019F4"/>
    <w:rsid w:val="11AC3327"/>
    <w:rsid w:val="11D707F2"/>
    <w:rsid w:val="11EE2829"/>
    <w:rsid w:val="12285BDD"/>
    <w:rsid w:val="122E256E"/>
    <w:rsid w:val="123142E9"/>
    <w:rsid w:val="123C0372"/>
    <w:rsid w:val="123C32DA"/>
    <w:rsid w:val="12912828"/>
    <w:rsid w:val="129A0F97"/>
    <w:rsid w:val="12CB070E"/>
    <w:rsid w:val="133D074F"/>
    <w:rsid w:val="136E2CEE"/>
    <w:rsid w:val="13A90793"/>
    <w:rsid w:val="13D83A13"/>
    <w:rsid w:val="13DF3BD6"/>
    <w:rsid w:val="13E0037D"/>
    <w:rsid w:val="13E139BB"/>
    <w:rsid w:val="1433517E"/>
    <w:rsid w:val="144B2844"/>
    <w:rsid w:val="144F000D"/>
    <w:rsid w:val="146B7B86"/>
    <w:rsid w:val="147909AD"/>
    <w:rsid w:val="148300D4"/>
    <w:rsid w:val="14973DB1"/>
    <w:rsid w:val="149970C1"/>
    <w:rsid w:val="14AE516D"/>
    <w:rsid w:val="14B43504"/>
    <w:rsid w:val="14D46180"/>
    <w:rsid w:val="14E9556D"/>
    <w:rsid w:val="14F363CF"/>
    <w:rsid w:val="14FC5449"/>
    <w:rsid w:val="1513290F"/>
    <w:rsid w:val="15211625"/>
    <w:rsid w:val="15414CA1"/>
    <w:rsid w:val="15431839"/>
    <w:rsid w:val="15797FA6"/>
    <w:rsid w:val="157D3B05"/>
    <w:rsid w:val="159138B6"/>
    <w:rsid w:val="159B6655"/>
    <w:rsid w:val="15A34F6D"/>
    <w:rsid w:val="15A97C36"/>
    <w:rsid w:val="15B31B8C"/>
    <w:rsid w:val="15C529DC"/>
    <w:rsid w:val="15CB276D"/>
    <w:rsid w:val="15CE3831"/>
    <w:rsid w:val="15E773E1"/>
    <w:rsid w:val="15F07661"/>
    <w:rsid w:val="160B4FD4"/>
    <w:rsid w:val="160B648B"/>
    <w:rsid w:val="16313333"/>
    <w:rsid w:val="164B77C9"/>
    <w:rsid w:val="16586D98"/>
    <w:rsid w:val="165E28F2"/>
    <w:rsid w:val="16757CF1"/>
    <w:rsid w:val="16812DFD"/>
    <w:rsid w:val="16867AC3"/>
    <w:rsid w:val="168B0542"/>
    <w:rsid w:val="16960D70"/>
    <w:rsid w:val="16A91CDE"/>
    <w:rsid w:val="16BD7A35"/>
    <w:rsid w:val="16D8171A"/>
    <w:rsid w:val="16E304C7"/>
    <w:rsid w:val="171959F9"/>
    <w:rsid w:val="173867B9"/>
    <w:rsid w:val="17581AE2"/>
    <w:rsid w:val="1766243B"/>
    <w:rsid w:val="176F0CE2"/>
    <w:rsid w:val="17950671"/>
    <w:rsid w:val="17B92A41"/>
    <w:rsid w:val="17C6017D"/>
    <w:rsid w:val="17CC630A"/>
    <w:rsid w:val="17DA66C3"/>
    <w:rsid w:val="17E71062"/>
    <w:rsid w:val="180C552C"/>
    <w:rsid w:val="18137253"/>
    <w:rsid w:val="181B64D3"/>
    <w:rsid w:val="1820329F"/>
    <w:rsid w:val="182A244F"/>
    <w:rsid w:val="18455778"/>
    <w:rsid w:val="18480F53"/>
    <w:rsid w:val="184B1FA6"/>
    <w:rsid w:val="185078BF"/>
    <w:rsid w:val="1854112E"/>
    <w:rsid w:val="187327A8"/>
    <w:rsid w:val="187D410A"/>
    <w:rsid w:val="18BC0ED9"/>
    <w:rsid w:val="18D5244F"/>
    <w:rsid w:val="18E5491B"/>
    <w:rsid w:val="18E56DFD"/>
    <w:rsid w:val="18EB5DBF"/>
    <w:rsid w:val="18F06C06"/>
    <w:rsid w:val="1912663F"/>
    <w:rsid w:val="19241523"/>
    <w:rsid w:val="192C7258"/>
    <w:rsid w:val="196439C5"/>
    <w:rsid w:val="196E5FA3"/>
    <w:rsid w:val="198F3DE1"/>
    <w:rsid w:val="198F4F7D"/>
    <w:rsid w:val="1992165D"/>
    <w:rsid w:val="19A17670"/>
    <w:rsid w:val="19C83653"/>
    <w:rsid w:val="19C9052D"/>
    <w:rsid w:val="19E82E62"/>
    <w:rsid w:val="19ED5C88"/>
    <w:rsid w:val="1A0119BD"/>
    <w:rsid w:val="1A1F0ECC"/>
    <w:rsid w:val="1A4A32E5"/>
    <w:rsid w:val="1A5F2F4D"/>
    <w:rsid w:val="1A6807B3"/>
    <w:rsid w:val="1A7156DE"/>
    <w:rsid w:val="1A803A3A"/>
    <w:rsid w:val="1A950BF9"/>
    <w:rsid w:val="1AAB0F60"/>
    <w:rsid w:val="1AAB2CD1"/>
    <w:rsid w:val="1AC807D3"/>
    <w:rsid w:val="1AEE3900"/>
    <w:rsid w:val="1AF33C8C"/>
    <w:rsid w:val="1AF407CB"/>
    <w:rsid w:val="1AFB51E5"/>
    <w:rsid w:val="1B0116DC"/>
    <w:rsid w:val="1B0C22B3"/>
    <w:rsid w:val="1B0D5B6E"/>
    <w:rsid w:val="1B4A1823"/>
    <w:rsid w:val="1B5970B5"/>
    <w:rsid w:val="1B7329D2"/>
    <w:rsid w:val="1B785365"/>
    <w:rsid w:val="1BA260E0"/>
    <w:rsid w:val="1BBF6F35"/>
    <w:rsid w:val="1BD56223"/>
    <w:rsid w:val="1BE551BD"/>
    <w:rsid w:val="1C006C79"/>
    <w:rsid w:val="1C050034"/>
    <w:rsid w:val="1C1B0CD9"/>
    <w:rsid w:val="1C213CB1"/>
    <w:rsid w:val="1C296473"/>
    <w:rsid w:val="1C296F4C"/>
    <w:rsid w:val="1C2C1768"/>
    <w:rsid w:val="1C2C1B9B"/>
    <w:rsid w:val="1C313A66"/>
    <w:rsid w:val="1C5D50A8"/>
    <w:rsid w:val="1C771152"/>
    <w:rsid w:val="1C7A1FDF"/>
    <w:rsid w:val="1C7C2A00"/>
    <w:rsid w:val="1C8C1191"/>
    <w:rsid w:val="1C997250"/>
    <w:rsid w:val="1C9A1560"/>
    <w:rsid w:val="1CB82033"/>
    <w:rsid w:val="1CBD1441"/>
    <w:rsid w:val="1D1C1888"/>
    <w:rsid w:val="1D245237"/>
    <w:rsid w:val="1D261E6A"/>
    <w:rsid w:val="1D335544"/>
    <w:rsid w:val="1D4010C8"/>
    <w:rsid w:val="1D516DB0"/>
    <w:rsid w:val="1D687926"/>
    <w:rsid w:val="1D693DA7"/>
    <w:rsid w:val="1D8A5F32"/>
    <w:rsid w:val="1D8D6873"/>
    <w:rsid w:val="1DB20C12"/>
    <w:rsid w:val="1DBC6A82"/>
    <w:rsid w:val="1DDB00F7"/>
    <w:rsid w:val="1DEC0E61"/>
    <w:rsid w:val="1DEC7BB9"/>
    <w:rsid w:val="1DF467A9"/>
    <w:rsid w:val="1DF74A1D"/>
    <w:rsid w:val="1E100BA3"/>
    <w:rsid w:val="1E243711"/>
    <w:rsid w:val="1E3A2A00"/>
    <w:rsid w:val="1E5671E4"/>
    <w:rsid w:val="1E68783E"/>
    <w:rsid w:val="1E8404FA"/>
    <w:rsid w:val="1E8D120B"/>
    <w:rsid w:val="1E9E6E3A"/>
    <w:rsid w:val="1EA6740B"/>
    <w:rsid w:val="1EEA5C38"/>
    <w:rsid w:val="1F180F61"/>
    <w:rsid w:val="1F297F01"/>
    <w:rsid w:val="1F4F09CB"/>
    <w:rsid w:val="1F507AF2"/>
    <w:rsid w:val="1F8C358C"/>
    <w:rsid w:val="1FA552E8"/>
    <w:rsid w:val="1FB27440"/>
    <w:rsid w:val="1FBC361E"/>
    <w:rsid w:val="1FBF173E"/>
    <w:rsid w:val="1FC530FC"/>
    <w:rsid w:val="1FF00629"/>
    <w:rsid w:val="200D16A3"/>
    <w:rsid w:val="20294F66"/>
    <w:rsid w:val="202D59BC"/>
    <w:rsid w:val="203021E7"/>
    <w:rsid w:val="203449C5"/>
    <w:rsid w:val="20511848"/>
    <w:rsid w:val="20686177"/>
    <w:rsid w:val="208C6D7A"/>
    <w:rsid w:val="20957270"/>
    <w:rsid w:val="20992B14"/>
    <w:rsid w:val="20FB3C4A"/>
    <w:rsid w:val="20FE3D3E"/>
    <w:rsid w:val="210F22CB"/>
    <w:rsid w:val="21231559"/>
    <w:rsid w:val="212D0D0B"/>
    <w:rsid w:val="21632BB0"/>
    <w:rsid w:val="21740FFD"/>
    <w:rsid w:val="218C65D1"/>
    <w:rsid w:val="218D3AF3"/>
    <w:rsid w:val="2198082D"/>
    <w:rsid w:val="21993962"/>
    <w:rsid w:val="21BA3F70"/>
    <w:rsid w:val="21FA70E1"/>
    <w:rsid w:val="222B071C"/>
    <w:rsid w:val="223B27D5"/>
    <w:rsid w:val="223B7B16"/>
    <w:rsid w:val="2266711F"/>
    <w:rsid w:val="226C19A5"/>
    <w:rsid w:val="226C730F"/>
    <w:rsid w:val="227F76C2"/>
    <w:rsid w:val="22AE7172"/>
    <w:rsid w:val="22D84AF3"/>
    <w:rsid w:val="22E730B7"/>
    <w:rsid w:val="22EB06B8"/>
    <w:rsid w:val="22F107B6"/>
    <w:rsid w:val="22F72867"/>
    <w:rsid w:val="22F73BD0"/>
    <w:rsid w:val="22FB611E"/>
    <w:rsid w:val="233567DB"/>
    <w:rsid w:val="233D1101"/>
    <w:rsid w:val="234C1A4B"/>
    <w:rsid w:val="235E0E90"/>
    <w:rsid w:val="23682EDD"/>
    <w:rsid w:val="237E018F"/>
    <w:rsid w:val="239E20C1"/>
    <w:rsid w:val="23AC48F5"/>
    <w:rsid w:val="2427745B"/>
    <w:rsid w:val="24297236"/>
    <w:rsid w:val="245C0564"/>
    <w:rsid w:val="245F6216"/>
    <w:rsid w:val="246F6A26"/>
    <w:rsid w:val="24736CD0"/>
    <w:rsid w:val="249A585A"/>
    <w:rsid w:val="24A15D09"/>
    <w:rsid w:val="24A92ADC"/>
    <w:rsid w:val="24B51645"/>
    <w:rsid w:val="24DC2ACF"/>
    <w:rsid w:val="24E86AD4"/>
    <w:rsid w:val="251635F6"/>
    <w:rsid w:val="253E0100"/>
    <w:rsid w:val="254439D2"/>
    <w:rsid w:val="25466639"/>
    <w:rsid w:val="254F5258"/>
    <w:rsid w:val="257C4825"/>
    <w:rsid w:val="25936228"/>
    <w:rsid w:val="25A574F2"/>
    <w:rsid w:val="25D071F9"/>
    <w:rsid w:val="25E845CC"/>
    <w:rsid w:val="25FB6BA0"/>
    <w:rsid w:val="260028AC"/>
    <w:rsid w:val="26046BE0"/>
    <w:rsid w:val="260A53F5"/>
    <w:rsid w:val="2615180F"/>
    <w:rsid w:val="2633152B"/>
    <w:rsid w:val="264802A1"/>
    <w:rsid w:val="26550FF2"/>
    <w:rsid w:val="26673E2E"/>
    <w:rsid w:val="26863408"/>
    <w:rsid w:val="268F1945"/>
    <w:rsid w:val="26A856AD"/>
    <w:rsid w:val="26B83AB4"/>
    <w:rsid w:val="26C80139"/>
    <w:rsid w:val="26D2294F"/>
    <w:rsid w:val="26D5171A"/>
    <w:rsid w:val="26DA6ACE"/>
    <w:rsid w:val="26E86A0F"/>
    <w:rsid w:val="271249E8"/>
    <w:rsid w:val="272019D6"/>
    <w:rsid w:val="272733A5"/>
    <w:rsid w:val="272E1A7C"/>
    <w:rsid w:val="27460C39"/>
    <w:rsid w:val="277071EC"/>
    <w:rsid w:val="27D36E79"/>
    <w:rsid w:val="27F13735"/>
    <w:rsid w:val="27F81987"/>
    <w:rsid w:val="28032F88"/>
    <w:rsid w:val="285D28B5"/>
    <w:rsid w:val="28627549"/>
    <w:rsid w:val="28716652"/>
    <w:rsid w:val="28746732"/>
    <w:rsid w:val="28AC76D1"/>
    <w:rsid w:val="28B843D6"/>
    <w:rsid w:val="28EB7CE0"/>
    <w:rsid w:val="28F226E4"/>
    <w:rsid w:val="28F440BB"/>
    <w:rsid w:val="28F748E6"/>
    <w:rsid w:val="29080C1D"/>
    <w:rsid w:val="2914597D"/>
    <w:rsid w:val="292670D4"/>
    <w:rsid w:val="29280F83"/>
    <w:rsid w:val="292D0B17"/>
    <w:rsid w:val="292F7602"/>
    <w:rsid w:val="295B303C"/>
    <w:rsid w:val="296B1B2F"/>
    <w:rsid w:val="29707775"/>
    <w:rsid w:val="298D0F40"/>
    <w:rsid w:val="29B72A70"/>
    <w:rsid w:val="29CB0A7C"/>
    <w:rsid w:val="29CC7008"/>
    <w:rsid w:val="29E90756"/>
    <w:rsid w:val="29FD1ECA"/>
    <w:rsid w:val="2A006CBC"/>
    <w:rsid w:val="2A0565CD"/>
    <w:rsid w:val="2A2E4526"/>
    <w:rsid w:val="2A2F21C2"/>
    <w:rsid w:val="2A3F0900"/>
    <w:rsid w:val="2A47055E"/>
    <w:rsid w:val="2A89197A"/>
    <w:rsid w:val="2ABA3CC2"/>
    <w:rsid w:val="2ABE0686"/>
    <w:rsid w:val="2AC271CF"/>
    <w:rsid w:val="2ADF3A77"/>
    <w:rsid w:val="2AE23B66"/>
    <w:rsid w:val="2AF276EB"/>
    <w:rsid w:val="2B0343C4"/>
    <w:rsid w:val="2B0D1A2B"/>
    <w:rsid w:val="2B26352C"/>
    <w:rsid w:val="2B9C4157"/>
    <w:rsid w:val="2B9E2672"/>
    <w:rsid w:val="2BA4005D"/>
    <w:rsid w:val="2BB0721C"/>
    <w:rsid w:val="2BB57512"/>
    <w:rsid w:val="2BCB60F8"/>
    <w:rsid w:val="2BEA261D"/>
    <w:rsid w:val="2C787861"/>
    <w:rsid w:val="2C802CA8"/>
    <w:rsid w:val="2C8250BA"/>
    <w:rsid w:val="2CAF6DF7"/>
    <w:rsid w:val="2CB0269E"/>
    <w:rsid w:val="2CD64E8D"/>
    <w:rsid w:val="2D0E228C"/>
    <w:rsid w:val="2D0F5087"/>
    <w:rsid w:val="2D504B38"/>
    <w:rsid w:val="2D5E527D"/>
    <w:rsid w:val="2D707F23"/>
    <w:rsid w:val="2D9C1FA5"/>
    <w:rsid w:val="2DA727DA"/>
    <w:rsid w:val="2DA9033A"/>
    <w:rsid w:val="2DD0018F"/>
    <w:rsid w:val="2E582DAC"/>
    <w:rsid w:val="2E653329"/>
    <w:rsid w:val="2E813AE2"/>
    <w:rsid w:val="2E8E7E14"/>
    <w:rsid w:val="2EA422DC"/>
    <w:rsid w:val="2ED6712C"/>
    <w:rsid w:val="2EFB4F71"/>
    <w:rsid w:val="2EFE60AE"/>
    <w:rsid w:val="2F101EAB"/>
    <w:rsid w:val="2F1E5D79"/>
    <w:rsid w:val="2F2A7E03"/>
    <w:rsid w:val="2F521625"/>
    <w:rsid w:val="2F5A0C39"/>
    <w:rsid w:val="2F68447B"/>
    <w:rsid w:val="2FB421E7"/>
    <w:rsid w:val="2FCF64C2"/>
    <w:rsid w:val="2FEB7388"/>
    <w:rsid w:val="2FFC11F3"/>
    <w:rsid w:val="300405EE"/>
    <w:rsid w:val="301C01EA"/>
    <w:rsid w:val="302200DA"/>
    <w:rsid w:val="30360267"/>
    <w:rsid w:val="3067654E"/>
    <w:rsid w:val="30951506"/>
    <w:rsid w:val="30A21B50"/>
    <w:rsid w:val="30C56524"/>
    <w:rsid w:val="30E14199"/>
    <w:rsid w:val="30FF3E0C"/>
    <w:rsid w:val="310E03BE"/>
    <w:rsid w:val="31152507"/>
    <w:rsid w:val="31492E9E"/>
    <w:rsid w:val="316018CD"/>
    <w:rsid w:val="316C414C"/>
    <w:rsid w:val="31751B2A"/>
    <w:rsid w:val="319C0077"/>
    <w:rsid w:val="31A2537D"/>
    <w:rsid w:val="31B8260F"/>
    <w:rsid w:val="31F346B6"/>
    <w:rsid w:val="32047DC0"/>
    <w:rsid w:val="320B13D7"/>
    <w:rsid w:val="32136DA1"/>
    <w:rsid w:val="323C5F7C"/>
    <w:rsid w:val="323E546E"/>
    <w:rsid w:val="32483C0C"/>
    <w:rsid w:val="325146AF"/>
    <w:rsid w:val="3257215D"/>
    <w:rsid w:val="328573E7"/>
    <w:rsid w:val="32876C88"/>
    <w:rsid w:val="32AE1DC7"/>
    <w:rsid w:val="32D51A5E"/>
    <w:rsid w:val="33083860"/>
    <w:rsid w:val="3310473D"/>
    <w:rsid w:val="33345BD5"/>
    <w:rsid w:val="33502D17"/>
    <w:rsid w:val="336C41E7"/>
    <w:rsid w:val="33716C9E"/>
    <w:rsid w:val="33757208"/>
    <w:rsid w:val="337B033A"/>
    <w:rsid w:val="33962C1D"/>
    <w:rsid w:val="33C015A1"/>
    <w:rsid w:val="33C3385C"/>
    <w:rsid w:val="3406538F"/>
    <w:rsid w:val="34192F6E"/>
    <w:rsid w:val="344C3AA1"/>
    <w:rsid w:val="3457765B"/>
    <w:rsid w:val="34630F9D"/>
    <w:rsid w:val="34757399"/>
    <w:rsid w:val="347B4C39"/>
    <w:rsid w:val="34915F0C"/>
    <w:rsid w:val="34BC3CA6"/>
    <w:rsid w:val="34D1409F"/>
    <w:rsid w:val="34E90E80"/>
    <w:rsid w:val="34F843AA"/>
    <w:rsid w:val="3514200B"/>
    <w:rsid w:val="3544067E"/>
    <w:rsid w:val="355729D8"/>
    <w:rsid w:val="35795568"/>
    <w:rsid w:val="35A70D46"/>
    <w:rsid w:val="35C01096"/>
    <w:rsid w:val="35E12095"/>
    <w:rsid w:val="35E57036"/>
    <w:rsid w:val="35FD4402"/>
    <w:rsid w:val="3600796E"/>
    <w:rsid w:val="36023FD1"/>
    <w:rsid w:val="3607664E"/>
    <w:rsid w:val="3616639F"/>
    <w:rsid w:val="361B4A89"/>
    <w:rsid w:val="36202A3E"/>
    <w:rsid w:val="3628450B"/>
    <w:rsid w:val="366D6765"/>
    <w:rsid w:val="36726A12"/>
    <w:rsid w:val="3678770E"/>
    <w:rsid w:val="367F2180"/>
    <w:rsid w:val="368334E8"/>
    <w:rsid w:val="36904740"/>
    <w:rsid w:val="36C02C22"/>
    <w:rsid w:val="36C91F01"/>
    <w:rsid w:val="36DF2FE9"/>
    <w:rsid w:val="36F73CB8"/>
    <w:rsid w:val="370053E5"/>
    <w:rsid w:val="37060D3B"/>
    <w:rsid w:val="3708682F"/>
    <w:rsid w:val="373066A8"/>
    <w:rsid w:val="37411C47"/>
    <w:rsid w:val="37483D38"/>
    <w:rsid w:val="375E2F1F"/>
    <w:rsid w:val="3765220C"/>
    <w:rsid w:val="3798741B"/>
    <w:rsid w:val="37AE6D27"/>
    <w:rsid w:val="37BB20B0"/>
    <w:rsid w:val="37DA62C4"/>
    <w:rsid w:val="37DB240C"/>
    <w:rsid w:val="37FE233A"/>
    <w:rsid w:val="38143488"/>
    <w:rsid w:val="382134E0"/>
    <w:rsid w:val="38401185"/>
    <w:rsid w:val="38735DC6"/>
    <w:rsid w:val="38976015"/>
    <w:rsid w:val="389A50C7"/>
    <w:rsid w:val="38BD62FD"/>
    <w:rsid w:val="38CC2A20"/>
    <w:rsid w:val="38D7128E"/>
    <w:rsid w:val="38D840DF"/>
    <w:rsid w:val="38F1505F"/>
    <w:rsid w:val="390311C0"/>
    <w:rsid w:val="39087113"/>
    <w:rsid w:val="3918277C"/>
    <w:rsid w:val="392909C0"/>
    <w:rsid w:val="393929EF"/>
    <w:rsid w:val="394E3B94"/>
    <w:rsid w:val="395B6CAF"/>
    <w:rsid w:val="395C1B47"/>
    <w:rsid w:val="39637AC4"/>
    <w:rsid w:val="396A13B1"/>
    <w:rsid w:val="396A570F"/>
    <w:rsid w:val="39833B1D"/>
    <w:rsid w:val="39930F89"/>
    <w:rsid w:val="399463F4"/>
    <w:rsid w:val="39B14428"/>
    <w:rsid w:val="39C2755E"/>
    <w:rsid w:val="39E24833"/>
    <w:rsid w:val="3A21601D"/>
    <w:rsid w:val="3A3D6A1C"/>
    <w:rsid w:val="3A3E442B"/>
    <w:rsid w:val="3A47410E"/>
    <w:rsid w:val="3A496BEF"/>
    <w:rsid w:val="3A52189C"/>
    <w:rsid w:val="3A565AE0"/>
    <w:rsid w:val="3A9A0188"/>
    <w:rsid w:val="3A9B0892"/>
    <w:rsid w:val="3AAF7554"/>
    <w:rsid w:val="3AB05EAD"/>
    <w:rsid w:val="3AC66B9C"/>
    <w:rsid w:val="3ACD0230"/>
    <w:rsid w:val="3AD906AF"/>
    <w:rsid w:val="3ADA2DA0"/>
    <w:rsid w:val="3AFA0DC9"/>
    <w:rsid w:val="3B1D7D39"/>
    <w:rsid w:val="3B2231DF"/>
    <w:rsid w:val="3B333140"/>
    <w:rsid w:val="3B362185"/>
    <w:rsid w:val="3B3F2A40"/>
    <w:rsid w:val="3B4C1E9F"/>
    <w:rsid w:val="3B606E6E"/>
    <w:rsid w:val="3B64667C"/>
    <w:rsid w:val="3B66078C"/>
    <w:rsid w:val="3B74389B"/>
    <w:rsid w:val="3B752CC4"/>
    <w:rsid w:val="3B8B579C"/>
    <w:rsid w:val="3B8D2686"/>
    <w:rsid w:val="3B983093"/>
    <w:rsid w:val="3BA61EC8"/>
    <w:rsid w:val="3BB34EC7"/>
    <w:rsid w:val="3BBE2EAE"/>
    <w:rsid w:val="3BDC472E"/>
    <w:rsid w:val="3BF04CE3"/>
    <w:rsid w:val="3BF64461"/>
    <w:rsid w:val="3C0E5F74"/>
    <w:rsid w:val="3C2210EA"/>
    <w:rsid w:val="3C233941"/>
    <w:rsid w:val="3C244EC4"/>
    <w:rsid w:val="3C2F62AD"/>
    <w:rsid w:val="3C32733E"/>
    <w:rsid w:val="3C3B221D"/>
    <w:rsid w:val="3C3F2181"/>
    <w:rsid w:val="3C6F608F"/>
    <w:rsid w:val="3C804A19"/>
    <w:rsid w:val="3C9C1BAB"/>
    <w:rsid w:val="3CC222D2"/>
    <w:rsid w:val="3CD30108"/>
    <w:rsid w:val="3CD568BE"/>
    <w:rsid w:val="3CDE6BC1"/>
    <w:rsid w:val="3CE56631"/>
    <w:rsid w:val="3CF07039"/>
    <w:rsid w:val="3D320176"/>
    <w:rsid w:val="3D3C319C"/>
    <w:rsid w:val="3D4D6DF5"/>
    <w:rsid w:val="3D4F3481"/>
    <w:rsid w:val="3D5B420C"/>
    <w:rsid w:val="3D6D5F7A"/>
    <w:rsid w:val="3D852E0A"/>
    <w:rsid w:val="3D855B5A"/>
    <w:rsid w:val="3DA2765A"/>
    <w:rsid w:val="3DBC302F"/>
    <w:rsid w:val="3DDD144D"/>
    <w:rsid w:val="3DF735D2"/>
    <w:rsid w:val="3DFE1DC4"/>
    <w:rsid w:val="3E423BE8"/>
    <w:rsid w:val="3E4C05CF"/>
    <w:rsid w:val="3E555D85"/>
    <w:rsid w:val="3E5F17EE"/>
    <w:rsid w:val="3E6C0ED2"/>
    <w:rsid w:val="3E717EA4"/>
    <w:rsid w:val="3E9E552C"/>
    <w:rsid w:val="3ED37C49"/>
    <w:rsid w:val="3EE14F91"/>
    <w:rsid w:val="3EEF50F2"/>
    <w:rsid w:val="3F036219"/>
    <w:rsid w:val="3F124F26"/>
    <w:rsid w:val="3F1A2CC5"/>
    <w:rsid w:val="3F1B02EA"/>
    <w:rsid w:val="3F280C47"/>
    <w:rsid w:val="3F411F8D"/>
    <w:rsid w:val="3F5B4A6C"/>
    <w:rsid w:val="3F5D26D2"/>
    <w:rsid w:val="3F817665"/>
    <w:rsid w:val="3F97364B"/>
    <w:rsid w:val="3F993662"/>
    <w:rsid w:val="3FB23F68"/>
    <w:rsid w:val="3FD62EE3"/>
    <w:rsid w:val="3FD93E06"/>
    <w:rsid w:val="40292D8A"/>
    <w:rsid w:val="40315C7C"/>
    <w:rsid w:val="40626FE5"/>
    <w:rsid w:val="407C15B4"/>
    <w:rsid w:val="407E325B"/>
    <w:rsid w:val="40865FBE"/>
    <w:rsid w:val="4091038A"/>
    <w:rsid w:val="409E0F42"/>
    <w:rsid w:val="40AD5374"/>
    <w:rsid w:val="40B12769"/>
    <w:rsid w:val="40B52442"/>
    <w:rsid w:val="40B61A56"/>
    <w:rsid w:val="40BC4EAC"/>
    <w:rsid w:val="40BE1B2A"/>
    <w:rsid w:val="40C603FF"/>
    <w:rsid w:val="40DB5F37"/>
    <w:rsid w:val="40FE4DE9"/>
    <w:rsid w:val="4108322D"/>
    <w:rsid w:val="41154FC4"/>
    <w:rsid w:val="41336255"/>
    <w:rsid w:val="413960C8"/>
    <w:rsid w:val="413B4E8E"/>
    <w:rsid w:val="41416C07"/>
    <w:rsid w:val="41536769"/>
    <w:rsid w:val="41633E8A"/>
    <w:rsid w:val="417958CE"/>
    <w:rsid w:val="419474D5"/>
    <w:rsid w:val="41D631D1"/>
    <w:rsid w:val="41EB29BE"/>
    <w:rsid w:val="4216781E"/>
    <w:rsid w:val="425A75C0"/>
    <w:rsid w:val="425E04E5"/>
    <w:rsid w:val="4295227F"/>
    <w:rsid w:val="42AE706C"/>
    <w:rsid w:val="42B17011"/>
    <w:rsid w:val="42B57F7D"/>
    <w:rsid w:val="42BC3DEB"/>
    <w:rsid w:val="42ED54D2"/>
    <w:rsid w:val="43076C86"/>
    <w:rsid w:val="43277BDB"/>
    <w:rsid w:val="43374BB6"/>
    <w:rsid w:val="43447B7B"/>
    <w:rsid w:val="43501CFC"/>
    <w:rsid w:val="435B34EE"/>
    <w:rsid w:val="4367732C"/>
    <w:rsid w:val="439413DA"/>
    <w:rsid w:val="439C0665"/>
    <w:rsid w:val="43B11FE8"/>
    <w:rsid w:val="43C1349D"/>
    <w:rsid w:val="43C303FA"/>
    <w:rsid w:val="43D3361D"/>
    <w:rsid w:val="43E76D65"/>
    <w:rsid w:val="43F619D6"/>
    <w:rsid w:val="443B44DD"/>
    <w:rsid w:val="44613BBC"/>
    <w:rsid w:val="44691E99"/>
    <w:rsid w:val="44694885"/>
    <w:rsid w:val="44906D68"/>
    <w:rsid w:val="44C93978"/>
    <w:rsid w:val="450C27A1"/>
    <w:rsid w:val="452B414E"/>
    <w:rsid w:val="4533729B"/>
    <w:rsid w:val="45642DF4"/>
    <w:rsid w:val="45993D30"/>
    <w:rsid w:val="459E43BB"/>
    <w:rsid w:val="45A54103"/>
    <w:rsid w:val="45BC1672"/>
    <w:rsid w:val="45DD3AB4"/>
    <w:rsid w:val="45DF6841"/>
    <w:rsid w:val="462A431E"/>
    <w:rsid w:val="463530ED"/>
    <w:rsid w:val="46431EE9"/>
    <w:rsid w:val="46667E78"/>
    <w:rsid w:val="466B2CB9"/>
    <w:rsid w:val="46784696"/>
    <w:rsid w:val="467B47DE"/>
    <w:rsid w:val="46AB74C2"/>
    <w:rsid w:val="46D5121F"/>
    <w:rsid w:val="46E57F81"/>
    <w:rsid w:val="46E9079D"/>
    <w:rsid w:val="46F30B8C"/>
    <w:rsid w:val="47017550"/>
    <w:rsid w:val="47200B9F"/>
    <w:rsid w:val="47261509"/>
    <w:rsid w:val="473074FB"/>
    <w:rsid w:val="4735766A"/>
    <w:rsid w:val="473A17B3"/>
    <w:rsid w:val="47A3155E"/>
    <w:rsid w:val="47AE23C3"/>
    <w:rsid w:val="47C81E4A"/>
    <w:rsid w:val="47CE4AF8"/>
    <w:rsid w:val="47D269F7"/>
    <w:rsid w:val="47E71DDA"/>
    <w:rsid w:val="4814485F"/>
    <w:rsid w:val="48160092"/>
    <w:rsid w:val="482635A6"/>
    <w:rsid w:val="482B2EFD"/>
    <w:rsid w:val="486E5836"/>
    <w:rsid w:val="48775ECA"/>
    <w:rsid w:val="487B40D2"/>
    <w:rsid w:val="489A7045"/>
    <w:rsid w:val="48A262B6"/>
    <w:rsid w:val="48B118C2"/>
    <w:rsid w:val="48BD0403"/>
    <w:rsid w:val="48CA39F7"/>
    <w:rsid w:val="48F9472E"/>
    <w:rsid w:val="49066D8C"/>
    <w:rsid w:val="490D19C9"/>
    <w:rsid w:val="492971F1"/>
    <w:rsid w:val="49470732"/>
    <w:rsid w:val="495E16DC"/>
    <w:rsid w:val="499C165B"/>
    <w:rsid w:val="49A846AA"/>
    <w:rsid w:val="49F21B1B"/>
    <w:rsid w:val="49F9345B"/>
    <w:rsid w:val="4A1E7ACC"/>
    <w:rsid w:val="4A252AB2"/>
    <w:rsid w:val="4A2C0999"/>
    <w:rsid w:val="4A3A04D7"/>
    <w:rsid w:val="4A476BC5"/>
    <w:rsid w:val="4A737DD7"/>
    <w:rsid w:val="4A803745"/>
    <w:rsid w:val="4A8D438C"/>
    <w:rsid w:val="4AA7069E"/>
    <w:rsid w:val="4AA95454"/>
    <w:rsid w:val="4AF446E9"/>
    <w:rsid w:val="4B167E62"/>
    <w:rsid w:val="4B1C779E"/>
    <w:rsid w:val="4B2C688F"/>
    <w:rsid w:val="4B6C41A8"/>
    <w:rsid w:val="4B782B30"/>
    <w:rsid w:val="4B820D84"/>
    <w:rsid w:val="4B9E51E2"/>
    <w:rsid w:val="4BB6350F"/>
    <w:rsid w:val="4BE364C8"/>
    <w:rsid w:val="4BF61504"/>
    <w:rsid w:val="4C114559"/>
    <w:rsid w:val="4C2C288C"/>
    <w:rsid w:val="4C325664"/>
    <w:rsid w:val="4C3D0DD0"/>
    <w:rsid w:val="4C705FC7"/>
    <w:rsid w:val="4C732684"/>
    <w:rsid w:val="4C7D1A0A"/>
    <w:rsid w:val="4C997CF7"/>
    <w:rsid w:val="4CB9553F"/>
    <w:rsid w:val="4CBC104A"/>
    <w:rsid w:val="4CE023BE"/>
    <w:rsid w:val="4CF010D0"/>
    <w:rsid w:val="4CFE3E05"/>
    <w:rsid w:val="4D020B6D"/>
    <w:rsid w:val="4D166868"/>
    <w:rsid w:val="4D2D1F08"/>
    <w:rsid w:val="4D305C17"/>
    <w:rsid w:val="4D352C7F"/>
    <w:rsid w:val="4D441796"/>
    <w:rsid w:val="4D5D1DEA"/>
    <w:rsid w:val="4D6E4D5A"/>
    <w:rsid w:val="4D774CBD"/>
    <w:rsid w:val="4D7916F1"/>
    <w:rsid w:val="4D7C62C3"/>
    <w:rsid w:val="4DB65130"/>
    <w:rsid w:val="4DCF2D7B"/>
    <w:rsid w:val="4DFA6DD9"/>
    <w:rsid w:val="4DFA6E98"/>
    <w:rsid w:val="4E401155"/>
    <w:rsid w:val="4E485BD7"/>
    <w:rsid w:val="4E5C38F5"/>
    <w:rsid w:val="4E5F27A6"/>
    <w:rsid w:val="4E605F22"/>
    <w:rsid w:val="4E747A97"/>
    <w:rsid w:val="4ECE0582"/>
    <w:rsid w:val="4EFA209B"/>
    <w:rsid w:val="4EFC1448"/>
    <w:rsid w:val="4F08455D"/>
    <w:rsid w:val="4F0A724B"/>
    <w:rsid w:val="4F0E08B0"/>
    <w:rsid w:val="4F1A46EB"/>
    <w:rsid w:val="4F2D6983"/>
    <w:rsid w:val="4F2F22AF"/>
    <w:rsid w:val="4F620132"/>
    <w:rsid w:val="4F692EC6"/>
    <w:rsid w:val="4F772F5D"/>
    <w:rsid w:val="4F871F92"/>
    <w:rsid w:val="4F89075B"/>
    <w:rsid w:val="4F9B0303"/>
    <w:rsid w:val="4FE33E0D"/>
    <w:rsid w:val="4FE6056E"/>
    <w:rsid w:val="4FF544FC"/>
    <w:rsid w:val="50073B5B"/>
    <w:rsid w:val="500A368A"/>
    <w:rsid w:val="503A0E81"/>
    <w:rsid w:val="50411FAD"/>
    <w:rsid w:val="50506E49"/>
    <w:rsid w:val="505D47CE"/>
    <w:rsid w:val="506F38D0"/>
    <w:rsid w:val="508732C3"/>
    <w:rsid w:val="508C1A97"/>
    <w:rsid w:val="50BF16B1"/>
    <w:rsid w:val="50DA0FC2"/>
    <w:rsid w:val="50E74910"/>
    <w:rsid w:val="50F91410"/>
    <w:rsid w:val="510B020F"/>
    <w:rsid w:val="510E7208"/>
    <w:rsid w:val="51133013"/>
    <w:rsid w:val="511A1C74"/>
    <w:rsid w:val="517269C5"/>
    <w:rsid w:val="51BF310D"/>
    <w:rsid w:val="51CD7EC2"/>
    <w:rsid w:val="51CE467F"/>
    <w:rsid w:val="51E81C89"/>
    <w:rsid w:val="51EF5F8B"/>
    <w:rsid w:val="52005B88"/>
    <w:rsid w:val="521D27EB"/>
    <w:rsid w:val="52412509"/>
    <w:rsid w:val="52445BC3"/>
    <w:rsid w:val="524764DF"/>
    <w:rsid w:val="52631C5B"/>
    <w:rsid w:val="5273219E"/>
    <w:rsid w:val="52743ECC"/>
    <w:rsid w:val="52CE69A2"/>
    <w:rsid w:val="52F0007F"/>
    <w:rsid w:val="5323497A"/>
    <w:rsid w:val="53323481"/>
    <w:rsid w:val="535836CF"/>
    <w:rsid w:val="535C2FFD"/>
    <w:rsid w:val="53684FB9"/>
    <w:rsid w:val="53C51587"/>
    <w:rsid w:val="53DA350E"/>
    <w:rsid w:val="53E92E94"/>
    <w:rsid w:val="53E97F35"/>
    <w:rsid w:val="543E2872"/>
    <w:rsid w:val="544D6EC8"/>
    <w:rsid w:val="54583415"/>
    <w:rsid w:val="545A3EC5"/>
    <w:rsid w:val="54646B1E"/>
    <w:rsid w:val="547100F8"/>
    <w:rsid w:val="54764C27"/>
    <w:rsid w:val="547D5003"/>
    <w:rsid w:val="547E2945"/>
    <w:rsid w:val="54842C1F"/>
    <w:rsid w:val="549438F8"/>
    <w:rsid w:val="54984DF9"/>
    <w:rsid w:val="549C3B3C"/>
    <w:rsid w:val="54B15C01"/>
    <w:rsid w:val="54C46C4D"/>
    <w:rsid w:val="54F17DFA"/>
    <w:rsid w:val="55032256"/>
    <w:rsid w:val="551139EF"/>
    <w:rsid w:val="552835FA"/>
    <w:rsid w:val="552D5FC1"/>
    <w:rsid w:val="55784599"/>
    <w:rsid w:val="559D5F27"/>
    <w:rsid w:val="56013375"/>
    <w:rsid w:val="56105E2D"/>
    <w:rsid w:val="561A670B"/>
    <w:rsid w:val="56284626"/>
    <w:rsid w:val="56332202"/>
    <w:rsid w:val="563E0D1D"/>
    <w:rsid w:val="567246EA"/>
    <w:rsid w:val="56776E21"/>
    <w:rsid w:val="56832EDC"/>
    <w:rsid w:val="56836EB3"/>
    <w:rsid w:val="569D13EC"/>
    <w:rsid w:val="56C57969"/>
    <w:rsid w:val="56C917F0"/>
    <w:rsid w:val="573D1154"/>
    <w:rsid w:val="574D7C5E"/>
    <w:rsid w:val="57601F24"/>
    <w:rsid w:val="57666008"/>
    <w:rsid w:val="577B34E5"/>
    <w:rsid w:val="579178A8"/>
    <w:rsid w:val="57B67DA1"/>
    <w:rsid w:val="57BC16DB"/>
    <w:rsid w:val="57BF4918"/>
    <w:rsid w:val="57C929C7"/>
    <w:rsid w:val="58190DD8"/>
    <w:rsid w:val="581C0350"/>
    <w:rsid w:val="587167B6"/>
    <w:rsid w:val="589B1712"/>
    <w:rsid w:val="58CC74B3"/>
    <w:rsid w:val="59182DEB"/>
    <w:rsid w:val="593975F0"/>
    <w:rsid w:val="594B0774"/>
    <w:rsid w:val="59616734"/>
    <w:rsid w:val="59951425"/>
    <w:rsid w:val="599F080C"/>
    <w:rsid w:val="59AA268D"/>
    <w:rsid w:val="59EC2A85"/>
    <w:rsid w:val="5A047ACA"/>
    <w:rsid w:val="5A0A17A1"/>
    <w:rsid w:val="5A1A072D"/>
    <w:rsid w:val="5A271581"/>
    <w:rsid w:val="5A383F39"/>
    <w:rsid w:val="5A510FA0"/>
    <w:rsid w:val="5A6224D0"/>
    <w:rsid w:val="5A657668"/>
    <w:rsid w:val="5A6E24EA"/>
    <w:rsid w:val="5A7D7038"/>
    <w:rsid w:val="5A875FF1"/>
    <w:rsid w:val="5AB61E6D"/>
    <w:rsid w:val="5B006D0A"/>
    <w:rsid w:val="5B200567"/>
    <w:rsid w:val="5B26195A"/>
    <w:rsid w:val="5B4540D8"/>
    <w:rsid w:val="5B564FD0"/>
    <w:rsid w:val="5B5E6E67"/>
    <w:rsid w:val="5B620F6E"/>
    <w:rsid w:val="5B6366CA"/>
    <w:rsid w:val="5BEE2751"/>
    <w:rsid w:val="5C053E25"/>
    <w:rsid w:val="5C0F105F"/>
    <w:rsid w:val="5C2B19D7"/>
    <w:rsid w:val="5C332FB4"/>
    <w:rsid w:val="5C377269"/>
    <w:rsid w:val="5C5427F1"/>
    <w:rsid w:val="5C6401EC"/>
    <w:rsid w:val="5C7D630B"/>
    <w:rsid w:val="5CAD20B5"/>
    <w:rsid w:val="5CAE76CC"/>
    <w:rsid w:val="5CC560C2"/>
    <w:rsid w:val="5CCD1AD5"/>
    <w:rsid w:val="5CE23807"/>
    <w:rsid w:val="5CE5290B"/>
    <w:rsid w:val="5CF477EA"/>
    <w:rsid w:val="5D7F3371"/>
    <w:rsid w:val="5D823E02"/>
    <w:rsid w:val="5D88473E"/>
    <w:rsid w:val="5D8D16C6"/>
    <w:rsid w:val="5D9E0817"/>
    <w:rsid w:val="5DB52AFD"/>
    <w:rsid w:val="5DC15947"/>
    <w:rsid w:val="5DC31C3F"/>
    <w:rsid w:val="5E003B9B"/>
    <w:rsid w:val="5E1778C5"/>
    <w:rsid w:val="5E715778"/>
    <w:rsid w:val="5E7D4302"/>
    <w:rsid w:val="5E7D7E08"/>
    <w:rsid w:val="5E8446E8"/>
    <w:rsid w:val="5E8803D4"/>
    <w:rsid w:val="5ECD71A9"/>
    <w:rsid w:val="5EDA273F"/>
    <w:rsid w:val="5EDA6DE3"/>
    <w:rsid w:val="5F0E31B4"/>
    <w:rsid w:val="5F105778"/>
    <w:rsid w:val="5F152148"/>
    <w:rsid w:val="5F300B09"/>
    <w:rsid w:val="5F5F2CEC"/>
    <w:rsid w:val="5F8F6D0F"/>
    <w:rsid w:val="5F91052B"/>
    <w:rsid w:val="5F9C33D6"/>
    <w:rsid w:val="5FBB5CB6"/>
    <w:rsid w:val="5FD738DF"/>
    <w:rsid w:val="5FDA34E1"/>
    <w:rsid w:val="5FF01057"/>
    <w:rsid w:val="60645808"/>
    <w:rsid w:val="60697DBD"/>
    <w:rsid w:val="60701585"/>
    <w:rsid w:val="6072417C"/>
    <w:rsid w:val="60AD1EC2"/>
    <w:rsid w:val="60F0162C"/>
    <w:rsid w:val="60F7210D"/>
    <w:rsid w:val="60F83019"/>
    <w:rsid w:val="61093FB7"/>
    <w:rsid w:val="615356DA"/>
    <w:rsid w:val="61617409"/>
    <w:rsid w:val="61650054"/>
    <w:rsid w:val="616C0010"/>
    <w:rsid w:val="617122FB"/>
    <w:rsid w:val="617641EE"/>
    <w:rsid w:val="618C10F2"/>
    <w:rsid w:val="61945093"/>
    <w:rsid w:val="61953C60"/>
    <w:rsid w:val="61B71D8F"/>
    <w:rsid w:val="61EC0659"/>
    <w:rsid w:val="61F45D83"/>
    <w:rsid w:val="61FB1080"/>
    <w:rsid w:val="62150E90"/>
    <w:rsid w:val="621D6EAC"/>
    <w:rsid w:val="622F1EB8"/>
    <w:rsid w:val="62311A33"/>
    <w:rsid w:val="62313603"/>
    <w:rsid w:val="62460CAD"/>
    <w:rsid w:val="62573D72"/>
    <w:rsid w:val="62581120"/>
    <w:rsid w:val="627B5612"/>
    <w:rsid w:val="6289182B"/>
    <w:rsid w:val="628D47CD"/>
    <w:rsid w:val="6295602F"/>
    <w:rsid w:val="62A97BB6"/>
    <w:rsid w:val="62B57042"/>
    <w:rsid w:val="62C75ECB"/>
    <w:rsid w:val="62DA02D0"/>
    <w:rsid w:val="62E53AD8"/>
    <w:rsid w:val="62EE5F85"/>
    <w:rsid w:val="62EF1C6B"/>
    <w:rsid w:val="62F12F99"/>
    <w:rsid w:val="632E25C0"/>
    <w:rsid w:val="63374A34"/>
    <w:rsid w:val="6343491E"/>
    <w:rsid w:val="636B138E"/>
    <w:rsid w:val="636E42D4"/>
    <w:rsid w:val="637C38F0"/>
    <w:rsid w:val="638F0FA8"/>
    <w:rsid w:val="63AE4D72"/>
    <w:rsid w:val="63C5551C"/>
    <w:rsid w:val="63E431C2"/>
    <w:rsid w:val="63F87BA9"/>
    <w:rsid w:val="63FF7BCC"/>
    <w:rsid w:val="64157D5E"/>
    <w:rsid w:val="642C5EE1"/>
    <w:rsid w:val="642F6731"/>
    <w:rsid w:val="64523737"/>
    <w:rsid w:val="64533C0A"/>
    <w:rsid w:val="645873DB"/>
    <w:rsid w:val="64600AFB"/>
    <w:rsid w:val="646D768E"/>
    <w:rsid w:val="64B97C98"/>
    <w:rsid w:val="64D24DA1"/>
    <w:rsid w:val="64DC2744"/>
    <w:rsid w:val="650D3118"/>
    <w:rsid w:val="65192C2F"/>
    <w:rsid w:val="651E3AE8"/>
    <w:rsid w:val="65253735"/>
    <w:rsid w:val="65633CC3"/>
    <w:rsid w:val="65734749"/>
    <w:rsid w:val="65A052EE"/>
    <w:rsid w:val="65CC53C9"/>
    <w:rsid w:val="65F4074C"/>
    <w:rsid w:val="65FB0739"/>
    <w:rsid w:val="6606080B"/>
    <w:rsid w:val="66154FE2"/>
    <w:rsid w:val="66167CE7"/>
    <w:rsid w:val="661A075C"/>
    <w:rsid w:val="66200627"/>
    <w:rsid w:val="66312A2B"/>
    <w:rsid w:val="66360D8E"/>
    <w:rsid w:val="665948FB"/>
    <w:rsid w:val="665965A2"/>
    <w:rsid w:val="66994A5A"/>
    <w:rsid w:val="66A7418E"/>
    <w:rsid w:val="66AD71E8"/>
    <w:rsid w:val="66BB0C9B"/>
    <w:rsid w:val="66D6307E"/>
    <w:rsid w:val="66F14C22"/>
    <w:rsid w:val="67021134"/>
    <w:rsid w:val="670214C7"/>
    <w:rsid w:val="674F2C8E"/>
    <w:rsid w:val="67587036"/>
    <w:rsid w:val="6762210A"/>
    <w:rsid w:val="676F4DEC"/>
    <w:rsid w:val="677F2EDD"/>
    <w:rsid w:val="679D6501"/>
    <w:rsid w:val="67A176F8"/>
    <w:rsid w:val="67BC75B2"/>
    <w:rsid w:val="67D5435B"/>
    <w:rsid w:val="67DD4546"/>
    <w:rsid w:val="67F35F2B"/>
    <w:rsid w:val="68012A8E"/>
    <w:rsid w:val="681B6B4A"/>
    <w:rsid w:val="68433ACD"/>
    <w:rsid w:val="68655A23"/>
    <w:rsid w:val="687C60AE"/>
    <w:rsid w:val="687F1FF6"/>
    <w:rsid w:val="68972660"/>
    <w:rsid w:val="68991412"/>
    <w:rsid w:val="689B07D6"/>
    <w:rsid w:val="68AB350A"/>
    <w:rsid w:val="68F52907"/>
    <w:rsid w:val="69183746"/>
    <w:rsid w:val="692E029B"/>
    <w:rsid w:val="693F3905"/>
    <w:rsid w:val="69426AC6"/>
    <w:rsid w:val="6959747C"/>
    <w:rsid w:val="695A2FBC"/>
    <w:rsid w:val="695F3334"/>
    <w:rsid w:val="69770548"/>
    <w:rsid w:val="699331BF"/>
    <w:rsid w:val="69AC050E"/>
    <w:rsid w:val="69EA5516"/>
    <w:rsid w:val="69F9196D"/>
    <w:rsid w:val="6A087AFE"/>
    <w:rsid w:val="6A0A1520"/>
    <w:rsid w:val="6A112677"/>
    <w:rsid w:val="6A1D5E54"/>
    <w:rsid w:val="6A2C0C59"/>
    <w:rsid w:val="6A5361FE"/>
    <w:rsid w:val="6A9258D1"/>
    <w:rsid w:val="6A9F5B9F"/>
    <w:rsid w:val="6AA36F96"/>
    <w:rsid w:val="6AAA54D9"/>
    <w:rsid w:val="6AAB724D"/>
    <w:rsid w:val="6AAF468C"/>
    <w:rsid w:val="6ACB1511"/>
    <w:rsid w:val="6AF52263"/>
    <w:rsid w:val="6B02388D"/>
    <w:rsid w:val="6B16415B"/>
    <w:rsid w:val="6B316B7F"/>
    <w:rsid w:val="6B4B04D5"/>
    <w:rsid w:val="6B715DD1"/>
    <w:rsid w:val="6B831BED"/>
    <w:rsid w:val="6B995E53"/>
    <w:rsid w:val="6BAD3328"/>
    <w:rsid w:val="6BC757DC"/>
    <w:rsid w:val="6BCA6AEE"/>
    <w:rsid w:val="6BD8210D"/>
    <w:rsid w:val="6BE33F29"/>
    <w:rsid w:val="6BFA46B6"/>
    <w:rsid w:val="6C070C6F"/>
    <w:rsid w:val="6C475D09"/>
    <w:rsid w:val="6C5203BB"/>
    <w:rsid w:val="6C5F7CC8"/>
    <w:rsid w:val="6C7F4937"/>
    <w:rsid w:val="6C8F0641"/>
    <w:rsid w:val="6CA86CBD"/>
    <w:rsid w:val="6CC14C35"/>
    <w:rsid w:val="6CC42395"/>
    <w:rsid w:val="6CD37BB6"/>
    <w:rsid w:val="6CDB07F7"/>
    <w:rsid w:val="6CED0666"/>
    <w:rsid w:val="6D0B6A13"/>
    <w:rsid w:val="6D317F8B"/>
    <w:rsid w:val="6D381B1D"/>
    <w:rsid w:val="6D3C6E00"/>
    <w:rsid w:val="6D3E2080"/>
    <w:rsid w:val="6D5721EB"/>
    <w:rsid w:val="6D5F4291"/>
    <w:rsid w:val="6D7B3579"/>
    <w:rsid w:val="6D955CC7"/>
    <w:rsid w:val="6DB62B38"/>
    <w:rsid w:val="6DCF626D"/>
    <w:rsid w:val="6DD762EF"/>
    <w:rsid w:val="6DE92879"/>
    <w:rsid w:val="6DEF5B98"/>
    <w:rsid w:val="6E051F43"/>
    <w:rsid w:val="6E100FD4"/>
    <w:rsid w:val="6E1B0CAF"/>
    <w:rsid w:val="6E234555"/>
    <w:rsid w:val="6E333EDA"/>
    <w:rsid w:val="6E35041E"/>
    <w:rsid w:val="6E763816"/>
    <w:rsid w:val="6E9507EF"/>
    <w:rsid w:val="6EA10F4A"/>
    <w:rsid w:val="6EA20D92"/>
    <w:rsid w:val="6EA85B3B"/>
    <w:rsid w:val="6EC63058"/>
    <w:rsid w:val="6ED20940"/>
    <w:rsid w:val="6F1865C6"/>
    <w:rsid w:val="6F1E38D9"/>
    <w:rsid w:val="6F393EB6"/>
    <w:rsid w:val="6F410DF6"/>
    <w:rsid w:val="6F45653E"/>
    <w:rsid w:val="6F7B4518"/>
    <w:rsid w:val="6F837DE4"/>
    <w:rsid w:val="6F8516A7"/>
    <w:rsid w:val="6F8A194B"/>
    <w:rsid w:val="6F8A5F05"/>
    <w:rsid w:val="6F8B7C9F"/>
    <w:rsid w:val="6FA150AD"/>
    <w:rsid w:val="6FA53DA3"/>
    <w:rsid w:val="6FCD1B2C"/>
    <w:rsid w:val="6FCD2D71"/>
    <w:rsid w:val="6FD901D2"/>
    <w:rsid w:val="6FFB579C"/>
    <w:rsid w:val="70100ABD"/>
    <w:rsid w:val="70252F0B"/>
    <w:rsid w:val="702E3780"/>
    <w:rsid w:val="7054168F"/>
    <w:rsid w:val="706816E6"/>
    <w:rsid w:val="706B5221"/>
    <w:rsid w:val="70783E70"/>
    <w:rsid w:val="70795C6D"/>
    <w:rsid w:val="709E7AE7"/>
    <w:rsid w:val="709F5BD7"/>
    <w:rsid w:val="70A07274"/>
    <w:rsid w:val="70AB5F3B"/>
    <w:rsid w:val="70B12861"/>
    <w:rsid w:val="70B54158"/>
    <w:rsid w:val="710C4B24"/>
    <w:rsid w:val="711D5CDA"/>
    <w:rsid w:val="713E2043"/>
    <w:rsid w:val="713F6085"/>
    <w:rsid w:val="717E52B9"/>
    <w:rsid w:val="71836ACA"/>
    <w:rsid w:val="719E156C"/>
    <w:rsid w:val="719F4B0C"/>
    <w:rsid w:val="71AC375B"/>
    <w:rsid w:val="71CC5116"/>
    <w:rsid w:val="71F60692"/>
    <w:rsid w:val="71FE7BBC"/>
    <w:rsid w:val="72072DBB"/>
    <w:rsid w:val="721125C7"/>
    <w:rsid w:val="722663EA"/>
    <w:rsid w:val="72296DCA"/>
    <w:rsid w:val="723223E8"/>
    <w:rsid w:val="72486923"/>
    <w:rsid w:val="72676C68"/>
    <w:rsid w:val="728D682E"/>
    <w:rsid w:val="72C57158"/>
    <w:rsid w:val="72E81CD2"/>
    <w:rsid w:val="72E94808"/>
    <w:rsid w:val="72ED41BF"/>
    <w:rsid w:val="72EF4E6C"/>
    <w:rsid w:val="730D6435"/>
    <w:rsid w:val="734A6BC6"/>
    <w:rsid w:val="73543FD0"/>
    <w:rsid w:val="738A1EB3"/>
    <w:rsid w:val="73912B10"/>
    <w:rsid w:val="73DB0BEC"/>
    <w:rsid w:val="73DD4C67"/>
    <w:rsid w:val="73E44279"/>
    <w:rsid w:val="73E57BAE"/>
    <w:rsid w:val="73EA0AAC"/>
    <w:rsid w:val="73EC215B"/>
    <w:rsid w:val="74066DC0"/>
    <w:rsid w:val="740C532D"/>
    <w:rsid w:val="7422466A"/>
    <w:rsid w:val="743156EF"/>
    <w:rsid w:val="74455E54"/>
    <w:rsid w:val="744E2A06"/>
    <w:rsid w:val="745E4374"/>
    <w:rsid w:val="746476D7"/>
    <w:rsid w:val="747062E7"/>
    <w:rsid w:val="749455B1"/>
    <w:rsid w:val="74A26F05"/>
    <w:rsid w:val="74B8660B"/>
    <w:rsid w:val="74D3334B"/>
    <w:rsid w:val="74E156F4"/>
    <w:rsid w:val="75102584"/>
    <w:rsid w:val="751F0FE0"/>
    <w:rsid w:val="75296F20"/>
    <w:rsid w:val="75345A77"/>
    <w:rsid w:val="757F15F9"/>
    <w:rsid w:val="75853B81"/>
    <w:rsid w:val="7599001D"/>
    <w:rsid w:val="75AA09D0"/>
    <w:rsid w:val="75BB53A9"/>
    <w:rsid w:val="75BF12F4"/>
    <w:rsid w:val="75C078DA"/>
    <w:rsid w:val="75C530DD"/>
    <w:rsid w:val="75C975CE"/>
    <w:rsid w:val="75DA4E1D"/>
    <w:rsid w:val="75F24C69"/>
    <w:rsid w:val="75F471F9"/>
    <w:rsid w:val="75F6261E"/>
    <w:rsid w:val="7616547C"/>
    <w:rsid w:val="76273B5C"/>
    <w:rsid w:val="76293DAD"/>
    <w:rsid w:val="76377896"/>
    <w:rsid w:val="763F1542"/>
    <w:rsid w:val="769D0C04"/>
    <w:rsid w:val="76AD2658"/>
    <w:rsid w:val="76B222F7"/>
    <w:rsid w:val="76C504E9"/>
    <w:rsid w:val="76C94C0A"/>
    <w:rsid w:val="76D62A88"/>
    <w:rsid w:val="770879FC"/>
    <w:rsid w:val="770D38F3"/>
    <w:rsid w:val="771229C6"/>
    <w:rsid w:val="772177AB"/>
    <w:rsid w:val="772C3439"/>
    <w:rsid w:val="77507C12"/>
    <w:rsid w:val="775C3543"/>
    <w:rsid w:val="775C7567"/>
    <w:rsid w:val="776563EC"/>
    <w:rsid w:val="77704A6A"/>
    <w:rsid w:val="779764C1"/>
    <w:rsid w:val="77B34D0B"/>
    <w:rsid w:val="77B71030"/>
    <w:rsid w:val="77B85028"/>
    <w:rsid w:val="77D44684"/>
    <w:rsid w:val="77E10C72"/>
    <w:rsid w:val="780B6845"/>
    <w:rsid w:val="780C4450"/>
    <w:rsid w:val="780C673C"/>
    <w:rsid w:val="783D22FF"/>
    <w:rsid w:val="789807F6"/>
    <w:rsid w:val="789B0E81"/>
    <w:rsid w:val="78F86913"/>
    <w:rsid w:val="791A3E04"/>
    <w:rsid w:val="791B3879"/>
    <w:rsid w:val="791E43F3"/>
    <w:rsid w:val="79237900"/>
    <w:rsid w:val="793D38D8"/>
    <w:rsid w:val="7945677A"/>
    <w:rsid w:val="7948204A"/>
    <w:rsid w:val="795355AD"/>
    <w:rsid w:val="79575381"/>
    <w:rsid w:val="79603235"/>
    <w:rsid w:val="796B6C08"/>
    <w:rsid w:val="79B70C8E"/>
    <w:rsid w:val="79BB0490"/>
    <w:rsid w:val="79CD71F9"/>
    <w:rsid w:val="79D023AA"/>
    <w:rsid w:val="79FA54A5"/>
    <w:rsid w:val="7A003670"/>
    <w:rsid w:val="7A074326"/>
    <w:rsid w:val="7A074F39"/>
    <w:rsid w:val="7A13579A"/>
    <w:rsid w:val="7A364828"/>
    <w:rsid w:val="7A493790"/>
    <w:rsid w:val="7A541BB3"/>
    <w:rsid w:val="7A7357F1"/>
    <w:rsid w:val="7A85161C"/>
    <w:rsid w:val="7AC556FE"/>
    <w:rsid w:val="7ACE3E5B"/>
    <w:rsid w:val="7AD0700C"/>
    <w:rsid w:val="7AE52090"/>
    <w:rsid w:val="7AF815FC"/>
    <w:rsid w:val="7B3B5C1A"/>
    <w:rsid w:val="7B423661"/>
    <w:rsid w:val="7B6A1AF1"/>
    <w:rsid w:val="7B6E283E"/>
    <w:rsid w:val="7B7F49B4"/>
    <w:rsid w:val="7B9662EE"/>
    <w:rsid w:val="7BAC28E7"/>
    <w:rsid w:val="7BBF3E4E"/>
    <w:rsid w:val="7BCA1715"/>
    <w:rsid w:val="7BD91CEB"/>
    <w:rsid w:val="7BFF1B9C"/>
    <w:rsid w:val="7C0C7E1B"/>
    <w:rsid w:val="7C1F457C"/>
    <w:rsid w:val="7C214CB0"/>
    <w:rsid w:val="7C324ADC"/>
    <w:rsid w:val="7C372142"/>
    <w:rsid w:val="7C49188B"/>
    <w:rsid w:val="7C5D0408"/>
    <w:rsid w:val="7C5F4F68"/>
    <w:rsid w:val="7C792703"/>
    <w:rsid w:val="7C8A2D0E"/>
    <w:rsid w:val="7C8C47A0"/>
    <w:rsid w:val="7CA07F73"/>
    <w:rsid w:val="7CA24627"/>
    <w:rsid w:val="7CAB178C"/>
    <w:rsid w:val="7CBE0A57"/>
    <w:rsid w:val="7CD26786"/>
    <w:rsid w:val="7D010589"/>
    <w:rsid w:val="7D2169A0"/>
    <w:rsid w:val="7D291065"/>
    <w:rsid w:val="7D525A7D"/>
    <w:rsid w:val="7DC430A7"/>
    <w:rsid w:val="7DEE5AB3"/>
    <w:rsid w:val="7DF17B40"/>
    <w:rsid w:val="7DF46FEA"/>
    <w:rsid w:val="7E6E4ADD"/>
    <w:rsid w:val="7E744689"/>
    <w:rsid w:val="7E8F2090"/>
    <w:rsid w:val="7EA60735"/>
    <w:rsid w:val="7EB17048"/>
    <w:rsid w:val="7EDE2D30"/>
    <w:rsid w:val="7EE707D6"/>
    <w:rsid w:val="7EFF09E9"/>
    <w:rsid w:val="7F29270C"/>
    <w:rsid w:val="7F2E2F8E"/>
    <w:rsid w:val="7F4D4EEC"/>
    <w:rsid w:val="7F5174E9"/>
    <w:rsid w:val="7F7B0663"/>
    <w:rsid w:val="7F7B1F5D"/>
    <w:rsid w:val="7FA212E9"/>
    <w:rsid w:val="7FA26236"/>
    <w:rsid w:val="7FC03530"/>
    <w:rsid w:val="7FE46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30343DD"/>
  <w15:docId w15:val="{1C127666-4425-48F8-8D86-EB1B32CBB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jpe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eader" Target="header2.xml"/><Relationship Id="rId8" Type="http://schemas.openxmlformats.org/officeDocument/2006/relationships/hyperlink" Target="mailto:jyp19@mails.tsinghua.edu.cn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4311</TotalTime>
  <Pages>17</Pages>
  <Words>5628</Words>
  <Characters>7769</Characters>
  <Application>Microsoft Office Word</Application>
  <DocSecurity>0</DocSecurity>
  <Lines>408</Lines>
  <Paragraphs>418</Paragraphs>
  <ScaleCrop>false</ScaleCrop>
  <Company/>
  <LinksUpToDate>false</LinksUpToDate>
  <CharactersWithSpaces>12979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刘 祖炎</cp:lastModifiedBy>
  <cp:revision>4</cp:revision>
  <dcterms:created xsi:type="dcterms:W3CDTF">2020-09-23T07:03:00Z</dcterms:created>
  <dcterms:modified xsi:type="dcterms:W3CDTF">2021-05-22T17:56:00Z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64FF266B0EEB4206B9B2C06DA8CCB2E4</vt:lpwstr>
  </property>
</Properties>
</file>