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BE86" w14:textId="37DDDFC5" w:rsidR="001B5A13" w:rsidRPr="001B5A13" w:rsidRDefault="001B5A13" w:rsidP="001B5A13">
      <w:pPr>
        <w:jc w:val="center"/>
        <w:rPr>
          <w:rFonts w:ascii="宋体" w:eastAsia="宋体" w:hAnsi="宋体"/>
          <w:b/>
          <w:bCs/>
        </w:rPr>
      </w:pPr>
      <w:r w:rsidRPr="001B5A13">
        <w:rPr>
          <w:rFonts w:ascii="宋体" w:eastAsia="宋体" w:hAnsi="宋体" w:hint="eastAsia"/>
          <w:b/>
          <w:bCs/>
          <w:sz w:val="24"/>
          <w:szCs w:val="28"/>
        </w:rPr>
        <w:t>逸出功的测量——预习思考题</w:t>
      </w:r>
    </w:p>
    <w:p w14:paraId="55DE519F" w14:textId="501B1BA1" w:rsidR="001B5A13" w:rsidRPr="001B5A13" w:rsidRDefault="001B5A13" w:rsidP="001B5A13">
      <w:pPr>
        <w:jc w:val="center"/>
        <w:rPr>
          <w:rFonts w:ascii="宋体" w:eastAsia="宋体" w:hAnsi="宋体"/>
        </w:rPr>
      </w:pPr>
      <w:r w:rsidRPr="001B5A13">
        <w:rPr>
          <w:rFonts w:ascii="宋体" w:eastAsia="宋体" w:hAnsi="宋体" w:hint="eastAsia"/>
        </w:rPr>
        <w:t xml:space="preserve">彭程 </w:t>
      </w:r>
      <w:r w:rsidRPr="001B5A13">
        <w:rPr>
          <w:rFonts w:ascii="宋体" w:eastAsia="宋体" w:hAnsi="宋体"/>
        </w:rPr>
        <w:t xml:space="preserve">2020011075 </w:t>
      </w:r>
      <w:r w:rsidRPr="001B5A13">
        <w:rPr>
          <w:rFonts w:ascii="宋体" w:eastAsia="宋体" w:hAnsi="宋体" w:hint="eastAsia"/>
        </w:rPr>
        <w:t>双四下L</w:t>
      </w:r>
    </w:p>
    <w:p w14:paraId="4C0ED247" w14:textId="296BB135" w:rsidR="001B5A13" w:rsidRPr="00D679CE" w:rsidRDefault="001B5A13" w:rsidP="001B5A13">
      <w:pPr>
        <w:rPr>
          <w:rFonts w:ascii="宋体" w:eastAsia="宋体" w:hAnsi="宋体"/>
          <w:b/>
          <w:bCs/>
        </w:rPr>
      </w:pPr>
      <w:r w:rsidRPr="00D679CE">
        <w:rPr>
          <w:rFonts w:ascii="宋体" w:eastAsia="宋体" w:hAnsi="宋体"/>
          <w:b/>
          <w:bCs/>
        </w:rPr>
        <w:t>1.简述逸出功的定义</w:t>
      </w:r>
      <w:r w:rsidR="00F503CC" w:rsidRPr="00D679CE">
        <w:rPr>
          <w:rFonts w:ascii="宋体" w:eastAsia="宋体" w:hAnsi="宋体" w:hint="eastAsia"/>
          <w:b/>
          <w:bCs/>
        </w:rPr>
        <w:t>。</w:t>
      </w:r>
    </w:p>
    <w:p w14:paraId="44A0B244" w14:textId="407B5A22" w:rsidR="001B5A13" w:rsidRDefault="001B5A13" w:rsidP="001B5A13">
      <w:pPr>
        <w:ind w:firstLineChars="200" w:firstLine="420"/>
        <w:rPr>
          <w:rFonts w:ascii="宋体" w:eastAsia="宋体" w:hAnsi="宋体"/>
        </w:rPr>
      </w:pPr>
      <w:r w:rsidRPr="001B5A13">
        <w:rPr>
          <w:rFonts w:ascii="宋体" w:eastAsia="宋体" w:hAnsi="宋体" w:hint="eastAsia"/>
        </w:rPr>
        <w:t>电子在金属内部所具有的能量低于在外部所具有的能量，因而逸出金属表面时需要给电子提供的能量被称为电子的逸出功。</w:t>
      </w:r>
    </w:p>
    <w:p w14:paraId="573D979A" w14:textId="77777777" w:rsidR="001B5A13" w:rsidRPr="001B5A13" w:rsidRDefault="001B5A13" w:rsidP="001B5A13">
      <w:pPr>
        <w:ind w:firstLineChars="200" w:firstLine="420"/>
        <w:rPr>
          <w:rFonts w:ascii="宋体" w:eastAsia="宋体" w:hAnsi="宋体"/>
        </w:rPr>
      </w:pPr>
    </w:p>
    <w:p w14:paraId="32EAFAA6" w14:textId="757BCCC6" w:rsidR="001B5A13" w:rsidRPr="00D679CE" w:rsidRDefault="001B5A13" w:rsidP="001B5A13">
      <w:pPr>
        <w:rPr>
          <w:rFonts w:ascii="宋体" w:eastAsia="宋体" w:hAnsi="宋体"/>
          <w:b/>
          <w:bCs/>
        </w:rPr>
      </w:pPr>
      <w:r w:rsidRPr="00D679CE">
        <w:rPr>
          <w:rFonts w:ascii="宋体" w:eastAsia="宋体" w:hAnsi="宋体"/>
          <w:b/>
          <w:bCs/>
        </w:rPr>
        <w:t>2.光电效应实验可以测普朗克常数，也能得出阴极材料电子逸出功，请描述测量方</w:t>
      </w:r>
      <w:r w:rsidRPr="00D679CE">
        <w:rPr>
          <w:rFonts w:ascii="宋体" w:eastAsia="宋体" w:hAnsi="宋体" w:hint="eastAsia"/>
          <w:b/>
          <w:bCs/>
        </w:rPr>
        <w:t>法</w:t>
      </w:r>
      <w:r w:rsidR="00F503CC" w:rsidRPr="00D679CE">
        <w:rPr>
          <w:rFonts w:ascii="宋体" w:eastAsia="宋体" w:hAnsi="宋体" w:hint="eastAsia"/>
          <w:b/>
          <w:bCs/>
        </w:rPr>
        <w:t>。</w:t>
      </w:r>
    </w:p>
    <w:p w14:paraId="531238D7" w14:textId="77777777" w:rsidR="00F208FF" w:rsidRDefault="001B5A13" w:rsidP="00F208FF">
      <w:pPr>
        <w:snapToGrid w:val="0"/>
        <w:ind w:firstLineChars="200" w:firstLine="420"/>
        <w:rPr>
          <w:rFonts w:ascii="宋体" w:eastAsia="宋体" w:hAnsi="宋体"/>
        </w:rPr>
      </w:pPr>
      <w:r w:rsidRPr="001B5A13">
        <w:rPr>
          <w:rFonts w:ascii="宋体" w:eastAsia="宋体" w:hAnsi="宋体"/>
        </w:rPr>
        <w:t>光子提供的能量除去金属的逸出功A外，剩余的便是逸</w:t>
      </w:r>
      <w:r w:rsidRPr="001B5A13">
        <w:rPr>
          <w:rFonts w:ascii="宋体" w:eastAsia="宋体" w:hAnsi="宋体" w:hint="eastAsia"/>
        </w:rPr>
        <w:t>出光电子的动能，仅仅损失了逸出功的光电子具有最大动能</w:t>
      </w:r>
      <w:r w:rsidRPr="001B5A13">
        <w:rPr>
          <w:rFonts w:ascii="宋体" w:eastAsia="宋体" w:hAnsi="宋体"/>
        </w:rPr>
        <w:t>: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v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=hν-A</m:t>
        </m:r>
      </m:oMath>
      <w:r w:rsidR="00734BFD">
        <w:rPr>
          <w:rFonts w:ascii="宋体" w:eastAsia="宋体" w:hAnsi="宋体" w:hint="eastAsia"/>
        </w:rPr>
        <w:t>。</w:t>
      </w:r>
      <w:r w:rsidR="00F208FF">
        <w:rPr>
          <w:rFonts w:ascii="宋体" w:eastAsia="宋体" w:hAnsi="宋体" w:hint="eastAsia"/>
        </w:rPr>
        <w:t>而</w:t>
      </w:r>
      <w:r w:rsidRPr="001B5A13">
        <w:rPr>
          <w:rFonts w:ascii="宋体" w:eastAsia="宋体" w:hAnsi="宋体" w:hint="eastAsia"/>
        </w:rPr>
        <w:t>在光电管两极加反向电压便可以阻止光电子到达阳极形成光电流，当反向电压增大到光电流等于零时有：</w:t>
      </w:r>
      <w:r w:rsidRPr="001B5A13">
        <w:rPr>
          <w:rFonts w:ascii="宋体" w:eastAsia="宋体" w:hAnsi="宋体"/>
        </w:rPr>
        <w:t xml:space="preserve"> </w:t>
      </w:r>
      <m:oMath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1</m:t>
            </m:r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m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v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  <m:r>
          <w:rPr>
            <w:rFonts w:ascii="Cambria Math" w:eastAsia="宋体" w:hAnsi="Cambria Math"/>
          </w:rPr>
          <m:t>=e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</m:oMath>
      <w:r w:rsidRPr="001B5A13">
        <w:rPr>
          <w:rFonts w:ascii="宋体" w:eastAsia="宋体" w:hAnsi="宋体"/>
        </w:rPr>
        <w:t xml:space="preserve">, 故有：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a</m:t>
            </m:r>
          </m:sub>
        </m:sSub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hυ</m:t>
            </m:r>
          </m:num>
          <m:den>
            <m:r>
              <w:rPr>
                <w:rFonts w:ascii="Cambria Math" w:eastAsia="宋体" w:hAnsi="Cambria Math"/>
              </w:rPr>
              <m:t>e</m:t>
            </m:r>
          </m:den>
        </m:f>
        <m:r>
          <w:rPr>
            <w:rFonts w:ascii="Cambria Math" w:eastAsia="宋体" w:hAnsi="Cambria Math"/>
          </w:rPr>
          <m:t>-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/>
              </w:rPr>
              <m:t>A</m:t>
            </m:r>
          </m:num>
          <m:den>
            <m:r>
              <w:rPr>
                <w:rFonts w:ascii="Cambria Math" w:eastAsia="宋体" w:hAnsi="Cambria Math"/>
              </w:rPr>
              <m:t>e</m:t>
            </m:r>
          </m:den>
        </m:f>
      </m:oMath>
      <w:r w:rsidRPr="001B5A13">
        <w:rPr>
          <w:rFonts w:ascii="宋体" w:eastAsia="宋体" w:hAnsi="宋体"/>
        </w:rPr>
        <w:t xml:space="preserve"> 。</w:t>
      </w:r>
    </w:p>
    <w:p w14:paraId="65735B15" w14:textId="63ECA591" w:rsidR="001B5A13" w:rsidRDefault="00F208FF" w:rsidP="00F208FF">
      <w:pPr>
        <w:snapToGrid w:val="0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故在光电效应实验中，用</w:t>
      </w:r>
      <w:r w:rsidRPr="001B5A13">
        <w:rPr>
          <w:rFonts w:ascii="宋体" w:eastAsia="宋体" w:hAnsi="宋体"/>
        </w:rPr>
        <w:t>检流计G检测单色光照射时</w:t>
      </w:r>
      <w:r>
        <w:rPr>
          <w:rFonts w:ascii="宋体" w:eastAsia="宋体" w:hAnsi="宋体" w:hint="eastAsia"/>
        </w:rPr>
        <w:t>阴极逸出的</w:t>
      </w:r>
      <w:r w:rsidRPr="001B5A13">
        <w:rPr>
          <w:rFonts w:ascii="宋体" w:eastAsia="宋体" w:hAnsi="宋体"/>
        </w:rPr>
        <w:t>光电子由</w:t>
      </w:r>
      <w:r>
        <w:rPr>
          <w:rFonts w:ascii="宋体" w:eastAsia="宋体" w:hAnsi="宋体" w:hint="eastAsia"/>
        </w:rPr>
        <w:t>阴极</w:t>
      </w:r>
      <w:r w:rsidRPr="001B5A13">
        <w:rPr>
          <w:rFonts w:ascii="宋体" w:eastAsia="宋体" w:hAnsi="宋体"/>
        </w:rPr>
        <w:t>K到达阳极A形成</w:t>
      </w:r>
      <w:r>
        <w:rPr>
          <w:rFonts w:ascii="宋体" w:eastAsia="宋体" w:hAnsi="宋体" w:hint="eastAsia"/>
        </w:rPr>
        <w:t>的</w:t>
      </w:r>
      <w:r w:rsidRPr="001B5A13">
        <w:rPr>
          <w:rFonts w:ascii="宋体" w:eastAsia="宋体" w:hAnsi="宋体"/>
        </w:rPr>
        <w:t>回</w:t>
      </w:r>
      <w:r w:rsidRPr="001B5A13">
        <w:rPr>
          <w:rFonts w:ascii="宋体" w:eastAsia="宋体" w:hAnsi="宋体" w:hint="eastAsia"/>
        </w:rPr>
        <w:t>路电流</w:t>
      </w:r>
      <w:r w:rsidRPr="001B5A13"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，</w:t>
      </w:r>
      <w:r w:rsidRPr="001B5A13">
        <w:rPr>
          <w:rFonts w:ascii="宋体" w:eastAsia="宋体" w:hAnsi="宋体"/>
        </w:rPr>
        <w:t>通过</w:t>
      </w:r>
      <w:r>
        <w:rPr>
          <w:rFonts w:ascii="宋体" w:eastAsia="宋体" w:hAnsi="宋体" w:hint="eastAsia"/>
        </w:rPr>
        <w:t>电压表</w:t>
      </w:r>
      <w:r w:rsidRPr="001B5A13">
        <w:rPr>
          <w:rFonts w:ascii="宋体" w:eastAsia="宋体" w:hAnsi="宋体"/>
        </w:rPr>
        <w:t>V来</w:t>
      </w:r>
      <w:r>
        <w:rPr>
          <w:rFonts w:ascii="宋体" w:eastAsia="宋体" w:hAnsi="宋体" w:hint="eastAsia"/>
        </w:rPr>
        <w:t>检测阴极和阳极</w:t>
      </w:r>
      <w:r w:rsidRPr="001B5A13">
        <w:rPr>
          <w:rFonts w:ascii="宋体" w:eastAsia="宋体" w:hAnsi="宋体"/>
        </w:rPr>
        <w:t>的电压变化，</w:t>
      </w:r>
      <w:r w:rsidRPr="001B5A13">
        <w:rPr>
          <w:rFonts w:ascii="宋体" w:eastAsia="宋体" w:hAnsi="宋体" w:hint="eastAsia"/>
        </w:rPr>
        <w:t>可以得到</w:t>
      </w:r>
      <w:r w:rsidRPr="001B5A13">
        <w:rPr>
          <w:rFonts w:ascii="宋体" w:eastAsia="宋体" w:hAnsi="宋体"/>
        </w:rPr>
        <w:t>U与光电流I之间的关系</w:t>
      </w:r>
      <w:r>
        <w:rPr>
          <w:rFonts w:ascii="宋体" w:eastAsia="宋体" w:hAnsi="宋体" w:hint="eastAsia"/>
        </w:rPr>
        <w:t>，</w:t>
      </w:r>
      <w:r w:rsidR="001B5A13" w:rsidRPr="001B5A13">
        <w:rPr>
          <w:rFonts w:ascii="宋体" w:eastAsia="宋体" w:hAnsi="宋体"/>
        </w:rPr>
        <w:t>多次测量作出入射光频率与截止电</w:t>
      </w:r>
      <w:r w:rsidR="001B5A13" w:rsidRPr="001B5A13">
        <w:rPr>
          <w:rFonts w:ascii="宋体" w:eastAsia="宋体" w:hAnsi="宋体" w:hint="eastAsia"/>
        </w:rPr>
        <w:t>压关系图，其截距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="001B5A13" w:rsidRPr="001B5A13">
        <w:rPr>
          <w:rFonts w:ascii="宋体" w:eastAsia="宋体" w:hAnsi="宋体"/>
        </w:rPr>
        <w:t>即可得到逸出功A的值</w:t>
      </w:r>
      <w:r w:rsidR="00734BFD">
        <w:rPr>
          <w:rFonts w:ascii="宋体" w:eastAsia="宋体" w:hAnsi="宋体" w:hint="eastAsia"/>
        </w:rPr>
        <w:t>。</w:t>
      </w:r>
    </w:p>
    <w:p w14:paraId="08BC2654" w14:textId="77777777" w:rsidR="00F503CC" w:rsidRPr="00734BFD" w:rsidRDefault="00F503CC" w:rsidP="001B5A13">
      <w:pPr>
        <w:rPr>
          <w:rFonts w:ascii="宋体" w:eastAsia="宋体" w:hAnsi="宋体"/>
        </w:rPr>
      </w:pPr>
    </w:p>
    <w:p w14:paraId="157A19BF" w14:textId="1ED624CB" w:rsidR="001B5A13" w:rsidRPr="00D679CE" w:rsidRDefault="001B5A13" w:rsidP="001B5A13">
      <w:pPr>
        <w:rPr>
          <w:rFonts w:ascii="宋体" w:eastAsia="宋体" w:hAnsi="宋体"/>
          <w:b/>
          <w:bCs/>
        </w:rPr>
      </w:pPr>
      <w:r w:rsidRPr="00D679CE">
        <w:rPr>
          <w:rFonts w:ascii="宋体" w:eastAsia="宋体" w:hAnsi="宋体"/>
          <w:b/>
          <w:bCs/>
        </w:rPr>
        <w:t>3.阅读讲义并简述热电子发射法测钨电子逸出功的方法巧妙之处</w:t>
      </w:r>
      <w:r w:rsidR="00D679CE">
        <w:rPr>
          <w:rFonts w:ascii="宋体" w:eastAsia="宋体" w:hAnsi="宋体" w:hint="eastAsia"/>
          <w:b/>
          <w:bCs/>
        </w:rPr>
        <w:t>。</w:t>
      </w:r>
    </w:p>
    <w:p w14:paraId="22FF3584" w14:textId="2D27F5DD" w:rsidR="001B5A13" w:rsidRDefault="00FB1F15" w:rsidP="00F208F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</w:t>
      </w:r>
      <w:r w:rsidR="001B5A13" w:rsidRPr="001B5A13">
        <w:rPr>
          <w:rFonts w:ascii="宋体" w:eastAsia="宋体" w:hAnsi="宋体" w:hint="eastAsia"/>
        </w:rPr>
        <w:t>热电子发射的里查孙－德西曼公式</w:t>
      </w:r>
      <w:r>
        <w:rPr>
          <w:rFonts w:ascii="宋体" w:eastAsia="宋体" w:hAnsi="宋体" w:hint="eastAsia"/>
        </w:rPr>
        <w:t>，</w:t>
      </w:r>
      <w:r w:rsidR="001B5A13" w:rsidRPr="001B5A13">
        <w:rPr>
          <w:rFonts w:ascii="宋体" w:eastAsia="宋体" w:hAnsi="宋体" w:hint="eastAsia"/>
        </w:rPr>
        <w:t>参量</w:t>
      </w:r>
      <w:r w:rsidR="001B5A13" w:rsidRPr="001B5A13"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、</w:t>
      </w:r>
      <w:r w:rsidR="001B5A13" w:rsidRPr="001B5A13">
        <w:rPr>
          <w:rFonts w:ascii="宋体" w:eastAsia="宋体" w:hAnsi="宋体"/>
        </w:rPr>
        <w:t>S难以直接测量，故</w:t>
      </w:r>
      <w:r>
        <w:rPr>
          <w:rFonts w:ascii="宋体" w:eastAsia="宋体" w:hAnsi="宋体" w:hint="eastAsia"/>
        </w:rPr>
        <w:t>采用里查孙直线法，</w:t>
      </w:r>
      <w:r w:rsidR="001B5A13" w:rsidRPr="001B5A13">
        <w:rPr>
          <w:rFonts w:ascii="宋体" w:eastAsia="宋体" w:hAnsi="宋体"/>
        </w:rPr>
        <w:t>选择了对公式取对数后测量斜率的方法来测量逸出功，避</w:t>
      </w:r>
      <w:r w:rsidR="001B5A13" w:rsidRPr="001B5A13">
        <w:rPr>
          <w:rFonts w:ascii="宋体" w:eastAsia="宋体" w:hAnsi="宋体" w:hint="eastAsia"/>
        </w:rPr>
        <w:t>免了测量</w:t>
      </w:r>
      <w:r>
        <w:rPr>
          <w:rFonts w:ascii="宋体" w:eastAsia="宋体" w:hAnsi="宋体" w:hint="eastAsia"/>
        </w:rPr>
        <w:t>参数上</w:t>
      </w:r>
      <w:r w:rsidR="001B5A13" w:rsidRPr="001B5A13">
        <w:rPr>
          <w:rFonts w:ascii="宋体" w:eastAsia="宋体" w:hAnsi="宋体" w:hint="eastAsia"/>
        </w:rPr>
        <w:t>的困难</w:t>
      </w:r>
      <w:r>
        <w:rPr>
          <w:rFonts w:ascii="宋体" w:eastAsia="宋体" w:hAnsi="宋体" w:hint="eastAsia"/>
        </w:rPr>
        <w:t>。</w:t>
      </w:r>
    </w:p>
    <w:p w14:paraId="710FEC89" w14:textId="299D2E61" w:rsidR="00FB1F15" w:rsidRDefault="00FB1F15" w:rsidP="00F208F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对于发射电流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I</m:t>
            </m:r>
          </m:e>
          <m:sub>
            <m:r>
              <w:rPr>
                <w:rFonts w:ascii="Cambria Math" w:eastAsia="宋体" w:hAnsi="Cambria Math" w:hint="eastAsia"/>
              </w:rPr>
              <m:t>e</m:t>
            </m:r>
          </m:sub>
        </m:sSub>
      </m:oMath>
      <w:r>
        <w:rPr>
          <w:rFonts w:ascii="宋体" w:eastAsia="宋体" w:hAnsi="宋体" w:hint="eastAsia"/>
        </w:rPr>
        <w:t>的测量，</w:t>
      </w:r>
      <w:r w:rsidR="00F31E44">
        <w:rPr>
          <w:rFonts w:ascii="宋体" w:eastAsia="宋体" w:hAnsi="宋体" w:hint="eastAsia"/>
        </w:rPr>
        <w:t>通过绘制</w:t>
      </w:r>
      <m:oMath>
        <m:r>
          <w:rPr>
            <w:rFonts w:ascii="Cambria Math" w:eastAsia="宋体" w:hAnsi="Cambria Math"/>
          </w:rPr>
          <m:t>lg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I</m:t>
            </m:r>
          </m:e>
          <m:sub>
            <m:r>
              <w:rPr>
                <w:rFonts w:ascii="Cambria Math" w:eastAsia="宋体" w:hAnsi="Cambria Math" w:hint="eastAsia"/>
              </w:rPr>
              <m:t>e</m:t>
            </m:r>
          </m:sub>
        </m:sSub>
        <m:r>
          <w:rPr>
            <w:rFonts w:ascii="Cambria Math" w:eastAsia="宋体" w:hAnsi="Cambria Math"/>
          </w:rPr>
          <m:t>'</m:t>
        </m:r>
      </m:oMath>
      <w:r w:rsidR="00F31E44">
        <w:rPr>
          <w:rFonts w:ascii="宋体" w:eastAsia="宋体" w:hAnsi="宋体" w:hint="eastAsia"/>
        </w:rPr>
        <w:t>和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</w:rPr>
                  <m:t>a</m:t>
                </m:r>
              </m:sub>
            </m:sSub>
          </m:e>
        </m:rad>
      </m:oMath>
      <w:r w:rsidR="00F31E44">
        <w:rPr>
          <w:rFonts w:ascii="宋体" w:eastAsia="宋体" w:hAnsi="宋体" w:hint="eastAsia"/>
        </w:rPr>
        <w:t>的关系曲线，消除肖特基效应的影响。</w:t>
      </w:r>
    </w:p>
    <w:p w14:paraId="4EB46839" w14:textId="54FBF243" w:rsidR="00FB1F15" w:rsidRPr="001B5A13" w:rsidRDefault="00FB1F15" w:rsidP="00F208F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对于温度T的测量，采用测量钨丝加热电流采取线性插值法的手段，实现了精确测量。</w:t>
      </w:r>
    </w:p>
    <w:p w14:paraId="74C5D2AF" w14:textId="1031CD8B" w:rsidR="00F503CC" w:rsidRDefault="00F503CC" w:rsidP="001B5A13">
      <w:pPr>
        <w:rPr>
          <w:rFonts w:ascii="宋体" w:eastAsia="宋体" w:hAnsi="宋体"/>
        </w:rPr>
      </w:pPr>
    </w:p>
    <w:p w14:paraId="64A4CE50" w14:textId="6A6F38D2" w:rsidR="00B72537" w:rsidRDefault="00CE316A" w:rsidP="001B5A13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58240" behindDoc="0" locked="0" layoutInCell="1" allowOverlap="1" wp14:anchorId="09E741E5" wp14:editId="23F49337">
            <wp:simplePos x="0" y="0"/>
            <wp:positionH relativeFrom="margin">
              <wp:align>center</wp:align>
            </wp:positionH>
            <wp:positionV relativeFrom="paragraph">
              <wp:posOffset>468329</wp:posOffset>
            </wp:positionV>
            <wp:extent cx="3624580" cy="2103755"/>
            <wp:effectExtent l="0" t="0" r="0" b="0"/>
            <wp:wrapThrough wrapText="bothSides">
              <wp:wrapPolygon edited="0">
                <wp:start x="0" y="0"/>
                <wp:lineTo x="0" y="21320"/>
                <wp:lineTo x="21456" y="21320"/>
                <wp:lineTo x="21456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A13" w:rsidRPr="00D679CE">
        <w:rPr>
          <w:rFonts w:ascii="宋体" w:eastAsia="宋体" w:hAnsi="宋体"/>
          <w:b/>
          <w:bCs/>
        </w:rPr>
        <w:t>4</w:t>
      </w:r>
      <w:r w:rsidR="00F503CC" w:rsidRPr="00D679CE">
        <w:rPr>
          <w:rFonts w:ascii="宋体" w:eastAsia="宋体" w:hAnsi="宋体" w:hint="eastAsia"/>
          <w:b/>
          <w:bCs/>
        </w:rPr>
        <w:t>.</w:t>
      </w:r>
      <w:r w:rsidR="001B5A13" w:rsidRPr="00D679CE">
        <w:rPr>
          <w:rFonts w:ascii="宋体" w:eastAsia="宋体" w:hAnsi="宋体"/>
          <w:b/>
          <w:bCs/>
        </w:rPr>
        <w:t>课前请根据讲义内容尝试设计实验线路图</w:t>
      </w:r>
      <w:r w:rsidR="00D679CE" w:rsidRPr="00D679CE">
        <w:rPr>
          <w:rFonts w:ascii="宋体" w:eastAsia="宋体" w:hAnsi="宋体" w:hint="eastAsia"/>
          <w:b/>
          <w:bCs/>
        </w:rPr>
        <w:t>。</w:t>
      </w:r>
    </w:p>
    <w:p w14:paraId="47E3AF4C" w14:textId="04C8DCBE" w:rsidR="00612EA6" w:rsidRPr="00612EA6" w:rsidRDefault="00612EA6" w:rsidP="00612EA6">
      <w:pPr>
        <w:rPr>
          <w:rFonts w:ascii="宋体" w:eastAsia="宋体" w:hAnsi="宋体"/>
        </w:rPr>
      </w:pPr>
    </w:p>
    <w:p w14:paraId="28C9083E" w14:textId="434DF43C" w:rsidR="00612EA6" w:rsidRPr="00612EA6" w:rsidRDefault="00612EA6" w:rsidP="00612EA6">
      <w:pPr>
        <w:rPr>
          <w:rFonts w:ascii="宋体" w:eastAsia="宋体" w:hAnsi="宋体"/>
        </w:rPr>
      </w:pPr>
    </w:p>
    <w:p w14:paraId="209F871A" w14:textId="230EBA1A" w:rsidR="00612EA6" w:rsidRPr="00612EA6" w:rsidRDefault="00612EA6" w:rsidP="00612EA6">
      <w:pPr>
        <w:rPr>
          <w:rFonts w:ascii="宋体" w:eastAsia="宋体" w:hAnsi="宋体"/>
        </w:rPr>
      </w:pPr>
    </w:p>
    <w:p w14:paraId="07064021" w14:textId="15D6ECCF" w:rsidR="00612EA6" w:rsidRPr="00612EA6" w:rsidRDefault="00612EA6" w:rsidP="00612EA6">
      <w:pPr>
        <w:rPr>
          <w:rFonts w:ascii="宋体" w:eastAsia="宋体" w:hAnsi="宋体"/>
        </w:rPr>
      </w:pPr>
    </w:p>
    <w:p w14:paraId="71478B3A" w14:textId="60B51B97" w:rsidR="00612EA6" w:rsidRPr="00612EA6" w:rsidRDefault="00612EA6" w:rsidP="00612EA6">
      <w:pPr>
        <w:rPr>
          <w:rFonts w:ascii="宋体" w:eastAsia="宋体" w:hAnsi="宋体"/>
        </w:rPr>
      </w:pPr>
    </w:p>
    <w:p w14:paraId="1EF062DF" w14:textId="070DD7E3" w:rsidR="00612EA6" w:rsidRPr="00612EA6" w:rsidRDefault="00612EA6" w:rsidP="00612EA6">
      <w:pPr>
        <w:rPr>
          <w:rFonts w:ascii="宋体" w:eastAsia="宋体" w:hAnsi="宋体"/>
        </w:rPr>
      </w:pPr>
    </w:p>
    <w:p w14:paraId="391FCEE5" w14:textId="14510036" w:rsidR="00612EA6" w:rsidRPr="00612EA6" w:rsidRDefault="00612EA6" w:rsidP="00612EA6">
      <w:pPr>
        <w:rPr>
          <w:rFonts w:ascii="宋体" w:eastAsia="宋体" w:hAnsi="宋体"/>
        </w:rPr>
      </w:pPr>
    </w:p>
    <w:p w14:paraId="0281C301" w14:textId="4722B75C" w:rsidR="00612EA6" w:rsidRPr="00612EA6" w:rsidRDefault="00612EA6" w:rsidP="00612EA6">
      <w:pPr>
        <w:rPr>
          <w:rFonts w:ascii="宋体" w:eastAsia="宋体" w:hAnsi="宋体"/>
        </w:rPr>
      </w:pPr>
    </w:p>
    <w:p w14:paraId="19E10E88" w14:textId="69F7342C" w:rsidR="00612EA6" w:rsidRPr="00612EA6" w:rsidRDefault="00612EA6" w:rsidP="00612EA6">
      <w:pPr>
        <w:rPr>
          <w:rFonts w:ascii="宋体" w:eastAsia="宋体" w:hAnsi="宋体"/>
        </w:rPr>
      </w:pPr>
    </w:p>
    <w:p w14:paraId="4B9961BD" w14:textId="56475CC3" w:rsidR="00612EA6" w:rsidRPr="00612EA6" w:rsidRDefault="00612EA6" w:rsidP="00612EA6">
      <w:pPr>
        <w:rPr>
          <w:rFonts w:ascii="宋体" w:eastAsia="宋体" w:hAnsi="宋体"/>
        </w:rPr>
      </w:pPr>
    </w:p>
    <w:p w14:paraId="0ABE7B29" w14:textId="488790F6" w:rsidR="00612EA6" w:rsidRPr="00612EA6" w:rsidRDefault="00612EA6" w:rsidP="00612EA6">
      <w:pPr>
        <w:rPr>
          <w:rFonts w:ascii="宋体" w:eastAsia="宋体" w:hAnsi="宋体"/>
        </w:rPr>
      </w:pPr>
    </w:p>
    <w:p w14:paraId="13D108A2" w14:textId="5544EB78" w:rsidR="00612EA6" w:rsidRPr="00612EA6" w:rsidRDefault="00612EA6" w:rsidP="00612EA6">
      <w:pPr>
        <w:rPr>
          <w:rFonts w:ascii="宋体" w:eastAsia="宋体" w:hAnsi="宋体"/>
        </w:rPr>
      </w:pPr>
    </w:p>
    <w:p w14:paraId="500A3269" w14:textId="323CBB7D" w:rsidR="00612EA6" w:rsidRDefault="00612EA6" w:rsidP="00612EA6">
      <w:pPr>
        <w:rPr>
          <w:rFonts w:ascii="宋体" w:eastAsia="宋体" w:hAnsi="宋体"/>
        </w:rPr>
      </w:pPr>
    </w:p>
    <w:p w14:paraId="5EF17FFA" w14:textId="71C7844A" w:rsidR="00612EA6" w:rsidRDefault="00612EA6" w:rsidP="00612EA6">
      <w:pPr>
        <w:rPr>
          <w:rFonts w:ascii="宋体" w:eastAsia="宋体" w:hAnsi="宋体"/>
        </w:rPr>
      </w:pPr>
    </w:p>
    <w:p w14:paraId="0E2B0F5C" w14:textId="24F8F54B" w:rsidR="00612EA6" w:rsidRDefault="00612EA6" w:rsidP="00612EA6">
      <w:pPr>
        <w:rPr>
          <w:rFonts w:ascii="宋体" w:eastAsia="宋体" w:hAnsi="宋体"/>
        </w:rPr>
      </w:pPr>
    </w:p>
    <w:p w14:paraId="3E2745E9" w14:textId="03B1D9C2" w:rsidR="00612EA6" w:rsidRDefault="00612EA6" w:rsidP="00612EA6">
      <w:pPr>
        <w:rPr>
          <w:rFonts w:ascii="宋体" w:eastAsia="宋体" w:hAnsi="宋体" w:hint="eastAsia"/>
        </w:rPr>
      </w:pPr>
    </w:p>
    <w:sectPr w:rsidR="0061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6B"/>
    <w:rsid w:val="0007316D"/>
    <w:rsid w:val="001B5A13"/>
    <w:rsid w:val="00612EA6"/>
    <w:rsid w:val="00734BFD"/>
    <w:rsid w:val="00763059"/>
    <w:rsid w:val="008B096B"/>
    <w:rsid w:val="00965819"/>
    <w:rsid w:val="00987637"/>
    <w:rsid w:val="00B72537"/>
    <w:rsid w:val="00CE316A"/>
    <w:rsid w:val="00D679CE"/>
    <w:rsid w:val="00F208FF"/>
    <w:rsid w:val="00F31E44"/>
    <w:rsid w:val="00F503CC"/>
    <w:rsid w:val="00FB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81B4"/>
  <w15:chartTrackingRefBased/>
  <w15:docId w15:val="{59874713-8CAD-443E-9042-4B08C7CF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6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3</cp:revision>
  <dcterms:created xsi:type="dcterms:W3CDTF">2022-03-27T02:30:00Z</dcterms:created>
  <dcterms:modified xsi:type="dcterms:W3CDTF">2022-03-27T08:56:00Z</dcterms:modified>
</cp:coreProperties>
</file>