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0" w:before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x7y5nz9qs7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Mô tả tóm tắt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Hàng ngày thực hiện đồng bộ kết quả của CQT về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3obfsiluiif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Yêu cầu giao diện</w:t>
      </w:r>
    </w:p>
    <w:p w:rsidR="00000000" w:rsidDel="00000000" w:rsidP="00000000" w:rsidRDefault="00000000" w:rsidRPr="00000000" w14:paraId="00000004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syd4kydz6x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 bảng dữ liệu</w:t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https://app.diagrams.net/#G1Lz1YRBQBA5K4b5dqnNTFVSG6JPuSgGA3#%7B%22pageId%22%3A%22XBDpaktK9vYTPZwE32z-%22%7D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pvueqzuk5b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Tích hợp hóa đơn điện tử</w:t>
      </w:r>
    </w:p>
    <w:p w:rsidR="00000000" w:rsidDel="00000000" w:rsidP="00000000" w:rsidRDefault="00000000" w:rsidRPr="00000000" w14:paraId="00000008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https://docs.google.com/document/d/1QAF9kdndYXOguLq_VhARQsztmUSpNCwk1mjfRVxgzJw/edit?usp=sharing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qjvtwcneicfx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tự động đồng bộ kết quả DK 01 từ CQT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"/>
        <w:gridCol w:w="9500"/>
        <w:tblGridChange w:id="0">
          <w:tblGrid>
            <w:gridCol w:w="1480"/>
            <w:gridCol w:w="9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tự động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Job tự động được setup chạy 6h chạy 1 lần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Rà soát các bản ghi trong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fbfbfb" w:val="clear"/>
                <w:rtl w:val="0"/>
              </w:rPr>
              <w:t xml:space="preserve">invoice_d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efects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status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1 thì thực hiện từng bản ghi.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Thực hiện duyệt từng bản ghi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trong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fbfbfb" w:val="clear"/>
                <w:rtl w:val="0"/>
              </w:rPr>
              <w:t xml:space="preserve">invoice_d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efects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status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1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để xử lý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Gọi API Nhận kết quả thông báo sai sót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Inv_PSReceivedInvoiceErrors (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https://docs.google.com/document/d/1QAF9kdndYXOguLq_VhARQsztmUSpNCwk1mjfRVxgzJw/edit#heading=h.pulmiukct0b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với username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fbfbfb" w:val="clear"/>
                <w:rtl w:val="0"/>
              </w:rPr>
              <w:t xml:space="preserve">config_invoices.username với enterprise_id = invoice_d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efects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fbfbfb" w:val="clear"/>
                <w:rtl w:val="0"/>
              </w:rPr>
              <w:t xml:space="preserve">.enterprise_id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fbfbfb" w:val="clear"/>
                <w:rtl w:val="0"/>
              </w:rPr>
              <w:t xml:space="preserve">config_invoices.password với enterprise_id = invoice_d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efects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fbfbfb" w:val="clear"/>
                <w:rtl w:val="0"/>
              </w:rPr>
              <w:t xml:space="preserve">.enterprise_id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Mtd 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fbfbfb" w:val="clear"/>
                <w:rtl w:val="0"/>
              </w:rPr>
              <w:t xml:space="preserve">invoice_d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efects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.transaction_code của bản ghi đang được đồng bộ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Trường hợp API trả về thông báo không thành công thì chuyển sang bản ghi tiếp theo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Trường hợp API trả về thành công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thì: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="276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API trả về OK:mtd (không có dấu hai chấm : và danh sách hóa đơn đằng sau). thì cập nhật trạng thái  = 4, Kết quả trả về là Chấp nhận, 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after="0" w:line="276" w:lineRule="auto"/>
              <w:ind w:left="28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cập nhật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invoice_d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efects. status = 4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after="0" w:line="276" w:lineRule="auto"/>
              <w:ind w:left="2880" w:hanging="360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cập nhật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invoice_d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efect_details , status = 4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="276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API trả về OK:mtd:danh sách list hóa đơn thì check tiếp (cấu trúc danh sách hóa đơn là các hóa đơn, cách nhau bởi dấu ; ví dụ 2_C23TNT_35;2_C23TNT_34;2_C23TNT_33)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spacing w:after="0" w:line="276" w:lineRule="auto"/>
              <w:ind w:left="28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kiểm tra nếu số lượng hóa đơn trong thông báo sai sót gửi đi = số lượng hóa đơn trả về trong danh sách list hóa đơn thì thực hiện cập nhật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invoice_d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efects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cột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= 3 (không chấp nhận);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transaction_message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danh sách hóa đơn đằng sau mã thông điệp.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Cập nhật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invoice_d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efect_details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cột status= 3 tất cả các bản ghi hoá đơn;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spacing w:after="0" w:line="276" w:lineRule="auto"/>
              <w:ind w:left="28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số lượng hóa đơn trong thông báo sai sót gửi đi lớn hơn số lượng hóa đơn api trả về thì thực hiện cập nhật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invoice_d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efects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cột status = 6(Chấp nhận một phần);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transaction_message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danh sách hóa đơn đằng sau mã thông điệp.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Cập nhật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invoice_d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efect_details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cột status= 3 (không chấp nhận) đối với các bản ghi hoá đơn có trong danh sách list trả về, status= 4 (chấp nhận) đối với các hoá đơn không có trong danh sách list hoá đơn trả về.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76" w:lineRule="auto"/>
              <w:ind w:left="72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0" w:before="320" w:line="276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9F443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Heading5">
    <w:name w:val="heading 5"/>
    <w:basedOn w:val="Normal"/>
    <w:link w:val="Heading5Char"/>
    <w:uiPriority w:val="9"/>
    <w:qFormat w:val="1"/>
    <w:rsid w:val="009F4432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9F4432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9F4432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9F44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9534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ocs.google.com/document/d/1QAF9kdndYXOguLq_VhARQsztmUSpNCwk1mjfRVxgzJw/edit#heading=h.pulmiukct0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diagrams.net/#G1Lz1YRBQBA5K4b5dqnNTFVSG6JPuSgGA3#%7B%22pageId%22%3A%22XBDpaktK9vYTPZwE32z-%22%7D" TargetMode="External"/><Relationship Id="rId8" Type="http://schemas.openxmlformats.org/officeDocument/2006/relationships/hyperlink" Target="https://docs.google.com/document/d/1QAF9kdndYXOguLq_VhARQsztmUSpNCwk1mjfRVxgzJw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W2YoatMVbe2YQteCTeuvmvs4Vg==">CgMxLjAyDmgub3g3eTVuejlxczcyMg5oLnYzb2Jmc2lsdWlpZjIOaC5zc3lkNGt5ZHo2eGIyDWgueHB2dWVxenVrNWIyDmgucWp2dHdjbmVpY2Z4OAByITE0WmhGR2pFZGpNelQ4SWVZbWNaek9zdklFaHVGeDgyXw==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2023-02-06T03:23:00Z</dcterms:created>
  <dc:creator>Dang Oanh</dc:creator>
</cp:coreProperties>
</file>