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E0FF01" w14:textId="1F0A710D" w:rsidR="006D4B04" w:rsidRPr="002669C3" w:rsidRDefault="00385ACB" w:rsidP="00385ACB">
      <w:pPr>
        <w:ind w:left="0" w:firstLine="0"/>
        <w:rPr>
          <w:szCs w:val="26"/>
        </w:rPr>
      </w:pPr>
      <w:r w:rsidRPr="002669C3">
        <w:rPr>
          <w:szCs w:val="26"/>
        </w:rPr>
        <w:t>Lý thuyết an toàn thông tin</w:t>
      </w:r>
    </w:p>
    <w:p w14:paraId="6E9FC27B" w14:textId="01F4E2D2" w:rsidR="00385ACB" w:rsidRPr="002669C3" w:rsidRDefault="00385ACB" w:rsidP="00385ACB">
      <w:pPr>
        <w:ind w:left="0" w:firstLine="0"/>
        <w:rPr>
          <w:szCs w:val="26"/>
        </w:rPr>
      </w:pPr>
    </w:p>
    <w:p w14:paraId="584E9816" w14:textId="77777777" w:rsidR="00385ACB" w:rsidRPr="002669C3" w:rsidRDefault="00385ACB" w:rsidP="00385ACB">
      <w:pPr>
        <w:pStyle w:val="NormalWeb"/>
        <w:spacing w:before="0" w:beforeAutospacing="0" w:after="0" w:afterAutospacing="0"/>
        <w:jc w:val="both"/>
        <w:rPr>
          <w:sz w:val="26"/>
          <w:szCs w:val="26"/>
        </w:rPr>
      </w:pPr>
      <w:r w:rsidRPr="002669C3">
        <w:rPr>
          <w:b/>
          <w:bCs/>
          <w:color w:val="000000"/>
          <w:sz w:val="26"/>
          <w:szCs w:val="26"/>
        </w:rPr>
        <w:t>Câu hỏi 1: Nêu đặc tính của An toàn thông tin (attt/5/2 p3)</w:t>
      </w:r>
    </w:p>
    <w:p w14:paraId="5A2D5656" w14:textId="77777777" w:rsidR="00385ACB" w:rsidRPr="002669C3" w:rsidRDefault="00385ACB" w:rsidP="00385ACB">
      <w:pPr>
        <w:pStyle w:val="NormalWeb"/>
        <w:numPr>
          <w:ilvl w:val="0"/>
          <w:numId w:val="1"/>
        </w:numPr>
        <w:spacing w:before="0" w:beforeAutospacing="0" w:after="0" w:afterAutospacing="0"/>
        <w:jc w:val="both"/>
        <w:textAlignment w:val="baseline"/>
        <w:rPr>
          <w:color w:val="000000"/>
          <w:sz w:val="26"/>
          <w:szCs w:val="26"/>
        </w:rPr>
      </w:pPr>
      <w:r w:rsidRPr="002669C3">
        <w:rPr>
          <w:color w:val="000000"/>
          <w:sz w:val="26"/>
          <w:szCs w:val="26"/>
        </w:rPr>
        <w:t>Bí mật: Vd ai có quyền đọc</w:t>
      </w:r>
    </w:p>
    <w:p w14:paraId="185612FC" w14:textId="77777777" w:rsidR="00385ACB" w:rsidRPr="002669C3" w:rsidRDefault="00385ACB" w:rsidP="00385ACB">
      <w:pPr>
        <w:pStyle w:val="NormalWeb"/>
        <w:numPr>
          <w:ilvl w:val="0"/>
          <w:numId w:val="2"/>
        </w:numPr>
        <w:spacing w:before="0" w:beforeAutospacing="0" w:after="0" w:afterAutospacing="0"/>
        <w:ind w:left="1440"/>
        <w:jc w:val="both"/>
        <w:textAlignment w:val="baseline"/>
        <w:rPr>
          <w:color w:val="000000"/>
          <w:sz w:val="26"/>
          <w:szCs w:val="26"/>
        </w:rPr>
      </w:pPr>
      <w:r w:rsidRPr="002669C3">
        <w:rPr>
          <w:color w:val="000000"/>
          <w:sz w:val="26"/>
          <w:szCs w:val="26"/>
        </w:rPr>
        <w:t>Tính bí mật: Riêng của cá nhân, tổ chức (Không lo lọt cho người khác)</w:t>
      </w:r>
    </w:p>
    <w:p w14:paraId="39231D0C" w14:textId="77777777" w:rsidR="00385ACB" w:rsidRPr="002669C3" w:rsidRDefault="00385ACB" w:rsidP="00385ACB">
      <w:pPr>
        <w:pStyle w:val="NormalWeb"/>
        <w:numPr>
          <w:ilvl w:val="1"/>
          <w:numId w:val="2"/>
        </w:numPr>
        <w:spacing w:before="0" w:beforeAutospacing="0" w:after="0" w:afterAutospacing="0"/>
        <w:ind w:left="2160"/>
        <w:jc w:val="both"/>
        <w:textAlignment w:val="baseline"/>
        <w:rPr>
          <w:color w:val="000000"/>
          <w:sz w:val="26"/>
          <w:szCs w:val="26"/>
        </w:rPr>
      </w:pPr>
      <w:r w:rsidRPr="002669C3">
        <w:rPr>
          <w:color w:val="000000"/>
          <w:sz w:val="26"/>
          <w:szCs w:val="26"/>
        </w:rPr>
        <w:t>Dữ liệu của riêng cá nhân, tổ chức</w:t>
      </w:r>
    </w:p>
    <w:p w14:paraId="131E247D" w14:textId="77777777" w:rsidR="00385ACB" w:rsidRPr="002669C3" w:rsidRDefault="00385ACB" w:rsidP="00385ACB">
      <w:pPr>
        <w:pStyle w:val="NormalWeb"/>
        <w:numPr>
          <w:ilvl w:val="1"/>
          <w:numId w:val="2"/>
        </w:numPr>
        <w:spacing w:before="0" w:beforeAutospacing="0" w:after="0" w:afterAutospacing="0"/>
        <w:ind w:left="2160"/>
        <w:jc w:val="both"/>
        <w:textAlignment w:val="baseline"/>
        <w:rPr>
          <w:color w:val="000000"/>
          <w:sz w:val="26"/>
          <w:szCs w:val="26"/>
        </w:rPr>
      </w:pPr>
      <w:r w:rsidRPr="002669C3">
        <w:rPr>
          <w:color w:val="000000"/>
          <w:sz w:val="26"/>
          <w:szCs w:val="26"/>
        </w:rPr>
        <w:t>Quyền sở hữu trí tuệ của riêng cá nhân, tổ chức</w:t>
      </w:r>
    </w:p>
    <w:p w14:paraId="066A7BB2" w14:textId="77777777" w:rsidR="00385ACB" w:rsidRPr="002669C3" w:rsidRDefault="00385ACB" w:rsidP="00385ACB">
      <w:pPr>
        <w:pStyle w:val="NormalWeb"/>
        <w:numPr>
          <w:ilvl w:val="1"/>
          <w:numId w:val="2"/>
        </w:numPr>
        <w:spacing w:before="0" w:beforeAutospacing="0" w:after="0" w:afterAutospacing="0"/>
        <w:ind w:left="2160"/>
        <w:jc w:val="both"/>
        <w:textAlignment w:val="baseline"/>
        <w:rPr>
          <w:color w:val="000000"/>
          <w:sz w:val="26"/>
          <w:szCs w:val="26"/>
        </w:rPr>
      </w:pPr>
      <w:r w:rsidRPr="002669C3">
        <w:rPr>
          <w:color w:val="000000"/>
          <w:sz w:val="26"/>
          <w:szCs w:val="26"/>
        </w:rPr>
        <w:t>Bí mật quốc gia</w:t>
      </w:r>
    </w:p>
    <w:p w14:paraId="3EB20B9A" w14:textId="77777777" w:rsidR="00385ACB" w:rsidRPr="002669C3" w:rsidRDefault="00385ACB" w:rsidP="00385ACB">
      <w:pPr>
        <w:pStyle w:val="NormalWeb"/>
        <w:numPr>
          <w:ilvl w:val="0"/>
          <w:numId w:val="2"/>
        </w:numPr>
        <w:spacing w:before="0" w:beforeAutospacing="0" w:after="0" w:afterAutospacing="0"/>
        <w:jc w:val="both"/>
        <w:textAlignment w:val="baseline"/>
        <w:rPr>
          <w:color w:val="000000"/>
          <w:sz w:val="26"/>
          <w:szCs w:val="26"/>
        </w:rPr>
      </w:pPr>
      <w:r w:rsidRPr="002669C3">
        <w:rPr>
          <w:color w:val="000000"/>
          <w:sz w:val="26"/>
          <w:szCs w:val="26"/>
        </w:rPr>
        <w:t>Toàn vẹn: Vd Ai có quyền sửa đổi, không bị Crack khóa</w:t>
      </w:r>
    </w:p>
    <w:p w14:paraId="4F73D93A" w14:textId="16ADB285" w:rsidR="00385ACB" w:rsidRPr="002669C3" w:rsidRDefault="00385ACB" w:rsidP="00385ACB">
      <w:pPr>
        <w:pStyle w:val="NormalWeb"/>
        <w:numPr>
          <w:ilvl w:val="1"/>
          <w:numId w:val="2"/>
        </w:numPr>
        <w:spacing w:before="0" w:beforeAutospacing="0" w:after="0" w:afterAutospacing="0"/>
        <w:jc w:val="both"/>
        <w:textAlignment w:val="baseline"/>
        <w:rPr>
          <w:color w:val="000000"/>
          <w:sz w:val="26"/>
          <w:szCs w:val="26"/>
        </w:rPr>
      </w:pPr>
      <w:r w:rsidRPr="002669C3">
        <w:rPr>
          <w:color w:val="000000"/>
          <w:sz w:val="26"/>
          <w:szCs w:val="26"/>
        </w:rPr>
        <w:t>Chống sửa đổi, xóa, bổ sung trái phép (không có thẩm quyền)</w:t>
      </w:r>
    </w:p>
    <w:p w14:paraId="431689CE" w14:textId="77777777" w:rsidR="00385ACB" w:rsidRPr="002669C3" w:rsidRDefault="00385ACB" w:rsidP="00385ACB">
      <w:pPr>
        <w:pStyle w:val="NormalWeb"/>
        <w:numPr>
          <w:ilvl w:val="0"/>
          <w:numId w:val="2"/>
        </w:numPr>
        <w:spacing w:before="0" w:beforeAutospacing="0" w:after="0" w:afterAutospacing="0"/>
        <w:jc w:val="both"/>
        <w:textAlignment w:val="baseline"/>
        <w:rPr>
          <w:color w:val="000000"/>
          <w:sz w:val="26"/>
          <w:szCs w:val="26"/>
        </w:rPr>
      </w:pPr>
      <w:r w:rsidRPr="002669C3">
        <w:rPr>
          <w:color w:val="000000"/>
          <w:sz w:val="26"/>
          <w:szCs w:val="26"/>
        </w:rPr>
        <w:t>Sẵn dùng (khả dụng): Vd Ai có quyền truy cập nội dung, hệ thống</w:t>
      </w:r>
    </w:p>
    <w:p w14:paraId="52B18877" w14:textId="77777777" w:rsidR="00385ACB" w:rsidRPr="002669C3" w:rsidRDefault="00385ACB" w:rsidP="00385ACB">
      <w:pPr>
        <w:pStyle w:val="NormalWeb"/>
        <w:numPr>
          <w:ilvl w:val="1"/>
          <w:numId w:val="2"/>
        </w:numPr>
        <w:spacing w:before="0" w:beforeAutospacing="0" w:after="0" w:afterAutospacing="0"/>
        <w:jc w:val="both"/>
        <w:textAlignment w:val="baseline"/>
        <w:rPr>
          <w:color w:val="000000"/>
          <w:sz w:val="26"/>
          <w:szCs w:val="26"/>
        </w:rPr>
      </w:pPr>
      <w:r w:rsidRPr="002669C3">
        <w:rPr>
          <w:color w:val="000000"/>
          <w:sz w:val="26"/>
          <w:szCs w:val="26"/>
        </w:rPr>
        <w:t>Chống cản trở, ngăn chặn trái phép</w:t>
      </w:r>
    </w:p>
    <w:p w14:paraId="4221EF56" w14:textId="77777777" w:rsidR="00385ACB" w:rsidRPr="002669C3" w:rsidRDefault="00385ACB" w:rsidP="00385ACB">
      <w:pPr>
        <w:pStyle w:val="NormalWeb"/>
        <w:numPr>
          <w:ilvl w:val="0"/>
          <w:numId w:val="2"/>
        </w:numPr>
        <w:spacing w:before="0" w:beforeAutospacing="0" w:after="0" w:afterAutospacing="0"/>
        <w:jc w:val="both"/>
        <w:textAlignment w:val="baseline"/>
        <w:rPr>
          <w:color w:val="000000"/>
          <w:sz w:val="26"/>
          <w:szCs w:val="26"/>
        </w:rPr>
      </w:pPr>
      <w:r w:rsidRPr="002669C3">
        <w:rPr>
          <w:color w:val="000000"/>
          <w:sz w:val="26"/>
          <w:szCs w:val="26"/>
        </w:rPr>
        <w:t>Chống chối bỏ: Vd Đã sử dụng dịch vụ thì không thể chối bỏ</w:t>
      </w:r>
    </w:p>
    <w:p w14:paraId="2AE7927B" w14:textId="77777777" w:rsidR="00385ACB" w:rsidRPr="002669C3" w:rsidRDefault="00385ACB" w:rsidP="00385ACB">
      <w:pPr>
        <w:pStyle w:val="NormalWeb"/>
        <w:numPr>
          <w:ilvl w:val="1"/>
          <w:numId w:val="2"/>
        </w:numPr>
        <w:spacing w:before="0" w:beforeAutospacing="0" w:after="0" w:afterAutospacing="0"/>
        <w:jc w:val="both"/>
        <w:textAlignment w:val="baseline"/>
        <w:rPr>
          <w:color w:val="000000"/>
          <w:sz w:val="26"/>
          <w:szCs w:val="26"/>
        </w:rPr>
      </w:pPr>
      <w:r w:rsidRPr="002669C3">
        <w:rPr>
          <w:color w:val="000000"/>
          <w:sz w:val="26"/>
          <w:szCs w:val="26"/>
        </w:rPr>
        <w:t>Không thể phủ nhận đã cung cấp/ sử dụng dịch vụ</w:t>
      </w:r>
    </w:p>
    <w:p w14:paraId="4C84C40C" w14:textId="23B78F62" w:rsidR="00385ACB" w:rsidRPr="002669C3" w:rsidRDefault="00385ACB" w:rsidP="00385ACB">
      <w:pPr>
        <w:pStyle w:val="NormalWeb"/>
        <w:spacing w:before="0" w:beforeAutospacing="0" w:after="0" w:afterAutospacing="0"/>
        <w:jc w:val="both"/>
        <w:rPr>
          <w:sz w:val="26"/>
          <w:szCs w:val="26"/>
        </w:rPr>
      </w:pPr>
      <w:r w:rsidRPr="002669C3">
        <w:rPr>
          <w:b/>
          <w:bCs/>
          <w:color w:val="000000"/>
          <w:sz w:val="26"/>
          <w:szCs w:val="26"/>
        </w:rPr>
        <w:t>Câu hỏi 2: Phân biệt điểm yếu và lỗ hổng bảo mật</w:t>
      </w:r>
    </w:p>
    <w:p w14:paraId="1C61DA6D" w14:textId="77777777" w:rsidR="00385ACB" w:rsidRPr="002669C3" w:rsidRDefault="00385ACB" w:rsidP="00385ACB">
      <w:pPr>
        <w:pStyle w:val="NormalWeb"/>
        <w:numPr>
          <w:ilvl w:val="0"/>
          <w:numId w:val="9"/>
        </w:numPr>
        <w:spacing w:before="0" w:beforeAutospacing="0" w:after="0" w:afterAutospacing="0"/>
        <w:jc w:val="both"/>
        <w:textAlignment w:val="baseline"/>
        <w:rPr>
          <w:color w:val="000000"/>
          <w:sz w:val="26"/>
          <w:szCs w:val="26"/>
        </w:rPr>
      </w:pPr>
      <w:r w:rsidRPr="002669C3">
        <w:rPr>
          <w:color w:val="000000"/>
          <w:sz w:val="26"/>
          <w:szCs w:val="26"/>
        </w:rPr>
        <w:t>Khái niệm điểm yếu/ lỗ hổng bảo mật</w:t>
      </w:r>
    </w:p>
    <w:p w14:paraId="710547CF" w14:textId="77777777" w:rsidR="00385ACB" w:rsidRPr="002669C3" w:rsidRDefault="00385ACB" w:rsidP="00385ACB">
      <w:pPr>
        <w:pStyle w:val="NormalWeb"/>
        <w:spacing w:before="0" w:beforeAutospacing="0" w:after="0" w:afterAutospacing="0"/>
        <w:jc w:val="both"/>
        <w:rPr>
          <w:sz w:val="26"/>
          <w:szCs w:val="26"/>
        </w:rPr>
      </w:pPr>
      <w:r w:rsidRPr="002669C3">
        <w:rPr>
          <w:b/>
          <w:bCs/>
          <w:color w:val="000000"/>
          <w:sz w:val="26"/>
          <w:szCs w:val="26"/>
        </w:rPr>
        <w:t>Điểm yếu hệ thống:</w:t>
      </w:r>
      <w:r w:rsidRPr="002669C3">
        <w:rPr>
          <w:color w:val="000000"/>
          <w:sz w:val="26"/>
          <w:szCs w:val="26"/>
        </w:rPr>
        <w:t> </w:t>
      </w:r>
    </w:p>
    <w:p w14:paraId="72A0C396" w14:textId="77777777" w:rsidR="00385ACB" w:rsidRPr="002669C3" w:rsidRDefault="00385ACB" w:rsidP="00385ACB">
      <w:pPr>
        <w:pStyle w:val="NormalWeb"/>
        <w:numPr>
          <w:ilvl w:val="0"/>
          <w:numId w:val="10"/>
        </w:numPr>
        <w:spacing w:before="0" w:beforeAutospacing="0" w:after="0" w:afterAutospacing="0"/>
        <w:jc w:val="both"/>
        <w:textAlignment w:val="baseline"/>
        <w:rPr>
          <w:color w:val="000000"/>
          <w:sz w:val="26"/>
          <w:szCs w:val="26"/>
        </w:rPr>
      </w:pPr>
      <w:r w:rsidRPr="002669C3">
        <w:rPr>
          <w:color w:val="000000"/>
          <w:sz w:val="26"/>
          <w:szCs w:val="26"/>
        </w:rPr>
        <w:t>Các lỗi hay các khiếm khuyết (trong thiết kế, cài đặt, phần cứng hoặc phần mềm) tồn tại trong hệ thống</w:t>
      </w:r>
    </w:p>
    <w:p w14:paraId="1C7C4735" w14:textId="77777777" w:rsidR="00385ACB" w:rsidRPr="002669C3" w:rsidRDefault="00385ACB" w:rsidP="00385ACB">
      <w:pPr>
        <w:pStyle w:val="NormalWeb"/>
        <w:numPr>
          <w:ilvl w:val="0"/>
          <w:numId w:val="10"/>
        </w:numPr>
        <w:spacing w:before="0" w:beforeAutospacing="0" w:after="0" w:afterAutospacing="0"/>
        <w:jc w:val="both"/>
        <w:textAlignment w:val="baseline"/>
        <w:rPr>
          <w:color w:val="000000"/>
          <w:sz w:val="26"/>
          <w:szCs w:val="26"/>
        </w:rPr>
      </w:pPr>
      <w:r w:rsidRPr="002669C3">
        <w:rPr>
          <w:color w:val="000000"/>
          <w:sz w:val="26"/>
          <w:szCs w:val="26"/>
        </w:rPr>
        <w:t>Có điểm yếu đã biết (tấn công chưa ai phát hiện ra zero-day) và chưa được khắc phục</w:t>
      </w:r>
    </w:p>
    <w:p w14:paraId="66C47D84" w14:textId="77777777" w:rsidR="00385ACB" w:rsidRPr="002669C3" w:rsidRDefault="00385ACB" w:rsidP="00385ACB">
      <w:pPr>
        <w:pStyle w:val="NormalWeb"/>
        <w:numPr>
          <w:ilvl w:val="0"/>
          <w:numId w:val="10"/>
        </w:numPr>
        <w:spacing w:before="0" w:beforeAutospacing="0" w:after="0" w:afterAutospacing="0"/>
        <w:jc w:val="both"/>
        <w:textAlignment w:val="baseline"/>
        <w:rPr>
          <w:color w:val="000000"/>
          <w:sz w:val="26"/>
          <w:szCs w:val="26"/>
        </w:rPr>
      </w:pPr>
      <w:r w:rsidRPr="002669C3">
        <w:rPr>
          <w:color w:val="000000"/>
          <w:sz w:val="26"/>
          <w:szCs w:val="26"/>
        </w:rPr>
        <w:t>Có điểm yếu chưa biết</w:t>
      </w:r>
    </w:p>
    <w:p w14:paraId="5780D480" w14:textId="04BA87D3" w:rsidR="00385ACB" w:rsidRPr="002669C3" w:rsidRDefault="00385ACB" w:rsidP="00385ACB">
      <w:pPr>
        <w:pStyle w:val="NormalWeb"/>
        <w:spacing w:before="0" w:beforeAutospacing="0" w:after="0" w:afterAutospacing="0"/>
        <w:jc w:val="both"/>
        <w:rPr>
          <w:sz w:val="26"/>
          <w:szCs w:val="26"/>
        </w:rPr>
      </w:pPr>
      <w:r w:rsidRPr="002669C3">
        <w:rPr>
          <w:b/>
          <w:bCs/>
          <w:color w:val="000000"/>
          <w:sz w:val="26"/>
          <w:szCs w:val="26"/>
        </w:rPr>
        <w:t>Lỗ hổng bảo mật: </w:t>
      </w:r>
    </w:p>
    <w:p w14:paraId="04651EED" w14:textId="77777777" w:rsidR="00385ACB" w:rsidRPr="002669C3" w:rsidRDefault="00385ACB" w:rsidP="00385ACB">
      <w:pPr>
        <w:pStyle w:val="NormalWeb"/>
        <w:numPr>
          <w:ilvl w:val="0"/>
          <w:numId w:val="11"/>
        </w:numPr>
        <w:spacing w:before="0" w:beforeAutospacing="0" w:after="0" w:afterAutospacing="0"/>
        <w:jc w:val="both"/>
        <w:textAlignment w:val="baseline"/>
        <w:rPr>
          <w:color w:val="000000"/>
          <w:sz w:val="26"/>
          <w:szCs w:val="26"/>
        </w:rPr>
      </w:pPr>
      <w:r w:rsidRPr="002669C3">
        <w:rPr>
          <w:color w:val="000000"/>
          <w:sz w:val="26"/>
          <w:szCs w:val="26"/>
        </w:rPr>
        <w:t>Là điểm yếu hệ thống cho phép tấn công vào hệ thống (điểm yếu có thể được khai thác tấn công)</w:t>
      </w:r>
    </w:p>
    <w:p w14:paraId="36601735" w14:textId="77777777" w:rsidR="00385ACB" w:rsidRPr="002669C3" w:rsidRDefault="00385ACB" w:rsidP="00385ACB">
      <w:pPr>
        <w:pStyle w:val="NormalWeb"/>
        <w:numPr>
          <w:ilvl w:val="0"/>
          <w:numId w:val="11"/>
        </w:numPr>
        <w:spacing w:before="0" w:beforeAutospacing="0" w:after="0" w:afterAutospacing="0"/>
        <w:jc w:val="both"/>
        <w:textAlignment w:val="baseline"/>
        <w:rPr>
          <w:color w:val="000000"/>
          <w:sz w:val="26"/>
          <w:szCs w:val="26"/>
        </w:rPr>
      </w:pPr>
      <w:r w:rsidRPr="002669C3">
        <w:rPr>
          <w:color w:val="000000"/>
          <w:sz w:val="26"/>
          <w:szCs w:val="26"/>
        </w:rPr>
        <w:t>Lỗ hổng bảo mật có thể là điểm yếu chưa được vá, thậm chí là được vá rồi</w:t>
      </w:r>
    </w:p>
    <w:p w14:paraId="690FD9F7" w14:textId="77777777" w:rsidR="00385ACB" w:rsidRPr="002669C3" w:rsidRDefault="00385ACB" w:rsidP="00385ACB">
      <w:pPr>
        <w:pStyle w:val="NormalWeb"/>
        <w:spacing w:before="0" w:beforeAutospacing="0" w:after="0" w:afterAutospacing="0"/>
        <w:jc w:val="both"/>
        <w:rPr>
          <w:sz w:val="26"/>
          <w:szCs w:val="26"/>
        </w:rPr>
      </w:pPr>
      <w:r w:rsidRPr="002669C3">
        <w:rPr>
          <w:b/>
          <w:bCs/>
          <w:color w:val="000000"/>
          <w:sz w:val="26"/>
          <w:szCs w:val="26"/>
        </w:rPr>
        <w:t>Câu 3: Phân biệt DOS/DDOS</w:t>
      </w:r>
    </w:p>
    <w:p w14:paraId="2029CB13" w14:textId="77777777" w:rsidR="00385ACB" w:rsidRPr="002669C3" w:rsidRDefault="00385ACB" w:rsidP="00385ACB">
      <w:pPr>
        <w:pStyle w:val="NormalWeb"/>
        <w:numPr>
          <w:ilvl w:val="0"/>
          <w:numId w:val="12"/>
        </w:numPr>
        <w:spacing w:before="0" w:beforeAutospacing="0" w:after="0" w:afterAutospacing="0"/>
        <w:jc w:val="both"/>
        <w:textAlignment w:val="baseline"/>
        <w:rPr>
          <w:color w:val="000000"/>
          <w:sz w:val="26"/>
          <w:szCs w:val="26"/>
        </w:rPr>
      </w:pPr>
      <w:r w:rsidRPr="002669C3">
        <w:rPr>
          <w:color w:val="000000"/>
          <w:sz w:val="26"/>
          <w:szCs w:val="26"/>
        </w:rPr>
        <w:t>Dos vào sử dụng 1 máy tấn công, tấn công vào 1 đích bằng cách là gửi 1 lượng lớn thông tin để máy chủ không thể xử lý kịp (lệch băng thông, nghẽn đường truyền)</w:t>
      </w:r>
    </w:p>
    <w:p w14:paraId="7E60526B" w14:textId="77777777" w:rsidR="00385ACB" w:rsidRPr="002669C3" w:rsidRDefault="00385ACB" w:rsidP="00385ACB">
      <w:pPr>
        <w:pStyle w:val="NormalWeb"/>
        <w:numPr>
          <w:ilvl w:val="0"/>
          <w:numId w:val="12"/>
        </w:numPr>
        <w:spacing w:before="0" w:beforeAutospacing="0" w:after="0" w:afterAutospacing="0"/>
        <w:jc w:val="both"/>
        <w:textAlignment w:val="baseline"/>
        <w:rPr>
          <w:color w:val="000000"/>
          <w:sz w:val="26"/>
          <w:szCs w:val="26"/>
        </w:rPr>
      </w:pPr>
      <w:r w:rsidRPr="002669C3">
        <w:rPr>
          <w:color w:val="000000"/>
          <w:sz w:val="26"/>
          <w:szCs w:val="26"/>
        </w:rPr>
        <w:t>DDOS: có nhiều máy tính khác tấn công vào 1 máy, các máy khác tạo</w:t>
      </w:r>
    </w:p>
    <w:p w14:paraId="20A6468D" w14:textId="5CD99ED4" w:rsidR="00385ACB" w:rsidRPr="002669C3" w:rsidRDefault="00385ACB" w:rsidP="00385ACB">
      <w:pPr>
        <w:pStyle w:val="NormalWeb"/>
        <w:spacing w:before="0" w:beforeAutospacing="0" w:after="0" w:afterAutospacing="0"/>
        <w:jc w:val="both"/>
        <w:textAlignment w:val="baseline"/>
        <w:rPr>
          <w:b/>
          <w:bCs/>
          <w:color w:val="000000"/>
          <w:sz w:val="26"/>
          <w:szCs w:val="26"/>
        </w:rPr>
      </w:pPr>
      <w:r w:rsidRPr="002669C3">
        <w:rPr>
          <w:b/>
          <w:bCs/>
          <w:color w:val="000000"/>
          <w:sz w:val="26"/>
          <w:szCs w:val="26"/>
        </w:rPr>
        <w:t>Câu 4: Nêu các bước tóm tắt tấn công</w:t>
      </w:r>
    </w:p>
    <w:p w14:paraId="3CA19874" w14:textId="77777777" w:rsidR="00336499" w:rsidRPr="002669C3" w:rsidRDefault="00336499" w:rsidP="00385ACB">
      <w:pPr>
        <w:pStyle w:val="NormalWeb"/>
        <w:spacing w:before="0" w:beforeAutospacing="0" w:after="0" w:afterAutospacing="0"/>
        <w:jc w:val="both"/>
        <w:textAlignment w:val="baseline"/>
        <w:rPr>
          <w:b/>
          <w:bCs/>
          <w:color w:val="000000"/>
          <w:sz w:val="26"/>
          <w:szCs w:val="26"/>
        </w:rPr>
      </w:pPr>
    </w:p>
    <w:p w14:paraId="424D32C0" w14:textId="5B17F2CF" w:rsidR="00336499" w:rsidRPr="002669C3" w:rsidRDefault="00336499" w:rsidP="00385ACB">
      <w:pPr>
        <w:pStyle w:val="NormalWeb"/>
        <w:spacing w:before="0" w:beforeAutospacing="0" w:after="0" w:afterAutospacing="0"/>
        <w:jc w:val="both"/>
        <w:textAlignment w:val="baseline"/>
        <w:rPr>
          <w:b/>
          <w:bCs/>
          <w:color w:val="000000"/>
          <w:sz w:val="26"/>
          <w:szCs w:val="26"/>
        </w:rPr>
      </w:pPr>
      <w:r w:rsidRPr="002669C3">
        <w:rPr>
          <w:b/>
          <w:bCs/>
          <w:color w:val="000000"/>
          <w:sz w:val="26"/>
          <w:szCs w:val="26"/>
        </w:rPr>
        <w:t xml:space="preserve">Các bước để thực hiện tấn công được thực hiện theo 5 bước: </w:t>
      </w:r>
    </w:p>
    <w:p w14:paraId="23AF0BE6" w14:textId="47F4343B" w:rsidR="00385ACB" w:rsidRPr="002669C3" w:rsidRDefault="00385ACB" w:rsidP="00385ACB">
      <w:pPr>
        <w:pStyle w:val="NormalWeb"/>
        <w:numPr>
          <w:ilvl w:val="0"/>
          <w:numId w:val="13"/>
        </w:numPr>
        <w:spacing w:before="0" w:beforeAutospacing="0" w:after="0" w:afterAutospacing="0"/>
        <w:jc w:val="both"/>
        <w:textAlignment w:val="baseline"/>
        <w:rPr>
          <w:color w:val="000000"/>
          <w:sz w:val="26"/>
          <w:szCs w:val="26"/>
        </w:rPr>
      </w:pPr>
      <w:r w:rsidRPr="002669C3">
        <w:rPr>
          <w:color w:val="000000"/>
          <w:sz w:val="26"/>
          <w:szCs w:val="26"/>
        </w:rPr>
        <w:t>Xác định mục tiêu</w:t>
      </w:r>
    </w:p>
    <w:p w14:paraId="7E84A202" w14:textId="4E5F1197" w:rsidR="00385ACB" w:rsidRPr="002669C3" w:rsidRDefault="00385ACB" w:rsidP="00385ACB">
      <w:pPr>
        <w:pStyle w:val="NormalWeb"/>
        <w:numPr>
          <w:ilvl w:val="0"/>
          <w:numId w:val="13"/>
        </w:numPr>
        <w:spacing w:before="0" w:beforeAutospacing="0" w:after="0" w:afterAutospacing="0"/>
        <w:jc w:val="both"/>
        <w:textAlignment w:val="baseline"/>
        <w:rPr>
          <w:color w:val="000000"/>
          <w:sz w:val="26"/>
          <w:szCs w:val="26"/>
        </w:rPr>
      </w:pPr>
      <w:r w:rsidRPr="002669C3">
        <w:rPr>
          <w:color w:val="000000"/>
          <w:sz w:val="26"/>
          <w:szCs w:val="26"/>
        </w:rPr>
        <w:t>Trinh sát mục tiêu</w:t>
      </w:r>
    </w:p>
    <w:p w14:paraId="3032B87B" w14:textId="278F7E16" w:rsidR="00385ACB" w:rsidRPr="002669C3" w:rsidRDefault="00385ACB" w:rsidP="00385ACB">
      <w:pPr>
        <w:pStyle w:val="NormalWeb"/>
        <w:numPr>
          <w:ilvl w:val="0"/>
          <w:numId w:val="13"/>
        </w:numPr>
        <w:spacing w:before="0" w:beforeAutospacing="0" w:after="0" w:afterAutospacing="0"/>
        <w:jc w:val="both"/>
        <w:textAlignment w:val="baseline"/>
        <w:rPr>
          <w:color w:val="000000"/>
          <w:sz w:val="26"/>
          <w:szCs w:val="26"/>
        </w:rPr>
      </w:pPr>
      <w:r w:rsidRPr="002669C3">
        <w:rPr>
          <w:color w:val="000000"/>
          <w:sz w:val="26"/>
          <w:szCs w:val="26"/>
        </w:rPr>
        <w:t>Cài cắm, lưu trú</w:t>
      </w:r>
    </w:p>
    <w:p w14:paraId="46E4D128" w14:textId="24E08A47" w:rsidR="00385ACB" w:rsidRPr="002669C3" w:rsidRDefault="00385ACB" w:rsidP="00385ACB">
      <w:pPr>
        <w:pStyle w:val="NormalWeb"/>
        <w:numPr>
          <w:ilvl w:val="0"/>
          <w:numId w:val="13"/>
        </w:numPr>
        <w:spacing w:before="0" w:beforeAutospacing="0" w:after="0" w:afterAutospacing="0"/>
        <w:jc w:val="both"/>
        <w:textAlignment w:val="baseline"/>
        <w:rPr>
          <w:color w:val="000000"/>
          <w:sz w:val="26"/>
          <w:szCs w:val="26"/>
        </w:rPr>
      </w:pPr>
      <w:r w:rsidRPr="002669C3">
        <w:rPr>
          <w:color w:val="000000"/>
          <w:sz w:val="26"/>
          <w:szCs w:val="26"/>
        </w:rPr>
        <w:t>Khai thác, Củng cố phát triển</w:t>
      </w:r>
    </w:p>
    <w:p w14:paraId="492A9A82" w14:textId="643AD2A0" w:rsidR="00385ACB" w:rsidRPr="002669C3" w:rsidRDefault="0088374F" w:rsidP="00385ACB">
      <w:pPr>
        <w:pStyle w:val="NormalWeb"/>
        <w:numPr>
          <w:ilvl w:val="0"/>
          <w:numId w:val="13"/>
        </w:numPr>
        <w:spacing w:before="0" w:beforeAutospacing="0" w:after="0" w:afterAutospacing="0"/>
        <w:jc w:val="both"/>
        <w:textAlignment w:val="baseline"/>
        <w:rPr>
          <w:color w:val="000000"/>
          <w:sz w:val="26"/>
          <w:szCs w:val="26"/>
        </w:rPr>
      </w:pPr>
      <w:r w:rsidRPr="002669C3">
        <w:rPr>
          <w:color w:val="000000"/>
          <w:sz w:val="26"/>
          <w:szCs w:val="26"/>
        </w:rPr>
        <w:t>Ra tay</w:t>
      </w:r>
    </w:p>
    <w:p w14:paraId="0F96BD15" w14:textId="5DF1605C" w:rsidR="00385ACB" w:rsidRPr="002669C3" w:rsidRDefault="00385ACB" w:rsidP="00385ACB">
      <w:pPr>
        <w:pStyle w:val="NormalWeb"/>
        <w:spacing w:before="0" w:beforeAutospacing="0" w:after="0" w:afterAutospacing="0"/>
        <w:jc w:val="both"/>
        <w:textAlignment w:val="baseline"/>
        <w:rPr>
          <w:b/>
          <w:bCs/>
          <w:color w:val="000000"/>
          <w:sz w:val="26"/>
          <w:szCs w:val="26"/>
        </w:rPr>
      </w:pPr>
      <w:r w:rsidRPr="002669C3">
        <w:rPr>
          <w:b/>
          <w:bCs/>
          <w:color w:val="000000"/>
          <w:sz w:val="26"/>
          <w:szCs w:val="26"/>
        </w:rPr>
        <w:t>Câu 5: Đặc điểm của các mô hình kiểm soát truy nhập</w:t>
      </w:r>
    </w:p>
    <w:p w14:paraId="68906BA5" w14:textId="2AC1CE81" w:rsidR="00385ACB" w:rsidRPr="002669C3" w:rsidRDefault="00385ACB" w:rsidP="00385ACB">
      <w:pPr>
        <w:pStyle w:val="NormalWeb"/>
        <w:numPr>
          <w:ilvl w:val="0"/>
          <w:numId w:val="13"/>
        </w:numPr>
        <w:spacing w:before="0" w:beforeAutospacing="0" w:after="0" w:afterAutospacing="0"/>
        <w:jc w:val="both"/>
        <w:textAlignment w:val="baseline"/>
        <w:rPr>
          <w:color w:val="000000"/>
          <w:sz w:val="26"/>
          <w:szCs w:val="26"/>
        </w:rPr>
      </w:pPr>
    </w:p>
    <w:p w14:paraId="0E1F271A" w14:textId="77777777" w:rsidR="00385ACB" w:rsidRPr="002669C3" w:rsidRDefault="00385ACB" w:rsidP="00385ACB">
      <w:pPr>
        <w:pStyle w:val="NormalWeb"/>
        <w:spacing w:before="0" w:beforeAutospacing="0" w:after="0" w:afterAutospacing="0"/>
        <w:jc w:val="both"/>
        <w:rPr>
          <w:sz w:val="26"/>
          <w:szCs w:val="26"/>
        </w:rPr>
      </w:pPr>
      <w:r w:rsidRPr="002669C3">
        <w:rPr>
          <w:b/>
          <w:bCs/>
          <w:color w:val="000000"/>
          <w:sz w:val="26"/>
          <w:szCs w:val="26"/>
        </w:rPr>
        <w:t>Câu 6: Khái niệm nén, mã hóa</w:t>
      </w:r>
    </w:p>
    <w:p w14:paraId="5C2BD72D" w14:textId="681BE5FB" w:rsidR="00385ACB" w:rsidRPr="002669C3" w:rsidRDefault="00385ACB" w:rsidP="00385ACB">
      <w:pPr>
        <w:pStyle w:val="NormalWeb"/>
        <w:numPr>
          <w:ilvl w:val="0"/>
          <w:numId w:val="14"/>
        </w:numPr>
        <w:spacing w:before="0" w:beforeAutospacing="0" w:after="0" w:afterAutospacing="0"/>
        <w:jc w:val="both"/>
        <w:textAlignment w:val="baseline"/>
        <w:rPr>
          <w:color w:val="000000"/>
          <w:sz w:val="26"/>
          <w:szCs w:val="26"/>
        </w:rPr>
      </w:pPr>
      <w:r w:rsidRPr="002669C3">
        <w:rPr>
          <w:color w:val="000000"/>
          <w:sz w:val="26"/>
          <w:szCs w:val="26"/>
        </w:rPr>
        <w:lastRenderedPageBreak/>
        <w:t>Nén: Giảm số lượng bit thông tin cần lưu/ truyền - giảm lượng thông tin dư thừa, thông tin ít quan trọng, thông tin lặp lại</w:t>
      </w:r>
    </w:p>
    <w:p w14:paraId="1A22D889" w14:textId="77777777" w:rsidR="0088374F" w:rsidRPr="002669C3" w:rsidRDefault="0088374F" w:rsidP="0088374F">
      <w:pPr>
        <w:pStyle w:val="NormalWeb"/>
        <w:numPr>
          <w:ilvl w:val="0"/>
          <w:numId w:val="15"/>
        </w:numPr>
        <w:spacing w:before="0" w:beforeAutospacing="0" w:after="0" w:afterAutospacing="0"/>
        <w:jc w:val="both"/>
        <w:textAlignment w:val="baseline"/>
        <w:rPr>
          <w:color w:val="000000"/>
          <w:sz w:val="26"/>
          <w:szCs w:val="26"/>
        </w:rPr>
      </w:pPr>
      <w:r w:rsidRPr="002669C3">
        <w:rPr>
          <w:color w:val="000000"/>
          <w:sz w:val="26"/>
          <w:szCs w:val="26"/>
        </w:rPr>
        <w:t>Mã hóa: Biến đổi thông tin thành dạng khác, cần có chìa khóa (key) để giải mã</w:t>
      </w:r>
    </w:p>
    <w:p w14:paraId="45D9CA19" w14:textId="77777777" w:rsidR="0088374F" w:rsidRPr="002669C3" w:rsidRDefault="0088374F" w:rsidP="0088374F">
      <w:pPr>
        <w:pStyle w:val="NormalWeb"/>
        <w:numPr>
          <w:ilvl w:val="0"/>
          <w:numId w:val="15"/>
        </w:numPr>
        <w:spacing w:before="0" w:beforeAutospacing="0" w:after="0" w:afterAutospacing="0"/>
        <w:jc w:val="both"/>
        <w:textAlignment w:val="baseline"/>
        <w:rPr>
          <w:color w:val="000000"/>
          <w:sz w:val="26"/>
          <w:szCs w:val="26"/>
        </w:rPr>
      </w:pPr>
      <w:r w:rsidRPr="002669C3">
        <w:rPr>
          <w:color w:val="000000"/>
          <w:sz w:val="26"/>
          <w:szCs w:val="26"/>
        </w:rPr>
        <w:t>Hai kiểu mã hóa</w:t>
      </w:r>
    </w:p>
    <w:p w14:paraId="4F2B021D" w14:textId="77777777" w:rsidR="0088374F" w:rsidRPr="002669C3" w:rsidRDefault="0088374F" w:rsidP="0088374F">
      <w:pPr>
        <w:pStyle w:val="NormalWeb"/>
        <w:numPr>
          <w:ilvl w:val="0"/>
          <w:numId w:val="16"/>
        </w:numPr>
        <w:spacing w:before="0" w:beforeAutospacing="0" w:after="0" w:afterAutospacing="0"/>
        <w:ind w:left="1440"/>
        <w:jc w:val="both"/>
        <w:textAlignment w:val="baseline"/>
        <w:rPr>
          <w:color w:val="000000"/>
          <w:sz w:val="26"/>
          <w:szCs w:val="26"/>
        </w:rPr>
      </w:pPr>
      <w:r w:rsidRPr="002669C3">
        <w:rPr>
          <w:color w:val="000000"/>
          <w:sz w:val="26"/>
          <w:szCs w:val="26"/>
        </w:rPr>
        <w:t>Mã hóa bí mật (secret key): bên mã hóa và giải mã cùng sử dụng 1 key</w:t>
      </w:r>
    </w:p>
    <w:p w14:paraId="3FFCF4FE" w14:textId="77777777" w:rsidR="0088374F" w:rsidRPr="002669C3" w:rsidRDefault="0088374F" w:rsidP="0088374F">
      <w:pPr>
        <w:pStyle w:val="NormalWeb"/>
        <w:numPr>
          <w:ilvl w:val="0"/>
          <w:numId w:val="16"/>
        </w:numPr>
        <w:spacing w:before="0" w:beforeAutospacing="0" w:after="0" w:afterAutospacing="0"/>
        <w:ind w:left="1440"/>
        <w:jc w:val="both"/>
        <w:textAlignment w:val="baseline"/>
        <w:rPr>
          <w:color w:val="000000"/>
          <w:sz w:val="26"/>
          <w:szCs w:val="26"/>
        </w:rPr>
      </w:pPr>
      <w:r w:rsidRPr="002669C3">
        <w:rPr>
          <w:color w:val="000000"/>
          <w:sz w:val="26"/>
          <w:szCs w:val="26"/>
        </w:rPr>
        <w:t>Mã hóa công khai (public key): bên mã hóa và giải mã cùng sử dụng 2 cặp key</w:t>
      </w:r>
    </w:p>
    <w:p w14:paraId="7BE08F64" w14:textId="6705D957" w:rsidR="0088374F" w:rsidRPr="002669C3" w:rsidRDefault="0088374F" w:rsidP="0088374F">
      <w:pPr>
        <w:spacing w:line="240" w:lineRule="auto"/>
        <w:ind w:left="0" w:firstLine="0"/>
        <w:rPr>
          <w:b/>
          <w:bCs/>
          <w:color w:val="000000"/>
          <w:szCs w:val="26"/>
        </w:rPr>
      </w:pPr>
      <w:r w:rsidRPr="002669C3">
        <w:rPr>
          <w:b/>
          <w:bCs/>
          <w:color w:val="000000"/>
          <w:szCs w:val="26"/>
        </w:rPr>
        <w:t>Câu 7: Nêu nguyên lý nén RLC (Run-Length Coding)</w:t>
      </w:r>
    </w:p>
    <w:p w14:paraId="666FD3B7" w14:textId="500861EA" w:rsidR="0088374F" w:rsidRPr="002669C3" w:rsidRDefault="0088374F" w:rsidP="0088374F">
      <w:pPr>
        <w:pStyle w:val="ListParagraph"/>
        <w:numPr>
          <w:ilvl w:val="0"/>
          <w:numId w:val="13"/>
        </w:numPr>
        <w:spacing w:line="240" w:lineRule="auto"/>
        <w:rPr>
          <w:szCs w:val="26"/>
        </w:rPr>
      </w:pPr>
      <w:r w:rsidRPr="002669C3">
        <w:rPr>
          <w:color w:val="000000"/>
          <w:szCs w:val="26"/>
        </w:rPr>
        <w:t>Nếu là text: Đếm số ký tự lặp lại</w:t>
      </w:r>
    </w:p>
    <w:p w14:paraId="6CA11E8E" w14:textId="4C05602E" w:rsidR="0088374F" w:rsidRPr="002669C3" w:rsidRDefault="0088374F" w:rsidP="0088374F">
      <w:pPr>
        <w:pStyle w:val="ListParagraph"/>
        <w:numPr>
          <w:ilvl w:val="0"/>
          <w:numId w:val="13"/>
        </w:numPr>
        <w:spacing w:line="240" w:lineRule="auto"/>
        <w:rPr>
          <w:szCs w:val="26"/>
        </w:rPr>
      </w:pPr>
      <w:r w:rsidRPr="002669C3">
        <w:rPr>
          <w:color w:val="000000"/>
          <w:szCs w:val="26"/>
        </w:rPr>
        <w:t>Ảnh tính tần suất các màu lặp lại</w:t>
      </w:r>
    </w:p>
    <w:p w14:paraId="0547B0B0" w14:textId="7582B964" w:rsidR="0088374F" w:rsidRPr="002669C3" w:rsidRDefault="0088374F" w:rsidP="0088374F">
      <w:pPr>
        <w:spacing w:line="240" w:lineRule="auto"/>
        <w:rPr>
          <w:szCs w:val="26"/>
        </w:rPr>
      </w:pPr>
    </w:p>
    <w:p w14:paraId="34D60CFF" w14:textId="77777777" w:rsidR="0088374F" w:rsidRPr="002669C3" w:rsidRDefault="0088374F" w:rsidP="0088374F">
      <w:pPr>
        <w:pStyle w:val="NormalWeb"/>
        <w:spacing w:before="0" w:beforeAutospacing="0" w:after="0" w:afterAutospacing="0"/>
        <w:jc w:val="both"/>
        <w:rPr>
          <w:sz w:val="26"/>
          <w:szCs w:val="26"/>
        </w:rPr>
      </w:pPr>
      <w:r w:rsidRPr="002669C3">
        <w:rPr>
          <w:b/>
          <w:bCs/>
          <w:color w:val="000000"/>
          <w:sz w:val="26"/>
          <w:szCs w:val="26"/>
        </w:rPr>
        <w:t>Câu 8: Nguyên lý nén Huffman: </w:t>
      </w:r>
    </w:p>
    <w:p w14:paraId="12BD5C72" w14:textId="77777777" w:rsidR="0088374F" w:rsidRPr="002669C3" w:rsidRDefault="0088374F" w:rsidP="0088374F">
      <w:pPr>
        <w:pStyle w:val="NormalWeb"/>
        <w:spacing w:before="0" w:beforeAutospacing="0" w:after="0" w:afterAutospacing="0"/>
        <w:jc w:val="both"/>
        <w:rPr>
          <w:sz w:val="26"/>
          <w:szCs w:val="26"/>
        </w:rPr>
      </w:pPr>
      <w:r w:rsidRPr="002669C3">
        <w:rPr>
          <w:color w:val="000000"/>
          <w:sz w:val="26"/>
          <w:szCs w:val="26"/>
        </w:rPr>
        <w:t>Thuật toán Huffman gồm 2 bước cơ bản: </w:t>
      </w:r>
    </w:p>
    <w:p w14:paraId="0F629E98" w14:textId="77777777" w:rsidR="0088374F" w:rsidRPr="002669C3" w:rsidRDefault="0088374F" w:rsidP="0088374F">
      <w:pPr>
        <w:pStyle w:val="NormalWeb"/>
        <w:numPr>
          <w:ilvl w:val="0"/>
          <w:numId w:val="18"/>
        </w:numPr>
        <w:spacing w:before="0" w:beforeAutospacing="0" w:after="0" w:afterAutospacing="0"/>
        <w:jc w:val="both"/>
        <w:textAlignment w:val="baseline"/>
        <w:rPr>
          <w:color w:val="000000"/>
          <w:sz w:val="26"/>
          <w:szCs w:val="26"/>
        </w:rPr>
      </w:pPr>
      <w:r w:rsidRPr="002669C3">
        <w:rPr>
          <w:color w:val="000000"/>
          <w:sz w:val="26"/>
          <w:szCs w:val="26"/>
        </w:rPr>
        <w:t>Tính tần suất: text (các ký tự), ảnh (các giá trị điểm ảnh)</w:t>
      </w:r>
    </w:p>
    <w:p w14:paraId="556AEB55" w14:textId="77777777" w:rsidR="0088374F" w:rsidRPr="002669C3" w:rsidRDefault="0088374F" w:rsidP="0088374F">
      <w:pPr>
        <w:pStyle w:val="NormalWeb"/>
        <w:numPr>
          <w:ilvl w:val="0"/>
          <w:numId w:val="18"/>
        </w:numPr>
        <w:spacing w:before="0" w:beforeAutospacing="0" w:after="0" w:afterAutospacing="0"/>
        <w:jc w:val="both"/>
        <w:textAlignment w:val="baseline"/>
        <w:rPr>
          <w:color w:val="000000"/>
          <w:sz w:val="26"/>
          <w:szCs w:val="26"/>
        </w:rPr>
      </w:pPr>
      <w:r w:rsidRPr="002669C3">
        <w:rPr>
          <w:color w:val="000000"/>
          <w:sz w:val="26"/>
          <w:szCs w:val="26"/>
        </w:rPr>
        <w:t>Sắp xếp theo thứ tự tăng dần</w:t>
      </w:r>
    </w:p>
    <w:p w14:paraId="01D30BFA" w14:textId="77777777" w:rsidR="0088374F" w:rsidRPr="002669C3" w:rsidRDefault="0088374F" w:rsidP="0088374F">
      <w:pPr>
        <w:pStyle w:val="NormalWeb"/>
        <w:numPr>
          <w:ilvl w:val="0"/>
          <w:numId w:val="18"/>
        </w:numPr>
        <w:spacing w:before="0" w:beforeAutospacing="0" w:after="0" w:afterAutospacing="0"/>
        <w:jc w:val="both"/>
        <w:textAlignment w:val="baseline"/>
        <w:rPr>
          <w:color w:val="000000"/>
          <w:sz w:val="26"/>
          <w:szCs w:val="26"/>
        </w:rPr>
      </w:pPr>
      <w:r w:rsidRPr="002669C3">
        <w:rPr>
          <w:color w:val="000000"/>
          <w:sz w:val="26"/>
          <w:szCs w:val="26"/>
        </w:rPr>
        <w:t>Tạo ra vòng lặp, tạo tổng 2 nút đầu, lặp lại hết các giá trị (text thì là ký tự, ảnh thì là các giá trị điểm ảnh)</w:t>
      </w:r>
    </w:p>
    <w:p w14:paraId="187F1F1C" w14:textId="77777777" w:rsidR="0088374F" w:rsidRPr="002669C3" w:rsidRDefault="0088374F" w:rsidP="0088374F">
      <w:pPr>
        <w:pStyle w:val="NormalWeb"/>
        <w:numPr>
          <w:ilvl w:val="0"/>
          <w:numId w:val="18"/>
        </w:numPr>
        <w:spacing w:before="0" w:beforeAutospacing="0" w:after="0" w:afterAutospacing="0"/>
        <w:jc w:val="both"/>
        <w:textAlignment w:val="baseline"/>
        <w:rPr>
          <w:color w:val="000000"/>
          <w:sz w:val="26"/>
          <w:szCs w:val="26"/>
        </w:rPr>
      </w:pPr>
      <w:r w:rsidRPr="002669C3">
        <w:rPr>
          <w:color w:val="000000"/>
          <w:sz w:val="26"/>
          <w:szCs w:val="26"/>
        </w:rPr>
        <w:t>Nhánh trái gán = 0 và nhánh phải gán = 1</w:t>
      </w:r>
    </w:p>
    <w:p w14:paraId="330F295D" w14:textId="429730D7" w:rsidR="0088374F" w:rsidRPr="002669C3" w:rsidRDefault="0088374F" w:rsidP="0088374F">
      <w:pPr>
        <w:spacing w:line="240" w:lineRule="auto"/>
        <w:ind w:left="0" w:firstLine="0"/>
        <w:rPr>
          <w:b/>
          <w:bCs/>
          <w:color w:val="000000"/>
          <w:szCs w:val="26"/>
        </w:rPr>
      </w:pPr>
      <w:r w:rsidRPr="002669C3">
        <w:rPr>
          <w:b/>
          <w:bCs/>
          <w:color w:val="000000"/>
          <w:szCs w:val="26"/>
        </w:rPr>
        <w:t>Câu 9: Shannon - Fano: Tính tổng xác suất bên trái sao cho xấp xỉ xác suất bên phải</w:t>
      </w:r>
    </w:p>
    <w:p w14:paraId="3D397668" w14:textId="4B65C0F5" w:rsidR="0088374F" w:rsidRPr="002669C3" w:rsidRDefault="0088374F" w:rsidP="0088374F">
      <w:pPr>
        <w:spacing w:line="240" w:lineRule="auto"/>
        <w:ind w:left="0" w:firstLine="0"/>
        <w:rPr>
          <w:b/>
          <w:bCs/>
          <w:color w:val="000000"/>
          <w:szCs w:val="26"/>
        </w:rPr>
      </w:pPr>
      <w:r w:rsidRPr="002669C3">
        <w:rPr>
          <w:b/>
          <w:bCs/>
          <w:color w:val="000000"/>
          <w:szCs w:val="26"/>
        </w:rPr>
        <w:t>Câu 10: Cơ chế mã hóa bất đối xứng</w:t>
      </w:r>
    </w:p>
    <w:p w14:paraId="4C00244C" w14:textId="77777777" w:rsidR="00336499" w:rsidRPr="002669C3" w:rsidRDefault="00336499" w:rsidP="00336499">
      <w:pPr>
        <w:pStyle w:val="ListParagraph"/>
        <w:numPr>
          <w:ilvl w:val="0"/>
          <w:numId w:val="13"/>
        </w:numPr>
        <w:spacing w:line="240" w:lineRule="auto"/>
        <w:rPr>
          <w:szCs w:val="26"/>
        </w:rPr>
      </w:pPr>
      <w:r w:rsidRPr="002669C3">
        <w:rPr>
          <w:color w:val="000000"/>
          <w:szCs w:val="26"/>
        </w:rPr>
        <w:t>Mã hóa khóa bất đối xứng, đôi khi được gọi là mã hóa khóa công khai sử dụng một cặp khóa cho quá trình mã hóa và giải mã. Trong cặp khóa, khóa công khai được sử dụng cho mã hóa và khóa riêng được sử dụng cho giải mã. Chỉ khóa riêng cần giữ bí mật, còn khóa công khai có thể phổ biến rộng rãi, nhưng phải đảm bảo tính toàn vẹn và xác thực chủ thể của khóa.</w:t>
      </w:r>
    </w:p>
    <w:p w14:paraId="237BA33A" w14:textId="52345C2D" w:rsidR="00D52925" w:rsidRPr="002669C3" w:rsidRDefault="00336499" w:rsidP="00336499">
      <w:pPr>
        <w:pStyle w:val="ListParagraph"/>
        <w:numPr>
          <w:ilvl w:val="0"/>
          <w:numId w:val="13"/>
        </w:numPr>
        <w:spacing w:line="240" w:lineRule="auto"/>
        <w:rPr>
          <w:szCs w:val="26"/>
        </w:rPr>
      </w:pPr>
      <w:r w:rsidRPr="002669C3">
        <w:rPr>
          <w:color w:val="000000"/>
          <w:szCs w:val="26"/>
        </w:rPr>
        <w:t>Theo đó, người gửi (Sender) sử dụng khóa công khai (Public key) của người nhận (Recipient) để mã hóa bản rõ (Plaintext) thành bản mã (Ciphertext) và gửi nó cho người nhận. Người nhận nhận được bản mã sử dụng khóa riêng (Private key) của mình để giải mã khôi phục bản rõ.</w:t>
      </w:r>
    </w:p>
    <w:p w14:paraId="19A84E00" w14:textId="3A69BFF4" w:rsidR="0088374F" w:rsidRPr="002669C3" w:rsidRDefault="0088374F" w:rsidP="0088374F">
      <w:pPr>
        <w:spacing w:line="240" w:lineRule="auto"/>
        <w:ind w:left="0" w:firstLine="0"/>
        <w:rPr>
          <w:b/>
          <w:bCs/>
          <w:color w:val="000000"/>
          <w:szCs w:val="26"/>
        </w:rPr>
      </w:pPr>
      <w:r w:rsidRPr="002669C3">
        <w:rPr>
          <w:b/>
          <w:bCs/>
          <w:color w:val="000000"/>
          <w:szCs w:val="26"/>
        </w:rPr>
        <w:t>Câu 11: Nêu cấu trúc cơ bản của tường lửa</w:t>
      </w:r>
    </w:p>
    <w:p w14:paraId="05F5B415" w14:textId="7A553B5E" w:rsidR="0088374F" w:rsidRPr="002669C3" w:rsidRDefault="0088374F" w:rsidP="0088374F">
      <w:pPr>
        <w:spacing w:line="240" w:lineRule="auto"/>
        <w:ind w:left="0" w:firstLine="0"/>
        <w:rPr>
          <w:b/>
          <w:bCs/>
          <w:color w:val="000000"/>
          <w:szCs w:val="26"/>
        </w:rPr>
      </w:pPr>
      <w:r w:rsidRPr="002669C3">
        <w:rPr>
          <w:b/>
          <w:bCs/>
          <w:color w:val="000000"/>
          <w:szCs w:val="26"/>
        </w:rPr>
        <w:t>Câu 12: Phân biệt HIDS, NIDS</w:t>
      </w:r>
    </w:p>
    <w:p w14:paraId="32D37B29" w14:textId="7FCB08EE" w:rsidR="0088374F" w:rsidRPr="002669C3" w:rsidRDefault="0088374F" w:rsidP="0088374F">
      <w:pPr>
        <w:spacing w:line="240" w:lineRule="auto"/>
        <w:ind w:left="0" w:firstLine="0"/>
        <w:rPr>
          <w:b/>
          <w:bCs/>
          <w:color w:val="000000"/>
          <w:szCs w:val="26"/>
        </w:rPr>
      </w:pPr>
      <w:r w:rsidRPr="002669C3">
        <w:rPr>
          <w:b/>
          <w:bCs/>
          <w:color w:val="000000"/>
          <w:szCs w:val="26"/>
        </w:rPr>
        <w:t>HIDS</w:t>
      </w:r>
    </w:p>
    <w:p w14:paraId="43262129" w14:textId="77777777" w:rsidR="0088374F" w:rsidRPr="002669C3" w:rsidRDefault="0088374F" w:rsidP="0088374F">
      <w:pPr>
        <w:pStyle w:val="ListParagraph"/>
        <w:numPr>
          <w:ilvl w:val="0"/>
          <w:numId w:val="13"/>
        </w:numPr>
        <w:spacing w:line="240" w:lineRule="auto"/>
        <w:rPr>
          <w:szCs w:val="26"/>
        </w:rPr>
      </w:pPr>
      <w:r w:rsidRPr="002669C3">
        <w:rPr>
          <w:szCs w:val="26"/>
        </w:rPr>
        <w:t xml:space="preserve">Hệ thống phát hiện xâm nhập dựa trên máy chủ [HIDS] là phần mềm bảo mật được thiết kế để giám sát và phân tích các hoạt động trên máy chủ hoặc điểm cuối riêng lẻ để phát hiện và phản hồi các vi phạm bảo mật tiềm ẩn. </w:t>
      </w:r>
    </w:p>
    <w:p w14:paraId="609DEC92" w14:textId="3E226368" w:rsidR="0088374F" w:rsidRPr="002669C3" w:rsidRDefault="0088374F" w:rsidP="0088374F">
      <w:pPr>
        <w:pStyle w:val="ListParagraph"/>
        <w:numPr>
          <w:ilvl w:val="0"/>
          <w:numId w:val="13"/>
        </w:numPr>
        <w:spacing w:line="240" w:lineRule="auto"/>
        <w:rPr>
          <w:szCs w:val="26"/>
        </w:rPr>
      </w:pPr>
      <w:r w:rsidRPr="002669C3">
        <w:rPr>
          <w:szCs w:val="26"/>
        </w:rPr>
        <w:t>Hoạt động bằng cách kiểm tra nhật ký hệ thống, tính toàn vẹn của tệp, hoạt động của người dùng và kết nối mạng, nhằm xác định hành vi đáng ngờ hoặc dấu hiệu truy cập trái phép hoặc giả mạo.</w:t>
      </w:r>
    </w:p>
    <w:p w14:paraId="484C69FE" w14:textId="6C13E881" w:rsidR="0088374F" w:rsidRPr="002669C3" w:rsidRDefault="0088374F" w:rsidP="0088374F">
      <w:pPr>
        <w:pStyle w:val="ListParagraph"/>
        <w:numPr>
          <w:ilvl w:val="0"/>
          <w:numId w:val="13"/>
        </w:numPr>
        <w:spacing w:line="240" w:lineRule="auto"/>
        <w:rPr>
          <w:szCs w:val="26"/>
        </w:rPr>
      </w:pPr>
      <w:r w:rsidRPr="002669C3">
        <w:rPr>
          <w:szCs w:val="26"/>
        </w:rPr>
        <w:t>HIDS hoạt động bằng cách triển khai các tác nhân hoặc cảm biến trên từng máy chủ, liên tục theo dõi các sự kiện và hoạt động của hệ thống</w:t>
      </w:r>
    </w:p>
    <w:p w14:paraId="52CB7F51" w14:textId="08C6B767" w:rsidR="0088374F" w:rsidRPr="002669C3" w:rsidRDefault="0088374F" w:rsidP="0088374F">
      <w:pPr>
        <w:spacing w:line="240" w:lineRule="auto"/>
        <w:ind w:left="0" w:firstLine="0"/>
        <w:rPr>
          <w:szCs w:val="26"/>
        </w:rPr>
      </w:pPr>
    </w:p>
    <w:p w14:paraId="4A76A4A3" w14:textId="7400A222" w:rsidR="0088374F" w:rsidRPr="002669C3" w:rsidRDefault="0088374F" w:rsidP="0088374F">
      <w:pPr>
        <w:spacing w:line="240" w:lineRule="auto"/>
        <w:ind w:left="0" w:firstLine="0"/>
        <w:rPr>
          <w:b/>
          <w:bCs/>
          <w:szCs w:val="26"/>
        </w:rPr>
      </w:pPr>
      <w:r w:rsidRPr="002669C3">
        <w:rPr>
          <w:b/>
          <w:bCs/>
          <w:szCs w:val="26"/>
        </w:rPr>
        <w:t xml:space="preserve">NIDS </w:t>
      </w:r>
    </w:p>
    <w:p w14:paraId="479355F4" w14:textId="43AFFD3F" w:rsidR="0088374F" w:rsidRPr="002669C3" w:rsidRDefault="0088374F" w:rsidP="0088374F">
      <w:pPr>
        <w:pStyle w:val="ListParagraph"/>
        <w:numPr>
          <w:ilvl w:val="0"/>
          <w:numId w:val="13"/>
        </w:numPr>
        <w:spacing w:line="240" w:lineRule="auto"/>
        <w:rPr>
          <w:szCs w:val="26"/>
        </w:rPr>
      </w:pPr>
      <w:r w:rsidRPr="002669C3">
        <w:rPr>
          <w:szCs w:val="26"/>
        </w:rPr>
        <w:lastRenderedPageBreak/>
        <w:t>Hệ thống phát hiện xâm nhập dựa trên mạng [NIDS] là giải pháp bảo mật được thiết kế để giám sát và phân tích lưu lượng mạng để tìm các vi phạm bảo mật tiềm ẩn hoặc các hoạt động độc hại.</w:t>
      </w:r>
    </w:p>
    <w:p w14:paraId="1152B417" w14:textId="53678E5A" w:rsidR="00385ACB" w:rsidRPr="002669C3" w:rsidRDefault="0088374F" w:rsidP="0088374F">
      <w:pPr>
        <w:pStyle w:val="NormalWeb"/>
        <w:numPr>
          <w:ilvl w:val="0"/>
          <w:numId w:val="13"/>
        </w:numPr>
        <w:spacing w:before="0" w:beforeAutospacing="0" w:after="0" w:afterAutospacing="0"/>
        <w:jc w:val="both"/>
        <w:textAlignment w:val="baseline"/>
        <w:rPr>
          <w:color w:val="000000"/>
          <w:sz w:val="26"/>
          <w:szCs w:val="26"/>
        </w:rPr>
      </w:pPr>
      <w:r w:rsidRPr="002669C3">
        <w:rPr>
          <w:color w:val="000000"/>
          <w:sz w:val="26"/>
          <w:szCs w:val="26"/>
        </w:rPr>
        <w:t>NIDS kiểm tra các gói tin mạng bằng nhiều kỹ thuật khác nhau như phát hiện dựa trên chữ ký và dựa trên bất thường. Nó kiểm tra các tiêu đề và tải trọng của gói tin, so sánh chúng với cơ sở dữ liệu về các chữ ký tấn công đã biết</w:t>
      </w:r>
    </w:p>
    <w:p w14:paraId="3AB01C11" w14:textId="71080070" w:rsidR="000974CF" w:rsidRPr="002669C3" w:rsidRDefault="000974CF" w:rsidP="000974CF">
      <w:pPr>
        <w:ind w:left="0" w:firstLine="0"/>
        <w:rPr>
          <w:b/>
          <w:bCs/>
          <w:szCs w:val="26"/>
        </w:rPr>
      </w:pPr>
      <w:r w:rsidRPr="002669C3">
        <w:rPr>
          <w:b/>
          <w:bCs/>
          <w:szCs w:val="26"/>
        </w:rPr>
        <w:t>Câu 13: Hai cách phát hiện xâm nhập của IDS và IPS</w:t>
      </w:r>
    </w:p>
    <w:p w14:paraId="784664DE" w14:textId="1A81F555" w:rsidR="009B3509" w:rsidRPr="002669C3" w:rsidRDefault="009B3509" w:rsidP="009B3509">
      <w:pPr>
        <w:pStyle w:val="ListParagraph"/>
        <w:numPr>
          <w:ilvl w:val="0"/>
          <w:numId w:val="13"/>
        </w:numPr>
        <w:rPr>
          <w:b/>
          <w:bCs/>
          <w:szCs w:val="26"/>
        </w:rPr>
      </w:pPr>
      <w:r w:rsidRPr="002669C3">
        <w:rPr>
          <w:color w:val="000000"/>
          <w:szCs w:val="26"/>
        </w:rPr>
        <w:t>Dấu hiệu:</w:t>
      </w:r>
    </w:p>
    <w:p w14:paraId="33CF95C1" w14:textId="052F3EAE" w:rsidR="00E7510C" w:rsidRPr="002669C3" w:rsidRDefault="00E7510C" w:rsidP="00E7510C">
      <w:pPr>
        <w:pStyle w:val="NormalWeb"/>
        <w:numPr>
          <w:ilvl w:val="1"/>
          <w:numId w:val="13"/>
        </w:numPr>
        <w:spacing w:before="0" w:beforeAutospacing="0" w:after="0" w:afterAutospacing="0"/>
        <w:jc w:val="both"/>
        <w:textAlignment w:val="baseline"/>
        <w:rPr>
          <w:color w:val="000000"/>
          <w:sz w:val="26"/>
          <w:szCs w:val="26"/>
        </w:rPr>
      </w:pPr>
      <w:r w:rsidRPr="002669C3">
        <w:rPr>
          <w:color w:val="000000"/>
          <w:sz w:val="26"/>
          <w:szCs w:val="26"/>
        </w:rPr>
        <w:t> Mẫu dữ liệu gắn nhãn trước để biết đặc trưng tấn công là gì, cơ sở dữ liệu cho luật để phát hiện, so sánh với luật</w:t>
      </w:r>
    </w:p>
    <w:p w14:paraId="08DBBA70" w14:textId="7E8D6F17" w:rsidR="000974CF" w:rsidRPr="002669C3" w:rsidRDefault="009B3509" w:rsidP="009B3509">
      <w:pPr>
        <w:pStyle w:val="NormalWeb"/>
        <w:numPr>
          <w:ilvl w:val="0"/>
          <w:numId w:val="13"/>
        </w:numPr>
        <w:spacing w:before="0" w:beforeAutospacing="0" w:after="0" w:afterAutospacing="0"/>
        <w:jc w:val="both"/>
        <w:textAlignment w:val="baseline"/>
        <w:rPr>
          <w:color w:val="000000"/>
          <w:sz w:val="26"/>
          <w:szCs w:val="26"/>
        </w:rPr>
      </w:pPr>
      <w:r w:rsidRPr="002669C3">
        <w:rPr>
          <w:color w:val="000000"/>
          <w:sz w:val="26"/>
          <w:szCs w:val="26"/>
        </w:rPr>
        <w:t>Hành vi bất thường:</w:t>
      </w:r>
    </w:p>
    <w:p w14:paraId="1928816F" w14:textId="77777777" w:rsidR="00E7510C" w:rsidRPr="002669C3" w:rsidRDefault="00E7510C" w:rsidP="00E7510C">
      <w:pPr>
        <w:pStyle w:val="NormalWeb"/>
        <w:numPr>
          <w:ilvl w:val="1"/>
          <w:numId w:val="13"/>
        </w:numPr>
        <w:spacing w:before="0" w:beforeAutospacing="0" w:after="0" w:afterAutospacing="0"/>
        <w:jc w:val="both"/>
        <w:textAlignment w:val="baseline"/>
        <w:rPr>
          <w:color w:val="000000"/>
          <w:sz w:val="26"/>
          <w:szCs w:val="26"/>
        </w:rPr>
      </w:pPr>
      <w:r w:rsidRPr="002669C3">
        <w:rPr>
          <w:color w:val="000000"/>
          <w:sz w:val="26"/>
          <w:szCs w:val="26"/>
        </w:rPr>
        <w:t>Xây dựng profile bình thường để so sánh phát hiện bất thường</w:t>
      </w:r>
    </w:p>
    <w:p w14:paraId="41FA2C35" w14:textId="77777777" w:rsidR="00E7510C" w:rsidRPr="002669C3" w:rsidRDefault="00E7510C" w:rsidP="00E7510C">
      <w:pPr>
        <w:pStyle w:val="NormalWeb"/>
        <w:numPr>
          <w:ilvl w:val="1"/>
          <w:numId w:val="13"/>
        </w:numPr>
        <w:spacing w:before="0" w:beforeAutospacing="0" w:after="0" w:afterAutospacing="0"/>
        <w:jc w:val="both"/>
        <w:textAlignment w:val="baseline"/>
        <w:rPr>
          <w:color w:val="000000"/>
          <w:sz w:val="26"/>
          <w:szCs w:val="26"/>
        </w:rPr>
      </w:pPr>
      <w:r w:rsidRPr="002669C3">
        <w:rPr>
          <w:color w:val="000000"/>
          <w:sz w:val="26"/>
          <w:szCs w:val="26"/>
        </w:rPr>
        <w:t xml:space="preserve">Xây dựng tập luật cho các dấu hiệu bất thường </w:t>
      </w:r>
    </w:p>
    <w:p w14:paraId="2E763EC8" w14:textId="77777777" w:rsidR="00E7510C" w:rsidRPr="002669C3" w:rsidRDefault="00E7510C" w:rsidP="00E7510C">
      <w:pPr>
        <w:pStyle w:val="NormalWeb"/>
        <w:spacing w:before="0" w:beforeAutospacing="0" w:after="0" w:afterAutospacing="0"/>
        <w:jc w:val="both"/>
        <w:textAlignment w:val="baseline"/>
        <w:rPr>
          <w:color w:val="000000"/>
          <w:sz w:val="26"/>
          <w:szCs w:val="26"/>
        </w:rPr>
      </w:pPr>
    </w:p>
    <w:p w14:paraId="2AAE48C3" w14:textId="77777777" w:rsidR="00385ACB" w:rsidRPr="002669C3" w:rsidRDefault="00385ACB" w:rsidP="00385ACB">
      <w:pPr>
        <w:ind w:left="0" w:firstLine="0"/>
        <w:rPr>
          <w:szCs w:val="26"/>
        </w:rPr>
      </w:pPr>
    </w:p>
    <w:sectPr w:rsidR="00385ACB" w:rsidRPr="002669C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DE26B6"/>
    <w:multiLevelType w:val="multilevel"/>
    <w:tmpl w:val="A9EA0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B95EF0"/>
    <w:multiLevelType w:val="multilevel"/>
    <w:tmpl w:val="AD5AC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9E4B7E"/>
    <w:multiLevelType w:val="multilevel"/>
    <w:tmpl w:val="E2962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322A29"/>
    <w:multiLevelType w:val="multilevel"/>
    <w:tmpl w:val="5F0A81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740F0C"/>
    <w:multiLevelType w:val="multilevel"/>
    <w:tmpl w:val="C3A66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1A6B5F"/>
    <w:multiLevelType w:val="hybridMultilevel"/>
    <w:tmpl w:val="B94C2104"/>
    <w:lvl w:ilvl="0" w:tplc="7F7297D2">
      <w:numFmt w:val="bullet"/>
      <w:lvlText w:val="-"/>
      <w:lvlJc w:val="left"/>
      <w:pPr>
        <w:ind w:left="720" w:hanging="360"/>
      </w:pPr>
      <w:rPr>
        <w:rFonts w:ascii="Arial" w:eastAsia="Times New Roman" w:hAnsi="Arial" w:cs="Arial"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4B00B8C"/>
    <w:multiLevelType w:val="multilevel"/>
    <w:tmpl w:val="7CDEE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1C4EAD"/>
    <w:multiLevelType w:val="multilevel"/>
    <w:tmpl w:val="0A607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C73B30"/>
    <w:multiLevelType w:val="multilevel"/>
    <w:tmpl w:val="B17E9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F4433C"/>
    <w:multiLevelType w:val="multilevel"/>
    <w:tmpl w:val="39DAE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0511A3"/>
    <w:multiLevelType w:val="multilevel"/>
    <w:tmpl w:val="8C32E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A40C7B"/>
    <w:multiLevelType w:val="multilevel"/>
    <w:tmpl w:val="E9AE6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3A239D"/>
    <w:multiLevelType w:val="multilevel"/>
    <w:tmpl w:val="DC88E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C5155C5"/>
    <w:multiLevelType w:val="multilevel"/>
    <w:tmpl w:val="6DE68A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CA90095"/>
    <w:multiLevelType w:val="multilevel"/>
    <w:tmpl w:val="EAD80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F422B1A"/>
    <w:multiLevelType w:val="multilevel"/>
    <w:tmpl w:val="76CAB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4FF490A"/>
    <w:multiLevelType w:val="multilevel"/>
    <w:tmpl w:val="AD029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1232E1A"/>
    <w:multiLevelType w:val="multilevel"/>
    <w:tmpl w:val="C4187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8772F0C"/>
    <w:multiLevelType w:val="multilevel"/>
    <w:tmpl w:val="1E8AD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A15477B"/>
    <w:multiLevelType w:val="multilevel"/>
    <w:tmpl w:val="F3F6E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3"/>
  </w:num>
  <w:num w:numId="3">
    <w:abstractNumId w:val="7"/>
  </w:num>
  <w:num w:numId="4">
    <w:abstractNumId w:val="18"/>
  </w:num>
  <w:num w:numId="5">
    <w:abstractNumId w:val="19"/>
  </w:num>
  <w:num w:numId="6">
    <w:abstractNumId w:val="4"/>
  </w:num>
  <w:num w:numId="7">
    <w:abstractNumId w:val="10"/>
  </w:num>
  <w:num w:numId="8">
    <w:abstractNumId w:val="6"/>
  </w:num>
  <w:num w:numId="9">
    <w:abstractNumId w:val="16"/>
  </w:num>
  <w:num w:numId="10">
    <w:abstractNumId w:val="2"/>
  </w:num>
  <w:num w:numId="11">
    <w:abstractNumId w:val="15"/>
  </w:num>
  <w:num w:numId="12">
    <w:abstractNumId w:val="17"/>
  </w:num>
  <w:num w:numId="13">
    <w:abstractNumId w:val="5"/>
  </w:num>
  <w:num w:numId="14">
    <w:abstractNumId w:val="8"/>
  </w:num>
  <w:num w:numId="15">
    <w:abstractNumId w:val="14"/>
  </w:num>
  <w:num w:numId="16">
    <w:abstractNumId w:val="12"/>
  </w:num>
  <w:num w:numId="17">
    <w:abstractNumId w:val="13"/>
  </w:num>
  <w:num w:numId="18">
    <w:abstractNumId w:val="9"/>
  </w:num>
  <w:num w:numId="19">
    <w:abstractNumId w:val="0"/>
  </w:num>
  <w:num w:numId="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5ACB"/>
    <w:rsid w:val="00067EF3"/>
    <w:rsid w:val="000974CF"/>
    <w:rsid w:val="00227D42"/>
    <w:rsid w:val="002669C3"/>
    <w:rsid w:val="0029256F"/>
    <w:rsid w:val="002A6B86"/>
    <w:rsid w:val="0033355F"/>
    <w:rsid w:val="00336499"/>
    <w:rsid w:val="00385ACB"/>
    <w:rsid w:val="003A402A"/>
    <w:rsid w:val="006D4B04"/>
    <w:rsid w:val="00724978"/>
    <w:rsid w:val="007B2E6B"/>
    <w:rsid w:val="0088374F"/>
    <w:rsid w:val="00986B83"/>
    <w:rsid w:val="009B3509"/>
    <w:rsid w:val="00A6528C"/>
    <w:rsid w:val="00BF3F4B"/>
    <w:rsid w:val="00C00975"/>
    <w:rsid w:val="00C07410"/>
    <w:rsid w:val="00C969BE"/>
    <w:rsid w:val="00D52925"/>
    <w:rsid w:val="00E053CF"/>
    <w:rsid w:val="00E7510C"/>
    <w:rsid w:val="00F04D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6214EA"/>
  <w15:chartTrackingRefBased/>
  <w15:docId w15:val="{C62E25E6-C157-445C-BF21-FD050398F3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imes New Roman" w:hAnsiTheme="minorHAnsi" w:cstheme="minorBidi"/>
        <w:kern w:val="2"/>
        <w:sz w:val="22"/>
        <w:szCs w:val="22"/>
        <w:lang w:val="en-US" w:eastAsia="en-US" w:bidi="ar-SA"/>
        <w14:ligatures w14:val="standardContextual"/>
      </w:rPr>
    </w:rPrDefault>
    <w:pPrDefault>
      <w:pPr>
        <w:spacing w:line="312" w:lineRule="auto"/>
        <w:ind w:left="714" w:hanging="35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402A"/>
    <w:rPr>
      <w:rFonts w:ascii="Times New Roman" w:hAnsi="Times New Roman" w:cs="Times New Roman"/>
      <w:kern w:val="0"/>
      <w:sz w:val="26"/>
      <w:szCs w:val="28"/>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385ACB"/>
    <w:pPr>
      <w:spacing w:before="100" w:beforeAutospacing="1" w:after="100" w:afterAutospacing="1" w:line="240" w:lineRule="auto"/>
      <w:ind w:left="0" w:firstLine="0"/>
      <w:jc w:val="left"/>
    </w:pPr>
    <w:rPr>
      <w:sz w:val="24"/>
      <w:szCs w:val="24"/>
    </w:rPr>
  </w:style>
  <w:style w:type="paragraph" w:styleId="ListParagraph">
    <w:name w:val="List Paragraph"/>
    <w:basedOn w:val="Normal"/>
    <w:uiPriority w:val="34"/>
    <w:qFormat/>
    <w:rsid w:val="0088374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840632">
      <w:bodyDiv w:val="1"/>
      <w:marLeft w:val="0"/>
      <w:marRight w:val="0"/>
      <w:marTop w:val="0"/>
      <w:marBottom w:val="0"/>
      <w:divBdr>
        <w:top w:val="none" w:sz="0" w:space="0" w:color="auto"/>
        <w:left w:val="none" w:sz="0" w:space="0" w:color="auto"/>
        <w:bottom w:val="none" w:sz="0" w:space="0" w:color="auto"/>
        <w:right w:val="none" w:sz="0" w:space="0" w:color="auto"/>
      </w:divBdr>
    </w:div>
    <w:div w:id="101070832">
      <w:bodyDiv w:val="1"/>
      <w:marLeft w:val="0"/>
      <w:marRight w:val="0"/>
      <w:marTop w:val="0"/>
      <w:marBottom w:val="0"/>
      <w:divBdr>
        <w:top w:val="none" w:sz="0" w:space="0" w:color="auto"/>
        <w:left w:val="none" w:sz="0" w:space="0" w:color="auto"/>
        <w:bottom w:val="none" w:sz="0" w:space="0" w:color="auto"/>
        <w:right w:val="none" w:sz="0" w:space="0" w:color="auto"/>
      </w:divBdr>
    </w:div>
    <w:div w:id="476269243">
      <w:bodyDiv w:val="1"/>
      <w:marLeft w:val="0"/>
      <w:marRight w:val="0"/>
      <w:marTop w:val="0"/>
      <w:marBottom w:val="0"/>
      <w:divBdr>
        <w:top w:val="none" w:sz="0" w:space="0" w:color="auto"/>
        <w:left w:val="none" w:sz="0" w:space="0" w:color="auto"/>
        <w:bottom w:val="none" w:sz="0" w:space="0" w:color="auto"/>
        <w:right w:val="none" w:sz="0" w:space="0" w:color="auto"/>
      </w:divBdr>
    </w:div>
    <w:div w:id="670370651">
      <w:bodyDiv w:val="1"/>
      <w:marLeft w:val="0"/>
      <w:marRight w:val="0"/>
      <w:marTop w:val="0"/>
      <w:marBottom w:val="0"/>
      <w:divBdr>
        <w:top w:val="none" w:sz="0" w:space="0" w:color="auto"/>
        <w:left w:val="none" w:sz="0" w:space="0" w:color="auto"/>
        <w:bottom w:val="none" w:sz="0" w:space="0" w:color="auto"/>
        <w:right w:val="none" w:sz="0" w:space="0" w:color="auto"/>
      </w:divBdr>
    </w:div>
    <w:div w:id="799805281">
      <w:bodyDiv w:val="1"/>
      <w:marLeft w:val="0"/>
      <w:marRight w:val="0"/>
      <w:marTop w:val="0"/>
      <w:marBottom w:val="0"/>
      <w:divBdr>
        <w:top w:val="none" w:sz="0" w:space="0" w:color="auto"/>
        <w:left w:val="none" w:sz="0" w:space="0" w:color="auto"/>
        <w:bottom w:val="none" w:sz="0" w:space="0" w:color="auto"/>
        <w:right w:val="none" w:sz="0" w:space="0" w:color="auto"/>
      </w:divBdr>
    </w:div>
    <w:div w:id="871958018">
      <w:bodyDiv w:val="1"/>
      <w:marLeft w:val="0"/>
      <w:marRight w:val="0"/>
      <w:marTop w:val="0"/>
      <w:marBottom w:val="0"/>
      <w:divBdr>
        <w:top w:val="none" w:sz="0" w:space="0" w:color="auto"/>
        <w:left w:val="none" w:sz="0" w:space="0" w:color="auto"/>
        <w:bottom w:val="none" w:sz="0" w:space="0" w:color="auto"/>
        <w:right w:val="none" w:sz="0" w:space="0" w:color="auto"/>
      </w:divBdr>
    </w:div>
    <w:div w:id="1082947421">
      <w:bodyDiv w:val="1"/>
      <w:marLeft w:val="0"/>
      <w:marRight w:val="0"/>
      <w:marTop w:val="0"/>
      <w:marBottom w:val="0"/>
      <w:divBdr>
        <w:top w:val="none" w:sz="0" w:space="0" w:color="auto"/>
        <w:left w:val="none" w:sz="0" w:space="0" w:color="auto"/>
        <w:bottom w:val="none" w:sz="0" w:space="0" w:color="auto"/>
        <w:right w:val="none" w:sz="0" w:space="0" w:color="auto"/>
      </w:divBdr>
    </w:div>
    <w:div w:id="1404067183">
      <w:bodyDiv w:val="1"/>
      <w:marLeft w:val="0"/>
      <w:marRight w:val="0"/>
      <w:marTop w:val="0"/>
      <w:marBottom w:val="0"/>
      <w:divBdr>
        <w:top w:val="none" w:sz="0" w:space="0" w:color="auto"/>
        <w:left w:val="none" w:sz="0" w:space="0" w:color="auto"/>
        <w:bottom w:val="none" w:sz="0" w:space="0" w:color="auto"/>
        <w:right w:val="none" w:sz="0" w:space="0" w:color="auto"/>
      </w:divBdr>
    </w:div>
    <w:div w:id="1498886842">
      <w:bodyDiv w:val="1"/>
      <w:marLeft w:val="0"/>
      <w:marRight w:val="0"/>
      <w:marTop w:val="0"/>
      <w:marBottom w:val="0"/>
      <w:divBdr>
        <w:top w:val="none" w:sz="0" w:space="0" w:color="auto"/>
        <w:left w:val="none" w:sz="0" w:space="0" w:color="auto"/>
        <w:bottom w:val="none" w:sz="0" w:space="0" w:color="auto"/>
        <w:right w:val="none" w:sz="0" w:space="0" w:color="auto"/>
      </w:divBdr>
    </w:div>
    <w:div w:id="1649750096">
      <w:bodyDiv w:val="1"/>
      <w:marLeft w:val="0"/>
      <w:marRight w:val="0"/>
      <w:marTop w:val="0"/>
      <w:marBottom w:val="0"/>
      <w:divBdr>
        <w:top w:val="none" w:sz="0" w:space="0" w:color="auto"/>
        <w:left w:val="none" w:sz="0" w:space="0" w:color="auto"/>
        <w:bottom w:val="none" w:sz="0" w:space="0" w:color="auto"/>
        <w:right w:val="none" w:sz="0" w:space="0" w:color="auto"/>
      </w:divBdr>
    </w:div>
    <w:div w:id="1684865398">
      <w:bodyDiv w:val="1"/>
      <w:marLeft w:val="0"/>
      <w:marRight w:val="0"/>
      <w:marTop w:val="0"/>
      <w:marBottom w:val="0"/>
      <w:divBdr>
        <w:top w:val="none" w:sz="0" w:space="0" w:color="auto"/>
        <w:left w:val="none" w:sz="0" w:space="0" w:color="auto"/>
        <w:bottom w:val="none" w:sz="0" w:space="0" w:color="auto"/>
        <w:right w:val="none" w:sz="0" w:space="0" w:color="auto"/>
      </w:divBdr>
    </w:div>
    <w:div w:id="1854807400">
      <w:bodyDiv w:val="1"/>
      <w:marLeft w:val="0"/>
      <w:marRight w:val="0"/>
      <w:marTop w:val="0"/>
      <w:marBottom w:val="0"/>
      <w:divBdr>
        <w:top w:val="none" w:sz="0" w:space="0" w:color="auto"/>
        <w:left w:val="none" w:sz="0" w:space="0" w:color="auto"/>
        <w:bottom w:val="none" w:sz="0" w:space="0" w:color="auto"/>
        <w:right w:val="none" w:sz="0" w:space="0" w:color="auto"/>
      </w:divBdr>
    </w:div>
    <w:div w:id="1927302180">
      <w:bodyDiv w:val="1"/>
      <w:marLeft w:val="0"/>
      <w:marRight w:val="0"/>
      <w:marTop w:val="0"/>
      <w:marBottom w:val="0"/>
      <w:divBdr>
        <w:top w:val="none" w:sz="0" w:space="0" w:color="auto"/>
        <w:left w:val="none" w:sz="0" w:space="0" w:color="auto"/>
        <w:bottom w:val="none" w:sz="0" w:space="0" w:color="auto"/>
        <w:right w:val="none" w:sz="0" w:space="0" w:color="auto"/>
      </w:divBdr>
    </w:div>
    <w:div w:id="19518624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674</Words>
  <Characters>3844</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TÙNG</dc:creator>
  <cp:keywords/>
  <dc:description/>
  <cp:lastModifiedBy>NGUYỄN TÙNG</cp:lastModifiedBy>
  <cp:revision>24</cp:revision>
  <dcterms:created xsi:type="dcterms:W3CDTF">2025-06-13T03:55:00Z</dcterms:created>
  <dcterms:modified xsi:type="dcterms:W3CDTF">2025-06-13T04:00:00Z</dcterms:modified>
</cp:coreProperties>
</file>