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5281CC" w14:textId="0513D7DA" w:rsidR="00AF7259" w:rsidRDefault="000B2CD9" w:rsidP="006D50D1">
      <w:pPr>
        <w:jc w:val="center"/>
        <w:rPr>
          <w:sz w:val="40"/>
          <w:szCs w:val="40"/>
        </w:rPr>
      </w:pPr>
      <w:r w:rsidRPr="006D50D1">
        <w:rPr>
          <w:sz w:val="40"/>
          <w:szCs w:val="40"/>
        </w:rPr>
        <w:t>ĐỆ QUY (RECURSION)</w:t>
      </w:r>
    </w:p>
    <w:p w14:paraId="654C697C" w14:textId="6C9EB889" w:rsidR="006D50D1" w:rsidRPr="006D50D1" w:rsidRDefault="006D50D1" w:rsidP="006D50D1">
      <w:pPr>
        <w:jc w:val="center"/>
        <w:rPr>
          <w:sz w:val="40"/>
          <w:szCs w:val="40"/>
        </w:rPr>
      </w:pPr>
      <w:r>
        <w:rPr>
          <w:noProof/>
          <w:sz w:val="40"/>
          <w:szCs w:val="40"/>
        </w:rPr>
        <w:drawing>
          <wp:inline distT="0" distB="0" distL="0" distR="0" wp14:anchorId="201A502A" wp14:editId="200088AF">
            <wp:extent cx="2390775" cy="1914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2390775" cy="1914525"/>
                    </a:xfrm>
                    <a:prstGeom prst="rect">
                      <a:avLst/>
                    </a:prstGeom>
                  </pic:spPr>
                </pic:pic>
              </a:graphicData>
            </a:graphic>
          </wp:inline>
        </w:drawing>
      </w:r>
    </w:p>
    <w:p w14:paraId="6FDF53C8" w14:textId="17A61DEB" w:rsidR="00CD1099" w:rsidRDefault="00CD1099" w:rsidP="00CD1099">
      <w:pPr>
        <w:pStyle w:val="ListParagraph"/>
        <w:numPr>
          <w:ilvl w:val="0"/>
          <w:numId w:val="5"/>
        </w:numPr>
      </w:pPr>
      <w:r>
        <w:t>Khái niệm về đệ quy, về giải thuật đệ quy</w:t>
      </w:r>
    </w:p>
    <w:p w14:paraId="5AD6823B" w14:textId="0759A522" w:rsidR="00CD1099" w:rsidRDefault="00CD1099" w:rsidP="00CD1099">
      <w:pPr>
        <w:pStyle w:val="ListParagraph"/>
        <w:numPr>
          <w:ilvl w:val="1"/>
          <w:numId w:val="5"/>
        </w:numPr>
      </w:pPr>
      <w:r>
        <w:t>Khái niệm đệ quy</w:t>
      </w:r>
    </w:p>
    <w:p w14:paraId="1520B650" w14:textId="45BD3FB5" w:rsidR="00CD1099" w:rsidRDefault="00CD1099" w:rsidP="00CD1099">
      <w:pPr>
        <w:pStyle w:val="ListParagraph"/>
        <w:numPr>
          <w:ilvl w:val="2"/>
          <w:numId w:val="5"/>
        </w:numPr>
      </w:pPr>
      <w:r>
        <w:t>Ta nói một đối tượng là đệ quy chính nó nếu nó được định nghĩa qua chính nó hoặc một đối tượng khác cùng dạng với chính nó bằng phép quy nạp.</w:t>
      </w:r>
    </w:p>
    <w:p w14:paraId="0841CC56" w14:textId="6C3AFAB8" w:rsidR="00CD1099" w:rsidRDefault="00CD1099" w:rsidP="00CD1099">
      <w:pPr>
        <w:pStyle w:val="ListParagraph"/>
        <w:numPr>
          <w:ilvl w:val="2"/>
          <w:numId w:val="5"/>
        </w:numPr>
      </w:pPr>
      <w:r>
        <w:t xml:space="preserve">Trong khoa học máy tính và lập trình, </w:t>
      </w:r>
      <w:r w:rsidR="005C18F5">
        <w:t>khi một hàm có thể gọi lại chính nó trong chính quá trình thực thi nó thì đó gọi là đệ quy. Việc hàm đó gọi đệ quy nhằm giải quyết các thao tác phức tạp mà có thể phân chia thành các bài toán “nhỏ hơn” có cùng cấu trúc.</w:t>
      </w:r>
    </w:p>
    <w:p w14:paraId="6DB3FE6F" w14:textId="62CE10A4" w:rsidR="000B2CD9" w:rsidRDefault="005C18F5" w:rsidP="005C18F5">
      <w:pPr>
        <w:pStyle w:val="ListParagraph"/>
        <w:numPr>
          <w:ilvl w:val="1"/>
          <w:numId w:val="5"/>
        </w:numPr>
      </w:pPr>
      <w:r>
        <w:t xml:space="preserve">Giải thuật đệ quy </w:t>
      </w:r>
    </w:p>
    <w:p w14:paraId="16615FAA" w14:textId="43467A46" w:rsidR="005C18F5" w:rsidRDefault="005C18F5" w:rsidP="005C18F5">
      <w:pPr>
        <w:pStyle w:val="ListParagraph"/>
        <w:numPr>
          <w:ilvl w:val="2"/>
          <w:numId w:val="5"/>
        </w:numPr>
      </w:pPr>
      <w:r>
        <w:t>Nếu lời giải của một bài toán A nào đó được thực hiện bằng lời giải của bài toán A’ có dạng giống như A thì đó là một lời giải đệ quy. Giải thuật tương ứng với lời giải như vậy gọi là giải thuật đệ quy. Một điểm cần lưu ý là: A’ tuy có dạng giống như A, nhưng theo một nghĩa nào đó, nó phải “nhỏ” hơn A, dễ giải hơn A và việc giải nó không cần dùng đến A.</w:t>
      </w:r>
    </w:p>
    <w:p w14:paraId="01CDABF8" w14:textId="361C6014" w:rsidR="005527F6" w:rsidRDefault="005527F6" w:rsidP="005C18F5">
      <w:pPr>
        <w:pStyle w:val="ListParagraph"/>
        <w:numPr>
          <w:ilvl w:val="2"/>
          <w:numId w:val="5"/>
        </w:numPr>
      </w:pPr>
      <w:r>
        <w:t xml:space="preserve">Định nghĩa một hàm đệ quy hay thủ tục đệ quy gồm 2 phần: </w:t>
      </w:r>
    </w:p>
    <w:p w14:paraId="799EA971" w14:textId="7C6500C7" w:rsidR="005527F6" w:rsidRDefault="005527F6" w:rsidP="005527F6">
      <w:pPr>
        <w:pStyle w:val="ListParagraph"/>
        <w:numPr>
          <w:ilvl w:val="3"/>
          <w:numId w:val="5"/>
        </w:numPr>
      </w:pPr>
      <w:r>
        <w:t>Phần neo (anchor) : Phần này được thực hiện khi bài toán rơi vào các trường hợp có thể coi là đơn giản nhất, có thể giải trực tiếp mà không cần đến bài toán con nào cả.</w:t>
      </w:r>
    </w:p>
    <w:p w14:paraId="49DBDE7C" w14:textId="2852768A" w:rsidR="005527F6" w:rsidRDefault="005527F6" w:rsidP="005527F6">
      <w:pPr>
        <w:pStyle w:val="ListParagraph"/>
        <w:numPr>
          <w:ilvl w:val="3"/>
          <w:numId w:val="5"/>
        </w:numPr>
      </w:pPr>
      <w:r>
        <w:t>Phần đệ quy : Trong trường hợp bài toán chưa thể giải được bằng phần neo, ta xác định những bài toán con và gọi đệ quy giải những bài toán con đó, việc tiếp diễn giải các bài toán con sẽ dẫn đến phần neo. Kết hợp lời giải của những bài toán con để giải bài toán ta quan tâm.</w:t>
      </w:r>
    </w:p>
    <w:p w14:paraId="1FD0A506" w14:textId="00697429" w:rsidR="004F7CB9" w:rsidRDefault="00D0779F" w:rsidP="004F7CB9">
      <w:pPr>
        <w:pStyle w:val="ListParagraph"/>
        <w:numPr>
          <w:ilvl w:val="0"/>
          <w:numId w:val="9"/>
        </w:numPr>
      </w:pPr>
      <w:r>
        <w:lastRenderedPageBreak/>
        <w:t>Phần đệ quy thể hiện tính quy nạp của lời giải, phần neo quyết định tới tính hữu hạn dừng của lời giải.</w:t>
      </w:r>
    </w:p>
    <w:p w14:paraId="6899FE77" w14:textId="6C4E83B7" w:rsidR="004F7CB9" w:rsidRDefault="004F7CB9" w:rsidP="004F7CB9">
      <w:pPr>
        <w:pStyle w:val="ListParagraph"/>
        <w:numPr>
          <w:ilvl w:val="0"/>
          <w:numId w:val="5"/>
        </w:numPr>
      </w:pPr>
      <w:r>
        <w:t xml:space="preserve">Một vài ví dụ đệ quy </w:t>
      </w:r>
    </w:p>
    <w:p w14:paraId="1B1FFFCA" w14:textId="5CEC339B" w:rsidR="004F7CB9" w:rsidRDefault="004F7CB9" w:rsidP="004F7CB9">
      <w:pPr>
        <w:pStyle w:val="ListParagraph"/>
        <w:numPr>
          <w:ilvl w:val="1"/>
          <w:numId w:val="5"/>
        </w:numPr>
      </w:pPr>
      <w:r>
        <w:t>Dãy số Fibonacci</w:t>
      </w:r>
    </w:p>
    <w:p w14:paraId="6C84BC30" w14:textId="7FBCCF4B" w:rsidR="004F7CB9" w:rsidRDefault="004F7CB9" w:rsidP="004F7CB9">
      <w:pPr>
        <w:pStyle w:val="ListParagraph"/>
        <w:numPr>
          <w:ilvl w:val="2"/>
          <w:numId w:val="5"/>
        </w:numPr>
      </w:pPr>
      <w:r>
        <w:t xml:space="preserve">Đây là </w:t>
      </w:r>
      <w:r w:rsidR="00F313E4">
        <w:t>bài toán kinh điển được đặt ra rất lâu trong lịch sử. Dãy Fibonacci là dãy vô hạn các số tự nhiên bắt đầu bằng 2 phần tử 0 hoặc 1 và , các phần tử sau đó được thiết lập theo quy tắc: mỗi phần tử luôn bằng tổng hai phần tử trước đó.</w:t>
      </w:r>
    </w:p>
    <w:p w14:paraId="09695EC5" w14:textId="27EC51C4" w:rsidR="00F313E4" w:rsidRDefault="00F313E4" w:rsidP="00F313E4">
      <w:pPr>
        <w:pStyle w:val="ListParagraph"/>
        <w:numPr>
          <w:ilvl w:val="3"/>
          <w:numId w:val="5"/>
        </w:numPr>
      </w:pPr>
      <w:r>
        <w:t>Công thức truy hồi của dãy Fibonacci là :</w:t>
      </w:r>
    </w:p>
    <w:p w14:paraId="30098347" w14:textId="5CEAC4AB" w:rsidR="00F313E4" w:rsidRPr="00F313E4" w:rsidRDefault="00F313E4" w:rsidP="00F313E4">
      <w:pPr>
        <w:pStyle w:val="ListParagraph"/>
        <w:numPr>
          <w:ilvl w:val="4"/>
          <w:numId w:val="5"/>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Khi n=1</m:t>
                </m:r>
              </m:e>
              <m:e>
                <m:r>
                  <w:rPr>
                    <w:rFonts w:ascii="Cambria Math" w:hAnsi="Cambria Math"/>
                  </w:rPr>
                  <m:t>1 Khi n=2</m:t>
                </m:r>
              </m:e>
              <m:e>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 xml:space="preserve"> Khi n≥3</m:t>
                </m:r>
              </m:e>
            </m:eqArr>
          </m:e>
        </m:d>
      </m:oMath>
    </w:p>
    <w:p w14:paraId="3587BB60" w14:textId="1160690C" w:rsidR="00F313E4" w:rsidRDefault="00F313E4" w:rsidP="00F313E4">
      <w:pPr>
        <w:pStyle w:val="ListParagraph"/>
        <w:numPr>
          <w:ilvl w:val="3"/>
          <w:numId w:val="5"/>
        </w:numPr>
      </w:pPr>
      <w:r>
        <w:t xml:space="preserve">Công thức tổng quát cho số hạng thứ n của dãy Fibonacci là: </w:t>
      </w:r>
    </w:p>
    <w:p w14:paraId="3AAAAB21" w14:textId="570B893F" w:rsidR="00F313E4" w:rsidRPr="008D7CF9" w:rsidRDefault="00F313E4" w:rsidP="00F313E4">
      <w:pPr>
        <w:pStyle w:val="ListParagraph"/>
        <w:numPr>
          <w:ilvl w:val="4"/>
          <w:numId w:val="5"/>
        </w:numPr>
      </w:pP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5</m:t>
                        </m:r>
                      </m:e>
                    </m:rad>
                  </m:num>
                  <m:den>
                    <m:r>
                      <w:rPr>
                        <w:rFonts w:ascii="Cambria Math" w:hAnsi="Cambria Math"/>
                      </w:rPr>
                      <m:t>2</m:t>
                    </m:r>
                  </m:den>
                </m:f>
                <m:r>
                  <w:rPr>
                    <w:rFonts w:ascii="Cambria Math" w:hAnsi="Cambria Math"/>
                  </w:rPr>
                  <m:t>)</m:t>
                </m:r>
              </m:e>
              <m:sup>
                <m:r>
                  <w:rPr>
                    <w:rFonts w:ascii="Cambria Math" w:hAnsi="Cambria Math"/>
                  </w:rPr>
                  <m:t>n</m:t>
                </m:r>
              </m:sup>
            </m:sSup>
          </m:e>
        </m:d>
      </m:oMath>
    </w:p>
    <w:p w14:paraId="709D14F8" w14:textId="02B9ABF7" w:rsidR="008D7CF9" w:rsidRDefault="00CC367D" w:rsidP="008D7CF9">
      <w:pPr>
        <w:pStyle w:val="ListParagraph"/>
        <w:numPr>
          <w:ilvl w:val="2"/>
          <w:numId w:val="5"/>
        </w:numPr>
      </w:pPr>
      <w:r>
        <w:rPr>
          <w:noProof/>
        </w:rPr>
        <w:drawing>
          <wp:anchor distT="0" distB="0" distL="114300" distR="114300" simplePos="0" relativeHeight="251659264" behindDoc="0" locked="0" layoutInCell="1" allowOverlap="1" wp14:anchorId="379BD9C7" wp14:editId="1C5BD9E1">
            <wp:simplePos x="0" y="0"/>
            <wp:positionH relativeFrom="column">
              <wp:posOffset>328930</wp:posOffset>
            </wp:positionH>
            <wp:positionV relativeFrom="paragraph">
              <wp:posOffset>838835</wp:posOffset>
            </wp:positionV>
            <wp:extent cx="5417185" cy="40233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5949" t="6413" b="15647"/>
                    <a:stretch/>
                  </pic:blipFill>
                  <pic:spPr bwMode="auto">
                    <a:xfrm>
                      <a:off x="0" y="0"/>
                      <a:ext cx="5417185" cy="4023360"/>
                    </a:xfrm>
                    <a:prstGeom prst="rect">
                      <a:avLst/>
                    </a:prstGeom>
                    <a:ln>
                      <a:noFill/>
                    </a:ln>
                    <a:extLst>
                      <a:ext uri="{53640926-AAD7-44D8-BBD7-CCE9431645EC}">
                        <a14:shadowObscured xmlns:a14="http://schemas.microsoft.com/office/drawing/2010/main"/>
                      </a:ext>
                    </a:extLst>
                  </pic:spPr>
                </pic:pic>
              </a:graphicData>
            </a:graphic>
          </wp:anchor>
        </w:drawing>
      </w:r>
      <w:r w:rsidR="008D7CF9">
        <w:t xml:space="preserve">Việc xác định số Fibonaccci thứ N có thể dựa vào công thức tổng quát hay có thể xây dựng dựa trên công thức tuy hồi của dãy bằng đệ quy. </w:t>
      </w:r>
    </w:p>
    <w:p w14:paraId="383B7DCD" w14:textId="52222386" w:rsidR="001838FD" w:rsidRDefault="001838FD" w:rsidP="00CC367D"/>
    <w:p w14:paraId="193620D0" w14:textId="2C5FA05C" w:rsidR="00DB4BD1" w:rsidRDefault="00CC367D" w:rsidP="001838FD">
      <w:pPr>
        <w:pStyle w:val="ListParagraph"/>
        <w:numPr>
          <w:ilvl w:val="1"/>
          <w:numId w:val="5"/>
        </w:numPr>
      </w:pPr>
      <w:r>
        <w:rPr>
          <w:noProof/>
        </w:rPr>
        <w:lastRenderedPageBreak/>
        <w:drawing>
          <wp:anchor distT="0" distB="0" distL="114300" distR="114300" simplePos="0" relativeHeight="251658240" behindDoc="0" locked="0" layoutInCell="1" allowOverlap="1" wp14:anchorId="28E54D7F" wp14:editId="4C73E695">
            <wp:simplePos x="0" y="0"/>
            <wp:positionH relativeFrom="column">
              <wp:posOffset>123190</wp:posOffset>
            </wp:positionH>
            <wp:positionV relativeFrom="paragraph">
              <wp:posOffset>318770</wp:posOffset>
            </wp:positionV>
            <wp:extent cx="5760085" cy="28276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085" cy="2827655"/>
                    </a:xfrm>
                    <a:prstGeom prst="rect">
                      <a:avLst/>
                    </a:prstGeom>
                  </pic:spPr>
                </pic:pic>
              </a:graphicData>
            </a:graphic>
          </wp:anchor>
        </w:drawing>
      </w:r>
      <w:r w:rsidR="001838FD">
        <w:t>Giả thuyết của Collatz (</w:t>
      </w:r>
      <w:r>
        <w:t>C</w:t>
      </w:r>
      <w:r w:rsidRPr="00CC367D">
        <w:t>ollatz conjecture</w:t>
      </w:r>
      <w:r w:rsidR="001838FD">
        <w:t>)</w:t>
      </w:r>
    </w:p>
    <w:p w14:paraId="6DF93A53" w14:textId="482F1647" w:rsidR="001838FD" w:rsidRPr="00CC367D" w:rsidRDefault="00CC367D" w:rsidP="00CC367D">
      <w:pPr>
        <w:pStyle w:val="ListParagraph"/>
        <w:numPr>
          <w:ilvl w:val="2"/>
          <w:numId w:val="5"/>
        </w:numPr>
      </w:pPr>
      <w:r>
        <w:t xml:space="preserve">Collatz đưa ra giả thuyết rằng: Với một số nguyên dương X, nếu X chẵn thì ta thực hiện gán </w:t>
      </w:r>
      <m:oMath>
        <m:r>
          <w:rPr>
            <w:rFonts w:ascii="Cambria Math" w:hAnsi="Cambria Math"/>
          </w:rPr>
          <m:t>X≔X div 2</m:t>
        </m:r>
      </m:oMath>
      <w:r>
        <w:rPr>
          <w:rFonts w:eastAsiaTheme="minorEastAsia"/>
        </w:rPr>
        <w:t xml:space="preserve">, nếu X lẻ thì ta thực hiện gán: </w:t>
      </w:r>
      <m:oMath>
        <m:r>
          <w:rPr>
            <w:rFonts w:ascii="Cambria Math" w:eastAsiaTheme="minorEastAsia" w:hAnsi="Cambria Math"/>
          </w:rPr>
          <m:t>X≔3X+1</m:t>
        </m:r>
      </m:oMath>
      <w:r>
        <w:rPr>
          <w:rFonts w:eastAsiaTheme="minorEastAsia"/>
        </w:rPr>
        <w:t xml:space="preserve">. Sau một số hữu hạn bước, ta sẽ thu được </w:t>
      </w:r>
      <m:oMath>
        <m:r>
          <w:rPr>
            <w:rFonts w:ascii="Cambria Math" w:eastAsiaTheme="minorEastAsia" w:hAnsi="Cambria Math"/>
          </w:rPr>
          <m:t>X=1</m:t>
        </m:r>
      </m:oMath>
      <w:r>
        <w:rPr>
          <w:rFonts w:eastAsiaTheme="minorEastAsia"/>
        </w:rPr>
        <w:t>.</w:t>
      </w:r>
    </w:p>
    <w:p w14:paraId="51768692" w14:textId="333A32FA" w:rsidR="00CC367D" w:rsidRPr="00713011" w:rsidRDefault="00CC367D" w:rsidP="00CC367D">
      <w:pPr>
        <w:pStyle w:val="ListParagraph"/>
        <w:numPr>
          <w:ilvl w:val="2"/>
          <w:numId w:val="5"/>
        </w:numPr>
      </w:pPr>
      <w:r>
        <w:rPr>
          <w:rFonts w:eastAsiaTheme="minorEastAsia"/>
        </w:rPr>
        <w:t xml:space="preserve">Nếu </w:t>
      </w:r>
      <w:r w:rsidR="00713011">
        <w:rPr>
          <w:rFonts w:eastAsiaTheme="minorEastAsia"/>
        </w:rPr>
        <w:t>đặt giả thuyết trên là đúng đắn, ta có thể đặt ra một vấn đề: Cho trước số 1 cùng với 2 phép toán là (* 2) và (</w:t>
      </w:r>
      <m:oMath>
        <m:r>
          <w:rPr>
            <w:rFonts w:ascii="Cambria Math" w:eastAsiaTheme="minorEastAsia" w:hAnsi="Cambria Math"/>
          </w:rPr>
          <m:t>div 3</m:t>
        </m:r>
      </m:oMath>
      <w:r w:rsidR="00713011">
        <w:rPr>
          <w:rFonts w:eastAsiaTheme="minorEastAsia"/>
        </w:rPr>
        <w:t>), hãy sử dụng một cách hợp lí hai phép toán đó để biến số 1 thành một giá trị nguyên dương X cho trước ?</w:t>
      </w:r>
    </w:p>
    <w:p w14:paraId="5AC27E8E" w14:textId="77F9E626" w:rsidR="00713011" w:rsidRPr="00713011" w:rsidRDefault="00713011" w:rsidP="00713011">
      <w:pPr>
        <w:pStyle w:val="ListParagraph"/>
        <w:numPr>
          <w:ilvl w:val="3"/>
          <w:numId w:val="5"/>
        </w:numPr>
      </w:pPr>
      <w:r>
        <w:rPr>
          <w:rFonts w:eastAsiaTheme="minorEastAsia"/>
        </w:rPr>
        <w:t xml:space="preserve">VD: </w:t>
      </w:r>
      <m:oMath>
        <m:r>
          <w:rPr>
            <w:rFonts w:ascii="Cambria Math" w:eastAsiaTheme="minorEastAsia" w:hAnsi="Cambria Math"/>
          </w:rPr>
          <m:t>X=10=1*2*2*2*2 div 3*2</m:t>
        </m:r>
      </m:oMath>
    </w:p>
    <w:p w14:paraId="48FF2808" w14:textId="7FA747DB" w:rsidR="00713011" w:rsidRPr="00ED2D0E" w:rsidRDefault="00ED2D0E" w:rsidP="00713011">
      <w:pPr>
        <w:pStyle w:val="ListParagraph"/>
        <w:numPr>
          <w:ilvl w:val="3"/>
          <w:numId w:val="5"/>
        </w:numPr>
      </w:pPr>
      <w:r>
        <w:rPr>
          <w:noProof/>
        </w:rPr>
        <w:lastRenderedPageBreak/>
        <w:drawing>
          <wp:anchor distT="0" distB="0" distL="114300" distR="114300" simplePos="0" relativeHeight="251660288" behindDoc="0" locked="0" layoutInCell="1" allowOverlap="1" wp14:anchorId="3E0BBB5A" wp14:editId="20E8908D">
            <wp:simplePos x="0" y="0"/>
            <wp:positionH relativeFrom="column">
              <wp:posOffset>46990</wp:posOffset>
            </wp:positionH>
            <wp:positionV relativeFrom="paragraph">
              <wp:posOffset>524510</wp:posOffset>
            </wp:positionV>
            <wp:extent cx="5760085" cy="746633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760085" cy="7466330"/>
                    </a:xfrm>
                    <a:prstGeom prst="rect">
                      <a:avLst/>
                    </a:prstGeom>
                  </pic:spPr>
                </pic:pic>
              </a:graphicData>
            </a:graphic>
          </wp:anchor>
        </w:drawing>
      </w:r>
      <w:r w:rsidR="00713011">
        <w:rPr>
          <w:rFonts w:eastAsiaTheme="minorEastAsia"/>
        </w:rPr>
        <w:t>Dễ thấy lời giải bài toán gần như là thứ tự ngược lại của phép biến đổi Collatz</w:t>
      </w:r>
      <w:r>
        <w:rPr>
          <w:rFonts w:eastAsiaTheme="minorEastAsia"/>
        </w:rPr>
        <w:t>:</w:t>
      </w:r>
    </w:p>
    <w:p w14:paraId="4F7C8DED" w14:textId="5139F567" w:rsidR="00ED2D0E" w:rsidRDefault="008A2647" w:rsidP="008A2647">
      <w:pPr>
        <w:pStyle w:val="ListParagraph"/>
        <w:numPr>
          <w:ilvl w:val="0"/>
          <w:numId w:val="5"/>
        </w:numPr>
      </w:pPr>
      <w:r>
        <w:t xml:space="preserve">Một số ứng dụng của đệ quy </w:t>
      </w:r>
    </w:p>
    <w:p w14:paraId="3788434A" w14:textId="6F272AB7" w:rsidR="008A2647" w:rsidRDefault="008A2647" w:rsidP="008A2647">
      <w:pPr>
        <w:pStyle w:val="ListParagraph"/>
        <w:numPr>
          <w:ilvl w:val="1"/>
          <w:numId w:val="5"/>
        </w:numPr>
      </w:pPr>
      <w:r>
        <w:t>Giải thuật đệ quy thường được sử dụng để triển khai các giải thuật phức tạp như backtracking, binary search, sorting</w:t>
      </w:r>
    </w:p>
    <w:p w14:paraId="4C9E93B5" w14:textId="7EED6249" w:rsidR="008A2647" w:rsidRDefault="008A2647" w:rsidP="008A2647">
      <w:pPr>
        <w:pStyle w:val="ListParagraph"/>
        <w:numPr>
          <w:ilvl w:val="1"/>
          <w:numId w:val="5"/>
        </w:numPr>
      </w:pPr>
      <w:r>
        <w:lastRenderedPageBreak/>
        <w:t>Một vài ứng dụng trong AI: Có thể xây dựng các kiến trúc mạng Neural phức tạp. Ví dụ, Mạng nơ-ron hồi quy (RNN) sử dụng đệ quy để truyền thông tin từ các nút trước đó tới các nút hiện tại</w:t>
      </w:r>
      <w:r w:rsidR="00CF6FC2">
        <w:t>.</w:t>
      </w:r>
    </w:p>
    <w:p w14:paraId="53ECD97A" w14:textId="4EF3ED8F" w:rsidR="008A2647" w:rsidRDefault="008A2647" w:rsidP="008A2647">
      <w:pPr>
        <w:pStyle w:val="ListParagraph"/>
        <w:numPr>
          <w:ilvl w:val="1"/>
          <w:numId w:val="5"/>
        </w:numPr>
      </w:pPr>
      <w:r>
        <w:t>Sử dụng trong cây quyết định (Decision Trees): Một số thuật toán xây dựng cây quyết định sử dụng đệ quy như ID3, CART, sử dụng kỹ thuật đệ quy để chia dữ liệu thành các nhánh con dựa trên các t</w:t>
      </w:r>
      <w:r w:rsidR="00CF6FC2">
        <w:t>huộc tính của dữ liệu.</w:t>
      </w:r>
    </w:p>
    <w:p w14:paraId="3BE9FA22" w14:textId="73E07477" w:rsidR="00CF6FC2" w:rsidRDefault="00CF6FC2" w:rsidP="008A2647">
      <w:pPr>
        <w:pStyle w:val="ListParagraph"/>
        <w:numPr>
          <w:ilvl w:val="1"/>
          <w:numId w:val="5"/>
        </w:numPr>
      </w:pPr>
      <w:r>
        <w:t>Đồ thị: 2 thuật toán phổ biến trên đồ thị là DFS và BFS hoàn toàn có thể xây dựng dựa trên lời gọi đệ quy vì đệ quy rất hữu ích trong việc xử lí cây.</w:t>
      </w:r>
    </w:p>
    <w:p w14:paraId="15ADB55C" w14:textId="73F8E7EA" w:rsidR="00CF6FC2" w:rsidRDefault="001A1A5D" w:rsidP="001A1A5D">
      <w:pPr>
        <w:pStyle w:val="ListParagraph"/>
        <w:numPr>
          <w:ilvl w:val="0"/>
          <w:numId w:val="5"/>
        </w:numPr>
      </w:pPr>
      <w:r>
        <w:t>Bài toán giải quyết bằng đệ quy : Bài toán Mã đi tuần (</w:t>
      </w:r>
      <w:r w:rsidRPr="001A1A5D">
        <w:t>knight's tour problem</w:t>
      </w:r>
      <w:r>
        <w:t>)</w:t>
      </w:r>
    </w:p>
    <w:p w14:paraId="2EE5EF19" w14:textId="4D7D2F25" w:rsidR="001A1A5D" w:rsidRDefault="00490A13" w:rsidP="00490A13">
      <w:pPr>
        <w:pStyle w:val="ListParagraph"/>
        <w:numPr>
          <w:ilvl w:val="1"/>
          <w:numId w:val="5"/>
        </w:numPr>
      </w:pPr>
      <w:r>
        <w:t xml:space="preserve">Các định nghĩa, khái quát bài toán và ý tưởng </w:t>
      </w:r>
    </w:p>
    <w:p w14:paraId="56867CDA" w14:textId="50450B0A" w:rsidR="00490A13" w:rsidRPr="000E38B1" w:rsidRDefault="00490A13" w:rsidP="00490A13">
      <w:pPr>
        <w:pStyle w:val="ListParagraph"/>
        <w:numPr>
          <w:ilvl w:val="2"/>
          <w:numId w:val="5"/>
        </w:numPr>
      </w:pPr>
      <w:r>
        <w:t xml:space="preserve">Mã đi tuần là bài toán về việc </w:t>
      </w:r>
      <w:r w:rsidR="000E38B1">
        <w:t xml:space="preserve">di chuyển một quân mã trên bàn cờ </w:t>
      </w:r>
      <m:oMath>
        <m:r>
          <w:rPr>
            <w:rFonts w:ascii="Cambria Math" w:hAnsi="Cambria Math"/>
          </w:rPr>
          <m:t>(N*N)</m:t>
        </m:r>
      </m:oMath>
      <w:r w:rsidR="000E38B1">
        <w:rPr>
          <w:rFonts w:eastAsiaTheme="minorEastAsia"/>
        </w:rPr>
        <w:t xml:space="preserve"> ô. Quân Mã được đặt ở một ô trên một bàn cờ trống và di chuyển để đi qua mỗi ô trên bàn cờ đúng một lần.</w:t>
      </w:r>
    </w:p>
    <w:p w14:paraId="03C56C55" w14:textId="38E27030" w:rsidR="000E38B1" w:rsidRPr="006D5EE5" w:rsidRDefault="000E38B1" w:rsidP="00490A13">
      <w:pPr>
        <w:pStyle w:val="ListParagraph"/>
        <w:numPr>
          <w:ilvl w:val="2"/>
          <w:numId w:val="5"/>
        </w:numPr>
      </w:pPr>
      <w:r>
        <w:rPr>
          <w:rFonts w:eastAsiaTheme="minorEastAsia"/>
        </w:rPr>
        <w:t xml:space="preserve">Nếu một quân Mã đi hết </w:t>
      </w:r>
      <m:oMath>
        <m:d>
          <m:dPr>
            <m:ctrlPr>
              <w:rPr>
                <w:rFonts w:ascii="Cambria Math" w:eastAsiaTheme="minorEastAsia" w:hAnsi="Cambria Math"/>
                <w:i/>
              </w:rPr>
            </m:ctrlPr>
          </m:dPr>
          <m:e>
            <m:r>
              <w:rPr>
                <w:rFonts w:ascii="Cambria Math" w:eastAsiaTheme="minorEastAsia" w:hAnsi="Cambria Math"/>
              </w:rPr>
              <m:t>N*N</m:t>
            </m:r>
          </m:e>
        </m:d>
        <m:r>
          <w:rPr>
            <w:rFonts w:ascii="Cambria Math" w:eastAsiaTheme="minorEastAsia" w:hAnsi="Cambria Math"/>
          </w:rPr>
          <m:t xml:space="preserve"> </m:t>
        </m:r>
      </m:oMath>
      <w:r>
        <w:rPr>
          <w:rFonts w:eastAsiaTheme="minorEastAsia"/>
        </w:rPr>
        <w:t xml:space="preserve">vị trí và tại vị trí cuối cùng có thể di chuyển đến vị trí bắt đầu thì gọi là một hành trình đóng. Nếu Mã </w:t>
      </w:r>
      <w:r w:rsidR="006D5EE5">
        <w:rPr>
          <w:rFonts w:eastAsiaTheme="minorEastAsia"/>
        </w:rPr>
        <w:t xml:space="preserve">đã đi hết 64 ô của bàn cờ và từ ô cuối của hành trình không thể về ô xuất phát trong 1 nước thì đó là hành trình mở. </w:t>
      </w:r>
    </w:p>
    <w:p w14:paraId="61F6B129" w14:textId="2A56C7A0" w:rsidR="006D5EE5" w:rsidRDefault="00C666D2" w:rsidP="006D5EE5">
      <w:pPr>
        <w:pStyle w:val="ListParagraph"/>
        <w:numPr>
          <w:ilvl w:val="2"/>
          <w:numId w:val="5"/>
        </w:numPr>
      </w:pPr>
      <w:r>
        <w:t>Nước đi của quân mã giống như hình chữ L và nó có thể di chuyển tất cả các hướng. Ở một vị trí thích hợp thì quân mã có thể di chuyển đến được 8 vị trí.</w:t>
      </w:r>
    </w:p>
    <w:p w14:paraId="4F98597E" w14:textId="77777777" w:rsidR="00C666D2" w:rsidRDefault="00C666D2" w:rsidP="00C666D2">
      <w:pPr>
        <w:pStyle w:val="ListParagraph"/>
        <w:numPr>
          <w:ilvl w:val="3"/>
          <w:numId w:val="5"/>
        </w:numPr>
      </w:pPr>
    </w:p>
    <w:p w14:paraId="5E351B97" w14:textId="3F5BB44D" w:rsidR="00C666D2" w:rsidRDefault="00C666D2" w:rsidP="00C666D2">
      <w:pPr>
        <w:ind w:left="2520"/>
      </w:pPr>
      <w:r>
        <w:rPr>
          <w:noProof/>
        </w:rPr>
        <w:drawing>
          <wp:inline distT="0" distB="0" distL="0" distR="0" wp14:anchorId="3292B54D" wp14:editId="4FD8F76A">
            <wp:extent cx="3181350"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181350" cy="3305175"/>
                    </a:xfrm>
                    <a:prstGeom prst="rect">
                      <a:avLst/>
                    </a:prstGeom>
                  </pic:spPr>
                </pic:pic>
              </a:graphicData>
            </a:graphic>
          </wp:inline>
        </w:drawing>
      </w:r>
      <w:r>
        <w:tab/>
      </w:r>
    </w:p>
    <w:p w14:paraId="77AB29E2" w14:textId="50E67173" w:rsidR="00C666D2" w:rsidRPr="00C666D2" w:rsidRDefault="00C666D2" w:rsidP="00C666D2">
      <w:pPr>
        <w:pStyle w:val="ListParagraph"/>
        <w:numPr>
          <w:ilvl w:val="2"/>
          <w:numId w:val="5"/>
        </w:numPr>
      </w:pPr>
      <w:r>
        <w:lastRenderedPageBreak/>
        <w:t xml:space="preserve">Gọi </w:t>
      </w:r>
      <m:oMath>
        <m:r>
          <w:rPr>
            <w:rFonts w:ascii="Cambria Math" w:hAnsi="Cambria Math"/>
          </w:rPr>
          <m:t>(x, y)</m:t>
        </m:r>
      </m:oMath>
      <w:r>
        <w:rPr>
          <w:rFonts w:eastAsiaTheme="minorEastAsia"/>
        </w:rPr>
        <w:t xml:space="preserve"> là độ dài bước đi trên các trục Oxy. Một bước đi hợp lệ thoả mãn :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=3</m:t>
        </m:r>
      </m:oMath>
      <w:r>
        <w:rPr>
          <w:rFonts w:eastAsiaTheme="minorEastAsia"/>
        </w:rPr>
        <w:t xml:space="preserve">. Để đơn giản ta tạo mảng X[], Y[] để chứa các giá trị mà mỗi X[i],Y[i] sẽ là một cách di chuyển của quân mã </w:t>
      </w:r>
      <m:oMath>
        <m:d>
          <m:dPr>
            <m:ctrlPr>
              <w:rPr>
                <w:rFonts w:ascii="Cambria Math" w:eastAsiaTheme="minorEastAsia" w:hAnsi="Cambria Math"/>
                <w:i/>
              </w:rPr>
            </m:ctrlPr>
          </m:dPr>
          <m:e>
            <m:r>
              <w:rPr>
                <w:rFonts w:ascii="Cambria Math" w:eastAsiaTheme="minorEastAsia" w:hAnsi="Cambria Math"/>
              </w:rPr>
              <m:t>0≤i≤7</m:t>
            </m:r>
          </m:e>
        </m:d>
        <m:r>
          <w:rPr>
            <w:rFonts w:ascii="Cambria Math" w:eastAsiaTheme="minorEastAsia" w:hAnsi="Cambria Math"/>
          </w:rPr>
          <m:t>.</m:t>
        </m:r>
      </m:oMath>
    </w:p>
    <w:p w14:paraId="2339DBF8" w14:textId="77777777" w:rsidR="00D2372D" w:rsidRDefault="00C666D2" w:rsidP="00C666D2">
      <w:pPr>
        <w:pStyle w:val="ListParagraph"/>
        <w:numPr>
          <w:ilvl w:val="2"/>
          <w:numId w:val="5"/>
        </w:numPr>
      </w:pPr>
      <w:r>
        <w:t xml:space="preserve">Ý tưởng để tìm đường đi cho quân Mã như sau: </w:t>
      </w:r>
      <w:r w:rsidR="007B4028">
        <w:t>Sử dụng thuật toán quay lui (Backtracking) để thử tất cả các khả năng di chuyển của quân mã cho đến khi tìm được đường đi phù hợp hoặc không còn khả năng di chuyển nào khả dĩ.</w:t>
      </w:r>
    </w:p>
    <w:p w14:paraId="339B1761" w14:textId="761CC873" w:rsidR="00C666D2" w:rsidRDefault="00D2372D" w:rsidP="00D2372D">
      <w:pPr>
        <w:pStyle w:val="ListParagraph"/>
        <w:numPr>
          <w:ilvl w:val="1"/>
          <w:numId w:val="5"/>
        </w:numPr>
      </w:pPr>
      <w:r>
        <w:t xml:space="preserve">Thiết kế lời giải : </w:t>
      </w:r>
    </w:p>
    <w:p w14:paraId="07AFAF8B" w14:textId="77777777" w:rsidR="00D2372D" w:rsidRDefault="00D2372D" w:rsidP="00D2372D">
      <w:pPr>
        <w:pStyle w:val="ListParagraph"/>
        <w:numPr>
          <w:ilvl w:val="2"/>
          <w:numId w:val="5"/>
        </w:numPr>
      </w:pPr>
      <w:r>
        <w:t>Khởi tạo bàn cờ NxN với tất cả các ô chưa được đi qua.</w:t>
      </w:r>
    </w:p>
    <w:p w14:paraId="79EE2994" w14:textId="77777777" w:rsidR="00D2372D" w:rsidRDefault="00D2372D" w:rsidP="00D2372D">
      <w:pPr>
        <w:pStyle w:val="ListParagraph"/>
        <w:numPr>
          <w:ilvl w:val="2"/>
          <w:numId w:val="5"/>
        </w:numPr>
      </w:pPr>
      <w:r>
        <w:t>Đánh dấu ô xuất phát là đã đi qua.</w:t>
      </w:r>
    </w:p>
    <w:p w14:paraId="40BE1AE9" w14:textId="77777777" w:rsidR="00D2372D" w:rsidRDefault="00D2372D" w:rsidP="00D2372D">
      <w:pPr>
        <w:pStyle w:val="ListParagraph"/>
        <w:numPr>
          <w:ilvl w:val="2"/>
          <w:numId w:val="5"/>
        </w:numPr>
      </w:pPr>
      <w:r>
        <w:t>Đặt biến đếm số nước đi hiện tại là 1.</w:t>
      </w:r>
    </w:p>
    <w:p w14:paraId="581B3821" w14:textId="2262E456" w:rsidR="00D2372D" w:rsidRDefault="00D2372D" w:rsidP="00D2372D">
      <w:pPr>
        <w:pStyle w:val="ListParagraph"/>
        <w:numPr>
          <w:ilvl w:val="2"/>
          <w:numId w:val="5"/>
        </w:numPr>
      </w:pPr>
      <w:r>
        <w:t>Sử dụng một mảng chứa các bước di chuyển hợp lệ của quân mã (</w:t>
      </w:r>
      <w:r>
        <w:t>V</w:t>
      </w:r>
      <w:r>
        <w:t>í dụ: [(2, 1), (1, 2), (-1, 2), (-2, 1), (-2, -1), (-1, -2), (1, -2), (2, -1)]).</w:t>
      </w:r>
    </w:p>
    <w:p w14:paraId="274541E0" w14:textId="77777777" w:rsidR="00D2372D" w:rsidRDefault="00D2372D" w:rsidP="00D2372D">
      <w:pPr>
        <w:pStyle w:val="ListParagraph"/>
        <w:numPr>
          <w:ilvl w:val="2"/>
          <w:numId w:val="5"/>
        </w:numPr>
      </w:pPr>
      <w:r>
        <w:t>Gọi hàm đệ quy solve_knight_tour(board, N, row, col, moves, move_count) với các tham số:</w:t>
      </w:r>
    </w:p>
    <w:p w14:paraId="26FCF9D4" w14:textId="77777777" w:rsidR="00D2372D" w:rsidRDefault="00D2372D" w:rsidP="00D2372D">
      <w:pPr>
        <w:pStyle w:val="ListParagraph"/>
        <w:numPr>
          <w:ilvl w:val="3"/>
          <w:numId w:val="5"/>
        </w:numPr>
      </w:pPr>
      <w:r>
        <w:t>board: Bàn cờ hiện tại.</w:t>
      </w:r>
    </w:p>
    <w:p w14:paraId="5209107B" w14:textId="77777777" w:rsidR="00D2372D" w:rsidRDefault="00D2372D" w:rsidP="00D2372D">
      <w:pPr>
        <w:pStyle w:val="ListParagraph"/>
        <w:numPr>
          <w:ilvl w:val="3"/>
          <w:numId w:val="5"/>
        </w:numPr>
      </w:pPr>
      <w:r>
        <w:t>N: Kích thước bàn cờ.</w:t>
      </w:r>
    </w:p>
    <w:p w14:paraId="40CA300D" w14:textId="77777777" w:rsidR="00D2372D" w:rsidRDefault="00D2372D" w:rsidP="00D2372D">
      <w:pPr>
        <w:pStyle w:val="ListParagraph"/>
        <w:numPr>
          <w:ilvl w:val="3"/>
          <w:numId w:val="5"/>
        </w:numPr>
      </w:pPr>
      <w:r>
        <w:t>row, col: Vị trí hiện tại của quân mã.</w:t>
      </w:r>
    </w:p>
    <w:p w14:paraId="27A235BF" w14:textId="77777777" w:rsidR="00D2372D" w:rsidRDefault="00D2372D" w:rsidP="00D2372D">
      <w:pPr>
        <w:pStyle w:val="ListParagraph"/>
        <w:numPr>
          <w:ilvl w:val="3"/>
          <w:numId w:val="5"/>
        </w:numPr>
      </w:pPr>
      <w:r>
        <w:t>moves: Các bước di chuyển hợp lệ của quân mã.</w:t>
      </w:r>
    </w:p>
    <w:p w14:paraId="14F49DC2" w14:textId="77777777" w:rsidR="00D2372D" w:rsidRDefault="00D2372D" w:rsidP="00D2372D">
      <w:pPr>
        <w:pStyle w:val="ListParagraph"/>
        <w:numPr>
          <w:ilvl w:val="3"/>
          <w:numId w:val="5"/>
        </w:numPr>
      </w:pPr>
      <w:r>
        <w:t>move_count: Số nước đi hiện tại.</w:t>
      </w:r>
    </w:p>
    <w:p w14:paraId="0754C5E4" w14:textId="77777777" w:rsidR="00D2372D" w:rsidRDefault="00D2372D" w:rsidP="00D2372D">
      <w:pPr>
        <w:pStyle w:val="ListParagraph"/>
        <w:numPr>
          <w:ilvl w:val="2"/>
          <w:numId w:val="5"/>
        </w:numPr>
      </w:pPr>
      <w:r>
        <w:t>Trong hàm solve_knight_tour():</w:t>
      </w:r>
    </w:p>
    <w:p w14:paraId="5A3867F6" w14:textId="18A34C09" w:rsidR="00D2372D" w:rsidRDefault="00D2372D" w:rsidP="00D2372D">
      <w:pPr>
        <w:pStyle w:val="ListParagraph"/>
        <w:numPr>
          <w:ilvl w:val="3"/>
          <w:numId w:val="5"/>
        </w:numPr>
      </w:pPr>
      <w:r>
        <w:t xml:space="preserve">Nếu move_count bằng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tức là đã đi qua tất cả các ô trên bàn cờ, lời giải đã được tìm thấy. Trả về True.</w:t>
      </w:r>
    </w:p>
    <w:p w14:paraId="40F921AF" w14:textId="77777777" w:rsidR="00D2372D" w:rsidRDefault="00D2372D" w:rsidP="00D2372D">
      <w:pPr>
        <w:pStyle w:val="ListParagraph"/>
        <w:numPr>
          <w:ilvl w:val="3"/>
          <w:numId w:val="5"/>
        </w:numPr>
      </w:pPr>
      <w:r>
        <w:t>Lặp qua tất cả các bước di chuyển hợp lệ của quân mã:</w:t>
      </w:r>
    </w:p>
    <w:p w14:paraId="308DFDD5" w14:textId="77777777" w:rsidR="00D2372D" w:rsidRDefault="00D2372D" w:rsidP="00D2372D">
      <w:pPr>
        <w:pStyle w:val="ListParagraph"/>
        <w:numPr>
          <w:ilvl w:val="4"/>
          <w:numId w:val="5"/>
        </w:numPr>
      </w:pPr>
      <w:r>
        <w:t>Tính toán vị trí tiếp theo (next_row, next_col) dựa trên bước di chuyển hiện tại.</w:t>
      </w:r>
    </w:p>
    <w:p w14:paraId="524FA440" w14:textId="77777777" w:rsidR="00D2372D" w:rsidRDefault="00D2372D" w:rsidP="00D2372D">
      <w:pPr>
        <w:pStyle w:val="ListParagraph"/>
        <w:numPr>
          <w:ilvl w:val="4"/>
          <w:numId w:val="5"/>
        </w:numPr>
      </w:pPr>
      <w:r>
        <w:t>Kiểm tra nếu nước đi tiếp theo hợp lệ (không ra khỏi bàn cờ và chưa đi qua):</w:t>
      </w:r>
    </w:p>
    <w:p w14:paraId="545D1D37" w14:textId="77777777" w:rsidR="00D2372D" w:rsidRDefault="00D2372D" w:rsidP="00D2372D">
      <w:pPr>
        <w:pStyle w:val="ListParagraph"/>
        <w:numPr>
          <w:ilvl w:val="5"/>
          <w:numId w:val="5"/>
        </w:numPr>
      </w:pPr>
      <w:r>
        <w:t>Đánh dấu ô tiếp theo là đã đi qua (với move_count).</w:t>
      </w:r>
    </w:p>
    <w:p w14:paraId="1336AB63" w14:textId="77777777" w:rsidR="00D2372D" w:rsidRDefault="00D2372D" w:rsidP="00D2372D">
      <w:pPr>
        <w:pStyle w:val="ListParagraph"/>
        <w:numPr>
          <w:ilvl w:val="5"/>
          <w:numId w:val="5"/>
        </w:numPr>
      </w:pPr>
      <w:r>
        <w:t>Gọi đệ quy solve_knight_tour() với vị trí tiếp theo và tăng move_count lên 1.</w:t>
      </w:r>
    </w:p>
    <w:p w14:paraId="3359B7BA" w14:textId="77777777" w:rsidR="00D2372D" w:rsidRDefault="00D2372D" w:rsidP="00D2372D">
      <w:pPr>
        <w:pStyle w:val="ListParagraph"/>
        <w:numPr>
          <w:ilvl w:val="5"/>
          <w:numId w:val="5"/>
        </w:numPr>
      </w:pPr>
      <w:r>
        <w:t>Nếu đệ quy trả về True, tức là đã tìm thấy lời giải, trả về True.</w:t>
      </w:r>
    </w:p>
    <w:p w14:paraId="13EA2E58" w14:textId="77777777" w:rsidR="00D2372D" w:rsidRDefault="00D2372D" w:rsidP="00D2372D">
      <w:pPr>
        <w:pStyle w:val="ListParagraph"/>
        <w:numPr>
          <w:ilvl w:val="5"/>
          <w:numId w:val="5"/>
        </w:numPr>
      </w:pPr>
      <w:r>
        <w:t>Nếu không, đánh dấu ô tiếp theo là chưa đi qua (đặt lại giá trị ban đầu).</w:t>
      </w:r>
    </w:p>
    <w:p w14:paraId="1A009C4B" w14:textId="77777777" w:rsidR="00D2372D" w:rsidRDefault="00D2372D" w:rsidP="00D2372D">
      <w:pPr>
        <w:pStyle w:val="ListParagraph"/>
        <w:numPr>
          <w:ilvl w:val="3"/>
          <w:numId w:val="5"/>
        </w:numPr>
      </w:pPr>
      <w:r>
        <w:t>Nếu không có bước di chuyển nào khả dĩ, trả về False.</w:t>
      </w:r>
    </w:p>
    <w:p w14:paraId="2478B72C" w14:textId="77777777" w:rsidR="00D2372D" w:rsidRDefault="00D2372D" w:rsidP="00D2372D">
      <w:pPr>
        <w:pStyle w:val="ListParagraph"/>
        <w:numPr>
          <w:ilvl w:val="2"/>
          <w:numId w:val="5"/>
        </w:numPr>
      </w:pPr>
      <w:r>
        <w:t>Nếu hàm solve_knight_tour() trả về False sau khi thử tất cả các khả năng, in ra thông báo "Không tìm thấy lời giải".</w:t>
      </w:r>
    </w:p>
    <w:p w14:paraId="5144A9F0" w14:textId="0F244167" w:rsidR="00C666D2" w:rsidRDefault="007A4684" w:rsidP="007A4684">
      <w:pPr>
        <w:pStyle w:val="ListParagraph"/>
        <w:numPr>
          <w:ilvl w:val="1"/>
          <w:numId w:val="5"/>
        </w:numPr>
      </w:pPr>
      <w:r>
        <w:rPr>
          <w:noProof/>
        </w:rPr>
        <w:lastRenderedPageBreak/>
        <w:drawing>
          <wp:anchor distT="0" distB="0" distL="114300" distR="114300" simplePos="0" relativeHeight="251661312" behindDoc="0" locked="0" layoutInCell="1" allowOverlap="1" wp14:anchorId="17690289" wp14:editId="62EBE7B0">
            <wp:simplePos x="0" y="0"/>
            <wp:positionH relativeFrom="column">
              <wp:posOffset>-504190</wp:posOffset>
            </wp:positionH>
            <wp:positionV relativeFrom="paragraph">
              <wp:posOffset>311150</wp:posOffset>
            </wp:positionV>
            <wp:extent cx="6850380" cy="8924925"/>
            <wp:effectExtent l="0" t="0" r="762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0380" cy="8924925"/>
                    </a:xfrm>
                    <a:prstGeom prst="rect">
                      <a:avLst/>
                    </a:prstGeom>
                  </pic:spPr>
                </pic:pic>
              </a:graphicData>
            </a:graphic>
            <wp14:sizeRelH relativeFrom="margin">
              <wp14:pctWidth>0</wp14:pctWidth>
            </wp14:sizeRelH>
            <wp14:sizeRelV relativeFrom="margin">
              <wp14:pctHeight>0</wp14:pctHeight>
            </wp14:sizeRelV>
          </wp:anchor>
        </w:drawing>
      </w:r>
      <w:r>
        <w:t xml:space="preserve">Cài đặt: </w:t>
      </w:r>
    </w:p>
    <w:p w14:paraId="7CEDC68F" w14:textId="0BC2D489" w:rsidR="007A4684" w:rsidRDefault="007A4684" w:rsidP="007A4684">
      <w:pPr>
        <w:pStyle w:val="ListParagraph"/>
        <w:numPr>
          <w:ilvl w:val="1"/>
          <w:numId w:val="5"/>
        </w:numPr>
      </w:pPr>
      <w:r>
        <w:lastRenderedPageBreak/>
        <w:t xml:space="preserve">Đánh giá thuật toán : </w:t>
      </w:r>
    </w:p>
    <w:p w14:paraId="4C6040AB" w14:textId="2D5C1B01" w:rsidR="007A4684" w:rsidRDefault="007A4684" w:rsidP="007A4684">
      <w:pPr>
        <w:pStyle w:val="ListParagraph"/>
        <w:numPr>
          <w:ilvl w:val="2"/>
          <w:numId w:val="5"/>
        </w:numPr>
      </w:pPr>
      <w:r>
        <w:t>Có thể có được nhiều lời giải khác nhau tuỳ thuộc vào bước khởi đầu của quân mã và quyết định di chuyển ưu tiên napf được thực hiện khi có nhiều lựa chọn. Do đó, thuật toán quay lui này không đảm bảo tìm ra tất cả lời giải và không đảm bảo tính chất bất biến của trường hợp này</w:t>
      </w:r>
    </w:p>
    <w:p w14:paraId="4184B19B" w14:textId="1D3B0B65" w:rsidR="007A4684" w:rsidRDefault="007A4684" w:rsidP="007A4684">
      <w:pPr>
        <w:pStyle w:val="ListParagraph"/>
        <w:numPr>
          <w:ilvl w:val="2"/>
          <w:numId w:val="5"/>
        </w:numPr>
      </w:pPr>
      <w:r>
        <w:t xml:space="preserve">Một số định lí liên quán đến bài toán mã đi tuần: </w:t>
      </w:r>
    </w:p>
    <w:p w14:paraId="1A662279" w14:textId="7B37253D" w:rsidR="007A4684" w:rsidRPr="007A4684" w:rsidRDefault="007A4684" w:rsidP="007A4684">
      <w:pPr>
        <w:pStyle w:val="ListParagraph"/>
        <w:numPr>
          <w:ilvl w:val="3"/>
          <w:numId w:val="5"/>
        </w:numPr>
      </w:pPr>
      <w:r w:rsidRPr="007A4684">
        <w:t xml:space="preserve">Định lí Warnsdorff: </w:t>
      </w:r>
      <w:r w:rsidR="00065F51">
        <w:t>T</w:t>
      </w:r>
      <w:r w:rsidRPr="007A4684">
        <w:t xml:space="preserve">rong bất kỳ bàn cờ </w:t>
      </w:r>
      <w:r w:rsidR="00065F51">
        <w:t>(</w:t>
      </w:r>
      <w:r w:rsidRPr="007A4684">
        <w:t>NxN</w:t>
      </w:r>
      <w:r w:rsidR="00065F51">
        <w:t>)</w:t>
      </w:r>
      <w:r w:rsidRPr="007A4684">
        <w:t>, nếu mã không bị chặn lại và di chuyển vào một ô không đi qua trước đó, thì luôn có ít nhất một nước đi hợp lệ cho mã.</w:t>
      </w:r>
    </w:p>
    <w:p w14:paraId="1C84655A" w14:textId="0FE3CFA1" w:rsidR="00065F51" w:rsidRPr="00065F51" w:rsidRDefault="00065F51" w:rsidP="00065F51">
      <w:pPr>
        <w:pStyle w:val="ListParagraph"/>
        <w:numPr>
          <w:ilvl w:val="3"/>
          <w:numId w:val="5"/>
        </w:numPr>
      </w:pPr>
      <w:r w:rsidRPr="00065F51">
        <w:t xml:space="preserve">Định lí Euler: </w:t>
      </w:r>
      <w:r>
        <w:t xml:space="preserve">Euler </w:t>
      </w:r>
      <w:r w:rsidRPr="00065F51">
        <w:t xml:space="preserve">khẳng định rằng trong một bàn cờ vuông </w:t>
      </w:r>
      <w:r>
        <w:t>(</w:t>
      </w:r>
      <w:r w:rsidRPr="00065F51">
        <w:t>NxN</w:t>
      </w:r>
      <w:r>
        <w:t>)</w:t>
      </w:r>
      <w:r w:rsidRPr="00065F51">
        <w:t xml:space="preserve"> (với N &gt;= 5), mã có một chu trình Hamilton, tức là có thể đi qua mỗi ô trên bàn cờ đúng một lần và quay về ô ban đầu.</w:t>
      </w:r>
    </w:p>
    <w:p w14:paraId="7D30EC51" w14:textId="4AB779FC" w:rsidR="007A4684" w:rsidRDefault="00065F51" w:rsidP="00065F51">
      <w:pPr>
        <w:pStyle w:val="ListParagraph"/>
        <w:numPr>
          <w:ilvl w:val="2"/>
          <w:numId w:val="5"/>
        </w:numPr>
      </w:pPr>
      <w:r>
        <w:t>Độ phức tạp thuật toán :</w:t>
      </w:r>
    </w:p>
    <w:p w14:paraId="7BCF9B39" w14:textId="2AB1D7A2" w:rsidR="00065F51" w:rsidRDefault="00065F51" w:rsidP="00065F51">
      <w:pPr>
        <w:pStyle w:val="ListParagraph"/>
        <w:numPr>
          <w:ilvl w:val="3"/>
          <w:numId w:val="5"/>
        </w:numPr>
      </w:pPr>
      <w:r>
        <w:t>Trong trường hợp tốt nhất, thuật toán có thể tìm ra lời giải ngay từ bước đầu tiên tức là O(1).</w:t>
      </w:r>
    </w:p>
    <w:p w14:paraId="03AA272A" w14:textId="7F824F2A" w:rsidR="00065F51" w:rsidRPr="009A7E2B" w:rsidRDefault="00065F51" w:rsidP="00065F51">
      <w:pPr>
        <w:pStyle w:val="ListParagraph"/>
        <w:numPr>
          <w:ilvl w:val="3"/>
          <w:numId w:val="5"/>
        </w:numPr>
      </w:pPr>
      <w:r>
        <w:t xml:space="preserve">Trong trường hợp xấu nhất, thuật toán phải thử tất cả các khả năng di chuyển cho tất cả các ô trên bàn cờ trước khi tìm ra lời giải hoặc không có lời giải. Vì mỗi ô trên bàn cờ có tối đa 8 khả năng di chuyển và bàn cờ kích thước (N * N). Trong trường hợp này, </w:t>
      </w:r>
      <w:r w:rsidR="009A7E2B">
        <w:t xml:space="preserve">độ phức tạp sẽ là : </w:t>
      </w:r>
      <m:oMath>
        <m:r>
          <w:rPr>
            <w:rFonts w:ascii="Cambria Math" w:hAnsi="Cambria Math"/>
          </w:rPr>
          <m:t>O(</m:t>
        </m:r>
        <m:sSup>
          <m:sSupPr>
            <m:ctrlPr>
              <w:rPr>
                <w:rFonts w:ascii="Cambria Math" w:hAnsi="Cambria Math"/>
                <w:i/>
              </w:rPr>
            </m:ctrlPr>
          </m:sSupPr>
          <m:e>
            <m:r>
              <w:rPr>
                <w:rFonts w:ascii="Cambria Math" w:hAnsi="Cambria Math"/>
              </w:rPr>
              <m:t>8</m:t>
            </m:r>
          </m:e>
          <m:sup>
            <m:r>
              <w:rPr>
                <w:rFonts w:ascii="Cambria Math" w:hAnsi="Cambria Math"/>
              </w:rPr>
              <m:t>N*N</m:t>
            </m:r>
          </m:sup>
        </m:sSup>
        <m:r>
          <w:rPr>
            <w:rFonts w:ascii="Cambria Math" w:eastAsiaTheme="minorEastAsia" w:hAnsi="Cambria Math"/>
          </w:rPr>
          <m:t>)</m:t>
        </m:r>
      </m:oMath>
      <w:r w:rsidR="009A7E2B">
        <w:rPr>
          <w:rFonts w:eastAsiaTheme="minorEastAsia"/>
        </w:rPr>
        <w:t xml:space="preserve">. </w:t>
      </w:r>
    </w:p>
    <w:p w14:paraId="45240248" w14:textId="6EDCDB3E" w:rsidR="009A7E2B" w:rsidRPr="009A7E2B" w:rsidRDefault="009A7E2B" w:rsidP="009A7E2B">
      <w:pPr>
        <w:pStyle w:val="ListParagraph"/>
        <w:numPr>
          <w:ilvl w:val="1"/>
          <w:numId w:val="5"/>
        </w:numPr>
      </w:pPr>
      <w:r>
        <w:rPr>
          <w:rFonts w:eastAsiaTheme="minorEastAsia"/>
        </w:rPr>
        <w:t>Cải tiến thuật toán:</w:t>
      </w:r>
    </w:p>
    <w:p w14:paraId="29D3D203" w14:textId="499EE6CF" w:rsidR="009A7E2B" w:rsidRPr="009A7E2B" w:rsidRDefault="009A7E2B" w:rsidP="009A7E2B">
      <w:pPr>
        <w:pStyle w:val="ListParagraph"/>
        <w:numPr>
          <w:ilvl w:val="2"/>
          <w:numId w:val="5"/>
        </w:numPr>
      </w:pPr>
      <w:r>
        <w:rPr>
          <w:rFonts w:eastAsiaTheme="minorEastAsia"/>
        </w:rPr>
        <w:t>Ta có thể cải tiến thuật toán bằng phương pháp quy hoạch động: Sử dụng một bảng điểm để lưu trữ số lần thử di chuyển từ mỗi ô. Bằng cách này, ta có thể ưu tiên các ô có ít khả năng di chuyển hợp lệ hơn và tránh các đường đi không khả thi</w:t>
      </w:r>
    </w:p>
    <w:p w14:paraId="70096A43" w14:textId="5677DF53" w:rsidR="009A7E2B" w:rsidRDefault="009A7E2B" w:rsidP="00EF7838">
      <w:pPr>
        <w:pStyle w:val="ListParagraph"/>
      </w:pPr>
      <w:r>
        <w:rPr>
          <w:noProof/>
        </w:rPr>
        <w:lastRenderedPageBreak/>
        <w:drawing>
          <wp:anchor distT="0" distB="0" distL="114300" distR="114300" simplePos="0" relativeHeight="251662336" behindDoc="0" locked="0" layoutInCell="1" allowOverlap="1" wp14:anchorId="40C5752A" wp14:editId="7CE1CB1B">
            <wp:simplePos x="0" y="0"/>
            <wp:positionH relativeFrom="column">
              <wp:posOffset>-52070</wp:posOffset>
            </wp:positionH>
            <wp:positionV relativeFrom="paragraph">
              <wp:posOffset>0</wp:posOffset>
            </wp:positionV>
            <wp:extent cx="5760085" cy="59137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5913755"/>
                    </a:xfrm>
                    <a:prstGeom prst="rect">
                      <a:avLst/>
                    </a:prstGeom>
                  </pic:spPr>
                </pic:pic>
              </a:graphicData>
            </a:graphic>
          </wp:anchor>
        </w:drawing>
      </w:r>
    </w:p>
    <w:p w14:paraId="4FBF4FFD" w14:textId="221373DC" w:rsidR="00EF7838" w:rsidRDefault="00EF7838" w:rsidP="00EF7838">
      <w:pPr>
        <w:pStyle w:val="ListParagraph"/>
        <w:numPr>
          <w:ilvl w:val="0"/>
          <w:numId w:val="5"/>
        </w:numPr>
      </w:pPr>
      <w:r>
        <w:t xml:space="preserve">Bài tập sử dụng đệ quy </w:t>
      </w:r>
    </w:p>
    <w:p w14:paraId="5F5093D0" w14:textId="7E206723" w:rsidR="00EF7838" w:rsidRDefault="00EF7838" w:rsidP="00EF7838">
      <w:pPr>
        <w:pStyle w:val="ListParagraph"/>
        <w:numPr>
          <w:ilvl w:val="1"/>
          <w:numId w:val="5"/>
        </w:numPr>
      </w:pPr>
      <w:r>
        <w:t xml:space="preserve">Cho 1 xâu kí tự, in ra toàn bộ các xâu con đối xứng có thể có trong xâu đã cho </w:t>
      </w:r>
    </w:p>
    <w:p w14:paraId="49DA21AB" w14:textId="0942F790" w:rsidR="00EF7838" w:rsidRDefault="00EF7838" w:rsidP="00EF7838">
      <w:pPr>
        <w:pStyle w:val="ListParagraph"/>
        <w:numPr>
          <w:ilvl w:val="1"/>
          <w:numId w:val="5"/>
        </w:numPr>
      </w:pPr>
      <w:r>
        <w:t>Thiết kế thuật toán để giải bài toán Tháp Hà Nội (Tower of Hanoi)</w:t>
      </w:r>
    </w:p>
    <w:sectPr w:rsidR="00EF7838" w:rsidSect="0031035F">
      <w:pgSz w:w="11907" w:h="16840" w:code="9"/>
      <w:pgMar w:top="1418" w:right="1418" w:bottom="851"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754AD"/>
    <w:multiLevelType w:val="hybridMultilevel"/>
    <w:tmpl w:val="67F82994"/>
    <w:lvl w:ilvl="0" w:tplc="5A3C03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D75527"/>
    <w:multiLevelType w:val="hybridMultilevel"/>
    <w:tmpl w:val="BE5085D8"/>
    <w:lvl w:ilvl="0" w:tplc="27A8CD2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D83B8C"/>
    <w:multiLevelType w:val="hybridMultilevel"/>
    <w:tmpl w:val="C9B25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1592F"/>
    <w:multiLevelType w:val="hybridMultilevel"/>
    <w:tmpl w:val="40C2C728"/>
    <w:lvl w:ilvl="0" w:tplc="BF2462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17AD5"/>
    <w:multiLevelType w:val="hybridMultilevel"/>
    <w:tmpl w:val="A4224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6813E4"/>
    <w:multiLevelType w:val="hybridMultilevel"/>
    <w:tmpl w:val="A6FC8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D1694"/>
    <w:multiLevelType w:val="hybridMultilevel"/>
    <w:tmpl w:val="DBAE34CA"/>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5FB26B49"/>
    <w:multiLevelType w:val="hybridMultilevel"/>
    <w:tmpl w:val="FAE6DFDA"/>
    <w:lvl w:ilvl="0" w:tplc="04090013">
      <w:start w:val="1"/>
      <w:numFmt w:val="upperRoman"/>
      <w:lvlText w:val="%1."/>
      <w:lvlJc w:val="right"/>
      <w:pPr>
        <w:ind w:left="720" w:hanging="360"/>
      </w:pPr>
      <w:rPr>
        <w:rFonts w:hint="default"/>
      </w:rPr>
    </w:lvl>
    <w:lvl w:ilvl="1" w:tplc="0409000F">
      <w:start w:val="1"/>
      <w:numFmt w:val="decimal"/>
      <w:lvlText w:val="%2."/>
      <w:lvlJc w:val="left"/>
      <w:pPr>
        <w:ind w:left="1440" w:hanging="360"/>
      </w:pPr>
    </w:lvl>
    <w:lvl w:ilvl="2" w:tplc="C22A5F42">
      <w:start w:val="1"/>
      <w:numFmt w:val="bullet"/>
      <w:lvlText w:val="-"/>
      <w:lvlJc w:val="left"/>
      <w:pPr>
        <w:ind w:left="2340" w:hanging="360"/>
      </w:pPr>
      <w:rPr>
        <w:rFonts w:ascii="Times New Roman" w:eastAsiaTheme="minorHAnsi" w:hAnsi="Times New Roman" w:cs="Times New Roman" w:hint="default"/>
      </w:rPr>
    </w:lvl>
    <w:lvl w:ilvl="3" w:tplc="0409000B">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D06EAE"/>
    <w:multiLevelType w:val="hybridMultilevel"/>
    <w:tmpl w:val="7B4E068C"/>
    <w:lvl w:ilvl="0" w:tplc="0409000F">
      <w:start w:val="1"/>
      <w:numFmt w:val="decimal"/>
      <w:lvlText w:val="%1."/>
      <w:lvlJc w:val="left"/>
      <w:pPr>
        <w:ind w:left="2880" w:hanging="360"/>
      </w:pPr>
      <w:rPr>
        <w:rFont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num w:numId="1">
    <w:abstractNumId w:val="5"/>
  </w:num>
  <w:num w:numId="2">
    <w:abstractNumId w:val="2"/>
  </w:num>
  <w:num w:numId="3">
    <w:abstractNumId w:val="4"/>
  </w:num>
  <w:num w:numId="4">
    <w:abstractNumId w:val="3"/>
  </w:num>
  <w:num w:numId="5">
    <w:abstractNumId w:val="7"/>
  </w:num>
  <w:num w:numId="6">
    <w:abstractNumId w:val="0"/>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AB9"/>
    <w:rsid w:val="00015AB9"/>
    <w:rsid w:val="00065F51"/>
    <w:rsid w:val="000B2CD9"/>
    <w:rsid w:val="000E38B1"/>
    <w:rsid w:val="001838FD"/>
    <w:rsid w:val="001A1A5D"/>
    <w:rsid w:val="0031035F"/>
    <w:rsid w:val="00490A13"/>
    <w:rsid w:val="004F7CB9"/>
    <w:rsid w:val="005527F6"/>
    <w:rsid w:val="005C18F5"/>
    <w:rsid w:val="006D50D1"/>
    <w:rsid w:val="006D5EE5"/>
    <w:rsid w:val="00713011"/>
    <w:rsid w:val="007A4684"/>
    <w:rsid w:val="007B4028"/>
    <w:rsid w:val="008A2647"/>
    <w:rsid w:val="008D7CF9"/>
    <w:rsid w:val="00927AA8"/>
    <w:rsid w:val="009A0144"/>
    <w:rsid w:val="009A7E2B"/>
    <w:rsid w:val="00AF7259"/>
    <w:rsid w:val="00C666D2"/>
    <w:rsid w:val="00CC367D"/>
    <w:rsid w:val="00CD1099"/>
    <w:rsid w:val="00CF6FC2"/>
    <w:rsid w:val="00D0779F"/>
    <w:rsid w:val="00D2372D"/>
    <w:rsid w:val="00DB4BD1"/>
    <w:rsid w:val="00ED2D0E"/>
    <w:rsid w:val="00EF7838"/>
    <w:rsid w:val="00F31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3A012"/>
  <w15:chartTrackingRefBased/>
  <w15:docId w15:val="{05ECD8E7-A391-4708-A436-D801A0303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C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C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2CD9"/>
    <w:pPr>
      <w:ind w:left="720"/>
      <w:contextualSpacing/>
    </w:pPr>
  </w:style>
  <w:style w:type="character" w:styleId="PlaceholderText">
    <w:name w:val="Placeholder Text"/>
    <w:basedOn w:val="DefaultParagraphFont"/>
    <w:uiPriority w:val="99"/>
    <w:semiHidden/>
    <w:rsid w:val="00F313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1256">
      <w:bodyDiv w:val="1"/>
      <w:marLeft w:val="0"/>
      <w:marRight w:val="0"/>
      <w:marTop w:val="0"/>
      <w:marBottom w:val="0"/>
      <w:divBdr>
        <w:top w:val="none" w:sz="0" w:space="0" w:color="auto"/>
        <w:left w:val="none" w:sz="0" w:space="0" w:color="auto"/>
        <w:bottom w:val="none" w:sz="0" w:space="0" w:color="auto"/>
        <w:right w:val="none" w:sz="0" w:space="0" w:color="auto"/>
      </w:divBdr>
    </w:div>
    <w:div w:id="193663431">
      <w:bodyDiv w:val="1"/>
      <w:marLeft w:val="0"/>
      <w:marRight w:val="0"/>
      <w:marTop w:val="0"/>
      <w:marBottom w:val="0"/>
      <w:divBdr>
        <w:top w:val="none" w:sz="0" w:space="0" w:color="auto"/>
        <w:left w:val="none" w:sz="0" w:space="0" w:color="auto"/>
        <w:bottom w:val="none" w:sz="0" w:space="0" w:color="auto"/>
        <w:right w:val="none" w:sz="0" w:space="0" w:color="auto"/>
      </w:divBdr>
    </w:div>
    <w:div w:id="229124967">
      <w:bodyDiv w:val="1"/>
      <w:marLeft w:val="0"/>
      <w:marRight w:val="0"/>
      <w:marTop w:val="0"/>
      <w:marBottom w:val="0"/>
      <w:divBdr>
        <w:top w:val="none" w:sz="0" w:space="0" w:color="auto"/>
        <w:left w:val="none" w:sz="0" w:space="0" w:color="auto"/>
        <w:bottom w:val="none" w:sz="0" w:space="0" w:color="auto"/>
        <w:right w:val="none" w:sz="0" w:space="0" w:color="auto"/>
      </w:divBdr>
    </w:div>
    <w:div w:id="811337180">
      <w:bodyDiv w:val="1"/>
      <w:marLeft w:val="0"/>
      <w:marRight w:val="0"/>
      <w:marTop w:val="0"/>
      <w:marBottom w:val="0"/>
      <w:divBdr>
        <w:top w:val="none" w:sz="0" w:space="0" w:color="auto"/>
        <w:left w:val="none" w:sz="0" w:space="0" w:color="auto"/>
        <w:bottom w:val="none" w:sz="0" w:space="0" w:color="auto"/>
        <w:right w:val="none" w:sz="0" w:space="0" w:color="auto"/>
      </w:divBdr>
    </w:div>
    <w:div w:id="815033542">
      <w:bodyDiv w:val="1"/>
      <w:marLeft w:val="0"/>
      <w:marRight w:val="0"/>
      <w:marTop w:val="0"/>
      <w:marBottom w:val="0"/>
      <w:divBdr>
        <w:top w:val="none" w:sz="0" w:space="0" w:color="auto"/>
        <w:left w:val="none" w:sz="0" w:space="0" w:color="auto"/>
        <w:bottom w:val="none" w:sz="0" w:space="0" w:color="auto"/>
        <w:right w:val="none" w:sz="0" w:space="0" w:color="auto"/>
      </w:divBdr>
      <w:divsChild>
        <w:div w:id="485242955">
          <w:marLeft w:val="0"/>
          <w:marRight w:val="0"/>
          <w:marTop w:val="0"/>
          <w:marBottom w:val="0"/>
          <w:divBdr>
            <w:top w:val="none" w:sz="0" w:space="0" w:color="auto"/>
            <w:left w:val="none" w:sz="0" w:space="0" w:color="auto"/>
            <w:bottom w:val="none" w:sz="0" w:space="0" w:color="auto"/>
            <w:right w:val="none" w:sz="0" w:space="0" w:color="auto"/>
          </w:divBdr>
          <w:divsChild>
            <w:div w:id="1558516680">
              <w:marLeft w:val="0"/>
              <w:marRight w:val="0"/>
              <w:marTop w:val="0"/>
              <w:marBottom w:val="0"/>
              <w:divBdr>
                <w:top w:val="none" w:sz="0" w:space="0" w:color="auto"/>
                <w:left w:val="none" w:sz="0" w:space="0" w:color="auto"/>
                <w:bottom w:val="none" w:sz="0" w:space="0" w:color="auto"/>
                <w:right w:val="none" w:sz="0" w:space="0" w:color="auto"/>
              </w:divBdr>
            </w:div>
            <w:div w:id="2048290447">
              <w:marLeft w:val="0"/>
              <w:marRight w:val="0"/>
              <w:marTop w:val="0"/>
              <w:marBottom w:val="0"/>
              <w:divBdr>
                <w:top w:val="none" w:sz="0" w:space="0" w:color="auto"/>
                <w:left w:val="none" w:sz="0" w:space="0" w:color="auto"/>
                <w:bottom w:val="none" w:sz="0" w:space="0" w:color="auto"/>
                <w:right w:val="none" w:sz="0" w:space="0" w:color="auto"/>
              </w:divBdr>
            </w:div>
            <w:div w:id="72315828">
              <w:marLeft w:val="0"/>
              <w:marRight w:val="0"/>
              <w:marTop w:val="0"/>
              <w:marBottom w:val="0"/>
              <w:divBdr>
                <w:top w:val="none" w:sz="0" w:space="0" w:color="auto"/>
                <w:left w:val="none" w:sz="0" w:space="0" w:color="auto"/>
                <w:bottom w:val="none" w:sz="0" w:space="0" w:color="auto"/>
                <w:right w:val="none" w:sz="0" w:space="0" w:color="auto"/>
              </w:divBdr>
            </w:div>
            <w:div w:id="1764299910">
              <w:marLeft w:val="0"/>
              <w:marRight w:val="0"/>
              <w:marTop w:val="0"/>
              <w:marBottom w:val="0"/>
              <w:divBdr>
                <w:top w:val="none" w:sz="0" w:space="0" w:color="auto"/>
                <w:left w:val="none" w:sz="0" w:space="0" w:color="auto"/>
                <w:bottom w:val="none" w:sz="0" w:space="0" w:color="auto"/>
                <w:right w:val="none" w:sz="0" w:space="0" w:color="auto"/>
              </w:divBdr>
            </w:div>
            <w:div w:id="1878734765">
              <w:marLeft w:val="0"/>
              <w:marRight w:val="0"/>
              <w:marTop w:val="0"/>
              <w:marBottom w:val="0"/>
              <w:divBdr>
                <w:top w:val="none" w:sz="0" w:space="0" w:color="auto"/>
                <w:left w:val="none" w:sz="0" w:space="0" w:color="auto"/>
                <w:bottom w:val="none" w:sz="0" w:space="0" w:color="auto"/>
                <w:right w:val="none" w:sz="0" w:space="0" w:color="auto"/>
              </w:divBdr>
            </w:div>
            <w:div w:id="173420253">
              <w:marLeft w:val="0"/>
              <w:marRight w:val="0"/>
              <w:marTop w:val="0"/>
              <w:marBottom w:val="0"/>
              <w:divBdr>
                <w:top w:val="none" w:sz="0" w:space="0" w:color="auto"/>
                <w:left w:val="none" w:sz="0" w:space="0" w:color="auto"/>
                <w:bottom w:val="none" w:sz="0" w:space="0" w:color="auto"/>
                <w:right w:val="none" w:sz="0" w:space="0" w:color="auto"/>
              </w:divBdr>
            </w:div>
            <w:div w:id="1811365403">
              <w:marLeft w:val="0"/>
              <w:marRight w:val="0"/>
              <w:marTop w:val="0"/>
              <w:marBottom w:val="0"/>
              <w:divBdr>
                <w:top w:val="none" w:sz="0" w:space="0" w:color="auto"/>
                <w:left w:val="none" w:sz="0" w:space="0" w:color="auto"/>
                <w:bottom w:val="none" w:sz="0" w:space="0" w:color="auto"/>
                <w:right w:val="none" w:sz="0" w:space="0" w:color="auto"/>
              </w:divBdr>
            </w:div>
            <w:div w:id="915284162">
              <w:marLeft w:val="0"/>
              <w:marRight w:val="0"/>
              <w:marTop w:val="0"/>
              <w:marBottom w:val="0"/>
              <w:divBdr>
                <w:top w:val="none" w:sz="0" w:space="0" w:color="auto"/>
                <w:left w:val="none" w:sz="0" w:space="0" w:color="auto"/>
                <w:bottom w:val="none" w:sz="0" w:space="0" w:color="auto"/>
                <w:right w:val="none" w:sz="0" w:space="0" w:color="auto"/>
              </w:divBdr>
            </w:div>
            <w:div w:id="1138036699">
              <w:marLeft w:val="0"/>
              <w:marRight w:val="0"/>
              <w:marTop w:val="0"/>
              <w:marBottom w:val="0"/>
              <w:divBdr>
                <w:top w:val="none" w:sz="0" w:space="0" w:color="auto"/>
                <w:left w:val="none" w:sz="0" w:space="0" w:color="auto"/>
                <w:bottom w:val="none" w:sz="0" w:space="0" w:color="auto"/>
                <w:right w:val="none" w:sz="0" w:space="0" w:color="auto"/>
              </w:divBdr>
            </w:div>
            <w:div w:id="1291596366">
              <w:marLeft w:val="0"/>
              <w:marRight w:val="0"/>
              <w:marTop w:val="0"/>
              <w:marBottom w:val="0"/>
              <w:divBdr>
                <w:top w:val="none" w:sz="0" w:space="0" w:color="auto"/>
                <w:left w:val="none" w:sz="0" w:space="0" w:color="auto"/>
                <w:bottom w:val="none" w:sz="0" w:space="0" w:color="auto"/>
                <w:right w:val="none" w:sz="0" w:space="0" w:color="auto"/>
              </w:divBdr>
            </w:div>
            <w:div w:id="1745567610">
              <w:marLeft w:val="0"/>
              <w:marRight w:val="0"/>
              <w:marTop w:val="0"/>
              <w:marBottom w:val="0"/>
              <w:divBdr>
                <w:top w:val="none" w:sz="0" w:space="0" w:color="auto"/>
                <w:left w:val="none" w:sz="0" w:space="0" w:color="auto"/>
                <w:bottom w:val="none" w:sz="0" w:space="0" w:color="auto"/>
                <w:right w:val="none" w:sz="0" w:space="0" w:color="auto"/>
              </w:divBdr>
            </w:div>
            <w:div w:id="1125273462">
              <w:marLeft w:val="0"/>
              <w:marRight w:val="0"/>
              <w:marTop w:val="0"/>
              <w:marBottom w:val="0"/>
              <w:divBdr>
                <w:top w:val="none" w:sz="0" w:space="0" w:color="auto"/>
                <w:left w:val="none" w:sz="0" w:space="0" w:color="auto"/>
                <w:bottom w:val="none" w:sz="0" w:space="0" w:color="auto"/>
                <w:right w:val="none" w:sz="0" w:space="0" w:color="auto"/>
              </w:divBdr>
            </w:div>
            <w:div w:id="1870531334">
              <w:marLeft w:val="0"/>
              <w:marRight w:val="0"/>
              <w:marTop w:val="0"/>
              <w:marBottom w:val="0"/>
              <w:divBdr>
                <w:top w:val="none" w:sz="0" w:space="0" w:color="auto"/>
                <w:left w:val="none" w:sz="0" w:space="0" w:color="auto"/>
                <w:bottom w:val="none" w:sz="0" w:space="0" w:color="auto"/>
                <w:right w:val="none" w:sz="0" w:space="0" w:color="auto"/>
              </w:divBdr>
            </w:div>
            <w:div w:id="1794397060">
              <w:marLeft w:val="0"/>
              <w:marRight w:val="0"/>
              <w:marTop w:val="0"/>
              <w:marBottom w:val="0"/>
              <w:divBdr>
                <w:top w:val="none" w:sz="0" w:space="0" w:color="auto"/>
                <w:left w:val="none" w:sz="0" w:space="0" w:color="auto"/>
                <w:bottom w:val="none" w:sz="0" w:space="0" w:color="auto"/>
                <w:right w:val="none" w:sz="0" w:space="0" w:color="auto"/>
              </w:divBdr>
            </w:div>
            <w:div w:id="430127354">
              <w:marLeft w:val="0"/>
              <w:marRight w:val="0"/>
              <w:marTop w:val="0"/>
              <w:marBottom w:val="0"/>
              <w:divBdr>
                <w:top w:val="none" w:sz="0" w:space="0" w:color="auto"/>
                <w:left w:val="none" w:sz="0" w:space="0" w:color="auto"/>
                <w:bottom w:val="none" w:sz="0" w:space="0" w:color="auto"/>
                <w:right w:val="none" w:sz="0" w:space="0" w:color="auto"/>
              </w:divBdr>
            </w:div>
            <w:div w:id="2054696175">
              <w:marLeft w:val="0"/>
              <w:marRight w:val="0"/>
              <w:marTop w:val="0"/>
              <w:marBottom w:val="0"/>
              <w:divBdr>
                <w:top w:val="none" w:sz="0" w:space="0" w:color="auto"/>
                <w:left w:val="none" w:sz="0" w:space="0" w:color="auto"/>
                <w:bottom w:val="none" w:sz="0" w:space="0" w:color="auto"/>
                <w:right w:val="none" w:sz="0" w:space="0" w:color="auto"/>
              </w:divBdr>
            </w:div>
            <w:div w:id="17660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28841">
      <w:bodyDiv w:val="1"/>
      <w:marLeft w:val="0"/>
      <w:marRight w:val="0"/>
      <w:marTop w:val="0"/>
      <w:marBottom w:val="0"/>
      <w:divBdr>
        <w:top w:val="none" w:sz="0" w:space="0" w:color="auto"/>
        <w:left w:val="none" w:sz="0" w:space="0" w:color="auto"/>
        <w:bottom w:val="none" w:sz="0" w:space="0" w:color="auto"/>
        <w:right w:val="none" w:sz="0" w:space="0" w:color="auto"/>
      </w:divBdr>
      <w:divsChild>
        <w:div w:id="1090080438">
          <w:marLeft w:val="0"/>
          <w:marRight w:val="0"/>
          <w:marTop w:val="0"/>
          <w:marBottom w:val="0"/>
          <w:divBdr>
            <w:top w:val="none" w:sz="0" w:space="0" w:color="auto"/>
            <w:left w:val="none" w:sz="0" w:space="0" w:color="auto"/>
            <w:bottom w:val="none" w:sz="0" w:space="0" w:color="auto"/>
            <w:right w:val="none" w:sz="0" w:space="0" w:color="auto"/>
          </w:divBdr>
          <w:divsChild>
            <w:div w:id="1892384469">
              <w:marLeft w:val="0"/>
              <w:marRight w:val="0"/>
              <w:marTop w:val="0"/>
              <w:marBottom w:val="0"/>
              <w:divBdr>
                <w:top w:val="none" w:sz="0" w:space="0" w:color="auto"/>
                <w:left w:val="none" w:sz="0" w:space="0" w:color="auto"/>
                <w:bottom w:val="none" w:sz="0" w:space="0" w:color="auto"/>
                <w:right w:val="none" w:sz="0" w:space="0" w:color="auto"/>
              </w:divBdr>
            </w:div>
            <w:div w:id="1880818704">
              <w:marLeft w:val="0"/>
              <w:marRight w:val="0"/>
              <w:marTop w:val="0"/>
              <w:marBottom w:val="0"/>
              <w:divBdr>
                <w:top w:val="none" w:sz="0" w:space="0" w:color="auto"/>
                <w:left w:val="none" w:sz="0" w:space="0" w:color="auto"/>
                <w:bottom w:val="none" w:sz="0" w:space="0" w:color="auto"/>
                <w:right w:val="none" w:sz="0" w:space="0" w:color="auto"/>
              </w:divBdr>
            </w:div>
            <w:div w:id="1841038696">
              <w:marLeft w:val="0"/>
              <w:marRight w:val="0"/>
              <w:marTop w:val="0"/>
              <w:marBottom w:val="0"/>
              <w:divBdr>
                <w:top w:val="none" w:sz="0" w:space="0" w:color="auto"/>
                <w:left w:val="none" w:sz="0" w:space="0" w:color="auto"/>
                <w:bottom w:val="none" w:sz="0" w:space="0" w:color="auto"/>
                <w:right w:val="none" w:sz="0" w:space="0" w:color="auto"/>
              </w:divBdr>
            </w:div>
            <w:div w:id="1944604775">
              <w:marLeft w:val="0"/>
              <w:marRight w:val="0"/>
              <w:marTop w:val="0"/>
              <w:marBottom w:val="0"/>
              <w:divBdr>
                <w:top w:val="none" w:sz="0" w:space="0" w:color="auto"/>
                <w:left w:val="none" w:sz="0" w:space="0" w:color="auto"/>
                <w:bottom w:val="none" w:sz="0" w:space="0" w:color="auto"/>
                <w:right w:val="none" w:sz="0" w:space="0" w:color="auto"/>
              </w:divBdr>
            </w:div>
            <w:div w:id="697201012">
              <w:marLeft w:val="0"/>
              <w:marRight w:val="0"/>
              <w:marTop w:val="0"/>
              <w:marBottom w:val="0"/>
              <w:divBdr>
                <w:top w:val="none" w:sz="0" w:space="0" w:color="auto"/>
                <w:left w:val="none" w:sz="0" w:space="0" w:color="auto"/>
                <w:bottom w:val="none" w:sz="0" w:space="0" w:color="auto"/>
                <w:right w:val="none" w:sz="0" w:space="0" w:color="auto"/>
              </w:divBdr>
            </w:div>
            <w:div w:id="130829788">
              <w:marLeft w:val="0"/>
              <w:marRight w:val="0"/>
              <w:marTop w:val="0"/>
              <w:marBottom w:val="0"/>
              <w:divBdr>
                <w:top w:val="none" w:sz="0" w:space="0" w:color="auto"/>
                <w:left w:val="none" w:sz="0" w:space="0" w:color="auto"/>
                <w:bottom w:val="none" w:sz="0" w:space="0" w:color="auto"/>
                <w:right w:val="none" w:sz="0" w:space="0" w:color="auto"/>
              </w:divBdr>
            </w:div>
            <w:div w:id="472478922">
              <w:marLeft w:val="0"/>
              <w:marRight w:val="0"/>
              <w:marTop w:val="0"/>
              <w:marBottom w:val="0"/>
              <w:divBdr>
                <w:top w:val="none" w:sz="0" w:space="0" w:color="auto"/>
                <w:left w:val="none" w:sz="0" w:space="0" w:color="auto"/>
                <w:bottom w:val="none" w:sz="0" w:space="0" w:color="auto"/>
                <w:right w:val="none" w:sz="0" w:space="0" w:color="auto"/>
              </w:divBdr>
            </w:div>
            <w:div w:id="438186417">
              <w:marLeft w:val="0"/>
              <w:marRight w:val="0"/>
              <w:marTop w:val="0"/>
              <w:marBottom w:val="0"/>
              <w:divBdr>
                <w:top w:val="none" w:sz="0" w:space="0" w:color="auto"/>
                <w:left w:val="none" w:sz="0" w:space="0" w:color="auto"/>
                <w:bottom w:val="none" w:sz="0" w:space="0" w:color="auto"/>
                <w:right w:val="none" w:sz="0" w:space="0" w:color="auto"/>
              </w:divBdr>
            </w:div>
            <w:div w:id="1555582277">
              <w:marLeft w:val="0"/>
              <w:marRight w:val="0"/>
              <w:marTop w:val="0"/>
              <w:marBottom w:val="0"/>
              <w:divBdr>
                <w:top w:val="none" w:sz="0" w:space="0" w:color="auto"/>
                <w:left w:val="none" w:sz="0" w:space="0" w:color="auto"/>
                <w:bottom w:val="none" w:sz="0" w:space="0" w:color="auto"/>
                <w:right w:val="none" w:sz="0" w:space="0" w:color="auto"/>
              </w:divBdr>
            </w:div>
            <w:div w:id="16007763">
              <w:marLeft w:val="0"/>
              <w:marRight w:val="0"/>
              <w:marTop w:val="0"/>
              <w:marBottom w:val="0"/>
              <w:divBdr>
                <w:top w:val="none" w:sz="0" w:space="0" w:color="auto"/>
                <w:left w:val="none" w:sz="0" w:space="0" w:color="auto"/>
                <w:bottom w:val="none" w:sz="0" w:space="0" w:color="auto"/>
                <w:right w:val="none" w:sz="0" w:space="0" w:color="auto"/>
              </w:divBdr>
            </w:div>
            <w:div w:id="187530231">
              <w:marLeft w:val="0"/>
              <w:marRight w:val="0"/>
              <w:marTop w:val="0"/>
              <w:marBottom w:val="0"/>
              <w:divBdr>
                <w:top w:val="none" w:sz="0" w:space="0" w:color="auto"/>
                <w:left w:val="none" w:sz="0" w:space="0" w:color="auto"/>
                <w:bottom w:val="none" w:sz="0" w:space="0" w:color="auto"/>
                <w:right w:val="none" w:sz="0" w:space="0" w:color="auto"/>
              </w:divBdr>
            </w:div>
            <w:div w:id="1713992326">
              <w:marLeft w:val="0"/>
              <w:marRight w:val="0"/>
              <w:marTop w:val="0"/>
              <w:marBottom w:val="0"/>
              <w:divBdr>
                <w:top w:val="none" w:sz="0" w:space="0" w:color="auto"/>
                <w:left w:val="none" w:sz="0" w:space="0" w:color="auto"/>
                <w:bottom w:val="none" w:sz="0" w:space="0" w:color="auto"/>
                <w:right w:val="none" w:sz="0" w:space="0" w:color="auto"/>
              </w:divBdr>
            </w:div>
            <w:div w:id="934022716">
              <w:marLeft w:val="0"/>
              <w:marRight w:val="0"/>
              <w:marTop w:val="0"/>
              <w:marBottom w:val="0"/>
              <w:divBdr>
                <w:top w:val="none" w:sz="0" w:space="0" w:color="auto"/>
                <w:left w:val="none" w:sz="0" w:space="0" w:color="auto"/>
                <w:bottom w:val="none" w:sz="0" w:space="0" w:color="auto"/>
                <w:right w:val="none" w:sz="0" w:space="0" w:color="auto"/>
              </w:divBdr>
            </w:div>
            <w:div w:id="462771911">
              <w:marLeft w:val="0"/>
              <w:marRight w:val="0"/>
              <w:marTop w:val="0"/>
              <w:marBottom w:val="0"/>
              <w:divBdr>
                <w:top w:val="none" w:sz="0" w:space="0" w:color="auto"/>
                <w:left w:val="none" w:sz="0" w:space="0" w:color="auto"/>
                <w:bottom w:val="none" w:sz="0" w:space="0" w:color="auto"/>
                <w:right w:val="none" w:sz="0" w:space="0" w:color="auto"/>
              </w:divBdr>
            </w:div>
            <w:div w:id="559874899">
              <w:marLeft w:val="0"/>
              <w:marRight w:val="0"/>
              <w:marTop w:val="0"/>
              <w:marBottom w:val="0"/>
              <w:divBdr>
                <w:top w:val="none" w:sz="0" w:space="0" w:color="auto"/>
                <w:left w:val="none" w:sz="0" w:space="0" w:color="auto"/>
                <w:bottom w:val="none" w:sz="0" w:space="0" w:color="auto"/>
                <w:right w:val="none" w:sz="0" w:space="0" w:color="auto"/>
              </w:divBdr>
            </w:div>
            <w:div w:id="155609778">
              <w:marLeft w:val="0"/>
              <w:marRight w:val="0"/>
              <w:marTop w:val="0"/>
              <w:marBottom w:val="0"/>
              <w:divBdr>
                <w:top w:val="none" w:sz="0" w:space="0" w:color="auto"/>
                <w:left w:val="none" w:sz="0" w:space="0" w:color="auto"/>
                <w:bottom w:val="none" w:sz="0" w:space="0" w:color="auto"/>
                <w:right w:val="none" w:sz="0" w:space="0" w:color="auto"/>
              </w:divBdr>
            </w:div>
            <w:div w:id="15233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1108</Words>
  <Characters>6322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Xuân</dc:creator>
  <cp:keywords/>
  <dc:description/>
  <cp:lastModifiedBy>Nguyên Xuân</cp:lastModifiedBy>
  <cp:revision>2</cp:revision>
  <dcterms:created xsi:type="dcterms:W3CDTF">2023-05-19T16:53:00Z</dcterms:created>
  <dcterms:modified xsi:type="dcterms:W3CDTF">2023-05-19T16:53:00Z</dcterms:modified>
</cp:coreProperties>
</file>