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E4E32" w14:textId="77777777" w:rsidR="001D7889" w:rsidRDefault="00000000">
      <w:pPr>
        <w:spacing w:after="40"/>
        <w:jc w:val="center"/>
      </w:pPr>
      <w:r>
        <w:rPr>
          <w:b/>
          <w:sz w:val="34"/>
        </w:rPr>
        <w:t>PROJECT CLOSEOUT &amp; DOCUMENTATION</w:t>
      </w:r>
    </w:p>
    <w:p w14:paraId="269A8385" w14:textId="77777777" w:rsidR="001D7889" w:rsidRDefault="00000000">
      <w:pPr>
        <w:spacing w:after="40"/>
        <w:jc w:val="center"/>
      </w:pPr>
      <w:r>
        <w:rPr>
          <w:i/>
          <w:color w:val="555555"/>
        </w:rPr>
        <w:t>Phase 7 — Dự án phân tích A/B Test Cookie Cats (dời gate 30 → 40)</w:t>
      </w:r>
    </w:p>
    <w:p w14:paraId="10B4575E" w14:textId="77777777" w:rsidR="001D7889" w:rsidRDefault="00000000">
      <w:pPr>
        <w:spacing w:after="80"/>
        <w:jc w:val="center"/>
      </w:pPr>
      <w:r>
        <w:rPr>
          <w:color w:val="555555"/>
          <w:sz w:val="22"/>
        </w:rPr>
        <w:t>Người thực hiện: Xuân Quang   |   Vai trò: Senior Data Analyst   |   Ngày: 08/08/2026   |   Trạng thái: Đóng dự án</w:t>
      </w:r>
    </w:p>
    <w:p w14:paraId="718860A6" w14:textId="77777777" w:rsidR="001D7889" w:rsidRDefault="001D7889">
      <w:pPr>
        <w:pBdr>
          <w:bottom w:val="single" w:sz="6" w:space="1" w:color="999999"/>
        </w:pBdr>
        <w:spacing w:after="160"/>
      </w:pPr>
    </w:p>
    <w:p w14:paraId="17F0C6A7" w14:textId="77777777" w:rsidR="001D7889" w:rsidRDefault="00000000">
      <w:pPr>
        <w:keepNext/>
        <w:spacing w:before="240" w:after="100"/>
      </w:pPr>
      <w:r>
        <w:rPr>
          <w:b/>
          <w:sz w:val="30"/>
        </w:rPr>
        <w:t>1. Mục đích tài liệu</w:t>
      </w:r>
    </w:p>
    <w:p w14:paraId="0B01C25F" w14:textId="77777777" w:rsidR="001D7889" w:rsidRDefault="00000000">
      <w:r>
        <w:t>Tài liệu đóng dự án (closeout) tổng kết toàn bộ hành trình phân tích A/B test Cookie Cats theo CRISP-DM, làm bản đồ tra cứu cho người tiếp nhận: đã làm gì qua từng phase, kết luận cuối, deliverables ở đâu, cách chạy lại, và những giới hạn/việc còn treo. Đây là điểm dừng chính thức của dự án — mọi phân tích và khuyến nghị đã hoàn tất ở Phase 6.</w:t>
      </w:r>
    </w:p>
    <w:p w14:paraId="5D8A77D9" w14:textId="77777777" w:rsidR="001D7889" w:rsidRDefault="00000000">
      <w:pPr>
        <w:keepNext/>
        <w:spacing w:before="240" w:after="100"/>
      </w:pPr>
      <w:r>
        <w:rPr>
          <w:b/>
          <w:sz w:val="30"/>
        </w:rPr>
        <w:t>2. Kết luận &amp; khuyến nghị (chốt)</w:t>
      </w:r>
    </w:p>
    <w:p w14:paraId="2424A8A9" w14:textId="77777777" w:rsidR="001D7889" w:rsidRDefault="00000000">
      <w:r>
        <w:rPr>
          <w:b/>
        </w:rPr>
        <w:t>Khuyến nghị: NO-GO — giữ nguyên gate tại level 30, không triển khai gate 40 (độ tin cậy &gt; 95%).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1D7889" w14:paraId="10E25F08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2D67134B" w14:textId="77777777" w:rsidR="001D7889" w:rsidRDefault="00000000">
            <w:pPr>
              <w:spacing w:after="40"/>
            </w:pPr>
            <w:r>
              <w:rPr>
                <w:b/>
                <w:sz w:val="22"/>
              </w:rPr>
              <w:t>Ba trụ bằng chứng</w:t>
            </w:r>
          </w:p>
          <w:p w14:paraId="665BEB0D" w14:textId="77777777" w:rsidR="001D7889" w:rsidRDefault="00000000">
            <w:pPr>
              <w:spacing w:after="40"/>
            </w:pPr>
            <w:r>
              <w:rPr>
                <w:sz w:val="22"/>
              </w:rPr>
              <w:t>• Retention D7: 19,02% (gate_30) vs 18,20% (gate_40) → −0,82pp (−4,3%), p = 0,0016 → BÁC BỎ H0 (vượt Bonferroni)</w:t>
            </w:r>
          </w:p>
          <w:p w14:paraId="6F554483" w14:textId="77777777" w:rsidR="001D7889" w:rsidRDefault="00000000">
            <w:pPr>
              <w:spacing w:after="40"/>
            </w:pPr>
            <w:r>
              <w:rPr>
                <w:sz w:val="22"/>
              </w:rPr>
              <w:t>• Retention D1: 44,82% vs 44,23% → −0,59pp, p = 0,075 → không khác biệt</w:t>
            </w:r>
          </w:p>
          <w:p w14:paraId="353239EB" w14:textId="77777777" w:rsidR="001D7889" w:rsidRDefault="00000000">
            <w:pPr>
              <w:spacing w:after="40"/>
            </w:pPr>
            <w:r>
              <w:rPr>
                <w:sz w:val="22"/>
              </w:rPr>
              <w:t>• Engagement (median rounds): 17 vs 16 → p = 0,051, bootstrap CI chứa 0 → không khác biệt</w:t>
            </w:r>
          </w:p>
          <w:p w14:paraId="62E4CE9A" w14:textId="77777777" w:rsidR="001D7889" w:rsidRDefault="00000000">
            <w:pPr>
              <w:spacing w:after="40"/>
            </w:pPr>
            <w:r>
              <w:rPr>
                <w:sz w:val="22"/>
              </w:rPr>
              <w:t>• Segment: tác hại tập trung ở medium/heavy (core user); light gần như không đổi</w:t>
            </w:r>
          </w:p>
          <w:p w14:paraId="7ED6C8CD" w14:textId="77777777" w:rsidR="001D7889" w:rsidRDefault="00000000">
            <w:pPr>
              <w:spacing w:after="40"/>
            </w:pPr>
            <w:r>
              <w:rPr>
                <w:sz w:val="22"/>
              </w:rPr>
              <w:t>• Impact proxy (ARPDAU $0,10): ~818 user D7 mất/tháng /100K installs ≈ $2.454/tháng ≈ $29.448/năm</w:t>
            </w:r>
          </w:p>
        </w:tc>
      </w:tr>
    </w:tbl>
    <w:p w14:paraId="57646170" w14:textId="77777777" w:rsidR="001D7889" w:rsidRDefault="001D7889">
      <w:pPr>
        <w:spacing w:after="80"/>
      </w:pPr>
    </w:p>
    <w:p w14:paraId="40FAF3FB" w14:textId="77777777" w:rsidR="001D7889" w:rsidRDefault="00000000">
      <w:r>
        <w:rPr>
          <w:i/>
        </w:rPr>
        <w:t>Logic một câu: dời gate không tăng engagement, không cải thiện D1, nhưng làm giảm D7 ở đúng nhóm giá trị — không có lợi ích nào để đánh đổi.</w:t>
      </w:r>
    </w:p>
    <w:p w14:paraId="766ECC68" w14:textId="77777777" w:rsidR="001D7889" w:rsidRDefault="00000000">
      <w:pPr>
        <w:keepNext/>
        <w:spacing w:before="240" w:after="100"/>
      </w:pPr>
      <w:r>
        <w:rPr>
          <w:b/>
          <w:sz w:val="30"/>
        </w:rPr>
        <w:t>3. Hành trình CRISP-DM — tóm tắt từng phase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2"/>
        <w:gridCol w:w="6164"/>
      </w:tblGrid>
      <w:tr w:rsidR="001D7889" w14:paraId="0AFF8865" w14:textId="77777777">
        <w:trPr>
          <w:jc w:val="center"/>
        </w:trPr>
        <w:tc>
          <w:tcPr>
            <w:tcW w:w="2736" w:type="dxa"/>
            <w:shd w:val="clear" w:color="auto" w:fill="D9D9D9"/>
          </w:tcPr>
          <w:p w14:paraId="13A4A506" w14:textId="77777777" w:rsidR="001D7889" w:rsidRDefault="00000000">
            <w:r>
              <w:rPr>
                <w:b/>
                <w:sz w:val="22"/>
              </w:rPr>
              <w:t>Phase</w:t>
            </w:r>
          </w:p>
        </w:tc>
        <w:tc>
          <w:tcPr>
            <w:tcW w:w="6336" w:type="dxa"/>
            <w:shd w:val="clear" w:color="auto" w:fill="D9D9D9"/>
          </w:tcPr>
          <w:p w14:paraId="2E5B98BE" w14:textId="77777777" w:rsidR="001D7889" w:rsidRDefault="00000000">
            <w:r>
              <w:rPr>
                <w:b/>
                <w:sz w:val="22"/>
              </w:rPr>
              <w:t>Nội dung &amp; kết quả chính</w:t>
            </w:r>
          </w:p>
        </w:tc>
      </w:tr>
      <w:tr w:rsidR="001D7889" w14:paraId="14F8433A" w14:textId="77777777">
        <w:trPr>
          <w:jc w:val="center"/>
        </w:trPr>
        <w:tc>
          <w:tcPr>
            <w:tcW w:w="2736" w:type="dxa"/>
          </w:tcPr>
          <w:p w14:paraId="0820363A" w14:textId="77777777" w:rsidR="001D7889" w:rsidRDefault="00000000">
            <w:r>
              <w:rPr>
                <w:b/>
                <w:sz w:val="22"/>
              </w:rPr>
              <w:t>1. Business Understanding</w:t>
            </w:r>
          </w:p>
        </w:tc>
        <w:tc>
          <w:tcPr>
            <w:tcW w:w="6336" w:type="dxa"/>
          </w:tcPr>
          <w:p w14:paraId="56CD1700" w14:textId="77777777" w:rsidR="001D7889" w:rsidRDefault="00000000">
            <w:r>
              <w:rPr>
                <w:sz w:val="22"/>
              </w:rPr>
              <w:t>Xác định câu hỏi Go/No-Go, hypothesis H0₁₋₃, stakeholder mapping, scope &amp; assumptions (PROJECT_CONTEXT.md).</w:t>
            </w:r>
          </w:p>
        </w:tc>
      </w:tr>
      <w:tr w:rsidR="001D7889" w14:paraId="42BF62BB" w14:textId="77777777">
        <w:trPr>
          <w:jc w:val="center"/>
        </w:trPr>
        <w:tc>
          <w:tcPr>
            <w:tcW w:w="2736" w:type="dxa"/>
          </w:tcPr>
          <w:p w14:paraId="1337D4F3" w14:textId="77777777" w:rsidR="001D7889" w:rsidRDefault="00000000">
            <w:r>
              <w:rPr>
                <w:b/>
                <w:sz w:val="22"/>
              </w:rPr>
              <w:t>2. EDA + Data Quality</w:t>
            </w:r>
          </w:p>
        </w:tc>
        <w:tc>
          <w:tcPr>
            <w:tcW w:w="6336" w:type="dxa"/>
          </w:tcPr>
          <w:p w14:paraId="5FF12FB0" w14:textId="77777777" w:rsidR="001D7889" w:rsidRDefault="00000000">
            <w:r>
              <w:rPr>
                <w:sz w:val="22"/>
              </w:rPr>
              <w:t>SRM check PASS (α=0,001), phát hiện 87 user zero-round-retained và 1 outlier 49.854 rounds; phân tích phân phối right-skew.</w:t>
            </w:r>
          </w:p>
        </w:tc>
      </w:tr>
      <w:tr w:rsidR="001D7889" w14:paraId="7A41FEE5" w14:textId="77777777">
        <w:trPr>
          <w:jc w:val="center"/>
        </w:trPr>
        <w:tc>
          <w:tcPr>
            <w:tcW w:w="2736" w:type="dxa"/>
          </w:tcPr>
          <w:p w14:paraId="433B7A13" w14:textId="77777777" w:rsidR="001D7889" w:rsidRDefault="00000000">
            <w:r>
              <w:rPr>
                <w:b/>
                <w:sz w:val="22"/>
              </w:rPr>
              <w:t>3. Data Preparation</w:t>
            </w:r>
          </w:p>
        </w:tc>
        <w:tc>
          <w:tcPr>
            <w:tcW w:w="6336" w:type="dxa"/>
          </w:tcPr>
          <w:p w14:paraId="5BC6F215" w14:textId="77777777" w:rsidR="001D7889" w:rsidRDefault="00000000">
            <w:r>
              <w:rPr>
                <w:sz w:val="22"/>
              </w:rPr>
              <w:t xml:space="preserve">Dựng mart cookie_cats.mart_ab_test_base (90.188 rows) bằng </w:t>
            </w:r>
            <w:r>
              <w:rPr>
                <w:sz w:val="22"/>
              </w:rPr>
              <w:lastRenderedPageBreak/>
              <w:t>SQL idempotent; 8 validation gate PASS; bắt &amp; sửa bug chi-square thừa hệ số 2.</w:t>
            </w:r>
          </w:p>
        </w:tc>
      </w:tr>
      <w:tr w:rsidR="001D7889" w14:paraId="750624EF" w14:textId="77777777">
        <w:trPr>
          <w:jc w:val="center"/>
        </w:trPr>
        <w:tc>
          <w:tcPr>
            <w:tcW w:w="2736" w:type="dxa"/>
          </w:tcPr>
          <w:p w14:paraId="50DC8D47" w14:textId="77777777" w:rsidR="001D7889" w:rsidRDefault="00000000">
            <w:r>
              <w:rPr>
                <w:b/>
                <w:sz w:val="22"/>
              </w:rPr>
              <w:lastRenderedPageBreak/>
              <w:t>4. Analysis</w:t>
            </w:r>
          </w:p>
        </w:tc>
        <w:tc>
          <w:tcPr>
            <w:tcW w:w="6336" w:type="dxa"/>
          </w:tcPr>
          <w:p w14:paraId="3824C0D3" w14:textId="77777777" w:rsidR="001D7889" w:rsidRDefault="00000000">
            <w:r>
              <w:rPr>
                <w:sz w:val="22"/>
              </w:rPr>
              <w:t>Kiểm định 3 hypothesis: D1 không khác biệt, D7 giảm có ý nghĩa (p=0,0016), engagement bằng nhau; segment HTE; business impact proxy.</w:t>
            </w:r>
          </w:p>
        </w:tc>
      </w:tr>
      <w:tr w:rsidR="001D7889" w14:paraId="167DE103" w14:textId="77777777">
        <w:trPr>
          <w:jc w:val="center"/>
        </w:trPr>
        <w:tc>
          <w:tcPr>
            <w:tcW w:w="2736" w:type="dxa"/>
          </w:tcPr>
          <w:p w14:paraId="07C3CD34" w14:textId="77777777" w:rsidR="001D7889" w:rsidRDefault="00000000">
            <w:r>
              <w:rPr>
                <w:b/>
                <w:sz w:val="22"/>
              </w:rPr>
              <w:t>5. Visualization</w:t>
            </w:r>
          </w:p>
        </w:tc>
        <w:tc>
          <w:tcPr>
            <w:tcW w:w="6336" w:type="dxa"/>
          </w:tcPr>
          <w:p w14:paraId="7DA3F869" w14:textId="77777777" w:rsidR="001D7889" w:rsidRDefault="00000000">
            <w:r>
              <w:rPr>
                <w:sz w:val="22"/>
              </w:rPr>
              <w:t>Bỏ Power BI dashboard (dữ liệu tĩnh đã đóng — DEC-13); report Word + charts nhúng thay thế.</w:t>
            </w:r>
          </w:p>
        </w:tc>
      </w:tr>
      <w:tr w:rsidR="001D7889" w14:paraId="7343DBC1" w14:textId="77777777">
        <w:trPr>
          <w:jc w:val="center"/>
        </w:trPr>
        <w:tc>
          <w:tcPr>
            <w:tcW w:w="2736" w:type="dxa"/>
          </w:tcPr>
          <w:p w14:paraId="762DF625" w14:textId="77777777" w:rsidR="001D7889" w:rsidRDefault="00000000">
            <w:r>
              <w:rPr>
                <w:b/>
                <w:sz w:val="22"/>
              </w:rPr>
              <w:t>6. Insights &amp; Recommendation</w:t>
            </w:r>
          </w:p>
        </w:tc>
        <w:tc>
          <w:tcPr>
            <w:tcW w:w="6336" w:type="dxa"/>
          </w:tcPr>
          <w:p w14:paraId="5C48E346" w14:textId="77777777" w:rsidR="001D7889" w:rsidRDefault="00000000">
            <w:r>
              <w:rPr>
                <w:sz w:val="22"/>
              </w:rPr>
              <w:t>Tổng hợp thành khuyến nghị NO-GO cho stakeholder; business impact benchmark ARPDAU $0,10; thông điệp theo 4 stakeholder.</w:t>
            </w:r>
          </w:p>
        </w:tc>
      </w:tr>
      <w:tr w:rsidR="001D7889" w14:paraId="20334F30" w14:textId="77777777">
        <w:trPr>
          <w:jc w:val="center"/>
        </w:trPr>
        <w:tc>
          <w:tcPr>
            <w:tcW w:w="2736" w:type="dxa"/>
          </w:tcPr>
          <w:p w14:paraId="0D526777" w14:textId="77777777" w:rsidR="001D7889" w:rsidRDefault="00000000">
            <w:r>
              <w:rPr>
                <w:b/>
                <w:sz w:val="22"/>
              </w:rPr>
              <w:t>7. Delivery &amp; Documentation</w:t>
            </w:r>
          </w:p>
        </w:tc>
        <w:tc>
          <w:tcPr>
            <w:tcW w:w="6336" w:type="dxa"/>
          </w:tcPr>
          <w:p w14:paraId="2D57E685" w14:textId="77777777" w:rsidR="001D7889" w:rsidRDefault="00000000">
            <w:r>
              <w:rPr>
                <w:sz w:val="22"/>
              </w:rPr>
              <w:t>Closeout doc, cập nhật README + decision_log (14 ADR), executive 1-slide, rà reproducibility.</w:t>
            </w:r>
          </w:p>
        </w:tc>
      </w:tr>
    </w:tbl>
    <w:p w14:paraId="6B71BA3A" w14:textId="77777777" w:rsidR="001D7889" w:rsidRDefault="001D7889">
      <w:pPr>
        <w:spacing w:after="80"/>
      </w:pPr>
    </w:p>
    <w:p w14:paraId="05024274" w14:textId="77777777" w:rsidR="001D7889" w:rsidRDefault="00000000">
      <w:pPr>
        <w:keepNext/>
        <w:spacing w:before="240" w:after="100"/>
      </w:pPr>
      <w:r>
        <w:rPr>
          <w:b/>
          <w:sz w:val="30"/>
        </w:rPr>
        <w:t>4. Bản đồ deliverables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9"/>
        <w:gridCol w:w="6277"/>
      </w:tblGrid>
      <w:tr w:rsidR="001D7889" w14:paraId="4A31C9BD" w14:textId="77777777">
        <w:trPr>
          <w:jc w:val="center"/>
        </w:trPr>
        <w:tc>
          <w:tcPr>
            <w:tcW w:w="2736" w:type="dxa"/>
            <w:shd w:val="clear" w:color="auto" w:fill="D9D9D9"/>
          </w:tcPr>
          <w:p w14:paraId="42BC0786" w14:textId="77777777" w:rsidR="001D7889" w:rsidRDefault="00000000">
            <w:r>
              <w:rPr>
                <w:b/>
                <w:sz w:val="22"/>
              </w:rPr>
              <w:t>Loại</w:t>
            </w:r>
          </w:p>
        </w:tc>
        <w:tc>
          <w:tcPr>
            <w:tcW w:w="6336" w:type="dxa"/>
            <w:shd w:val="clear" w:color="auto" w:fill="D9D9D9"/>
          </w:tcPr>
          <w:p w14:paraId="4279800A" w14:textId="77777777" w:rsidR="001D7889" w:rsidRDefault="00000000">
            <w:r>
              <w:rPr>
                <w:b/>
                <w:sz w:val="22"/>
              </w:rPr>
              <w:t>File / vị trí</w:t>
            </w:r>
          </w:p>
        </w:tc>
      </w:tr>
      <w:tr w:rsidR="001D7889" w14:paraId="712E3874" w14:textId="77777777">
        <w:trPr>
          <w:jc w:val="center"/>
        </w:trPr>
        <w:tc>
          <w:tcPr>
            <w:tcW w:w="2736" w:type="dxa"/>
          </w:tcPr>
          <w:p w14:paraId="731523C9" w14:textId="77777777" w:rsidR="001D7889" w:rsidRDefault="00000000">
            <w:r>
              <w:rPr>
                <w:b/>
                <w:sz w:val="22"/>
              </w:rPr>
              <w:t>SQL scripts</w:t>
            </w:r>
          </w:p>
        </w:tc>
        <w:tc>
          <w:tcPr>
            <w:tcW w:w="6336" w:type="dxa"/>
          </w:tcPr>
          <w:p w14:paraId="0D0AC4D8" w14:textId="77777777" w:rsidR="001D7889" w:rsidRDefault="00000000">
            <w:r>
              <w:rPr>
                <w:sz w:val="22"/>
              </w:rPr>
              <w:t>sql/phase3_00_create_metadata.sql; phase3_01_build_mart_ab_test_base.sql; phase3_02_validation_queries.sql</w:t>
            </w:r>
          </w:p>
        </w:tc>
      </w:tr>
      <w:tr w:rsidR="001D7889" w14:paraId="5F8D0492" w14:textId="77777777">
        <w:trPr>
          <w:jc w:val="center"/>
        </w:trPr>
        <w:tc>
          <w:tcPr>
            <w:tcW w:w="2736" w:type="dxa"/>
          </w:tcPr>
          <w:p w14:paraId="1538BDDE" w14:textId="77777777" w:rsidR="001D7889" w:rsidRDefault="00000000">
            <w:r>
              <w:rPr>
                <w:b/>
                <w:sz w:val="22"/>
              </w:rPr>
              <w:t>Notebooks — EDA</w:t>
            </w:r>
          </w:p>
        </w:tc>
        <w:tc>
          <w:tcPr>
            <w:tcW w:w="6336" w:type="dxa"/>
          </w:tcPr>
          <w:p w14:paraId="3CD8ADB6" w14:textId="77777777" w:rsidR="001D7889" w:rsidRDefault="00000000">
            <w:r>
              <w:rPr>
                <w:sz w:val="22"/>
              </w:rPr>
              <w:t>notebooks/phase2_00 → phase2_04</w:t>
            </w:r>
          </w:p>
        </w:tc>
      </w:tr>
      <w:tr w:rsidR="001D7889" w14:paraId="03910FD1" w14:textId="77777777">
        <w:trPr>
          <w:jc w:val="center"/>
        </w:trPr>
        <w:tc>
          <w:tcPr>
            <w:tcW w:w="2736" w:type="dxa"/>
          </w:tcPr>
          <w:p w14:paraId="3FF52CA1" w14:textId="77777777" w:rsidR="001D7889" w:rsidRDefault="00000000">
            <w:r>
              <w:rPr>
                <w:b/>
                <w:sz w:val="22"/>
              </w:rPr>
              <w:t>Notebooks — Analysis</w:t>
            </w:r>
          </w:p>
        </w:tc>
        <w:tc>
          <w:tcPr>
            <w:tcW w:w="6336" w:type="dxa"/>
          </w:tcPr>
          <w:p w14:paraId="3BBE034A" w14:textId="77777777" w:rsidR="001D7889" w:rsidRDefault="00000000">
            <w:r>
              <w:rPr>
                <w:sz w:val="22"/>
              </w:rPr>
              <w:t>notebooks/phase4_01_retention; phase4_02_Engagement; phase4_03_segment; phase4_04_business_impact</w:t>
            </w:r>
          </w:p>
        </w:tc>
      </w:tr>
      <w:tr w:rsidR="001D7889" w14:paraId="23B7C030" w14:textId="77777777">
        <w:trPr>
          <w:jc w:val="center"/>
        </w:trPr>
        <w:tc>
          <w:tcPr>
            <w:tcW w:w="2736" w:type="dxa"/>
          </w:tcPr>
          <w:p w14:paraId="6F1887E9" w14:textId="77777777" w:rsidR="001D7889" w:rsidRDefault="00000000">
            <w:r>
              <w:rPr>
                <w:b/>
                <w:sz w:val="22"/>
              </w:rPr>
              <w:t>Reports Word</w:t>
            </w:r>
          </w:p>
        </w:tc>
        <w:tc>
          <w:tcPr>
            <w:tcW w:w="6336" w:type="dxa"/>
          </w:tcPr>
          <w:p w14:paraId="1B22DE52" w14:textId="7B46A558" w:rsidR="001D7889" w:rsidRDefault="00000000">
            <w:r>
              <w:rPr>
                <w:sz w:val="22"/>
              </w:rPr>
              <w:t>reports/CookieCats_Phase2_EDA_Data_Quality_Report.docx; Phase3_DataPrepare; Phase4_Hypothesis_Testing; Phase6_Insights_Recommend</w:t>
            </w:r>
          </w:p>
        </w:tc>
      </w:tr>
      <w:tr w:rsidR="001D7889" w14:paraId="3A6D7A32" w14:textId="77777777">
        <w:trPr>
          <w:jc w:val="center"/>
        </w:trPr>
        <w:tc>
          <w:tcPr>
            <w:tcW w:w="2736" w:type="dxa"/>
          </w:tcPr>
          <w:p w14:paraId="5B54C774" w14:textId="77777777" w:rsidR="001D7889" w:rsidRDefault="00000000">
            <w:r>
              <w:rPr>
                <w:b/>
                <w:sz w:val="22"/>
              </w:rPr>
              <w:t>Closeout doc</w:t>
            </w:r>
          </w:p>
        </w:tc>
        <w:tc>
          <w:tcPr>
            <w:tcW w:w="6336" w:type="dxa"/>
          </w:tcPr>
          <w:p w14:paraId="5E749B0F" w14:textId="77777777" w:rsidR="001D7889" w:rsidRDefault="00000000">
            <w:r>
              <w:rPr>
                <w:sz w:val="22"/>
              </w:rPr>
              <w:t>reports/CookieCats_Phase7_Closeout-Report.docx (tài liệu này)</w:t>
            </w:r>
          </w:p>
        </w:tc>
      </w:tr>
      <w:tr w:rsidR="001D7889" w14:paraId="7506F581" w14:textId="77777777">
        <w:trPr>
          <w:jc w:val="center"/>
        </w:trPr>
        <w:tc>
          <w:tcPr>
            <w:tcW w:w="2736" w:type="dxa"/>
          </w:tcPr>
          <w:p w14:paraId="14F5B1A6" w14:textId="77777777" w:rsidR="001D7889" w:rsidRDefault="00000000">
            <w:r>
              <w:rPr>
                <w:b/>
                <w:sz w:val="22"/>
              </w:rPr>
              <w:t>Executive 1-slide</w:t>
            </w:r>
          </w:p>
        </w:tc>
        <w:tc>
          <w:tcPr>
            <w:tcW w:w="6336" w:type="dxa"/>
          </w:tcPr>
          <w:p w14:paraId="30ACECD8" w14:textId="77777777" w:rsidR="001D7889" w:rsidRDefault="00000000">
            <w:r>
              <w:rPr>
                <w:sz w:val="22"/>
              </w:rPr>
              <w:t>reports/CookieCats_Executive_Summary.html (mở bằng trình duyệt)</w:t>
            </w:r>
          </w:p>
        </w:tc>
      </w:tr>
      <w:tr w:rsidR="001D7889" w14:paraId="54157C21" w14:textId="77777777">
        <w:trPr>
          <w:jc w:val="center"/>
        </w:trPr>
        <w:tc>
          <w:tcPr>
            <w:tcW w:w="2736" w:type="dxa"/>
          </w:tcPr>
          <w:p w14:paraId="27054A4E" w14:textId="77777777" w:rsidR="001D7889" w:rsidRDefault="00000000">
            <w:r>
              <w:rPr>
                <w:b/>
                <w:sz w:val="22"/>
              </w:rPr>
              <w:t>Charts</w:t>
            </w:r>
          </w:p>
        </w:tc>
        <w:tc>
          <w:tcPr>
            <w:tcW w:w="6336" w:type="dxa"/>
          </w:tcPr>
          <w:p w14:paraId="1100504E" w14:textId="77777777" w:rsidR="001D7889" w:rsidRDefault="00000000">
            <w:r>
              <w:rPr>
                <w:sz w:val="22"/>
              </w:rPr>
              <w:t>reports/phase2_*.png; phase4_g1..g4 (bản màu + _bw)</w:t>
            </w:r>
          </w:p>
        </w:tc>
      </w:tr>
      <w:tr w:rsidR="001D7889" w14:paraId="5F99C52B" w14:textId="77777777">
        <w:trPr>
          <w:jc w:val="center"/>
        </w:trPr>
        <w:tc>
          <w:tcPr>
            <w:tcW w:w="2736" w:type="dxa"/>
          </w:tcPr>
          <w:p w14:paraId="5747D5E1" w14:textId="77777777" w:rsidR="001D7889" w:rsidRDefault="00000000">
            <w:r>
              <w:rPr>
                <w:b/>
                <w:sz w:val="22"/>
              </w:rPr>
              <w:t>Docs quản trị</w:t>
            </w:r>
          </w:p>
        </w:tc>
        <w:tc>
          <w:tcPr>
            <w:tcW w:w="6336" w:type="dxa"/>
          </w:tcPr>
          <w:p w14:paraId="79E4F50C" w14:textId="77777777" w:rsidR="001D7889" w:rsidRDefault="00000000">
            <w:r>
              <w:rPr>
                <w:sz w:val="22"/>
              </w:rPr>
              <w:t>docs/decision_log.md (14 ADR); data_dictionary.md; preprocessing_checklist.md</w:t>
            </w:r>
          </w:p>
        </w:tc>
      </w:tr>
      <w:tr w:rsidR="001D7889" w14:paraId="075A1299" w14:textId="77777777">
        <w:trPr>
          <w:jc w:val="center"/>
        </w:trPr>
        <w:tc>
          <w:tcPr>
            <w:tcW w:w="2736" w:type="dxa"/>
          </w:tcPr>
          <w:p w14:paraId="292DED8C" w14:textId="77777777" w:rsidR="001D7889" w:rsidRDefault="00000000">
            <w:r>
              <w:rPr>
                <w:b/>
                <w:sz w:val="22"/>
              </w:rPr>
              <w:t>Context &amp; glossary</w:t>
            </w:r>
          </w:p>
        </w:tc>
        <w:tc>
          <w:tcPr>
            <w:tcW w:w="6336" w:type="dxa"/>
          </w:tcPr>
          <w:p w14:paraId="61FECF0D" w14:textId="77777777" w:rsidR="001D7889" w:rsidRDefault="00000000">
            <w:r>
              <w:rPr>
                <w:sz w:val="22"/>
              </w:rPr>
              <w:t>PROJECT_CONTEXT.md; Game Domain Glossary.docx; README.md</w:t>
            </w:r>
          </w:p>
        </w:tc>
      </w:tr>
    </w:tbl>
    <w:p w14:paraId="25882823" w14:textId="77777777" w:rsidR="001D7889" w:rsidRDefault="001D7889">
      <w:pPr>
        <w:spacing w:after="80"/>
      </w:pPr>
    </w:p>
    <w:p w14:paraId="73789529" w14:textId="77777777" w:rsidR="001D7889" w:rsidRDefault="00000000">
      <w:pPr>
        <w:keepNext/>
        <w:spacing w:before="240" w:after="100"/>
      </w:pPr>
      <w:r>
        <w:rPr>
          <w:b/>
          <w:sz w:val="30"/>
        </w:rPr>
        <w:t>5. Hướng dẫn tái lập (reproducibility)</w:t>
      </w:r>
    </w:p>
    <w:p w14:paraId="73FF4CEA" w14:textId="77777777" w:rsidR="001D7889" w:rsidRDefault="00000000">
      <w:r>
        <w:t>Các bước để chạy lại dự án từ đầu:</w:t>
      </w:r>
    </w:p>
    <w:p w14:paraId="24369323" w14:textId="77777777" w:rsidR="001D7889" w:rsidRDefault="00000000">
      <w:pPr>
        <w:pStyle w:val="ListBullet"/>
        <w:spacing w:after="60"/>
      </w:pPr>
      <w:r>
        <w:rPr>
          <w:b/>
        </w:rPr>
        <w:lastRenderedPageBreak/>
        <w:t xml:space="preserve">1. Môi trường: </w:t>
      </w:r>
      <w:r>
        <w:t>tạo virtualenv, pip install -r requirements.txt (versions dùng “&gt;=”, chưa pin cứng — pin lại nếu cần build cố định).</w:t>
      </w:r>
    </w:p>
    <w:p w14:paraId="5CB76F5E" w14:textId="77777777" w:rsidR="001D7889" w:rsidRDefault="00000000">
      <w:pPr>
        <w:pStyle w:val="ListBullet"/>
        <w:spacing w:after="60"/>
      </w:pPr>
      <w:r>
        <w:rPr>
          <w:b/>
        </w:rPr>
        <w:t xml:space="preserve">2. Dữ liệu: </w:t>
      </w:r>
      <w:r>
        <w:t>tải cookie_cats.csv từ Kaggle vào data/ (file gitignore, không commit).</w:t>
      </w:r>
    </w:p>
    <w:p w14:paraId="04385832" w14:textId="77777777" w:rsidR="001D7889" w:rsidRDefault="00000000">
      <w:pPr>
        <w:pStyle w:val="ListBullet"/>
        <w:spacing w:after="60"/>
      </w:pPr>
      <w:r>
        <w:rPr>
          <w:b/>
        </w:rPr>
        <w:t xml:space="preserve">3. Load raw: </w:t>
      </w:r>
      <w:r>
        <w:t>import CSV vào SQL Server bảng dbo.raw_ab_test — hiện làm THỦ CÔNG (Import Wizard/BULK INSERT); chưa có script tự động.</w:t>
      </w:r>
    </w:p>
    <w:p w14:paraId="009C30FD" w14:textId="77777777" w:rsidR="001D7889" w:rsidRDefault="00000000">
      <w:pPr>
        <w:pStyle w:val="ListBullet"/>
        <w:spacing w:after="60"/>
      </w:pPr>
      <w:r>
        <w:rPr>
          <w:b/>
        </w:rPr>
        <w:t xml:space="preserve">4. Build mart: </w:t>
      </w:r>
      <w:r>
        <w:t>chạy SQL theo thứ tự phase3_00 → phase3_01 → phase3_02 để dựng cookie_cats.mart_ab_test_base.</w:t>
      </w:r>
    </w:p>
    <w:p w14:paraId="030FFD94" w14:textId="77777777" w:rsidR="001D7889" w:rsidRDefault="00000000">
      <w:pPr>
        <w:pStyle w:val="ListBullet"/>
        <w:spacing w:after="60"/>
      </w:pPr>
      <w:r>
        <w:rPr>
          <w:b/>
        </w:rPr>
        <w:t xml:space="preserve">5. Notebooks: </w:t>
      </w:r>
      <w:r>
        <w:t>cấu hình .env (DB_SERVER, DB_NAME, DB_DRIVER, DB_TRUSTED_CONNECTION) rồi chạy notebooks theo thứ tự phase.</w:t>
      </w:r>
    </w:p>
    <w:p w14:paraId="177FDBEE" w14:textId="77777777" w:rsidR="001D7889" w:rsidRDefault="00000000">
      <w:pPr>
        <w:spacing w:after="40"/>
      </w:pPr>
      <w:r>
        <w:rPr>
          <w:b/>
        </w:rPr>
        <w:t>Điểm cần dọn dẹp (nợ kỹ thuật nhẹ):</w:t>
      </w:r>
    </w:p>
    <w:p w14:paraId="1F24EB2D" w14:textId="77777777" w:rsidR="001D7889" w:rsidRDefault="00000000">
      <w:pPr>
        <w:pStyle w:val="ListBullet"/>
        <w:spacing w:after="60"/>
      </w:pPr>
      <w:r>
        <w:rPr>
          <w:b/>
        </w:rPr>
        <w:t xml:space="preserve">Thiếu script load raw: </w:t>
      </w:r>
      <w:r>
        <w:t>bước 3 chưa tự động hóa — reproducibility gap duy nhất còn lại.</w:t>
      </w:r>
    </w:p>
    <w:p w14:paraId="665EE0E5" w14:textId="77777777" w:rsidR="001D7889" w:rsidRDefault="00000000">
      <w:pPr>
        <w:pStyle w:val="ListBullet"/>
        <w:spacing w:after="60"/>
      </w:pPr>
      <w:r>
        <w:rPr>
          <w:b/>
        </w:rPr>
        <w:t xml:space="preserve">Naming: </w:t>
      </w:r>
      <w:r>
        <w:t>phase4_02_Engagement.ipynb viết hoa E, lệch convention lowercase của các notebook khác (minor).</w:t>
      </w:r>
    </w:p>
    <w:p w14:paraId="60E69495" w14:textId="77777777" w:rsidR="001D7889" w:rsidRDefault="00000000">
      <w:pPr>
        <w:pStyle w:val="ListBullet"/>
        <w:spacing w:after="60"/>
      </w:pPr>
      <w:r>
        <w:rPr>
          <w:b/>
        </w:rPr>
        <w:t xml:space="preserve">(Đã xử lý) </w:t>
      </w:r>
      <w:r>
        <w:t>2 file validation SQL trùng vai trò đã được xóa, folder sql chỉ còn 3 file phase3 chuẩn.</w:t>
      </w:r>
    </w:p>
    <w:p w14:paraId="08DF0321" w14:textId="77777777" w:rsidR="001D7889" w:rsidRDefault="00000000">
      <w:pPr>
        <w:keepNext/>
        <w:spacing w:before="240" w:after="100"/>
      </w:pPr>
      <w:r>
        <w:rPr>
          <w:b/>
          <w:sz w:val="30"/>
        </w:rPr>
        <w:t>6. Các quyết định then chốt (tham chiếu decision_log)</w:t>
      </w:r>
    </w:p>
    <w:p w14:paraId="6E87CB26" w14:textId="77777777" w:rsidR="001D7889" w:rsidRDefault="00000000">
      <w:r>
        <w:t>Toàn bộ 14 ADR nằm ở docs/decision_log.md. Những quyết định định hình kết quả:</w:t>
      </w:r>
    </w:p>
    <w:p w14:paraId="6A89598D" w14:textId="77777777" w:rsidR="001D7889" w:rsidRDefault="00000000">
      <w:pPr>
        <w:pStyle w:val="ListBullet"/>
        <w:spacing w:after="60"/>
      </w:pPr>
      <w:r>
        <w:rPr>
          <w:b/>
        </w:rPr>
        <w:t xml:space="preserve">DEC-01: </w:t>
      </w:r>
      <w:r>
        <w:t>SRM dùng α=0,001 thay vì 0,05 — chống alert fatigue ở n lớn, power vẫn ≈100%.</w:t>
      </w:r>
    </w:p>
    <w:p w14:paraId="323D7407" w14:textId="77777777" w:rsidR="001D7889" w:rsidRDefault="00000000">
      <w:pPr>
        <w:pStyle w:val="ListBullet"/>
        <w:spacing w:after="60"/>
      </w:pPr>
      <w:r>
        <w:rPr>
          <w:b/>
        </w:rPr>
        <w:t xml:space="preserve">DEC-03: </w:t>
      </w:r>
      <w:r>
        <w:t>chỉ loại 1 outlier (bot 49.854 rounds), giữ mọi user khác — minimum intervention.</w:t>
      </w:r>
    </w:p>
    <w:p w14:paraId="7A990968" w14:textId="77777777" w:rsidR="001D7889" w:rsidRDefault="00000000">
      <w:pPr>
        <w:pStyle w:val="ListBullet"/>
        <w:spacing w:after="60"/>
      </w:pPr>
      <w:r>
        <w:rPr>
          <w:b/>
        </w:rPr>
        <w:t xml:space="preserve">DEC-07: </w:t>
      </w:r>
      <w:r>
        <w:t>cross-validate SQL ↔ Python cho mọi công thức thống kê — đã bắt bug chi-square thừa hệ số 2.</w:t>
      </w:r>
    </w:p>
    <w:p w14:paraId="5C0AC4F4" w14:textId="77777777" w:rsidR="001D7889" w:rsidRDefault="00000000">
      <w:pPr>
        <w:pStyle w:val="ListBullet"/>
        <w:spacing w:after="60"/>
      </w:pPr>
      <w:r>
        <w:rPr>
          <w:b/>
        </w:rPr>
        <w:t xml:space="preserve">DEC-09/10: </w:t>
      </w:r>
      <w:r>
        <w:t>Chi-square + Cohen's h + CI cho retention; Mann-Whitney + bootstrap cho engagement; đọc dưới Bonferroni 0,0167.</w:t>
      </w:r>
    </w:p>
    <w:p w14:paraId="2432AD51" w14:textId="77777777" w:rsidR="001D7889" w:rsidRDefault="00000000">
      <w:pPr>
        <w:pStyle w:val="ListBullet"/>
        <w:spacing w:after="60"/>
      </w:pPr>
      <w:r>
        <w:rPr>
          <w:b/>
        </w:rPr>
        <w:t xml:space="preserve">DEC-12: </w:t>
      </w:r>
      <w:r>
        <w:t>business impact bằng proxy retention D7 × benchmark ARPDAU, minh bạch giả định thay vì giả vờ chính xác.</w:t>
      </w:r>
    </w:p>
    <w:p w14:paraId="472FCCC0" w14:textId="77777777" w:rsidR="001D7889" w:rsidRDefault="00000000">
      <w:pPr>
        <w:pStyle w:val="ListBullet"/>
        <w:spacing w:after="60"/>
      </w:pPr>
      <w:r>
        <w:rPr>
          <w:b/>
        </w:rPr>
        <w:t xml:space="preserve">DEC-13: </w:t>
      </w:r>
      <w:r>
        <w:t>bỏ Power BI dashboard vì dữ liệu tĩnh đã đóng — report thay thế.</w:t>
      </w:r>
    </w:p>
    <w:p w14:paraId="0FCEB0CD" w14:textId="77777777" w:rsidR="001D7889" w:rsidRDefault="00000000">
      <w:pPr>
        <w:keepNext/>
        <w:spacing w:before="240" w:after="100"/>
      </w:pPr>
      <w:r>
        <w:rPr>
          <w:b/>
          <w:sz w:val="30"/>
        </w:rPr>
        <w:t>7. Giới hạn &amp; việc còn treo</w:t>
      </w:r>
    </w:p>
    <w:p w14:paraId="07617427" w14:textId="77777777" w:rsidR="001D7889" w:rsidRDefault="00000000">
      <w:pPr>
        <w:pStyle w:val="ListBullet"/>
        <w:spacing w:after="60"/>
      </w:pPr>
      <w:r>
        <w:rPr>
          <w:b/>
        </w:rPr>
        <w:t xml:space="preserve">Phạm vi thời gian: </w:t>
      </w:r>
      <w:r>
        <w:t>dữ liệu chỉ 14 ngày đầu — không kết luận được tác động dài hạn (D14+).</w:t>
      </w:r>
    </w:p>
    <w:p w14:paraId="40B1C12D" w14:textId="77777777" w:rsidR="001D7889" w:rsidRDefault="00000000">
      <w:pPr>
        <w:pStyle w:val="ListBullet"/>
        <w:spacing w:after="60"/>
      </w:pPr>
      <w:r>
        <w:rPr>
          <w:b/>
        </w:rPr>
        <w:lastRenderedPageBreak/>
        <w:t xml:space="preserve">Doanh thu: </w:t>
      </w:r>
      <w:r>
        <w:t>không có revenue data; mọi con số tiền là proxy dựa trên benchmark, không phải đo trực tiếp.</w:t>
      </w:r>
    </w:p>
    <w:p w14:paraId="7E4CC059" w14:textId="77777777" w:rsidR="001D7889" w:rsidRDefault="00000000">
      <w:pPr>
        <w:pStyle w:val="ListBullet"/>
        <w:spacing w:after="60"/>
      </w:pPr>
      <w:r>
        <w:rPr>
          <w:b/>
        </w:rPr>
        <w:t xml:space="preserve">Bản chất retention: </w:t>
      </w:r>
      <w:r>
        <w:t>đo lượt mở app, không nhất thiết là gameplay (working assumption từ Phase 3).</w:t>
      </w:r>
    </w:p>
    <w:p w14:paraId="617C10D7" w14:textId="77777777" w:rsidR="001D7889" w:rsidRDefault="00000000">
      <w:pPr>
        <w:pStyle w:val="ListBullet"/>
        <w:spacing w:after="60"/>
      </w:pPr>
      <w:r>
        <w:rPr>
          <w:b/>
        </w:rPr>
        <w:t xml:space="preserve">Open item — số heavy segment: </w:t>
      </w:r>
      <w:r>
        <w:t>chart phase4_g3 hiển thị heavy ≈ −0,8pp trong khi text ghi −1,27pp; cần đối chiếu notebook phase4_03 để chốt con số chuẩn (không đổi kết luận; đã quyết định không block delivery — xem DEC-11).</w:t>
      </w:r>
    </w:p>
    <w:p w14:paraId="6F9EE158" w14:textId="77777777" w:rsidR="001D7889" w:rsidRDefault="00000000">
      <w:pPr>
        <w:pStyle w:val="ListBullet"/>
        <w:spacing w:after="60"/>
      </w:pPr>
      <w:r>
        <w:rPr>
          <w:b/>
        </w:rPr>
        <w:t xml:space="preserve">SRM ở α chuẩn: </w:t>
      </w:r>
      <w:r>
        <w:t>SRM đạt ở ngưỡng dự án (0,001) nhưng “fail” ở 0,05; khuyến nghị theo dõi split chặt hơn ở test sau.</w:t>
      </w:r>
    </w:p>
    <w:p w14:paraId="3D37D39F" w14:textId="77777777" w:rsidR="001D7889" w:rsidRDefault="00000000">
      <w:pPr>
        <w:keepNext/>
        <w:spacing w:before="240" w:after="100"/>
      </w:pPr>
      <w:r>
        <w:rPr>
          <w:b/>
          <w:sz w:val="30"/>
        </w:rPr>
        <w:t>8. Đề xuất bước tiếp theo (nếu dự án tái khởi động)</w:t>
      </w:r>
    </w:p>
    <w:p w14:paraId="21BE4EE9" w14:textId="77777777" w:rsidR="001D7889" w:rsidRDefault="00000000">
      <w:pPr>
        <w:pStyle w:val="ListBullet"/>
        <w:spacing w:after="60"/>
      </w:pPr>
      <w:r>
        <w:rPr>
          <w:b/>
        </w:rPr>
        <w:t xml:space="preserve">Thử vị trí gate trung gian </w:t>
      </w:r>
      <w:r>
        <w:t>(ví dụ level 35) hoặc soft gate thay vì hard gate, trong A/B test mới.</w:t>
      </w:r>
    </w:p>
    <w:p w14:paraId="1CE5F373" w14:textId="77777777" w:rsidR="001D7889" w:rsidRDefault="00000000">
      <w:pPr>
        <w:pStyle w:val="ListBullet"/>
        <w:spacing w:after="60"/>
      </w:pPr>
      <w:r>
        <w:rPr>
          <w:b/>
        </w:rPr>
        <w:t xml:space="preserve">Bổ sung đo doanh thu </w:t>
      </w:r>
      <w:r>
        <w:t>để đánh giá trực tiếp monetization, thay vì proxy.</w:t>
      </w:r>
    </w:p>
    <w:p w14:paraId="3CB93C19" w14:textId="77777777" w:rsidR="001D7889" w:rsidRDefault="00000000">
      <w:pPr>
        <w:pStyle w:val="ListBullet"/>
        <w:spacing w:after="60"/>
      </w:pPr>
      <w:r>
        <w:rPr>
          <w:b/>
        </w:rPr>
        <w:t xml:space="preserve">Nếu có phiên bản live (data refresh): </w:t>
      </w:r>
      <w:r>
        <w:t>cân nhắc build Power BI dashboard để theo dõi liên tục.</w:t>
      </w:r>
    </w:p>
    <w:p w14:paraId="29436333" w14:textId="77777777" w:rsidR="001D7889" w:rsidRDefault="00000000">
      <w:pPr>
        <w:pStyle w:val="ListBullet"/>
        <w:spacing w:after="60"/>
      </w:pPr>
      <w:r>
        <w:rPr>
          <w:b/>
        </w:rPr>
        <w:t xml:space="preserve">Dọn nợ kỹ thuật </w:t>
      </w:r>
      <w:r>
        <w:t>ở mục 5 trước khi bàn giao ra ngoài team.</w:t>
      </w:r>
    </w:p>
    <w:p w14:paraId="19416662" w14:textId="77777777" w:rsidR="001D7889" w:rsidRDefault="001D7889">
      <w:pPr>
        <w:spacing w:after="40"/>
      </w:pPr>
    </w:p>
    <w:p w14:paraId="7D0182AF" w14:textId="77777777" w:rsidR="001D7889" w:rsidRDefault="00000000">
      <w:pPr>
        <w:jc w:val="center"/>
      </w:pPr>
      <w:r>
        <w:rPr>
          <w:i/>
          <w:color w:val="555555"/>
          <w:sz w:val="22"/>
        </w:rPr>
        <w:t>— Kết thúc dự án phân tích A/B Test Cookie Cats —</w:t>
      </w:r>
    </w:p>
    <w:sectPr w:rsidR="001D78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0182961">
    <w:abstractNumId w:val="8"/>
  </w:num>
  <w:num w:numId="2" w16cid:durableId="1347319567">
    <w:abstractNumId w:val="6"/>
  </w:num>
  <w:num w:numId="3" w16cid:durableId="1425877002">
    <w:abstractNumId w:val="5"/>
  </w:num>
  <w:num w:numId="4" w16cid:durableId="1890258592">
    <w:abstractNumId w:val="4"/>
  </w:num>
  <w:num w:numId="5" w16cid:durableId="1951425842">
    <w:abstractNumId w:val="7"/>
  </w:num>
  <w:num w:numId="6" w16cid:durableId="1969047249">
    <w:abstractNumId w:val="3"/>
  </w:num>
  <w:num w:numId="7" w16cid:durableId="210267787">
    <w:abstractNumId w:val="2"/>
  </w:num>
  <w:num w:numId="8" w16cid:durableId="596135181">
    <w:abstractNumId w:val="1"/>
  </w:num>
  <w:num w:numId="9" w16cid:durableId="1709723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889"/>
    <w:rsid w:val="0029639D"/>
    <w:rsid w:val="00326F90"/>
    <w:rsid w:val="007D47F7"/>
    <w:rsid w:val="00AA1D8D"/>
    <w:rsid w:val="00B47730"/>
    <w:rsid w:val="00CB0664"/>
    <w:rsid w:val="00E217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6CC9A1"/>
  <w14:defaultImageDpi w14:val="300"/>
  <w15:docId w15:val="{5581E97C-A34C-42C1-827F-FDA88E6B1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898</Words>
  <Characters>5123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Xuân Quang</cp:lastModifiedBy>
  <cp:revision>3</cp:revision>
  <dcterms:created xsi:type="dcterms:W3CDTF">2013-12-23T23:15:00Z</dcterms:created>
  <dcterms:modified xsi:type="dcterms:W3CDTF">2026-08-08T15:07:00Z</dcterms:modified>
  <cp:category/>
</cp:coreProperties>
</file>