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42E2" w:rsidRDefault="009E1028">
      <w:pPr>
        <w:pStyle w:val="Heading1"/>
      </w:pPr>
      <w:r>
        <w:t>CHƯƠNG 3. KẾT LUẬN VÀ BÀI HỌC KINH NGHIỆM</w:t>
      </w:r>
    </w:p>
    <w:p w:rsidR="00BE42E2" w:rsidRDefault="009E1028">
      <w:pPr>
        <w:pStyle w:val="Heading2"/>
      </w:pPr>
      <w:r>
        <w:t>3.3. Tính khả thi của chủ đề nghiên cứu và những thuận lợi, khó khăn</w:t>
      </w:r>
    </w:p>
    <w:p w:rsidR="00BE42E2" w:rsidRDefault="009E1028">
      <w:pPr>
        <w:pStyle w:val="Heading3"/>
      </w:pPr>
      <w:r>
        <w:t>3.3.1. Tính khả thi của chủ đề nghiên cứu</w:t>
      </w:r>
    </w:p>
    <w:p w:rsidR="00BE42E2" w:rsidRDefault="009E1028">
      <w:pPr>
        <w:jc w:val="both"/>
      </w:pPr>
      <w:r>
        <w:t xml:space="preserve">Đề tài "Nghiên cứu, xây dựng mô hình mạng an toàn cho Trung tâm Truyền thông Dữ liệu VHD" có tính khả thi cao và mang ý nghĩa ứng dụng thực tiễn sâu sắc. Trong bối cảnh chuyển đổi số diễn ra mạnh mẽ, nhu cầu bảo vệ hạ tầng mạng tại các trung tâm dữ liệu – </w:t>
      </w:r>
      <w:r>
        <w:t>nơi lưu trữ và xử lý khối lượng lớn thông tin nhạy cảm – đã trở thành yêu cầu cấp thiết và không thể trì hoãn.</w:t>
      </w:r>
    </w:p>
    <w:p w:rsidR="00BE42E2" w:rsidRDefault="00BE42E2">
      <w:bookmarkStart w:id="0" w:name="_GoBack"/>
      <w:bookmarkEnd w:id="0"/>
    </w:p>
    <w:p w:rsidR="00BE42E2" w:rsidRDefault="009E1028">
      <w:pPr>
        <w:jc w:val="both"/>
      </w:pPr>
      <w:r>
        <w:t xml:space="preserve">Về cơ sở kỹ thuật, mô hình được xây dựng dựa trên các nguyên lý bảo mật mạng hiện đại và đã được kiểm chứng trong thực tế doanh nghiệp, bao gồm </w:t>
      </w:r>
      <w:r>
        <w:t>kiến trúc phòng thủ nhiều lớp (Defense-in-Depth), phân vùng mạng theo vùng tin cậy (Inside – DMZ – Outside), và tích hợp đồng bộ các giải pháp kỹ thuật như:</w:t>
      </w:r>
    </w:p>
    <w:p w:rsidR="00BE42E2" w:rsidRDefault="009E1028">
      <w:pPr>
        <w:pStyle w:val="ListParagraph"/>
        <w:numPr>
          <w:ilvl w:val="0"/>
          <w:numId w:val="2"/>
        </w:numPr>
        <w:jc w:val="both"/>
      </w:pPr>
      <w:r>
        <w:t>Tường lửa thế hệ mới Cisco ASA 5506-X với cơ chế lọc lưu lượng theo trạng thái kết nối (Stateful In</w:t>
      </w:r>
      <w:r>
        <w:t>spection);</w:t>
      </w:r>
    </w:p>
    <w:p w:rsidR="00BE42E2" w:rsidRDefault="009E1028">
      <w:pPr>
        <w:pStyle w:val="ListParagraph"/>
        <w:numPr>
          <w:ilvl w:val="0"/>
          <w:numId w:val="2"/>
        </w:numPr>
        <w:jc w:val="both"/>
      </w:pPr>
      <w:r>
        <w:t>Phân vùng VLAN theo phòng ban giúp cô lập lưu lượng, hạn chế phạm vi lây lan khi có sự cố;</w:t>
      </w:r>
    </w:p>
    <w:p w:rsidR="00BE42E2" w:rsidRDefault="009E1028">
      <w:pPr>
        <w:pStyle w:val="ListParagraph"/>
        <w:numPr>
          <w:ilvl w:val="0"/>
          <w:numId w:val="2"/>
        </w:numPr>
        <w:jc w:val="both"/>
      </w:pPr>
      <w:r>
        <w:t>Cơ chế dự phòng gateway tự động với HSRP, đảm bảo tính sẵn sàng liên tục (High Availability);</w:t>
      </w:r>
    </w:p>
    <w:p w:rsidR="00BE42E2" w:rsidRDefault="009E1028">
      <w:pPr>
        <w:pStyle w:val="ListParagraph"/>
        <w:numPr>
          <w:ilvl w:val="0"/>
          <w:numId w:val="2"/>
        </w:numPr>
        <w:jc w:val="both"/>
      </w:pPr>
      <w:r>
        <w:t>Kiểm soát truy cập chi tiết thông qua ACL mở rộng trên CoreS</w:t>
      </w:r>
      <w:r>
        <w:t>witch và ASA;</w:t>
      </w:r>
    </w:p>
    <w:p w:rsidR="00BE42E2" w:rsidRDefault="009E1028">
      <w:pPr>
        <w:pStyle w:val="ListParagraph"/>
        <w:numPr>
          <w:ilvl w:val="0"/>
          <w:numId w:val="2"/>
        </w:numPr>
        <w:jc w:val="both"/>
      </w:pPr>
      <w:r>
        <w:t>Vùng DMZ cách ly hoàn toàn các dịch vụ công cộng (Web, Mail, FTP) khỏi mạng nội bộ.</w:t>
      </w:r>
    </w:p>
    <w:p w:rsidR="00BE42E2" w:rsidRDefault="00BE42E2"/>
    <w:p w:rsidR="00BE42E2" w:rsidRDefault="009E1028">
      <w:pPr>
        <w:jc w:val="both"/>
      </w:pPr>
      <w:r>
        <w:t>Về tính khả thi triển khai, toàn bộ mô hình đã được mô phỏng và kiểm thử thành công trên Cisco Packet Tracer – một công cụ mô phỏng mạng chuyên nghiệp được s</w:t>
      </w:r>
      <w:r>
        <w:t>ử dụng rộng rãi trong đào tạo và nghiên cứu. Các kịch bản kiểm thử bao gồm: định tuyến liên VLAN, phân phối DHCP, chuyển đổi dự phòng HSRP, kiểm soát truy cập ACL, NAT tĩnh/động, và xác minh hoạt động đầy đủ của các dịch vụ Web, Mail, FTP trong vùng DMZ.</w:t>
      </w:r>
    </w:p>
    <w:p w:rsidR="00BE42E2" w:rsidRDefault="00BE42E2"/>
    <w:p w:rsidR="00BE42E2" w:rsidRDefault="009E1028">
      <w:pPr>
        <w:jc w:val="both"/>
      </w:pPr>
      <w:r>
        <w:t xml:space="preserve">Đặc biệt, mô hình thể hiện rõ tính mở rộng linh hoạt: có thể dễ dàng bổ sung phòng ban mới bằng cách tạo thêm VLAN, triển khai thêm switch lớp truy cập, hoặc nâng cấp lên thiết bị phần cứng thực tế mà không làm thay đổi cấu trúc tổng thể. Điều này phù hợp </w:t>
      </w:r>
      <w:r>
        <w:t>với lộ trình phát triển dài hạn của Trung tâm Truyền thông Dữ liệu VHD.</w:t>
      </w:r>
    </w:p>
    <w:p w:rsidR="00BE42E2" w:rsidRDefault="00BE42E2"/>
    <w:p w:rsidR="00BE42E2" w:rsidRDefault="009E1028">
      <w:pPr>
        <w:jc w:val="both"/>
      </w:pPr>
      <w:r>
        <w:t>Với sự phù hợp về mặt kỹ thuật, khả năng triển khai thực tế và giá trị thực tiễn trong bối cảnh an ninh mạng hiện nay, đề tài hoàn toàn đáp ứng các tiêu chí của một nghiên cứu khả thi</w:t>
      </w:r>
      <w:r>
        <w:t>, có chiều sâu và sẵn sàng chuyển hóa thành giải pháp triển khai thực tế cho trung tâm.</w:t>
      </w:r>
    </w:p>
    <w:p w:rsidR="00BE42E2" w:rsidRDefault="00BE42E2"/>
    <w:p w:rsidR="00BE42E2" w:rsidRDefault="009E1028">
      <w:pPr>
        <w:pStyle w:val="Heading3"/>
      </w:pPr>
      <w:r>
        <w:t>3.3.2. Thuận lợi và khó khăn</w:t>
      </w:r>
    </w:p>
    <w:p w:rsidR="00BE42E2" w:rsidRDefault="009E1028">
      <w:pPr>
        <w:jc w:val="both"/>
      </w:pPr>
      <w:r>
        <w:rPr>
          <w:b/>
          <w:bCs/>
        </w:rPr>
        <w:t>a) Thuận lợi</w:t>
      </w:r>
    </w:p>
    <w:p w:rsidR="00BE42E2" w:rsidRDefault="00BE42E2"/>
    <w:p w:rsidR="00BE42E2" w:rsidRDefault="009E1028">
      <w:pPr>
        <w:pStyle w:val="ListParagraph"/>
        <w:numPr>
          <w:ilvl w:val="0"/>
          <w:numId w:val="2"/>
        </w:numPr>
        <w:jc w:val="both"/>
      </w:pPr>
      <w:r>
        <w:rPr>
          <w:b/>
          <w:bCs/>
        </w:rPr>
        <w:t xml:space="preserve">Sự hỗ trợ tích cực từ đơn vị áp dụng: </w:t>
      </w:r>
      <w:r>
        <w:t>Trong suốt quá trình thực hiện, nhóm nhận được sự phối hợp chủ động từ Trung tâm Truyề</w:t>
      </w:r>
      <w:r>
        <w:t>n thông Dữ liệu VHD, bao gồm việc cung cấp thông tin thực tế về hạ tầng mạng hiện có, các yêu cầu bảo mật đặc thù, và các tình huống vận hành cần mô phỏng. Điều này giúp nhóm bám sát bài toán thực tiễn, không dừng lại ở lý thuyết.</w:t>
      </w:r>
    </w:p>
    <w:p w:rsidR="00BE42E2" w:rsidRDefault="00BE42E2"/>
    <w:p w:rsidR="00BE42E2" w:rsidRDefault="009E1028">
      <w:pPr>
        <w:pStyle w:val="ListParagraph"/>
        <w:numPr>
          <w:ilvl w:val="0"/>
          <w:numId w:val="2"/>
        </w:numPr>
        <w:jc w:val="both"/>
      </w:pPr>
      <w:r>
        <w:rPr>
          <w:b/>
          <w:bCs/>
        </w:rPr>
        <w:lastRenderedPageBreak/>
        <w:t>Nền tảng kiến thức chuyê</w:t>
      </w:r>
      <w:r>
        <w:rPr>
          <w:b/>
          <w:bCs/>
        </w:rPr>
        <w:t xml:space="preserve">n môn vững chắc: </w:t>
      </w:r>
      <w:r>
        <w:t>Các thành viên trong nhóm đã được trang bị kiến thức nền tảng về mô hình OSI, giao thức TCP/IP, công nghệ VLAN, nguyên lý hoạt động của tường lửa và IDS/IPS, cũng như kỹ năng sử dụng Cisco Packet Tracer. Sự chuẩn bị tốt về mặt lý thuyết gi</w:t>
      </w:r>
      <w:r>
        <w:t>úp nhóm triển khai các bước thiết kế và thực nghiệm một cách có hệ thống, hạn chế sai sót về mặt kỹ thuật.</w:t>
      </w:r>
    </w:p>
    <w:p w:rsidR="00BE42E2" w:rsidRDefault="00BE42E2"/>
    <w:p w:rsidR="00BE42E2" w:rsidRDefault="009E1028">
      <w:pPr>
        <w:pStyle w:val="ListParagraph"/>
        <w:numPr>
          <w:ilvl w:val="0"/>
          <w:numId w:val="2"/>
        </w:numPr>
        <w:jc w:val="both"/>
      </w:pPr>
      <w:r>
        <w:rPr>
          <w:b/>
          <w:bCs/>
        </w:rPr>
        <w:t xml:space="preserve">Công cụ mô phỏng chuyên nghiệp và miễn phí: </w:t>
      </w:r>
      <w:r>
        <w:t>Cisco Packet Tracer cung cấp môi trường mô phỏng đa thiết bị, hỗ trợ đầy đủ các tính năng như VLAN, HSRP</w:t>
      </w:r>
      <w:r>
        <w:t>, ACL, NAT, ASA Firewall, DHCP và dịch vụ ứng dụng. Việc có thể mô phỏng toàn bộ mô hình mạng mà không cần đầu tư phần cứng thực tế đã giúp nhóm tiết kiệm chi phí đáng kể, đồng thời có thể thử nghiệm, điều chỉnh và kiểm lỗi linh hoạt trong suốt quá trình.</w:t>
      </w:r>
    </w:p>
    <w:p w:rsidR="00BE42E2" w:rsidRDefault="00BE42E2"/>
    <w:p w:rsidR="00BE42E2" w:rsidRDefault="009E1028">
      <w:pPr>
        <w:pStyle w:val="ListParagraph"/>
        <w:numPr>
          <w:ilvl w:val="0"/>
          <w:numId w:val="2"/>
        </w:numPr>
        <w:jc w:val="both"/>
      </w:pPr>
      <w:r>
        <w:rPr>
          <w:b/>
          <w:bCs/>
        </w:rPr>
        <w:t xml:space="preserve">Tinh thần làm việc nhóm và phân công khoa học: </w:t>
      </w:r>
      <w:r>
        <w:t>Nhóm duy trì quy trình làm việc có tổ chức với phân công nhiệm vụ rõ ràng theo từng giai đoạn: phân tích yêu cầu, thiết kế sơ đồ mạng, cấu hình thiết bị, kiểm thử và viết báo cáo. Sự đồng thuận cao và tinh thần hỗ trợ lẫn nhau giữa các thành viên đã góp ph</w:t>
      </w:r>
      <w:r>
        <w:t>ần duy trì tiến độ và đảm bảo chất lượng của đề tài.</w:t>
      </w:r>
    </w:p>
    <w:p w:rsidR="00BE42E2" w:rsidRDefault="00BE42E2"/>
    <w:p w:rsidR="00BE42E2" w:rsidRDefault="009E1028">
      <w:pPr>
        <w:pStyle w:val="ListParagraph"/>
        <w:numPr>
          <w:ilvl w:val="0"/>
          <w:numId w:val="2"/>
        </w:numPr>
        <w:jc w:val="both"/>
      </w:pPr>
      <w:r>
        <w:rPr>
          <w:b/>
          <w:bCs/>
        </w:rPr>
        <w:t xml:space="preserve">Tài liệu tham khảo phong phú và cập nhật: </w:t>
      </w:r>
      <w:r>
        <w:t>Nhóm có điều kiện tiếp cận nhiều nguồn tài liệu chất lượng bao gồm giáo trình Cisco Networking Academy, tiêu chuẩn bảo mật NIST, hướng dẫn cấu hình ASA chính th</w:t>
      </w:r>
      <w:r>
        <w:t>ức từ Cisco, và các bài nghiên cứu quốc tế về kiến trúc mạng an toàn. Điều này giúp nhóm đưa ra các quyết định thiết kế có căn cứ kỹ thuật rõ ràng.</w:t>
      </w:r>
    </w:p>
    <w:p w:rsidR="00BE42E2" w:rsidRDefault="00BE42E2"/>
    <w:p w:rsidR="00BE42E2" w:rsidRDefault="009E1028">
      <w:pPr>
        <w:jc w:val="both"/>
      </w:pPr>
      <w:r>
        <w:rPr>
          <w:b/>
          <w:bCs/>
        </w:rPr>
        <w:t>b) Khó khăn</w:t>
      </w:r>
    </w:p>
    <w:p w:rsidR="00BE42E2" w:rsidRDefault="00BE42E2"/>
    <w:p w:rsidR="00BE42E2" w:rsidRDefault="009E1028">
      <w:pPr>
        <w:pStyle w:val="ListParagraph"/>
        <w:numPr>
          <w:ilvl w:val="0"/>
          <w:numId w:val="2"/>
        </w:numPr>
        <w:jc w:val="both"/>
      </w:pPr>
      <w:r>
        <w:rPr>
          <w:b/>
          <w:bCs/>
        </w:rPr>
        <w:t xml:space="preserve">Hạn chế về kinh nghiệm triển khai hệ thống quy mô lớn: </w:t>
      </w:r>
      <w:r>
        <w:t xml:space="preserve">Mặc dù đã nắm vững lý thuyết, nhóm vẫn </w:t>
      </w:r>
      <w:r>
        <w:t>gặp khó khăn khi phải xử lý đồng thời nhiều kịch bản phức tạp trong một mô hình có quy mô tương đương doanh nghiệp thực tế. Một số tình huống như phân tích xung đột ACL, cân bằng giữa bảo mật và hiệu năng truyền dữ liệu, hay cấu hình NAT kết hợp với ACL đò</w:t>
      </w:r>
      <w:r>
        <w:t>i hỏi quá trình thử nghiệm và điều chỉnh nhiều lần trước khi đạt kết quả như mong đợi.</w:t>
      </w:r>
    </w:p>
    <w:p w:rsidR="00BE42E2" w:rsidRDefault="00BE42E2"/>
    <w:p w:rsidR="00BE42E2" w:rsidRDefault="009E1028">
      <w:pPr>
        <w:pStyle w:val="ListParagraph"/>
        <w:numPr>
          <w:ilvl w:val="0"/>
          <w:numId w:val="2"/>
        </w:numPr>
        <w:jc w:val="both"/>
      </w:pPr>
      <w:r>
        <w:rPr>
          <w:b/>
          <w:bCs/>
        </w:rPr>
        <w:t xml:space="preserve">Giới hạn của môi trường mô phỏng so với triển khai thực tế: </w:t>
      </w:r>
      <w:r>
        <w:t xml:space="preserve">Cisco Packet Tracer, dù là công cụ mạnh, vẫn có một số hạn chế so với thiết bị phần cứng thực: không hỗ trợ </w:t>
      </w:r>
      <w:r>
        <w:t xml:space="preserve">đầy đủ một số lệnh CLI nâng cao của IOS, thiếu khả năng mô phỏng hiệu năng và độ trễ mạng thực tế, cũng như không tái hiện được hoàn toàn các hành vi tấn công phức tạp như DDoS phân tán hay tấn công ở tầng ứng dụng. Điều này khiến một số kịch bản kiểm thử </w:t>
      </w:r>
      <w:r>
        <w:t>an ninh chỉ dừng lại ở mức kiểm chứng lý thuyết.</w:t>
      </w:r>
    </w:p>
    <w:p w:rsidR="00BE42E2" w:rsidRDefault="00BE42E2"/>
    <w:p w:rsidR="00BE42E2" w:rsidRDefault="009E1028">
      <w:pPr>
        <w:pStyle w:val="ListParagraph"/>
        <w:numPr>
          <w:ilvl w:val="0"/>
          <w:numId w:val="2"/>
        </w:numPr>
        <w:jc w:val="both"/>
      </w:pPr>
      <w:r>
        <w:rPr>
          <w:b/>
          <w:bCs/>
        </w:rPr>
        <w:t xml:space="preserve">Tốc độ thay đổi công nghệ an ninh mạng: </w:t>
      </w:r>
      <w:r>
        <w:t>Lĩnh vực an ninh mạng phát triển rất nhanh với các mối đe dọa mới liên tục xuất hiện. Trong khi đề tài tập trung vào mạng có dây doanh nghiệp, xu hướng thực tế đang d</w:t>
      </w:r>
      <w:r>
        <w:t>ịch chuyển sang kiến trúc Zero Trust, mô hình bảo mật đám mây lai (Hybrid Cloud Security) và ứng dụng AI trong phát hiện mối đe dọa. Nhóm cần liên tục cập nhật kiến thức để đảm bảo tính phù hợp của giải pháp đề xuất với bối cảnh công nghệ hiện tại.</w:t>
      </w:r>
    </w:p>
    <w:p w:rsidR="00BE42E2" w:rsidRDefault="00BE42E2"/>
    <w:p w:rsidR="00BE42E2" w:rsidRDefault="009E1028">
      <w:pPr>
        <w:pStyle w:val="ListParagraph"/>
        <w:numPr>
          <w:ilvl w:val="0"/>
          <w:numId w:val="2"/>
        </w:numPr>
        <w:jc w:val="both"/>
      </w:pPr>
      <w:r>
        <w:rPr>
          <w:b/>
          <w:bCs/>
        </w:rPr>
        <w:t>Áp lực</w:t>
      </w:r>
      <w:r>
        <w:rPr>
          <w:b/>
          <w:bCs/>
        </w:rPr>
        <w:t xml:space="preserve"> thời gian trong nghiên cứu chuyên sâu: </w:t>
      </w:r>
      <w:r>
        <w:t>Khung thời gian thực hiện đề tài trong khuôn khổ học phần còn tương đối ngắn so với độ phức tạp của nội dung. Một số nội dung như phân tích sâu về bảo mật lớp ứng dụng (WAF, DLP), giám sát sự kiện theo thời gian thực</w:t>
      </w:r>
      <w:r>
        <w:t xml:space="preserve"> (SIEM), hay kiểm thử thâm nhập (Penetration Testing) chưa được triển khai đầy đủ do giới hạn thời gian. Đây là các hướng phát triển tiềm năng cho những nghiên cứu tiếp theo.</w:t>
      </w:r>
    </w:p>
    <w:p w:rsidR="00BE42E2" w:rsidRDefault="00BE42E2"/>
    <w:p w:rsidR="00BE42E2" w:rsidRDefault="00BE42E2"/>
    <w:sectPr w:rsidR="00BE42E2">
      <w:pgSz w:w="11906" w:h="16838"/>
      <w:pgMar w:top="1440" w:right="1008"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B86580"/>
    <w:multiLevelType w:val="hybridMultilevel"/>
    <w:tmpl w:val="4B20A048"/>
    <w:lvl w:ilvl="0" w:tplc="526A35E8">
      <w:start w:val="1"/>
      <w:numFmt w:val="bullet"/>
      <w:lvlText w:val="−"/>
      <w:lvlJc w:val="left"/>
      <w:pPr>
        <w:ind w:left="720" w:hanging="360"/>
      </w:pPr>
    </w:lvl>
    <w:lvl w:ilvl="1" w:tplc="72EE8806">
      <w:start w:val="1"/>
      <w:numFmt w:val="bullet"/>
      <w:lvlText w:val="+"/>
      <w:lvlJc w:val="left"/>
      <w:pPr>
        <w:ind w:left="1080" w:hanging="360"/>
      </w:pPr>
    </w:lvl>
    <w:lvl w:ilvl="2" w:tplc="D32E1C8E">
      <w:numFmt w:val="decimal"/>
      <w:lvlText w:val=""/>
      <w:lvlJc w:val="left"/>
    </w:lvl>
    <w:lvl w:ilvl="3" w:tplc="B2E0E248">
      <w:numFmt w:val="decimal"/>
      <w:lvlText w:val=""/>
      <w:lvlJc w:val="left"/>
    </w:lvl>
    <w:lvl w:ilvl="4" w:tplc="87F071C2">
      <w:numFmt w:val="decimal"/>
      <w:lvlText w:val=""/>
      <w:lvlJc w:val="left"/>
    </w:lvl>
    <w:lvl w:ilvl="5" w:tplc="9E34DE78">
      <w:numFmt w:val="decimal"/>
      <w:lvlText w:val=""/>
      <w:lvlJc w:val="left"/>
    </w:lvl>
    <w:lvl w:ilvl="6" w:tplc="59EE71EA">
      <w:numFmt w:val="decimal"/>
      <w:lvlText w:val=""/>
      <w:lvlJc w:val="left"/>
    </w:lvl>
    <w:lvl w:ilvl="7" w:tplc="B6EE7776">
      <w:numFmt w:val="decimal"/>
      <w:lvlText w:val=""/>
      <w:lvlJc w:val="left"/>
    </w:lvl>
    <w:lvl w:ilvl="8" w:tplc="65468CE6">
      <w:numFmt w:val="decimal"/>
      <w:lvlText w:val=""/>
      <w:lvlJc w:val="left"/>
    </w:lvl>
  </w:abstractNum>
  <w:abstractNum w:abstractNumId="1" w15:restartNumberingAfterBreak="0">
    <w:nsid w:val="65CB5E5F"/>
    <w:multiLevelType w:val="hybridMultilevel"/>
    <w:tmpl w:val="3E34C274"/>
    <w:lvl w:ilvl="0" w:tplc="55B46A3C">
      <w:start w:val="1"/>
      <w:numFmt w:val="bullet"/>
      <w:lvlText w:val="●"/>
      <w:lvlJc w:val="left"/>
      <w:pPr>
        <w:ind w:left="720" w:hanging="360"/>
      </w:pPr>
    </w:lvl>
    <w:lvl w:ilvl="1" w:tplc="1F56B152">
      <w:start w:val="1"/>
      <w:numFmt w:val="bullet"/>
      <w:lvlText w:val="○"/>
      <w:lvlJc w:val="left"/>
      <w:pPr>
        <w:ind w:left="1440" w:hanging="360"/>
      </w:pPr>
    </w:lvl>
    <w:lvl w:ilvl="2" w:tplc="26866AE6">
      <w:start w:val="1"/>
      <w:numFmt w:val="bullet"/>
      <w:lvlText w:val="■"/>
      <w:lvlJc w:val="left"/>
      <w:pPr>
        <w:ind w:left="2160" w:hanging="360"/>
      </w:pPr>
    </w:lvl>
    <w:lvl w:ilvl="3" w:tplc="632849BE">
      <w:start w:val="1"/>
      <w:numFmt w:val="bullet"/>
      <w:lvlText w:val="●"/>
      <w:lvlJc w:val="left"/>
      <w:pPr>
        <w:ind w:left="2880" w:hanging="360"/>
      </w:pPr>
    </w:lvl>
    <w:lvl w:ilvl="4" w:tplc="8E3641B8">
      <w:start w:val="1"/>
      <w:numFmt w:val="bullet"/>
      <w:lvlText w:val="○"/>
      <w:lvlJc w:val="left"/>
      <w:pPr>
        <w:ind w:left="3600" w:hanging="360"/>
      </w:pPr>
    </w:lvl>
    <w:lvl w:ilvl="5" w:tplc="A306C19C">
      <w:start w:val="1"/>
      <w:numFmt w:val="bullet"/>
      <w:lvlText w:val="■"/>
      <w:lvlJc w:val="left"/>
      <w:pPr>
        <w:ind w:left="4320" w:hanging="360"/>
      </w:pPr>
    </w:lvl>
    <w:lvl w:ilvl="6" w:tplc="F11A36A6">
      <w:start w:val="1"/>
      <w:numFmt w:val="bullet"/>
      <w:lvlText w:val="●"/>
      <w:lvlJc w:val="left"/>
      <w:pPr>
        <w:ind w:left="5040" w:hanging="360"/>
      </w:pPr>
    </w:lvl>
    <w:lvl w:ilvl="7" w:tplc="E2A8E248">
      <w:start w:val="1"/>
      <w:numFmt w:val="bullet"/>
      <w:lvlText w:val="●"/>
      <w:lvlJc w:val="left"/>
      <w:pPr>
        <w:ind w:left="5760" w:hanging="360"/>
      </w:pPr>
    </w:lvl>
    <w:lvl w:ilvl="8" w:tplc="891EDC7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2E2"/>
    <w:rsid w:val="009E1028"/>
    <w:rsid w:val="00BE4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23846"/>
  <w15:docId w15:val="{F3EBA5CA-080A-4DBE-BFD8-47D38E37D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897</Words>
  <Characters>5113</Characters>
  <Application>Microsoft Office Word</Application>
  <DocSecurity>0</DocSecurity>
  <Lines>42</Lines>
  <Paragraphs>11</Paragraphs>
  <ScaleCrop>false</ScaleCrop>
  <Company/>
  <LinksUpToDate>false</LinksUpToDate>
  <CharactersWithSpaces>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Kieu Van</cp:lastModifiedBy>
  <cp:revision>2</cp:revision>
  <dcterms:created xsi:type="dcterms:W3CDTF">2026-06-09T08:20:00Z</dcterms:created>
  <dcterms:modified xsi:type="dcterms:W3CDTF">2026-06-09T08:28:00Z</dcterms:modified>
</cp:coreProperties>
</file>