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A90CE" w14:textId="58CB74B8" w:rsidR="00B35AD3" w:rsidRDefault="00B35AD3" w:rsidP="00B35AD3">
      <w:pPr>
        <w:jc w:val="both"/>
      </w:pPr>
      <w:r>
        <w:t xml:space="preserve">Bài 2.2 </w:t>
      </w:r>
      <w:r w:rsidRPr="00B35AD3">
        <w:t>Nhận diện tấn công social engineering</w:t>
      </w:r>
    </w:p>
    <w:p w14:paraId="3368C813" w14:textId="38E3A26A" w:rsidR="00B35AD3" w:rsidRPr="00B35AD3" w:rsidRDefault="00B35AD3" w:rsidP="00B35AD3">
      <w:pPr>
        <w:jc w:val="both"/>
      </w:pPr>
      <w:r w:rsidRPr="00B35AD3">
        <w:t>1. Phân loại Tấn công Kỹ thuật Xã hội (Social Engineering)</w:t>
      </w:r>
    </w:p>
    <w:p w14:paraId="55D05CFD" w14:textId="77777777" w:rsidR="00B35AD3" w:rsidRPr="00B35AD3" w:rsidRDefault="00B35AD3" w:rsidP="00B35AD3">
      <w:pPr>
        <w:jc w:val="both"/>
      </w:pPr>
      <w:r w:rsidRPr="00B35AD3">
        <w:t>Đây là hình thức tấn công Phishing (Tấn công phi nông/giả mạo), cụ thể là dạng Credential Phishing (Lừa đảo chiếm đoạt thông tin đăng nhập).</w:t>
      </w:r>
    </w:p>
    <w:p w14:paraId="358C38D1" w14:textId="77777777" w:rsidR="00B35AD3" w:rsidRPr="00B35AD3" w:rsidRDefault="00B35AD3" w:rsidP="00B35AD3">
      <w:pPr>
        <w:jc w:val="both"/>
      </w:pPr>
      <w:r w:rsidRPr="00B35AD3">
        <w:t>Nếu email này được cá nhân hóa nhắm riêng vào nhân viên hoặc công ty đó, nó được xếp vào phân nhóm nguy hiểm hơn là Spear Phishing (Tấn công phi nông có chủ đích). Kẻ tấn công tạo dựng bối cảnh giả mạo bộ phận IT, Bảo mật hoặc Ban Giám đốc để đánh cắp tài khoản nội bộ.</w:t>
      </w:r>
    </w:p>
    <w:p w14:paraId="5F6C7AC6" w14:textId="77777777" w:rsidR="00B35AD3" w:rsidRPr="00B35AD3" w:rsidRDefault="00B35AD3" w:rsidP="00B35AD3">
      <w:pPr>
        <w:jc w:val="both"/>
      </w:pPr>
      <w:r w:rsidRPr="00B35AD3">
        <w:t>2. Phân tích Dấu hiệu Bất thường</w:t>
      </w:r>
    </w:p>
    <w:p w14:paraId="5FAED764" w14:textId="77777777" w:rsidR="00B35AD3" w:rsidRPr="00B35AD3" w:rsidRDefault="00B35AD3" w:rsidP="00B35AD3">
      <w:pPr>
        <w:numPr>
          <w:ilvl w:val="0"/>
          <w:numId w:val="1"/>
        </w:numPr>
        <w:jc w:val="both"/>
      </w:pPr>
      <w:r w:rsidRPr="00B35AD3">
        <w:t>Người gửi không xác định (Unknown Sender): Email quản trị/bảo mật hệ thống phải đến từ domain nội bộ chính thức (ví dụ: security@company.com), không bao giờ gửi từ địa chỉ người lạ, tài khoản cá nhân miễn phí (@gmail.com, @outlook.com) hoặc tên miền giả mạo (Typosquatting như @c0mpany.com).</w:t>
      </w:r>
    </w:p>
    <w:p w14:paraId="518A12E2" w14:textId="77777777" w:rsidR="00B35AD3" w:rsidRPr="00B35AD3" w:rsidRDefault="00B35AD3" w:rsidP="00B35AD3">
      <w:pPr>
        <w:numPr>
          <w:ilvl w:val="0"/>
          <w:numId w:val="1"/>
        </w:numPr>
        <w:jc w:val="both"/>
      </w:pPr>
      <w:r w:rsidRPr="00B35AD3">
        <w:t xml:space="preserve">Kích hoạt tâm lý khẩn cấp và đe dọa (Sense of Urgency/Fear): Cụm từ </w:t>
      </w:r>
      <w:r w:rsidRPr="00B35AD3">
        <w:rPr>
          <w:i/>
          <w:iCs/>
        </w:rPr>
        <w:t>"Khẩn cấp: Cần cập nhật..."</w:t>
      </w:r>
      <w:r w:rsidRPr="00B35AD3">
        <w:t xml:space="preserve"> là kỹ thuật thao túng tâm lý kinh điển nhằm gây hoảng sợ, khiến nạn nhân hành động theo phản xạ mà bỏ qua các bước kiểm tra logic.</w:t>
      </w:r>
    </w:p>
    <w:p w14:paraId="39035619" w14:textId="77777777" w:rsidR="00B35AD3" w:rsidRPr="00B35AD3" w:rsidRDefault="00B35AD3" w:rsidP="00B35AD3">
      <w:pPr>
        <w:numPr>
          <w:ilvl w:val="0"/>
          <w:numId w:val="1"/>
        </w:numPr>
        <w:jc w:val="both"/>
      </w:pPr>
      <w:r w:rsidRPr="00B35AD3">
        <w:t>Yêu cầu cập nhật thông tin qua liên kết bên ngoài (Embedded Link): Quy trình bảo mật chuẩn hiếm khi gửi direct link yêu cầu đổi mật khẩu hoặc nhập thông tin đăng nhập trong một email không báo trước.</w:t>
      </w:r>
    </w:p>
    <w:p w14:paraId="500AC96F" w14:textId="77777777" w:rsidR="00B35AD3" w:rsidRPr="00B35AD3" w:rsidRDefault="00B35AD3" w:rsidP="00B35AD3">
      <w:pPr>
        <w:numPr>
          <w:ilvl w:val="0"/>
          <w:numId w:val="1"/>
        </w:numPr>
        <w:jc w:val="both"/>
      </w:pPr>
      <w:r w:rsidRPr="00B35AD3">
        <w:t>Đích đến của liên kết (Target URL): Khi rê chuột (hover) vào link, URL thực tế thường trỏ tới một domain lạ, tên miền giả mạo trang đăng nhập Single Sign-On (SSO) hoặc form thu thập thông tin giả lập (Google Forms, Microsoft Forms).</w:t>
      </w:r>
    </w:p>
    <w:p w14:paraId="48DE84AF" w14:textId="77777777" w:rsidR="00B35AD3" w:rsidRPr="00B35AD3" w:rsidRDefault="00B35AD3" w:rsidP="00B35AD3">
      <w:pPr>
        <w:jc w:val="both"/>
      </w:pPr>
      <w:r w:rsidRPr="00B35AD3">
        <w:t>3. Quy trình Xử lý Khuyến nghị cho Nhân viên</w:t>
      </w:r>
    </w:p>
    <w:p w14:paraId="1B9513DB" w14:textId="77777777" w:rsidR="00B35AD3" w:rsidRPr="00B35AD3" w:rsidRDefault="00B35AD3" w:rsidP="00B35AD3">
      <w:pPr>
        <w:jc w:val="both"/>
      </w:pPr>
      <w:r w:rsidRPr="00B35AD3">
        <w:t>Bước 1: Không tương tác trực tiếp</w:t>
      </w:r>
    </w:p>
    <w:p w14:paraId="412769B6" w14:textId="77777777" w:rsidR="00B35AD3" w:rsidRPr="00B35AD3" w:rsidRDefault="00B35AD3" w:rsidP="00B35AD3">
      <w:pPr>
        <w:numPr>
          <w:ilvl w:val="0"/>
          <w:numId w:val="2"/>
        </w:numPr>
        <w:jc w:val="both"/>
      </w:pPr>
      <w:r w:rsidRPr="00B35AD3">
        <w:t>Tuyệt đối không nhấp vào bất kỳ đường link nào.</w:t>
      </w:r>
    </w:p>
    <w:p w14:paraId="200F4AF4" w14:textId="77777777" w:rsidR="00B35AD3" w:rsidRPr="00B35AD3" w:rsidRDefault="00B35AD3" w:rsidP="00B35AD3">
      <w:pPr>
        <w:numPr>
          <w:ilvl w:val="0"/>
          <w:numId w:val="2"/>
        </w:numPr>
        <w:jc w:val="both"/>
      </w:pPr>
      <w:r w:rsidRPr="00B35AD3">
        <w:t>Không tải xuống hoặc mở bất kỳ tệp đính kèm nào (nếu có).</w:t>
      </w:r>
    </w:p>
    <w:p w14:paraId="05BB3255" w14:textId="77777777" w:rsidR="00B35AD3" w:rsidRPr="00B35AD3" w:rsidRDefault="00B35AD3" w:rsidP="00B35AD3">
      <w:pPr>
        <w:numPr>
          <w:ilvl w:val="0"/>
          <w:numId w:val="2"/>
        </w:numPr>
        <w:jc w:val="both"/>
      </w:pPr>
      <w:r w:rsidRPr="00B35AD3">
        <w:t>Không phản hồi (Reply) lại email của kẻ tấn công.</w:t>
      </w:r>
    </w:p>
    <w:p w14:paraId="7986A97D" w14:textId="77777777" w:rsidR="00B35AD3" w:rsidRPr="00B35AD3" w:rsidRDefault="00B35AD3" w:rsidP="00B35AD3">
      <w:pPr>
        <w:jc w:val="both"/>
      </w:pPr>
      <w:r w:rsidRPr="00B35AD3">
        <w:t>Bước 2: Kiểm tra nhanh nguồn gốc kỹ thuật (Không nhấp chuột)</w:t>
      </w:r>
    </w:p>
    <w:p w14:paraId="3E210C9B" w14:textId="77777777" w:rsidR="00B35AD3" w:rsidRPr="00B35AD3" w:rsidRDefault="00B35AD3" w:rsidP="00B35AD3">
      <w:pPr>
        <w:numPr>
          <w:ilvl w:val="0"/>
          <w:numId w:val="3"/>
        </w:numPr>
        <w:jc w:val="both"/>
      </w:pPr>
      <w:r w:rsidRPr="00B35AD3">
        <w:t>Rê chuột (Hover) lên tên hiển thị người gửi để kiểm tra địa chỉ email thực tế đằng sau.</w:t>
      </w:r>
    </w:p>
    <w:p w14:paraId="14ED7B3D" w14:textId="77777777" w:rsidR="00B35AD3" w:rsidRPr="00B35AD3" w:rsidRDefault="00B35AD3" w:rsidP="00B35AD3">
      <w:pPr>
        <w:numPr>
          <w:ilvl w:val="0"/>
          <w:numId w:val="3"/>
        </w:numPr>
        <w:jc w:val="both"/>
      </w:pPr>
      <w:r w:rsidRPr="00B35AD3">
        <w:t>Rê chuột (Hover) lên đường link để xem trước (preview) địa chỉ URL đích nằm ở góc dưới trình duyệt.</w:t>
      </w:r>
    </w:p>
    <w:p w14:paraId="759DA055" w14:textId="77777777" w:rsidR="00B35AD3" w:rsidRPr="00B35AD3" w:rsidRDefault="00B35AD3" w:rsidP="00B35AD3">
      <w:pPr>
        <w:jc w:val="both"/>
      </w:pPr>
      <w:r w:rsidRPr="00B35AD3">
        <w:lastRenderedPageBreak/>
        <w:t xml:space="preserve">Bước 3: Báo cáo cho bộ phận </w:t>
      </w:r>
      <w:proofErr w:type="gramStart"/>
      <w:r w:rsidRPr="00B35AD3">
        <w:t>An</w:t>
      </w:r>
      <w:proofErr w:type="gramEnd"/>
      <w:r w:rsidRPr="00B35AD3">
        <w:t xml:space="preserve"> toàn thông tin / IT nội bộ</w:t>
      </w:r>
    </w:p>
    <w:p w14:paraId="3B1CE087" w14:textId="77777777" w:rsidR="00B35AD3" w:rsidRPr="00B35AD3" w:rsidRDefault="00B35AD3" w:rsidP="00B35AD3">
      <w:pPr>
        <w:numPr>
          <w:ilvl w:val="0"/>
          <w:numId w:val="4"/>
        </w:numPr>
        <w:jc w:val="both"/>
      </w:pPr>
      <w:r w:rsidRPr="00B35AD3">
        <w:t>Sử dụng tính năng "Report Phishing" / "Report Suspicious" tích hợp sẵn trên ứng dụng mail doanh nghiệp (Outlook/Google Workspace).</w:t>
      </w:r>
    </w:p>
    <w:p w14:paraId="5DDE7A6D" w14:textId="77777777" w:rsidR="00B35AD3" w:rsidRPr="00B35AD3" w:rsidRDefault="00B35AD3" w:rsidP="00B35AD3">
      <w:pPr>
        <w:numPr>
          <w:ilvl w:val="0"/>
          <w:numId w:val="4"/>
        </w:numPr>
        <w:jc w:val="both"/>
      </w:pPr>
      <w:r w:rsidRPr="00B35AD3">
        <w:t>Chuyển tiếp (Forward) email dưới dạng tệp đính kèm (.eml hoặc .msg) đến hòm thư hỗ trợ sự cố của công ty (ví dụ: soc@company.com hoặc it-support@company.com) để đội ngũ bảo mật phân tích header và chặn toàn hệ thống.</w:t>
      </w:r>
    </w:p>
    <w:p w14:paraId="3B0B8A34" w14:textId="77777777" w:rsidR="00B35AD3" w:rsidRPr="00B35AD3" w:rsidRDefault="00B35AD3" w:rsidP="00B35AD3">
      <w:pPr>
        <w:jc w:val="both"/>
      </w:pPr>
      <w:r w:rsidRPr="00B35AD3">
        <w:t>Bước 4: Xác minh độc lập qua kênh phụ (Out-of-band Verification)</w:t>
      </w:r>
    </w:p>
    <w:p w14:paraId="44C1C83A" w14:textId="77777777" w:rsidR="00B35AD3" w:rsidRPr="00B35AD3" w:rsidRDefault="00B35AD3" w:rsidP="00B35AD3">
      <w:pPr>
        <w:numPr>
          <w:ilvl w:val="0"/>
          <w:numId w:val="5"/>
        </w:numPr>
        <w:jc w:val="both"/>
      </w:pPr>
      <w:r w:rsidRPr="00B35AD3">
        <w:t>Nếu còn nghi ngờ tài khoản thực sự có vấn đề, liên hệ trực tiếp với bộ phận IT qua các kênh chính thức: gọi hotline nội bộ, nhắn tin qua nền tảng liên lạc doanh nghiệp (Slack/Teams) hoặc gặp trực tiếp.</w:t>
      </w:r>
    </w:p>
    <w:p w14:paraId="592B4305" w14:textId="77777777" w:rsidR="00B35AD3" w:rsidRPr="00B35AD3" w:rsidRDefault="00B35AD3" w:rsidP="00B35AD3">
      <w:pPr>
        <w:jc w:val="both"/>
      </w:pPr>
      <w:r w:rsidRPr="00B35AD3">
        <w:t>Bước 5: Xử lý sự cố nếu đã lỡ bấm link hoặc nhập thông tin</w:t>
      </w:r>
    </w:p>
    <w:p w14:paraId="6BB6EA82" w14:textId="77777777" w:rsidR="00B35AD3" w:rsidRPr="00B35AD3" w:rsidRDefault="00B35AD3" w:rsidP="00B35AD3">
      <w:pPr>
        <w:numPr>
          <w:ilvl w:val="0"/>
          <w:numId w:val="6"/>
        </w:numPr>
        <w:jc w:val="both"/>
      </w:pPr>
      <w:r w:rsidRPr="00B35AD3">
        <w:t>Ngắt kết nối mạng ngay lập tức (tắt Wi-Fi / rút cáp LAN).</w:t>
      </w:r>
    </w:p>
    <w:p w14:paraId="634F794E" w14:textId="77777777" w:rsidR="00B35AD3" w:rsidRPr="00B35AD3" w:rsidRDefault="00B35AD3" w:rsidP="00B35AD3">
      <w:pPr>
        <w:numPr>
          <w:ilvl w:val="0"/>
          <w:numId w:val="6"/>
        </w:numPr>
        <w:jc w:val="both"/>
      </w:pPr>
      <w:r w:rsidRPr="00B35AD3">
        <w:t>Sử dụng một thiết bị an toàn khác để đổi ngay mật khẩu tài khoản và thu hồi toàn bộ các phiên đăng nhập (Revoke active sessions).</w:t>
      </w:r>
    </w:p>
    <w:p w14:paraId="7AED9DBE" w14:textId="77777777" w:rsidR="00B35AD3" w:rsidRPr="00B35AD3" w:rsidRDefault="00B35AD3" w:rsidP="00B35AD3">
      <w:pPr>
        <w:numPr>
          <w:ilvl w:val="0"/>
          <w:numId w:val="6"/>
        </w:numPr>
        <w:jc w:val="both"/>
      </w:pPr>
      <w:r w:rsidRPr="00B35AD3">
        <w:t>Thông báo khẩn cấp cho đội ngũ SOC/IT Security để tiến hành cô lập thiết bị và kiểm tra mã độc.</w:t>
      </w:r>
    </w:p>
    <w:p w14:paraId="7A5371B9" w14:textId="77777777" w:rsidR="003C7193" w:rsidRPr="00B35AD3" w:rsidRDefault="003C7193" w:rsidP="00B35AD3">
      <w:pPr>
        <w:jc w:val="both"/>
      </w:pPr>
    </w:p>
    <w:sectPr w:rsidR="003C7193" w:rsidRPr="00B35AD3" w:rsidSect="00F27472">
      <w:pgSz w:w="11907" w:h="16840" w:code="9"/>
      <w:pgMar w:top="1418" w:right="1134" w:bottom="1418" w:left="1701" w:header="720" w:footer="8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55A13"/>
    <w:multiLevelType w:val="multilevel"/>
    <w:tmpl w:val="9674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0354C"/>
    <w:multiLevelType w:val="multilevel"/>
    <w:tmpl w:val="B50E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82710A"/>
    <w:multiLevelType w:val="multilevel"/>
    <w:tmpl w:val="CECC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F0598E"/>
    <w:multiLevelType w:val="multilevel"/>
    <w:tmpl w:val="A66C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B07E20"/>
    <w:multiLevelType w:val="multilevel"/>
    <w:tmpl w:val="E96E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B11971"/>
    <w:multiLevelType w:val="multilevel"/>
    <w:tmpl w:val="5850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086126">
    <w:abstractNumId w:val="3"/>
  </w:num>
  <w:num w:numId="2" w16cid:durableId="1311402241">
    <w:abstractNumId w:val="5"/>
  </w:num>
  <w:num w:numId="3" w16cid:durableId="433986725">
    <w:abstractNumId w:val="0"/>
  </w:num>
  <w:num w:numId="4" w16cid:durableId="31998734">
    <w:abstractNumId w:val="1"/>
  </w:num>
  <w:num w:numId="5" w16cid:durableId="77676867">
    <w:abstractNumId w:val="2"/>
  </w:num>
  <w:num w:numId="6" w16cid:durableId="11731777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drawingGridHorizontalSpacing w:val="11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AD3"/>
    <w:rsid w:val="001443BD"/>
    <w:rsid w:val="001F5AA3"/>
    <w:rsid w:val="00221FEC"/>
    <w:rsid w:val="003C7193"/>
    <w:rsid w:val="003D7747"/>
    <w:rsid w:val="00417D66"/>
    <w:rsid w:val="005902A0"/>
    <w:rsid w:val="00727D16"/>
    <w:rsid w:val="007A3870"/>
    <w:rsid w:val="007B15D6"/>
    <w:rsid w:val="00810539"/>
    <w:rsid w:val="008A3C8D"/>
    <w:rsid w:val="00A31B84"/>
    <w:rsid w:val="00AA03C5"/>
    <w:rsid w:val="00B35AD3"/>
    <w:rsid w:val="00C26370"/>
    <w:rsid w:val="00DC1CFF"/>
    <w:rsid w:val="00E062B3"/>
    <w:rsid w:val="00E8188B"/>
    <w:rsid w:val="00EB31A8"/>
    <w:rsid w:val="00F27472"/>
    <w:rsid w:val="00FD69E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DC2F2"/>
  <w15:chartTrackingRefBased/>
  <w15:docId w15:val="{FA396599-341B-4C4B-9FDA-3642037F2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color w:val="000000"/>
        <w:sz w:val="26"/>
        <w:szCs w:val="26"/>
        <w:lang w:val="en-US" w:eastAsia="en-US" w:bidi="th-TH"/>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370"/>
    <w:pPr>
      <w:keepNext/>
      <w:keepLines/>
      <w:spacing w:before="360" w:after="80"/>
      <w:outlineLvl w:val="0"/>
    </w:pPr>
    <w:rPr>
      <w:rFonts w:eastAsiaTheme="majorEastAsia" w:cstheme="majorBidi"/>
      <w:b/>
      <w:color w:val="000000" w:themeColor="text1"/>
      <w:sz w:val="28"/>
      <w:szCs w:val="50"/>
    </w:rPr>
  </w:style>
  <w:style w:type="paragraph" w:styleId="Heading2">
    <w:name w:val="heading 2"/>
    <w:basedOn w:val="Normal"/>
    <w:next w:val="Normal"/>
    <w:link w:val="Heading2Char"/>
    <w:uiPriority w:val="9"/>
    <w:unhideWhenUsed/>
    <w:qFormat/>
    <w:rsid w:val="00C26370"/>
    <w:pPr>
      <w:keepNext/>
      <w:keepLines/>
      <w:spacing w:before="160" w:after="80"/>
      <w:outlineLvl w:val="1"/>
    </w:pPr>
    <w:rPr>
      <w:rFonts w:eastAsiaTheme="majorEastAsia" w:cstheme="majorBidi"/>
      <w:b/>
      <w:color w:val="000000" w:themeColor="text1"/>
      <w:sz w:val="28"/>
      <w:szCs w:val="40"/>
    </w:rPr>
  </w:style>
  <w:style w:type="paragraph" w:styleId="Heading3">
    <w:name w:val="heading 3"/>
    <w:basedOn w:val="Normal"/>
    <w:next w:val="Normal"/>
    <w:link w:val="Heading3Char"/>
    <w:uiPriority w:val="9"/>
    <w:unhideWhenUsed/>
    <w:qFormat/>
    <w:rsid w:val="00C26370"/>
    <w:pPr>
      <w:keepNext/>
      <w:keepLines/>
      <w:spacing w:before="160" w:after="80"/>
      <w:outlineLvl w:val="2"/>
    </w:pPr>
    <w:rPr>
      <w:rFonts w:eastAsiaTheme="majorEastAsia" w:cstheme="majorBidi"/>
      <w:b/>
      <w:color w:val="000000" w:themeColor="text1"/>
      <w:sz w:val="28"/>
      <w:szCs w:val="35"/>
    </w:rPr>
  </w:style>
  <w:style w:type="paragraph" w:styleId="Heading4">
    <w:name w:val="heading 4"/>
    <w:basedOn w:val="Normal"/>
    <w:next w:val="Normal"/>
    <w:link w:val="Heading4Char"/>
    <w:uiPriority w:val="9"/>
    <w:unhideWhenUsed/>
    <w:qFormat/>
    <w:rsid w:val="00C26370"/>
    <w:pPr>
      <w:keepNext/>
      <w:keepLines/>
      <w:spacing w:before="80" w:after="40"/>
      <w:outlineLvl w:val="3"/>
    </w:pPr>
    <w:rPr>
      <w:rFonts w:eastAsiaTheme="majorEastAsia" w:cstheme="majorBidi"/>
      <w:b/>
      <w:iCs/>
      <w:color w:val="000000" w:themeColor="text1"/>
      <w:sz w:val="28"/>
      <w:szCs w:val="33"/>
    </w:rPr>
  </w:style>
  <w:style w:type="paragraph" w:styleId="Heading5">
    <w:name w:val="heading 5"/>
    <w:basedOn w:val="Normal"/>
    <w:next w:val="Normal"/>
    <w:link w:val="Heading5Char"/>
    <w:uiPriority w:val="9"/>
    <w:semiHidden/>
    <w:unhideWhenUsed/>
    <w:qFormat/>
    <w:rsid w:val="00B35AD3"/>
    <w:pPr>
      <w:keepNext/>
      <w:keepLines/>
      <w:spacing w:before="80" w:after="40"/>
      <w:outlineLvl w:val="4"/>
    </w:pPr>
    <w:rPr>
      <w:rFonts w:asciiTheme="minorHAnsi" w:eastAsiaTheme="majorEastAsia" w:hAnsiTheme="minorHAnsi" w:cstheme="majorBidi"/>
      <w:color w:val="2F5496" w:themeColor="accent1" w:themeShade="BF"/>
      <w:szCs w:val="33"/>
    </w:rPr>
  </w:style>
  <w:style w:type="paragraph" w:styleId="Heading6">
    <w:name w:val="heading 6"/>
    <w:basedOn w:val="Normal"/>
    <w:next w:val="Normal"/>
    <w:link w:val="Heading6Char"/>
    <w:uiPriority w:val="9"/>
    <w:semiHidden/>
    <w:unhideWhenUsed/>
    <w:qFormat/>
    <w:rsid w:val="00B35AD3"/>
    <w:pPr>
      <w:keepNext/>
      <w:keepLines/>
      <w:spacing w:before="40" w:after="0"/>
      <w:outlineLvl w:val="5"/>
    </w:pPr>
    <w:rPr>
      <w:rFonts w:asciiTheme="minorHAnsi" w:eastAsiaTheme="majorEastAsia" w:hAnsiTheme="minorHAnsi" w:cstheme="majorBidi"/>
      <w:i/>
      <w:iCs/>
      <w:color w:val="595959" w:themeColor="text1" w:themeTint="A6"/>
      <w:szCs w:val="33"/>
    </w:rPr>
  </w:style>
  <w:style w:type="paragraph" w:styleId="Heading7">
    <w:name w:val="heading 7"/>
    <w:basedOn w:val="Normal"/>
    <w:next w:val="Normal"/>
    <w:link w:val="Heading7Char"/>
    <w:uiPriority w:val="9"/>
    <w:semiHidden/>
    <w:unhideWhenUsed/>
    <w:qFormat/>
    <w:rsid w:val="00B35AD3"/>
    <w:pPr>
      <w:keepNext/>
      <w:keepLines/>
      <w:spacing w:before="40" w:after="0"/>
      <w:outlineLvl w:val="6"/>
    </w:pPr>
    <w:rPr>
      <w:rFonts w:asciiTheme="minorHAnsi" w:eastAsiaTheme="majorEastAsia" w:hAnsiTheme="minorHAnsi" w:cstheme="majorBidi"/>
      <w:color w:val="595959" w:themeColor="text1" w:themeTint="A6"/>
      <w:szCs w:val="33"/>
    </w:rPr>
  </w:style>
  <w:style w:type="paragraph" w:styleId="Heading8">
    <w:name w:val="heading 8"/>
    <w:basedOn w:val="Normal"/>
    <w:next w:val="Normal"/>
    <w:link w:val="Heading8Char"/>
    <w:uiPriority w:val="9"/>
    <w:semiHidden/>
    <w:unhideWhenUsed/>
    <w:qFormat/>
    <w:rsid w:val="00B35AD3"/>
    <w:pPr>
      <w:keepNext/>
      <w:keepLines/>
      <w:spacing w:after="0"/>
      <w:outlineLvl w:val="7"/>
    </w:pPr>
    <w:rPr>
      <w:rFonts w:asciiTheme="minorHAnsi" w:eastAsiaTheme="majorEastAsia" w:hAnsiTheme="minorHAnsi" w:cstheme="majorBidi"/>
      <w:i/>
      <w:iCs/>
      <w:color w:val="272727" w:themeColor="text1" w:themeTint="D8"/>
      <w:szCs w:val="33"/>
    </w:rPr>
  </w:style>
  <w:style w:type="paragraph" w:styleId="Heading9">
    <w:name w:val="heading 9"/>
    <w:basedOn w:val="Normal"/>
    <w:next w:val="Normal"/>
    <w:link w:val="Heading9Char"/>
    <w:uiPriority w:val="9"/>
    <w:semiHidden/>
    <w:unhideWhenUsed/>
    <w:qFormat/>
    <w:rsid w:val="00B35AD3"/>
    <w:pPr>
      <w:keepNext/>
      <w:keepLines/>
      <w:spacing w:after="0"/>
      <w:outlineLvl w:val="8"/>
    </w:pPr>
    <w:rPr>
      <w:rFonts w:asciiTheme="minorHAnsi" w:eastAsiaTheme="majorEastAsia" w:hAnsiTheme="minorHAnsi" w:cstheme="majorBidi"/>
      <w:color w:val="272727" w:themeColor="text1" w:themeTint="D8"/>
      <w:szCs w:val="3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370"/>
    <w:rPr>
      <w:rFonts w:eastAsiaTheme="majorEastAsia" w:cstheme="majorBidi"/>
      <w:b/>
      <w:color w:val="000000" w:themeColor="text1"/>
      <w:sz w:val="28"/>
      <w:szCs w:val="50"/>
    </w:rPr>
  </w:style>
  <w:style w:type="paragraph" w:styleId="TOC1">
    <w:name w:val="toc 1"/>
    <w:basedOn w:val="Normal"/>
    <w:next w:val="Normal"/>
    <w:autoRedefine/>
    <w:uiPriority w:val="39"/>
    <w:unhideWhenUsed/>
    <w:rsid w:val="005902A0"/>
    <w:pPr>
      <w:spacing w:after="100" w:line="312" w:lineRule="auto"/>
      <w:ind w:firstLine="562"/>
      <w:jc w:val="both"/>
    </w:pPr>
    <w:rPr>
      <w:rFonts w:cstheme="minorBidi"/>
      <w:b/>
      <w:color w:val="000000" w:themeColor="text1"/>
      <w:sz w:val="28"/>
      <w:szCs w:val="22"/>
      <w:lang w:bidi="ar-SA"/>
    </w:rPr>
  </w:style>
  <w:style w:type="paragraph" w:styleId="TOC2">
    <w:name w:val="toc 2"/>
    <w:basedOn w:val="Normal"/>
    <w:next w:val="Normal"/>
    <w:autoRedefine/>
    <w:uiPriority w:val="39"/>
    <w:unhideWhenUsed/>
    <w:rsid w:val="005902A0"/>
    <w:pPr>
      <w:spacing w:after="100" w:line="312" w:lineRule="auto"/>
      <w:ind w:left="260" w:firstLine="562"/>
      <w:jc w:val="both"/>
    </w:pPr>
    <w:rPr>
      <w:rFonts w:cstheme="minorBidi"/>
      <w:color w:val="000000" w:themeColor="text1"/>
      <w:sz w:val="28"/>
      <w:szCs w:val="22"/>
      <w:lang w:bidi="ar-SA"/>
    </w:rPr>
  </w:style>
  <w:style w:type="character" w:customStyle="1" w:styleId="Heading2Char">
    <w:name w:val="Heading 2 Char"/>
    <w:basedOn w:val="DefaultParagraphFont"/>
    <w:link w:val="Heading2"/>
    <w:uiPriority w:val="9"/>
    <w:rsid w:val="00C26370"/>
    <w:rPr>
      <w:rFonts w:eastAsiaTheme="majorEastAsia" w:cstheme="majorBidi"/>
      <w:b/>
      <w:color w:val="000000" w:themeColor="text1"/>
      <w:sz w:val="28"/>
      <w:szCs w:val="40"/>
    </w:rPr>
  </w:style>
  <w:style w:type="character" w:customStyle="1" w:styleId="Heading3Char">
    <w:name w:val="Heading 3 Char"/>
    <w:basedOn w:val="DefaultParagraphFont"/>
    <w:link w:val="Heading3"/>
    <w:uiPriority w:val="9"/>
    <w:rsid w:val="00C26370"/>
    <w:rPr>
      <w:rFonts w:eastAsiaTheme="majorEastAsia" w:cstheme="majorBidi"/>
      <w:b/>
      <w:color w:val="000000" w:themeColor="text1"/>
      <w:sz w:val="28"/>
      <w:szCs w:val="35"/>
    </w:rPr>
  </w:style>
  <w:style w:type="character" w:customStyle="1" w:styleId="Heading4Char">
    <w:name w:val="Heading 4 Char"/>
    <w:basedOn w:val="DefaultParagraphFont"/>
    <w:link w:val="Heading4"/>
    <w:uiPriority w:val="9"/>
    <w:rsid w:val="00C26370"/>
    <w:rPr>
      <w:rFonts w:eastAsiaTheme="majorEastAsia" w:cstheme="majorBidi"/>
      <w:b/>
      <w:iCs/>
      <w:color w:val="000000" w:themeColor="text1"/>
      <w:sz w:val="28"/>
      <w:szCs w:val="33"/>
    </w:rPr>
  </w:style>
  <w:style w:type="character" w:customStyle="1" w:styleId="Heading5Char">
    <w:name w:val="Heading 5 Char"/>
    <w:basedOn w:val="DefaultParagraphFont"/>
    <w:link w:val="Heading5"/>
    <w:uiPriority w:val="9"/>
    <w:semiHidden/>
    <w:rsid w:val="00B35AD3"/>
    <w:rPr>
      <w:rFonts w:asciiTheme="minorHAnsi" w:eastAsiaTheme="majorEastAsia" w:hAnsiTheme="minorHAnsi" w:cstheme="majorBidi"/>
      <w:color w:val="2F5496" w:themeColor="accent1" w:themeShade="BF"/>
      <w:szCs w:val="33"/>
    </w:rPr>
  </w:style>
  <w:style w:type="character" w:customStyle="1" w:styleId="Heading6Char">
    <w:name w:val="Heading 6 Char"/>
    <w:basedOn w:val="DefaultParagraphFont"/>
    <w:link w:val="Heading6"/>
    <w:uiPriority w:val="9"/>
    <w:semiHidden/>
    <w:rsid w:val="00B35AD3"/>
    <w:rPr>
      <w:rFonts w:asciiTheme="minorHAnsi" w:eastAsiaTheme="majorEastAsia" w:hAnsiTheme="minorHAnsi" w:cstheme="majorBidi"/>
      <w:i/>
      <w:iCs/>
      <w:color w:val="595959" w:themeColor="text1" w:themeTint="A6"/>
      <w:szCs w:val="33"/>
    </w:rPr>
  </w:style>
  <w:style w:type="character" w:customStyle="1" w:styleId="Heading7Char">
    <w:name w:val="Heading 7 Char"/>
    <w:basedOn w:val="DefaultParagraphFont"/>
    <w:link w:val="Heading7"/>
    <w:uiPriority w:val="9"/>
    <w:semiHidden/>
    <w:rsid w:val="00B35AD3"/>
    <w:rPr>
      <w:rFonts w:asciiTheme="minorHAnsi" w:eastAsiaTheme="majorEastAsia" w:hAnsiTheme="minorHAnsi" w:cstheme="majorBidi"/>
      <w:color w:val="595959" w:themeColor="text1" w:themeTint="A6"/>
      <w:szCs w:val="33"/>
    </w:rPr>
  </w:style>
  <w:style w:type="character" w:customStyle="1" w:styleId="Heading8Char">
    <w:name w:val="Heading 8 Char"/>
    <w:basedOn w:val="DefaultParagraphFont"/>
    <w:link w:val="Heading8"/>
    <w:uiPriority w:val="9"/>
    <w:semiHidden/>
    <w:rsid w:val="00B35AD3"/>
    <w:rPr>
      <w:rFonts w:asciiTheme="minorHAnsi" w:eastAsiaTheme="majorEastAsia" w:hAnsiTheme="minorHAnsi" w:cstheme="majorBidi"/>
      <w:i/>
      <w:iCs/>
      <w:color w:val="272727" w:themeColor="text1" w:themeTint="D8"/>
      <w:szCs w:val="33"/>
    </w:rPr>
  </w:style>
  <w:style w:type="character" w:customStyle="1" w:styleId="Heading9Char">
    <w:name w:val="Heading 9 Char"/>
    <w:basedOn w:val="DefaultParagraphFont"/>
    <w:link w:val="Heading9"/>
    <w:uiPriority w:val="9"/>
    <w:semiHidden/>
    <w:rsid w:val="00B35AD3"/>
    <w:rPr>
      <w:rFonts w:asciiTheme="minorHAnsi" w:eastAsiaTheme="majorEastAsia" w:hAnsiTheme="minorHAnsi" w:cstheme="majorBidi"/>
      <w:color w:val="272727" w:themeColor="text1" w:themeTint="D8"/>
      <w:szCs w:val="33"/>
    </w:rPr>
  </w:style>
  <w:style w:type="paragraph" w:styleId="Title">
    <w:name w:val="Title"/>
    <w:basedOn w:val="Normal"/>
    <w:next w:val="Normal"/>
    <w:link w:val="TitleChar"/>
    <w:uiPriority w:val="10"/>
    <w:qFormat/>
    <w:rsid w:val="00B35AD3"/>
    <w:pPr>
      <w:spacing w:after="80" w:line="240" w:lineRule="auto"/>
      <w:contextualSpacing/>
    </w:pPr>
    <w:rPr>
      <w:rFonts w:asciiTheme="majorHAnsi" w:eastAsiaTheme="majorEastAsia" w:hAnsiTheme="majorHAnsi" w:cstheme="majorBidi"/>
      <w:color w:val="auto"/>
      <w:spacing w:val="-10"/>
      <w:kern w:val="28"/>
      <w:sz w:val="56"/>
      <w:szCs w:val="71"/>
    </w:rPr>
  </w:style>
  <w:style w:type="character" w:customStyle="1" w:styleId="TitleChar">
    <w:name w:val="Title Char"/>
    <w:basedOn w:val="DefaultParagraphFont"/>
    <w:link w:val="Title"/>
    <w:uiPriority w:val="10"/>
    <w:rsid w:val="00B35AD3"/>
    <w:rPr>
      <w:rFonts w:asciiTheme="majorHAnsi" w:eastAsiaTheme="majorEastAsia" w:hAnsiTheme="majorHAnsi" w:cstheme="majorBidi"/>
      <w:color w:val="auto"/>
      <w:spacing w:val="-10"/>
      <w:kern w:val="28"/>
      <w:sz w:val="56"/>
      <w:szCs w:val="71"/>
    </w:rPr>
  </w:style>
  <w:style w:type="paragraph" w:styleId="Subtitle">
    <w:name w:val="Subtitle"/>
    <w:basedOn w:val="Normal"/>
    <w:next w:val="Normal"/>
    <w:link w:val="SubtitleChar"/>
    <w:uiPriority w:val="11"/>
    <w:qFormat/>
    <w:rsid w:val="00B35AD3"/>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35AD3"/>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B35AD3"/>
    <w:pPr>
      <w:spacing w:before="160"/>
      <w:jc w:val="center"/>
    </w:pPr>
    <w:rPr>
      <w:rFonts w:cs="Cordia New"/>
      <w:i/>
      <w:iCs/>
      <w:color w:val="404040" w:themeColor="text1" w:themeTint="BF"/>
      <w:szCs w:val="33"/>
    </w:rPr>
  </w:style>
  <w:style w:type="character" w:customStyle="1" w:styleId="QuoteChar">
    <w:name w:val="Quote Char"/>
    <w:basedOn w:val="DefaultParagraphFont"/>
    <w:link w:val="Quote"/>
    <w:uiPriority w:val="29"/>
    <w:rsid w:val="00B35AD3"/>
    <w:rPr>
      <w:rFonts w:cs="Cordia New"/>
      <w:i/>
      <w:iCs/>
      <w:color w:val="404040" w:themeColor="text1" w:themeTint="BF"/>
      <w:szCs w:val="33"/>
    </w:rPr>
  </w:style>
  <w:style w:type="paragraph" w:styleId="ListParagraph">
    <w:name w:val="List Paragraph"/>
    <w:basedOn w:val="Normal"/>
    <w:uiPriority w:val="34"/>
    <w:qFormat/>
    <w:rsid w:val="00B35AD3"/>
    <w:pPr>
      <w:ind w:left="720"/>
      <w:contextualSpacing/>
    </w:pPr>
    <w:rPr>
      <w:rFonts w:cs="Cordia New"/>
      <w:szCs w:val="33"/>
    </w:rPr>
  </w:style>
  <w:style w:type="character" w:styleId="IntenseEmphasis">
    <w:name w:val="Intense Emphasis"/>
    <w:basedOn w:val="DefaultParagraphFont"/>
    <w:uiPriority w:val="21"/>
    <w:qFormat/>
    <w:rsid w:val="00B35AD3"/>
    <w:rPr>
      <w:i/>
      <w:iCs/>
      <w:color w:val="2F5496" w:themeColor="accent1" w:themeShade="BF"/>
    </w:rPr>
  </w:style>
  <w:style w:type="paragraph" w:styleId="IntenseQuote">
    <w:name w:val="Intense Quote"/>
    <w:basedOn w:val="Normal"/>
    <w:next w:val="Normal"/>
    <w:link w:val="IntenseQuoteChar"/>
    <w:uiPriority w:val="30"/>
    <w:qFormat/>
    <w:rsid w:val="00B35AD3"/>
    <w:pPr>
      <w:pBdr>
        <w:top w:val="single" w:sz="4" w:space="10" w:color="2F5496" w:themeColor="accent1" w:themeShade="BF"/>
        <w:bottom w:val="single" w:sz="4" w:space="10" w:color="2F5496" w:themeColor="accent1" w:themeShade="BF"/>
      </w:pBdr>
      <w:spacing w:before="360" w:after="360"/>
      <w:ind w:left="864" w:right="864"/>
      <w:jc w:val="center"/>
    </w:pPr>
    <w:rPr>
      <w:rFonts w:cs="Cordia New"/>
      <w:i/>
      <w:iCs/>
      <w:color w:val="2F5496" w:themeColor="accent1" w:themeShade="BF"/>
      <w:szCs w:val="33"/>
    </w:rPr>
  </w:style>
  <w:style w:type="character" w:customStyle="1" w:styleId="IntenseQuoteChar">
    <w:name w:val="Intense Quote Char"/>
    <w:basedOn w:val="DefaultParagraphFont"/>
    <w:link w:val="IntenseQuote"/>
    <w:uiPriority w:val="30"/>
    <w:rsid w:val="00B35AD3"/>
    <w:rPr>
      <w:rFonts w:cs="Cordia New"/>
      <w:i/>
      <w:iCs/>
      <w:color w:val="2F5496" w:themeColor="accent1" w:themeShade="BF"/>
      <w:szCs w:val="33"/>
    </w:rPr>
  </w:style>
  <w:style w:type="character" w:styleId="IntenseReference">
    <w:name w:val="Intense Reference"/>
    <w:basedOn w:val="DefaultParagraphFont"/>
    <w:uiPriority w:val="32"/>
    <w:qFormat/>
    <w:rsid w:val="00B35A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448</Words>
  <Characters>2554</Characters>
  <Application>Microsoft Office Word</Application>
  <DocSecurity>0</DocSecurity>
  <Lines>21</Lines>
  <Paragraphs>5</Paragraphs>
  <ScaleCrop>false</ScaleCrop>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Lưu Tùng</dc:creator>
  <cp:keywords/>
  <dc:description/>
  <cp:lastModifiedBy>Lưu Tùng</cp:lastModifiedBy>
  <cp:revision>1</cp:revision>
  <dcterms:created xsi:type="dcterms:W3CDTF">2026-08-26T11:27:00Z</dcterms:created>
  <dcterms:modified xsi:type="dcterms:W3CDTF">2026-08-26T11:29:00Z</dcterms:modified>
</cp:coreProperties>
</file>