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EC" w14:textId="25F663C4" w:rsidR="009029D9" w:rsidRDefault="00260241">
      <w:pPr>
        <w:rPr>
          <w:sz w:val="28"/>
          <w:szCs w:val="28"/>
          <w:lang w:val="en-US"/>
        </w:rPr>
      </w:pPr>
      <w:r>
        <w:rPr>
          <w:sz w:val="28"/>
          <w:szCs w:val="28"/>
          <w:lang w:val="en-US"/>
        </w:rPr>
        <w:t>Core Lab</w:t>
      </w:r>
    </w:p>
    <w:p w14:paraId="4F353560" w14:textId="77777777" w:rsidR="00260241" w:rsidRDefault="00260241">
      <w:pPr>
        <w:rPr>
          <w:sz w:val="28"/>
          <w:szCs w:val="28"/>
          <w:lang w:val="en-US"/>
        </w:rPr>
      </w:pPr>
    </w:p>
    <w:p w14:paraId="05048E53" w14:textId="08E86A6F" w:rsidR="00260241" w:rsidRDefault="00260241">
      <w:pPr>
        <w:rPr>
          <w:sz w:val="28"/>
          <w:szCs w:val="28"/>
          <w:lang w:val="en-US"/>
        </w:rPr>
      </w:pPr>
      <w:r>
        <w:rPr>
          <w:sz w:val="28"/>
          <w:szCs w:val="28"/>
          <w:lang w:val="en-US"/>
        </w:rPr>
        <w:t>Static website vs dynamic website?</w:t>
      </w:r>
    </w:p>
    <w:p w14:paraId="794B8F5C" w14:textId="77777777" w:rsidR="00260241" w:rsidRDefault="00260241">
      <w:pPr>
        <w:rPr>
          <w:sz w:val="28"/>
          <w:szCs w:val="28"/>
          <w:lang w:val="en-US"/>
        </w:rPr>
      </w:pPr>
    </w:p>
    <w:p w14:paraId="2096DABD" w14:textId="3D02AE49" w:rsidR="00260241" w:rsidRDefault="00DF4D57">
      <w:pPr>
        <w:rPr>
          <w:sz w:val="28"/>
          <w:szCs w:val="28"/>
          <w:lang w:val="en-US"/>
        </w:rPr>
      </w:pPr>
      <w:r>
        <w:rPr>
          <w:sz w:val="28"/>
          <w:szCs w:val="28"/>
          <w:lang w:val="en-US"/>
        </w:rPr>
        <w:t xml:space="preserve">Keep project documentation </w:t>
      </w:r>
      <w:proofErr w:type="spellStart"/>
      <w:r>
        <w:rPr>
          <w:sz w:val="28"/>
          <w:szCs w:val="28"/>
          <w:lang w:val="en-US"/>
        </w:rPr>
        <w:t>through out</w:t>
      </w:r>
      <w:proofErr w:type="spellEnd"/>
      <w:r>
        <w:rPr>
          <w:sz w:val="28"/>
          <w:szCs w:val="28"/>
          <w:lang w:val="en-US"/>
        </w:rPr>
        <w:t xml:space="preserve"> the process.</w:t>
      </w:r>
    </w:p>
    <w:p w14:paraId="2E9C1779" w14:textId="77777777" w:rsidR="00DF4D57" w:rsidRDefault="00DF4D57">
      <w:pPr>
        <w:rPr>
          <w:sz w:val="28"/>
          <w:szCs w:val="28"/>
          <w:lang w:val="en-US"/>
        </w:rPr>
      </w:pPr>
    </w:p>
    <w:p w14:paraId="0D1AE314" w14:textId="298C82CD" w:rsidR="00DF4D57" w:rsidRDefault="00DF4D57">
      <w:pPr>
        <w:rPr>
          <w:sz w:val="28"/>
          <w:szCs w:val="28"/>
          <w:lang w:val="en-US"/>
        </w:rPr>
      </w:pPr>
      <w:r>
        <w:rPr>
          <w:sz w:val="28"/>
          <w:szCs w:val="28"/>
          <w:lang w:val="en-US"/>
        </w:rPr>
        <w:t>API?</w:t>
      </w:r>
    </w:p>
    <w:p w14:paraId="49247EE9" w14:textId="77777777" w:rsidR="00DF4D57" w:rsidRDefault="00DF4D57">
      <w:pPr>
        <w:rPr>
          <w:sz w:val="28"/>
          <w:szCs w:val="28"/>
          <w:lang w:val="en-US"/>
        </w:rPr>
      </w:pPr>
    </w:p>
    <w:p w14:paraId="71C8D987" w14:textId="09D00081" w:rsidR="00DF4D57" w:rsidRDefault="00DF4D57">
      <w:pPr>
        <w:rPr>
          <w:sz w:val="28"/>
          <w:szCs w:val="28"/>
          <w:lang w:val="en-US"/>
        </w:rPr>
      </w:pPr>
      <w:r>
        <w:rPr>
          <w:sz w:val="28"/>
          <w:szCs w:val="28"/>
          <w:lang w:val="en-US"/>
        </w:rPr>
        <w:t xml:space="preserve">Keep a backup of the source code </w:t>
      </w:r>
      <w:proofErr w:type="spellStart"/>
      <w:r>
        <w:rPr>
          <w:sz w:val="28"/>
          <w:szCs w:val="28"/>
          <w:lang w:val="en-US"/>
        </w:rPr>
        <w:t>through out</w:t>
      </w:r>
      <w:proofErr w:type="spellEnd"/>
      <w:r>
        <w:rPr>
          <w:sz w:val="28"/>
          <w:szCs w:val="28"/>
          <w:lang w:val="en-US"/>
        </w:rPr>
        <w:t xml:space="preserve"> the semester</w:t>
      </w:r>
      <w:r w:rsidR="00303FD8">
        <w:rPr>
          <w:sz w:val="28"/>
          <w:szCs w:val="28"/>
          <w:lang w:val="en-US"/>
        </w:rPr>
        <w:t>.</w:t>
      </w:r>
    </w:p>
    <w:p w14:paraId="7CA1333D" w14:textId="77777777" w:rsidR="00303FD8" w:rsidRDefault="00303FD8">
      <w:pPr>
        <w:rPr>
          <w:sz w:val="28"/>
          <w:szCs w:val="28"/>
          <w:lang w:val="en-US"/>
        </w:rPr>
      </w:pPr>
    </w:p>
    <w:p w14:paraId="119F5D14" w14:textId="536004A8" w:rsidR="00516833" w:rsidRDefault="005415E1">
      <w:pPr>
        <w:rPr>
          <w:b/>
          <w:bCs/>
          <w:sz w:val="28"/>
          <w:szCs w:val="28"/>
          <w:lang w:val="en-US"/>
        </w:rPr>
      </w:pPr>
      <w:r>
        <w:rPr>
          <w:b/>
          <w:bCs/>
          <w:sz w:val="28"/>
          <w:szCs w:val="28"/>
          <w:lang w:val="en-US"/>
        </w:rPr>
        <w:t xml:space="preserve">Learn about </w:t>
      </w:r>
      <w:proofErr w:type="spellStart"/>
      <w:r>
        <w:rPr>
          <w:b/>
          <w:bCs/>
          <w:sz w:val="28"/>
          <w:szCs w:val="28"/>
          <w:lang w:val="en-US"/>
        </w:rPr>
        <w:t>Github</w:t>
      </w:r>
      <w:proofErr w:type="spellEnd"/>
      <w:r>
        <w:rPr>
          <w:b/>
          <w:bCs/>
          <w:sz w:val="28"/>
          <w:szCs w:val="28"/>
          <w:lang w:val="en-US"/>
        </w:rPr>
        <w:t>, HTML, CSS, Javascript</w:t>
      </w:r>
    </w:p>
    <w:p w14:paraId="4AC209A3" w14:textId="77777777" w:rsidR="005415E1" w:rsidRDefault="005415E1">
      <w:pPr>
        <w:rPr>
          <w:b/>
          <w:bCs/>
          <w:sz w:val="28"/>
          <w:szCs w:val="28"/>
          <w:lang w:val="en-US"/>
        </w:rPr>
      </w:pPr>
    </w:p>
    <w:p w14:paraId="23B0699B" w14:textId="66CF207A" w:rsidR="00516833" w:rsidRDefault="00516833">
      <w:pPr>
        <w:rPr>
          <w:b/>
          <w:bCs/>
          <w:sz w:val="28"/>
          <w:szCs w:val="28"/>
          <w:lang w:val="en-US"/>
        </w:rPr>
      </w:pPr>
      <w:r>
        <w:rPr>
          <w:b/>
          <w:bCs/>
          <w:sz w:val="28"/>
          <w:szCs w:val="28"/>
          <w:lang w:val="en-US"/>
        </w:rPr>
        <w:t>read the introduction in the Resources section of the course site</w:t>
      </w:r>
      <w:r w:rsidR="00DD218D">
        <w:rPr>
          <w:b/>
          <w:bCs/>
          <w:sz w:val="28"/>
          <w:szCs w:val="28"/>
          <w:lang w:val="en-US"/>
        </w:rPr>
        <w:t>.</w:t>
      </w:r>
    </w:p>
    <w:p w14:paraId="3CCF0A64" w14:textId="77777777" w:rsidR="003D31E5" w:rsidRDefault="003D31E5">
      <w:pPr>
        <w:rPr>
          <w:b/>
          <w:bCs/>
          <w:sz w:val="28"/>
          <w:szCs w:val="28"/>
          <w:lang w:val="en-US"/>
        </w:rPr>
      </w:pPr>
    </w:p>
    <w:p w14:paraId="252F97EF" w14:textId="77777777" w:rsidR="003D31E5" w:rsidRDefault="003D31E5">
      <w:pPr>
        <w:rPr>
          <w:b/>
          <w:bCs/>
          <w:sz w:val="28"/>
          <w:szCs w:val="28"/>
          <w:lang w:val="en-US"/>
        </w:rPr>
      </w:pPr>
    </w:p>
    <w:p w14:paraId="2EBB16D6" w14:textId="230E4013" w:rsidR="0073185D" w:rsidRDefault="0073185D">
      <w:pPr>
        <w:rPr>
          <w:rFonts w:ascii="Trebuchet MS" w:hAnsi="Trebuchet MS"/>
          <w:color w:val="000000"/>
          <w:sz w:val="27"/>
          <w:szCs w:val="27"/>
          <w:shd w:val="clear" w:color="auto" w:fill="FFFFFF"/>
          <w:lang w:val="en-US"/>
        </w:rPr>
      </w:pPr>
      <w:r>
        <w:rPr>
          <w:b/>
          <w:bCs/>
          <w:sz w:val="28"/>
          <w:szCs w:val="28"/>
          <w:lang w:val="en-US"/>
        </w:rPr>
        <w:t>“</w:t>
      </w:r>
      <w:r>
        <w:rPr>
          <w:rFonts w:ascii="Trebuchet MS" w:hAnsi="Trebuchet MS"/>
          <w:color w:val="000000"/>
          <w:sz w:val="27"/>
          <w:szCs w:val="27"/>
          <w:shd w:val="clear" w:color="auto" w:fill="FFFFFF"/>
        </w:rPr>
        <w:t xml:space="preserve">From this text, I created a small </w:t>
      </w:r>
      <w:proofErr w:type="gramStart"/>
      <w:r>
        <w:rPr>
          <w:rFonts w:ascii="Trebuchet MS" w:hAnsi="Trebuchet MS"/>
          <w:color w:val="000000"/>
          <w:sz w:val="27"/>
          <w:szCs w:val="27"/>
          <w:shd w:val="clear" w:color="auto" w:fill="FFFFFF"/>
        </w:rPr>
        <w:t>book-work</w:t>
      </w:r>
      <w:proofErr w:type="gramEnd"/>
      <w:r>
        <w:rPr>
          <w:rFonts w:ascii="Trebuchet MS" w:hAnsi="Trebuchet MS"/>
          <w:color w:val="000000"/>
          <w:sz w:val="27"/>
          <w:szCs w:val="27"/>
          <w:shd w:val="clear" w:color="auto" w:fill="FFFFFF"/>
        </w:rPr>
        <w:t xml:space="preserve"> which was meant to tell a circular story but when people got to the end they stopped reading because that’s the way books work. In the web version, the last page linked to the first; the story circled round and round.</w:t>
      </w:r>
      <w:r>
        <w:rPr>
          <w:rFonts w:ascii="Trebuchet MS" w:hAnsi="Trebuchet MS"/>
          <w:color w:val="000000"/>
          <w:sz w:val="27"/>
          <w:szCs w:val="27"/>
          <w:shd w:val="clear" w:color="auto" w:fill="FFFFFF"/>
          <w:lang w:val="en-US"/>
        </w:rPr>
        <w:t>”</w:t>
      </w:r>
      <w:r w:rsidR="007732D3">
        <w:rPr>
          <w:rFonts w:ascii="Trebuchet MS" w:hAnsi="Trebuchet MS"/>
          <w:color w:val="000000"/>
          <w:sz w:val="27"/>
          <w:szCs w:val="27"/>
          <w:shd w:val="clear" w:color="auto" w:fill="FFFFFF"/>
          <w:lang w:val="en-US"/>
        </w:rPr>
        <w:t xml:space="preserve"> I think this is one of advantages that web pages have over books-by inducing the web page readers to click </w:t>
      </w:r>
      <w:r w:rsidR="00EB519D">
        <w:rPr>
          <w:rFonts w:ascii="Trebuchet MS" w:hAnsi="Trebuchet MS"/>
          <w:color w:val="000000"/>
          <w:sz w:val="27"/>
          <w:szCs w:val="27"/>
          <w:shd w:val="clear" w:color="auto" w:fill="FFFFFF"/>
          <w:lang w:val="en-US"/>
        </w:rPr>
        <w:t xml:space="preserve">a </w:t>
      </w:r>
      <w:r w:rsidR="007732D3">
        <w:rPr>
          <w:rFonts w:ascii="Trebuchet MS" w:hAnsi="Trebuchet MS"/>
          <w:color w:val="000000"/>
          <w:sz w:val="27"/>
          <w:szCs w:val="27"/>
          <w:shd w:val="clear" w:color="auto" w:fill="FFFFFF"/>
          <w:lang w:val="en-US"/>
        </w:rPr>
        <w:t>button that will take them to the first page without them knowing where they will be taken</w:t>
      </w:r>
      <w:r w:rsidR="00EB519D">
        <w:rPr>
          <w:rFonts w:ascii="Trebuchet MS" w:hAnsi="Trebuchet MS"/>
          <w:color w:val="000000"/>
          <w:sz w:val="27"/>
          <w:szCs w:val="27"/>
          <w:shd w:val="clear" w:color="auto" w:fill="FFFFFF"/>
          <w:lang w:val="en-US"/>
        </w:rPr>
        <w:t xml:space="preserve"> creates this unexpected cadence that will work well especially for poetry. But again, can’t printed materials achieve the same effect by </w:t>
      </w:r>
      <w:r w:rsidR="00FB74D2" w:rsidRPr="00FB74D2">
        <w:rPr>
          <w:rFonts w:ascii="Trebuchet MS" w:hAnsi="Trebuchet MS"/>
          <w:color w:val="auto"/>
          <w:sz w:val="27"/>
          <w:szCs w:val="27"/>
          <w:shd w:val="clear" w:color="auto" w:fill="FFFFFF"/>
          <w:lang w:val="en-US"/>
        </w:rPr>
        <w:t>reiterating</w:t>
      </w:r>
      <w:r w:rsidR="00EB519D" w:rsidRPr="00FB74D2">
        <w:rPr>
          <w:rFonts w:ascii="Trebuchet MS" w:hAnsi="Trebuchet MS"/>
          <w:color w:val="auto"/>
          <w:sz w:val="27"/>
          <w:szCs w:val="27"/>
          <w:shd w:val="clear" w:color="auto" w:fill="FFFFFF"/>
          <w:lang w:val="en-US"/>
        </w:rPr>
        <w:t xml:space="preserve"> </w:t>
      </w:r>
      <w:r w:rsidR="00EB519D">
        <w:rPr>
          <w:rFonts w:ascii="Trebuchet MS" w:hAnsi="Trebuchet MS"/>
          <w:color w:val="000000"/>
          <w:sz w:val="27"/>
          <w:szCs w:val="27"/>
          <w:shd w:val="clear" w:color="auto" w:fill="FFFFFF"/>
          <w:lang w:val="en-US"/>
        </w:rPr>
        <w:t xml:space="preserve">the opening paragraph again in the end? </w:t>
      </w:r>
    </w:p>
    <w:p w14:paraId="4F4671CB" w14:textId="77777777" w:rsidR="0073185D" w:rsidRDefault="0073185D">
      <w:pPr>
        <w:rPr>
          <w:rFonts w:ascii="Trebuchet MS" w:hAnsi="Trebuchet MS"/>
          <w:color w:val="000000"/>
          <w:sz w:val="27"/>
          <w:szCs w:val="27"/>
          <w:shd w:val="clear" w:color="auto" w:fill="FFFFFF"/>
          <w:lang w:val="en-US"/>
        </w:rPr>
      </w:pPr>
    </w:p>
    <w:p w14:paraId="55690F16" w14:textId="16FC67EE" w:rsidR="00EB519D" w:rsidRDefault="0073185D">
      <w:pPr>
        <w:rPr>
          <w:rFonts w:ascii="Trebuchet MS" w:hAnsi="Trebuchet MS"/>
          <w:color w:val="000000"/>
          <w:sz w:val="27"/>
          <w:szCs w:val="27"/>
          <w:shd w:val="clear" w:color="auto" w:fill="FFFFFF"/>
          <w:lang w:val="en-US"/>
        </w:rPr>
      </w:pPr>
      <w:r>
        <w:rPr>
          <w:rFonts w:ascii="Trebuchet MS" w:hAnsi="Trebuchet MS"/>
          <w:color w:val="000000"/>
          <w:sz w:val="27"/>
          <w:szCs w:val="27"/>
          <w:shd w:val="clear" w:color="auto" w:fill="FFFFFF"/>
          <w:lang w:val="en-US"/>
        </w:rPr>
        <w:t>“</w:t>
      </w:r>
      <w:r>
        <w:rPr>
          <w:rFonts w:ascii="Trebuchet MS" w:hAnsi="Trebuchet MS"/>
          <w:color w:val="000000"/>
          <w:sz w:val="27"/>
          <w:szCs w:val="27"/>
          <w:shd w:val="clear" w:color="auto" w:fill="FFFFFF"/>
        </w:rPr>
        <w:t>Of the installation, no physical evidence remains. Of the book-work, only one copy. The QuarkExpress file is stored on a 44 MB SyQuest cartridge which I still own, but the contents of which I can no longer access. The handmade website, on the other hand, is still online and it still works.</w:t>
      </w:r>
      <w:r>
        <w:rPr>
          <w:rFonts w:ascii="Trebuchet MS" w:hAnsi="Trebuchet MS"/>
          <w:color w:val="000000"/>
          <w:sz w:val="27"/>
          <w:szCs w:val="27"/>
          <w:shd w:val="clear" w:color="auto" w:fill="FFFFFF"/>
          <w:lang w:val="en-US"/>
        </w:rPr>
        <w:t>”</w:t>
      </w:r>
    </w:p>
    <w:p w14:paraId="67F64347" w14:textId="1F3FFD09" w:rsidR="00EB519D" w:rsidRDefault="00EB519D">
      <w:pPr>
        <w:rPr>
          <w:rFonts w:ascii="Trebuchet MS" w:hAnsi="Trebuchet MS"/>
          <w:color w:val="000000"/>
          <w:sz w:val="27"/>
          <w:szCs w:val="27"/>
          <w:shd w:val="clear" w:color="auto" w:fill="FFFFFF"/>
          <w:lang w:val="en-US"/>
        </w:rPr>
      </w:pPr>
      <w:r>
        <w:rPr>
          <w:rFonts w:ascii="Trebuchet MS" w:hAnsi="Trebuchet MS"/>
          <w:color w:val="000000"/>
          <w:sz w:val="27"/>
          <w:szCs w:val="27"/>
          <w:shd w:val="clear" w:color="auto" w:fill="FFFFFF"/>
          <w:lang w:val="en-US"/>
        </w:rPr>
        <w:t>I would argue the web pages stored on servers are</w:t>
      </w:r>
      <w:r w:rsidR="00E641EE">
        <w:rPr>
          <w:rFonts w:ascii="Trebuchet MS" w:hAnsi="Trebuchet MS"/>
          <w:color w:val="000000"/>
          <w:sz w:val="27"/>
          <w:szCs w:val="27"/>
          <w:shd w:val="clear" w:color="auto" w:fill="FFFFFF"/>
          <w:lang w:val="en-US"/>
        </w:rPr>
        <w:t>-from the prospective of the human civilization-</w:t>
      </w:r>
      <w:r>
        <w:rPr>
          <w:rFonts w:ascii="Trebuchet MS" w:hAnsi="Trebuchet MS"/>
          <w:color w:val="000000"/>
          <w:sz w:val="27"/>
          <w:szCs w:val="27"/>
          <w:shd w:val="clear" w:color="auto" w:fill="FFFFFF"/>
          <w:lang w:val="en-US"/>
        </w:rPr>
        <w:t>ephemera</w:t>
      </w:r>
      <w:r w:rsidR="00E641EE">
        <w:rPr>
          <w:rFonts w:ascii="Trebuchet MS" w:hAnsi="Trebuchet MS"/>
          <w:color w:val="000000"/>
          <w:sz w:val="27"/>
          <w:szCs w:val="27"/>
          <w:shd w:val="clear" w:color="auto" w:fill="FFFFFF"/>
          <w:lang w:val="en-US"/>
        </w:rPr>
        <w:t xml:space="preserve"> as well. web pages themselves will not proliferate and thus become omnipresent </w:t>
      </w:r>
      <w:r w:rsidR="00CC6878">
        <w:rPr>
          <w:rFonts w:ascii="Trebuchet MS" w:hAnsi="Trebuchet MS"/>
          <w:color w:val="000000"/>
          <w:sz w:val="27"/>
          <w:szCs w:val="27"/>
          <w:shd w:val="clear" w:color="auto" w:fill="FFFFFF"/>
          <w:lang w:val="en-US"/>
        </w:rPr>
        <w:t xml:space="preserve">unless there is an </w:t>
      </w:r>
      <w:r w:rsidR="00CC6878" w:rsidRPr="00FB74D2">
        <w:rPr>
          <w:rFonts w:ascii="Trebuchet MS" w:hAnsi="Trebuchet MS"/>
          <w:color w:val="auto"/>
          <w:sz w:val="27"/>
          <w:szCs w:val="27"/>
          <w:shd w:val="clear" w:color="auto" w:fill="FFFFFF"/>
          <w:lang w:val="en-US"/>
        </w:rPr>
        <w:t xml:space="preserve">intention </w:t>
      </w:r>
      <w:r w:rsidR="00CC6878">
        <w:rPr>
          <w:rFonts w:ascii="Trebuchet MS" w:hAnsi="Trebuchet MS"/>
          <w:color w:val="000000"/>
          <w:sz w:val="27"/>
          <w:szCs w:val="27"/>
          <w:shd w:val="clear" w:color="auto" w:fill="FFFFFF"/>
          <w:lang w:val="en-US"/>
        </w:rPr>
        <w:t xml:space="preserve">of making them become so by means of </w:t>
      </w:r>
      <w:r w:rsidR="00FB74D2">
        <w:rPr>
          <w:rFonts w:ascii="Trebuchet MS" w:hAnsi="Trebuchet MS"/>
          <w:color w:val="auto"/>
          <w:sz w:val="27"/>
          <w:szCs w:val="27"/>
          <w:shd w:val="clear" w:color="auto" w:fill="FFFFFF"/>
          <w:lang w:val="en-US"/>
        </w:rPr>
        <w:t>designating</w:t>
      </w:r>
      <w:r w:rsidR="00CC6878" w:rsidRPr="00FB74D2">
        <w:rPr>
          <w:rFonts w:ascii="Trebuchet MS" w:hAnsi="Trebuchet MS"/>
          <w:color w:val="auto"/>
          <w:sz w:val="27"/>
          <w:szCs w:val="27"/>
          <w:shd w:val="clear" w:color="auto" w:fill="FFFFFF"/>
          <w:lang w:val="en-US"/>
        </w:rPr>
        <w:t xml:space="preserve"> </w:t>
      </w:r>
      <w:r w:rsidR="00CC6878" w:rsidRPr="00CC6878">
        <w:rPr>
          <w:rFonts w:ascii="Trebuchet MS" w:hAnsi="Trebuchet MS"/>
          <w:color w:val="auto"/>
          <w:sz w:val="27"/>
          <w:szCs w:val="27"/>
          <w:shd w:val="clear" w:color="auto" w:fill="FFFFFF"/>
          <w:lang w:val="en-US"/>
        </w:rPr>
        <w:t xml:space="preserve">an order </w:t>
      </w:r>
      <w:r w:rsidR="00CC6878">
        <w:rPr>
          <w:rFonts w:ascii="Trebuchet MS" w:hAnsi="Trebuchet MS"/>
          <w:color w:val="auto"/>
          <w:sz w:val="27"/>
          <w:szCs w:val="27"/>
          <w:shd w:val="clear" w:color="auto" w:fill="FFFFFF"/>
          <w:lang w:val="en-US"/>
        </w:rPr>
        <w:t xml:space="preserve">to the server and </w:t>
      </w:r>
      <w:r w:rsidR="00FB74D2" w:rsidRPr="00FB74D2">
        <w:rPr>
          <w:rFonts w:ascii="Trebuchet MS" w:hAnsi="Trebuchet MS"/>
          <w:color w:val="auto"/>
          <w:sz w:val="27"/>
          <w:szCs w:val="27"/>
          <w:shd w:val="clear" w:color="auto" w:fill="FFFFFF"/>
          <w:lang w:val="en-US"/>
        </w:rPr>
        <w:t>interminably</w:t>
      </w:r>
      <w:r w:rsidR="00CC6878">
        <w:rPr>
          <w:rFonts w:ascii="Trebuchet MS" w:hAnsi="Trebuchet MS"/>
          <w:color w:val="auto"/>
          <w:sz w:val="27"/>
          <w:szCs w:val="27"/>
          <w:shd w:val="clear" w:color="auto" w:fill="FFFFFF"/>
          <w:lang w:val="en-US"/>
        </w:rPr>
        <w:t xml:space="preserve"> </w:t>
      </w:r>
      <w:r w:rsidR="00FB74D2">
        <w:rPr>
          <w:rFonts w:ascii="Trebuchet MS" w:hAnsi="Trebuchet MS"/>
          <w:color w:val="auto"/>
          <w:sz w:val="27"/>
          <w:szCs w:val="27"/>
          <w:shd w:val="clear" w:color="auto" w:fill="FFFFFF"/>
          <w:lang w:val="en-US"/>
        </w:rPr>
        <w:t>make clones</w:t>
      </w:r>
      <w:r w:rsidR="00187343">
        <w:rPr>
          <w:rFonts w:ascii="Trebuchet MS" w:hAnsi="Trebuchet MS"/>
          <w:color w:val="auto"/>
          <w:sz w:val="27"/>
          <w:szCs w:val="27"/>
          <w:shd w:val="clear" w:color="auto" w:fill="FFFFFF"/>
          <w:lang w:val="en-US"/>
        </w:rPr>
        <w:t>-if for whatever reasons the web pages are regarded as worthwhile; if there’s no such intention in the first place, then the web pages will eventually vanish as the cassettes or a file of an obsolete computer program will do one day-this is self-evident as I find a lot of the hyperlinked websites in the article no longer exist.</w:t>
      </w:r>
    </w:p>
    <w:p w14:paraId="3C7D1FF4" w14:textId="77777777" w:rsidR="0073185D" w:rsidRDefault="0073185D">
      <w:pPr>
        <w:rPr>
          <w:rFonts w:ascii="Trebuchet MS" w:hAnsi="Trebuchet MS"/>
          <w:color w:val="000000"/>
          <w:sz w:val="27"/>
          <w:szCs w:val="27"/>
          <w:shd w:val="clear" w:color="auto" w:fill="FFFFFF"/>
          <w:lang w:val="en-US"/>
        </w:rPr>
      </w:pPr>
    </w:p>
    <w:p w14:paraId="4DF55BA0" w14:textId="5AF01717" w:rsidR="0073185D" w:rsidRPr="003F718D" w:rsidRDefault="0073185D">
      <w:pPr>
        <w:rPr>
          <w:rFonts w:ascii="Trebuchet MS" w:hAnsi="Trebuchet MS"/>
          <w:color w:val="FF0000"/>
          <w:sz w:val="27"/>
          <w:szCs w:val="27"/>
          <w:shd w:val="clear" w:color="auto" w:fill="FFFFFF"/>
          <w:lang w:val="en-US"/>
        </w:rPr>
      </w:pPr>
      <w:r>
        <w:rPr>
          <w:rFonts w:ascii="Trebuchet MS" w:hAnsi="Trebuchet MS"/>
          <w:color w:val="000000"/>
          <w:sz w:val="27"/>
          <w:szCs w:val="27"/>
          <w:shd w:val="clear" w:color="auto" w:fill="FFFFFF"/>
          <w:lang w:val="en-US"/>
        </w:rPr>
        <w:lastRenderedPageBreak/>
        <w:t>“</w:t>
      </w:r>
      <w:r>
        <w:rPr>
          <w:rFonts w:ascii="Trebuchet MS" w:hAnsi="Trebuchet MS"/>
          <w:color w:val="000000"/>
          <w:sz w:val="27"/>
          <w:szCs w:val="27"/>
          <w:shd w:val="clear" w:color="auto" w:fill="FFFFFF"/>
        </w:rPr>
        <w:t>Whereas archives held in museums or libraries generally contain artifacts created elsewhere — manuscripts illuminated in a monastery, for example, or photographs developed in a darkroom — the handmade web pages contained in this online archive continue to exist in the medium within which they were created. That said, the frames through which we view them continue to change.</w:t>
      </w:r>
      <w:r w:rsidR="003F718D">
        <w:rPr>
          <w:rFonts w:ascii="Trebuchet MS" w:hAnsi="Trebuchet MS"/>
          <w:color w:val="000000"/>
          <w:sz w:val="27"/>
          <w:szCs w:val="27"/>
          <w:shd w:val="clear" w:color="auto" w:fill="FFFFFF"/>
          <w:lang w:val="en-US"/>
        </w:rPr>
        <w:t xml:space="preserve">” </w:t>
      </w:r>
    </w:p>
    <w:p w14:paraId="1A27B708" w14:textId="77777777" w:rsidR="0073185D" w:rsidRDefault="0073185D">
      <w:pPr>
        <w:rPr>
          <w:rFonts w:ascii="Trebuchet MS" w:hAnsi="Trebuchet MS"/>
          <w:color w:val="000000"/>
          <w:sz w:val="27"/>
          <w:szCs w:val="27"/>
          <w:shd w:val="clear" w:color="auto" w:fill="FFFFFF"/>
        </w:rPr>
      </w:pPr>
    </w:p>
    <w:p w14:paraId="67C60509" w14:textId="7F5B0AE2" w:rsidR="0073185D" w:rsidRDefault="0073185D">
      <w:pPr>
        <w:rPr>
          <w:rFonts w:ascii="Times" w:hAnsi="Times" w:hint="eastAsia"/>
          <w:color w:val="000000"/>
          <w:sz w:val="27"/>
          <w:szCs w:val="27"/>
          <w:shd w:val="clear" w:color="auto" w:fill="FFFFFF"/>
          <w:lang w:val="en-US"/>
        </w:rPr>
      </w:pPr>
      <w:r>
        <w:rPr>
          <w:rFonts w:ascii="Trebuchet MS" w:hAnsi="Trebuchet MS"/>
          <w:color w:val="000000"/>
          <w:sz w:val="27"/>
          <w:szCs w:val="27"/>
          <w:shd w:val="clear" w:color="auto" w:fill="FFFFFF"/>
          <w:lang w:val="en-US"/>
        </w:rPr>
        <w:t>“</w:t>
      </w:r>
      <w:r>
        <w:rPr>
          <w:rFonts w:ascii="Times" w:hAnsi="Times"/>
          <w:color w:val="000000"/>
          <w:sz w:val="27"/>
          <w:szCs w:val="27"/>
          <w:shd w:val="clear" w:color="auto" w:fill="FFFFFF"/>
        </w:rPr>
        <w:t>You wouldn't get on the web just to tell the world, "Welcome to my home page." The web has diversified, the conditions have changed and there's no need for this sort of old fashioned behavior. Your CV is posted on the company website or on a job search portal. Your diary will be organized on a blog and your vacation photos are published on iphoto. There's a community for every hobby and question.</w:t>
      </w:r>
      <w:r>
        <w:rPr>
          <w:rFonts w:ascii="Times" w:hAnsi="Times"/>
          <w:color w:val="000000"/>
          <w:sz w:val="27"/>
          <w:szCs w:val="27"/>
          <w:shd w:val="clear" w:color="auto" w:fill="FFFFFF"/>
          <w:lang w:val="en-US"/>
        </w:rPr>
        <w:t>”</w:t>
      </w:r>
    </w:p>
    <w:p w14:paraId="48F51446" w14:textId="77777777" w:rsidR="004605E2" w:rsidRDefault="004605E2">
      <w:pPr>
        <w:rPr>
          <w:rFonts w:ascii="Times" w:hAnsi="Times" w:hint="eastAsia"/>
          <w:color w:val="000000"/>
          <w:sz w:val="27"/>
          <w:szCs w:val="27"/>
          <w:shd w:val="clear" w:color="auto" w:fill="FFFFFF"/>
          <w:lang w:val="en-US"/>
        </w:rPr>
      </w:pPr>
    </w:p>
    <w:p w14:paraId="2357D827" w14:textId="77777777" w:rsidR="004605E2" w:rsidRPr="004605E2" w:rsidRDefault="004605E2" w:rsidP="004605E2">
      <w:pPr>
        <w:rPr>
          <w:rFonts w:eastAsia="Times New Roman"/>
          <w:color w:val="auto"/>
          <w:kern w:val="0"/>
          <w:sz w:val="24"/>
          <w:szCs w:val="24"/>
          <w14:ligatures w14:val="none"/>
        </w:rPr>
      </w:pPr>
      <w:r w:rsidRPr="004605E2">
        <w:rPr>
          <w:rFonts w:ascii="Times" w:eastAsia="Times New Roman" w:hAnsi="Times"/>
          <w:color w:val="FFFFFF"/>
          <w:kern w:val="0"/>
          <w:sz w:val="27"/>
          <w:szCs w:val="27"/>
          <w:shd w:val="clear" w:color="auto" w:fill="000000"/>
          <w14:ligatures w14:val="none"/>
        </w:rPr>
        <w:t>Another heroic element of the vernacular web is the outer space background, also known as the "Starry Night." Ordinarily it's a black, dark blue or purple image tiled through with light static or blinking particles. It was very popular with the first web makers probably because there were a great number of science fiction and computer game fans among them.</w:t>
      </w:r>
    </w:p>
    <w:p w14:paraId="0ED48A6C" w14:textId="77777777" w:rsidR="004605E2" w:rsidRDefault="004605E2">
      <w:pPr>
        <w:rPr>
          <w:sz w:val="28"/>
          <w:szCs w:val="28"/>
        </w:rPr>
      </w:pPr>
    </w:p>
    <w:p w14:paraId="2DCBBD5A" w14:textId="1D5ADAF7" w:rsidR="004605E2" w:rsidRPr="004605E2" w:rsidRDefault="004605E2">
      <w:pPr>
        <w:rPr>
          <w:sz w:val="28"/>
          <w:szCs w:val="28"/>
        </w:rPr>
      </w:pPr>
      <w:r>
        <w:rPr>
          <w:rFonts w:ascii="Times" w:hAnsi="Times"/>
          <w:color w:val="FFFFFF"/>
          <w:sz w:val="27"/>
          <w:szCs w:val="27"/>
          <w:shd w:val="clear" w:color="auto" w:fill="000000"/>
        </w:rPr>
        <w:t>Their desire to make the web look like the futuristic backdrop of their favorite pieces was justified. Not only by their taste but by the hope the new medium was offering. The Internet was the future, it was bringing us into new dimensions, closer to other galaxies. So the look of the internet had to be an appropriate one like in Star Crash or Galaga.</w:t>
      </w:r>
    </w:p>
    <w:sectPr w:rsidR="004605E2" w:rsidRPr="00460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ZLanTingHeiS-R-GB">
    <w:panose1 w:val="02000500000000000000"/>
    <w:charset w:val="86"/>
    <w:family w:val="auto"/>
    <w:pitch w:val="variable"/>
    <w:sig w:usb0="A00002BF" w:usb1="184F6CFA" w:usb2="00000012" w:usb3="00000000" w:csb0="00040001" w:csb1="00000000"/>
  </w:font>
  <w:font w:name="Trebuchet MS">
    <w:panose1 w:val="020B0603020202020204"/>
    <w:charset w:val="00"/>
    <w:family w:val="swiss"/>
    <w:pitch w:val="variable"/>
    <w:sig w:usb0="00000287" w:usb1="00000000" w:usb2="00000000" w:usb3="00000000" w:csb0="0000009F" w:csb1="00000000"/>
  </w:font>
  <w:font w:name="Times">
    <w:altName w:val="Times New Roman"/>
    <w:panose1 w:val="0000050000000002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41"/>
    <w:rsid w:val="00187343"/>
    <w:rsid w:val="00260241"/>
    <w:rsid w:val="00303FD8"/>
    <w:rsid w:val="003D31E5"/>
    <w:rsid w:val="003F718D"/>
    <w:rsid w:val="004605E2"/>
    <w:rsid w:val="00516833"/>
    <w:rsid w:val="005415E1"/>
    <w:rsid w:val="0073185D"/>
    <w:rsid w:val="007732D3"/>
    <w:rsid w:val="009029D9"/>
    <w:rsid w:val="00CC6878"/>
    <w:rsid w:val="00DD218D"/>
    <w:rsid w:val="00DF4D57"/>
    <w:rsid w:val="00E641EE"/>
    <w:rsid w:val="00EB519D"/>
    <w:rsid w:val="00FB74D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4A9B3"/>
  <w15:chartTrackingRefBased/>
  <w15:docId w15:val="{7B67EEB8-FB42-C847-8A1D-40D77958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FZLanTingHeiS-R-GB" w:hAnsi="Times New Roman" w:cs="Times New Roman"/>
        <w:color w:val="000000" w:themeColor="text1"/>
        <w:kern w:val="2"/>
        <w:sz w:val="36"/>
        <w:szCs w:val="36"/>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1930">
      <w:bodyDiv w:val="1"/>
      <w:marLeft w:val="0"/>
      <w:marRight w:val="0"/>
      <w:marTop w:val="0"/>
      <w:marBottom w:val="0"/>
      <w:divBdr>
        <w:top w:val="none" w:sz="0" w:space="0" w:color="auto"/>
        <w:left w:val="none" w:sz="0" w:space="0" w:color="auto"/>
        <w:bottom w:val="none" w:sz="0" w:space="0" w:color="auto"/>
        <w:right w:val="none" w:sz="0" w:space="0" w:color="auto"/>
      </w:divBdr>
    </w:div>
    <w:div w:id="15465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Franno Lin</dc:creator>
  <cp:keywords/>
  <dc:description/>
  <cp:lastModifiedBy>Franno Lin</cp:lastModifiedBy>
  <cp:revision>6</cp:revision>
  <dcterms:created xsi:type="dcterms:W3CDTF">2023-08-28T20:05:00Z</dcterms:created>
  <dcterms:modified xsi:type="dcterms:W3CDTF">2023-08-29T18:25:00Z</dcterms:modified>
</cp:coreProperties>
</file>