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A3B" w:rsidRPr="00037B21" w:rsidRDefault="00037B21" w:rsidP="00037B21">
      <w:pPr>
        <w:jc w:val="center"/>
        <w:rPr>
          <w:sz w:val="28"/>
          <w:szCs w:val="28"/>
        </w:rPr>
      </w:pPr>
      <w:r w:rsidRPr="00037B21">
        <w:rPr>
          <w:sz w:val="28"/>
          <w:szCs w:val="28"/>
        </w:rPr>
        <w:t>Assignment1 SVM Report</w:t>
      </w:r>
    </w:p>
    <w:p w:rsidR="00037B21" w:rsidRPr="00037B21" w:rsidRDefault="00037B21" w:rsidP="00037B21">
      <w:pPr>
        <w:jc w:val="center"/>
        <w:rPr>
          <w:sz w:val="28"/>
          <w:szCs w:val="28"/>
        </w:rPr>
      </w:pPr>
      <w:r w:rsidRPr="00037B21">
        <w:rPr>
          <w:sz w:val="28"/>
          <w:szCs w:val="28"/>
        </w:rPr>
        <w:t>A1655611  Xuanyu Zhao</w:t>
      </w:r>
    </w:p>
    <w:p w:rsidR="00037B21" w:rsidRDefault="00037B21" w:rsidP="00037B21">
      <w:pPr>
        <w:pStyle w:val="a3"/>
        <w:numPr>
          <w:ilvl w:val="0"/>
          <w:numId w:val="1"/>
        </w:numPr>
      </w:pPr>
      <w:r>
        <w:t>Definitions for variables used in this report.</w:t>
      </w:r>
    </w:p>
    <w:p w:rsidR="002E2503" w:rsidRDefault="002E2503" w:rsidP="00037B21">
      <w:pPr>
        <w:pStyle w:val="a3"/>
        <w:rPr>
          <w:rFonts w:ascii="CMMI10" w:hAnsi="CMMI10" w:cs="CMMI10"/>
          <w:i/>
          <w:iCs/>
          <w:sz w:val="20"/>
          <w:szCs w:val="20"/>
        </w:rPr>
      </w:pPr>
    </w:p>
    <w:p w:rsidR="00037B21" w:rsidRDefault="00037B21" w:rsidP="00037B21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CMMI10" w:hAnsi="CMMI10" w:cs="CMMI10"/>
          <w:i/>
          <w:iCs/>
          <w:sz w:val="20"/>
          <w:szCs w:val="20"/>
        </w:rPr>
        <w:t>R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α</w:t>
      </w:r>
      <w:r>
        <w:rPr>
          <w:rFonts w:ascii="CMR10" w:hAnsi="CMR10" w:cs="CMR10"/>
          <w:sz w:val="20"/>
          <w:szCs w:val="20"/>
        </w:rPr>
        <w:t>)</w:t>
      </w:r>
      <w:r w:rsidR="00561550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—</w:t>
      </w:r>
      <w:r w:rsidRPr="00037B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expectation of the test error for a trained machine</w:t>
      </w:r>
      <w:r w:rsidR="00561550">
        <w:rPr>
          <w:rFonts w:ascii="Times New Roman" w:hAnsi="Times New Roman" w:cs="Times New Roman"/>
          <w:sz w:val="20"/>
          <w:szCs w:val="20"/>
        </w:rPr>
        <w:t>, representing generalization error.</w:t>
      </w:r>
    </w:p>
    <w:p w:rsidR="00561550" w:rsidRDefault="00561550" w:rsidP="00561550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CMMI10" w:hAnsi="CMMI10" w:cs="CMMI10"/>
          <w:i/>
          <w:iCs/>
          <w:sz w:val="20"/>
          <w:szCs w:val="20"/>
        </w:rPr>
        <w:t>R</w:t>
      </w:r>
      <w:r>
        <w:rPr>
          <w:rFonts w:ascii="CMMI7" w:hAnsi="CMMI7" w:cs="CMMI7"/>
          <w:i/>
          <w:iCs/>
          <w:sz w:val="14"/>
          <w:szCs w:val="14"/>
        </w:rPr>
        <w:t>emp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α</w:t>
      </w:r>
      <w:r>
        <w:rPr>
          <w:rFonts w:ascii="CMR10" w:hAnsi="CMR10" w:cs="CMR10"/>
          <w:sz w:val="20"/>
          <w:szCs w:val="20"/>
        </w:rPr>
        <w:t>)</w:t>
      </w:r>
      <w:r w:rsidRPr="00561550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— </w:t>
      </w:r>
      <w:r w:rsidRPr="00561550">
        <w:rPr>
          <w:rFonts w:ascii="Times New Roman" w:hAnsi="Times New Roman" w:cs="Times New Roman"/>
          <w:sz w:val="20"/>
          <w:szCs w:val="20"/>
        </w:rPr>
        <w:t>The “empirical risk”, in</w:t>
      </w:r>
      <w:r>
        <w:rPr>
          <w:rFonts w:ascii="Times New Roman" w:hAnsi="Times New Roman" w:cs="Times New Roman"/>
          <w:sz w:val="20"/>
          <w:szCs w:val="20"/>
        </w:rPr>
        <w:t xml:space="preserve"> fact the training error.</w:t>
      </w:r>
    </w:p>
    <w:p w:rsidR="00561550" w:rsidRDefault="00561550" w:rsidP="00561550">
      <w:pPr>
        <w:pStyle w:val="a3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{</w:t>
      </w:r>
      <w:r w:rsidRPr="00C34E9E">
        <w:rPr>
          <w:rFonts w:ascii="CMR10" w:hAnsi="CMR10" w:cs="CMR10"/>
          <w:b/>
          <w:sz w:val="20"/>
          <w:szCs w:val="20"/>
        </w:rPr>
        <w:t>x</w:t>
      </w:r>
      <w:r w:rsidRPr="00C34E9E">
        <w:rPr>
          <w:rFonts w:ascii="CMR10" w:hAnsi="CMR10" w:cs="CMR10"/>
          <w:b/>
          <w:sz w:val="20"/>
          <w:szCs w:val="20"/>
          <w:vertAlign w:val="subscript"/>
        </w:rPr>
        <w:t>i</w:t>
      </w:r>
      <w:r w:rsidRPr="00076F7E">
        <w:rPr>
          <w:rFonts w:ascii="CMR10" w:hAnsi="CMR10" w:cs="CMR10"/>
          <w:i/>
          <w:sz w:val="20"/>
          <w:szCs w:val="20"/>
        </w:rPr>
        <w:t>, y</w:t>
      </w:r>
      <w:r w:rsidRPr="00076F7E">
        <w:rPr>
          <w:rFonts w:ascii="CMR10" w:hAnsi="CMR10" w:cs="CMR10"/>
          <w:i/>
          <w:sz w:val="20"/>
          <w:szCs w:val="20"/>
          <w:vertAlign w:val="subscript"/>
        </w:rPr>
        <w:t>i</w:t>
      </w:r>
      <w:r>
        <w:rPr>
          <w:rFonts w:ascii="CMR10" w:hAnsi="CMR10" w:cs="CMR10"/>
          <w:sz w:val="20"/>
          <w:szCs w:val="20"/>
        </w:rPr>
        <w:t>}</w:t>
      </w:r>
      <w:r w:rsidR="00076F7E">
        <w:rPr>
          <w:rFonts w:ascii="CMR10" w:hAnsi="CMR10" w:cs="CMR10"/>
          <w:sz w:val="20"/>
          <w:szCs w:val="20"/>
        </w:rPr>
        <w:t xml:space="preserve"> — </w:t>
      </w:r>
      <w:r w:rsidR="00076F7E" w:rsidRPr="00C34E9E">
        <w:rPr>
          <w:rFonts w:ascii="Times New Roman" w:hAnsi="Times New Roman" w:cs="Times New Roman"/>
          <w:sz w:val="20"/>
          <w:szCs w:val="20"/>
        </w:rPr>
        <w:t>training set</w:t>
      </w:r>
      <w:r w:rsidR="00076F7E">
        <w:rPr>
          <w:rFonts w:ascii="CMR10" w:hAnsi="CMR10" w:cs="CMR10"/>
          <w:sz w:val="20"/>
          <w:szCs w:val="20"/>
        </w:rPr>
        <w:t xml:space="preserve">. </w:t>
      </w:r>
      <w:r w:rsidR="00076F7E" w:rsidRPr="00076F7E">
        <w:rPr>
          <w:rFonts w:ascii="CMR10" w:hAnsi="CMR10" w:cs="CMR10"/>
          <w:i/>
          <w:sz w:val="20"/>
          <w:szCs w:val="20"/>
        </w:rPr>
        <w:t>i</w:t>
      </w:r>
      <w:r w:rsidR="00076F7E">
        <w:rPr>
          <w:rFonts w:ascii="CMR10" w:hAnsi="CMR10" w:cs="CMR10"/>
          <w:sz w:val="20"/>
          <w:szCs w:val="20"/>
        </w:rPr>
        <w:t>=1,……,</w:t>
      </w:r>
      <w:r w:rsidR="00076F7E" w:rsidRPr="00076F7E">
        <w:rPr>
          <w:rFonts w:ascii="CMMI10" w:hAnsi="CMMI10" w:cs="CMMI10"/>
          <w:i/>
          <w:iCs/>
          <w:sz w:val="20"/>
          <w:szCs w:val="20"/>
        </w:rPr>
        <w:t xml:space="preserve"> </w:t>
      </w:r>
      <w:r w:rsidR="00076F7E">
        <w:rPr>
          <w:rFonts w:ascii="CMR10" w:hAnsi="CMR10" w:cs="CMMI10"/>
          <w:i/>
          <w:iCs/>
          <w:sz w:val="20"/>
          <w:szCs w:val="20"/>
        </w:rPr>
        <w:t>ℓ</w:t>
      </w:r>
      <w:r w:rsidR="00076F7E">
        <w:rPr>
          <w:rFonts w:ascii="CMMI10" w:hAnsi="CMMI10" w:cs="CMMI10"/>
          <w:iCs/>
          <w:sz w:val="20"/>
          <w:szCs w:val="20"/>
        </w:rPr>
        <w:t xml:space="preserve">, </w:t>
      </w:r>
      <w:r w:rsidR="00076F7E" w:rsidRPr="00076F7E">
        <w:rPr>
          <w:rFonts w:ascii="CMR10" w:hAnsi="CMR10" w:cs="CMR10"/>
          <w:i/>
          <w:sz w:val="20"/>
          <w:szCs w:val="20"/>
        </w:rPr>
        <w:t>y</w:t>
      </w:r>
      <w:r w:rsidR="00076F7E" w:rsidRPr="00076F7E">
        <w:rPr>
          <w:rFonts w:ascii="CMR10" w:hAnsi="CMR10" w:cs="CMR10"/>
          <w:i/>
          <w:sz w:val="20"/>
          <w:szCs w:val="20"/>
          <w:vertAlign w:val="subscript"/>
        </w:rPr>
        <w:t>i</w:t>
      </w:r>
      <w:r w:rsidR="00076F7E" w:rsidRPr="00076F7E">
        <w:rPr>
          <w:rFonts w:hint="eastAsia"/>
        </w:rPr>
        <w:t xml:space="preserve"> </w:t>
      </w:r>
      <w:r w:rsidR="00076F7E" w:rsidRPr="00076F7E">
        <w:rPr>
          <w:rFonts w:ascii="CMR10" w:hAnsi="CMR10" w:cs="CMR10" w:hint="eastAsia"/>
          <w:sz w:val="20"/>
          <w:szCs w:val="20"/>
        </w:rPr>
        <w:t>∈</w:t>
      </w:r>
      <w:r w:rsidR="00076F7E" w:rsidRPr="00076F7E">
        <w:rPr>
          <w:rFonts w:ascii="CMR10" w:hAnsi="CMR10" w:cs="CMR10"/>
          <w:sz w:val="20"/>
          <w:szCs w:val="20"/>
        </w:rPr>
        <w:t xml:space="preserve"> {</w:t>
      </w:r>
      <w:r w:rsidR="00076F7E">
        <w:rPr>
          <w:rFonts w:ascii="CMR10" w:hAnsi="CMR10" w:cs="CMR10"/>
          <w:sz w:val="20"/>
          <w:szCs w:val="20"/>
        </w:rPr>
        <w:t>-1, 1</w:t>
      </w:r>
      <w:r w:rsidR="00076F7E" w:rsidRPr="00076F7E">
        <w:rPr>
          <w:rFonts w:ascii="CMR10" w:hAnsi="CMR10" w:cs="CMR10"/>
          <w:sz w:val="20"/>
          <w:szCs w:val="20"/>
        </w:rPr>
        <w:t>}</w:t>
      </w:r>
      <w:r w:rsidR="00076F7E">
        <w:rPr>
          <w:rFonts w:ascii="CMR10" w:hAnsi="CMR10" w:cs="CMR10"/>
          <w:sz w:val="20"/>
          <w:szCs w:val="20"/>
        </w:rPr>
        <w:t xml:space="preserve">, </w:t>
      </w:r>
      <w:r w:rsidR="00076F7E" w:rsidRPr="00C34E9E">
        <w:rPr>
          <w:rFonts w:ascii="CMR10" w:hAnsi="CMR10" w:cs="CMR10"/>
          <w:b/>
          <w:sz w:val="20"/>
          <w:szCs w:val="20"/>
        </w:rPr>
        <w:t>x</w:t>
      </w:r>
      <w:r w:rsidR="00076F7E" w:rsidRPr="00C34E9E">
        <w:rPr>
          <w:rFonts w:ascii="CMR10" w:hAnsi="CMR10" w:cs="CMR10"/>
          <w:b/>
          <w:sz w:val="20"/>
          <w:szCs w:val="20"/>
          <w:vertAlign w:val="subscript"/>
        </w:rPr>
        <w:t>i</w:t>
      </w:r>
      <w:r w:rsidR="00076F7E" w:rsidRPr="00076F7E">
        <w:rPr>
          <w:rFonts w:ascii="CMR10" w:hAnsi="CMR10" w:cs="CMR10" w:hint="eastAsia"/>
          <w:sz w:val="20"/>
          <w:szCs w:val="20"/>
        </w:rPr>
        <w:t>∈</w:t>
      </w:r>
      <w:r w:rsidR="00076F7E">
        <w:rPr>
          <w:rFonts w:ascii="CMR10" w:hAnsi="CMR10" w:cs="CMR10" w:hint="eastAsia"/>
          <w:sz w:val="20"/>
          <w:szCs w:val="20"/>
        </w:rPr>
        <w:t>R</w:t>
      </w:r>
      <w:r w:rsidR="00076F7E">
        <w:rPr>
          <w:rFonts w:ascii="CMR10" w:hAnsi="CMR10" w:cs="CMR10"/>
          <w:sz w:val="20"/>
          <w:szCs w:val="20"/>
          <w:vertAlign w:val="superscript"/>
        </w:rPr>
        <w:t>d</w:t>
      </w:r>
      <w:r w:rsidR="00076F7E">
        <w:rPr>
          <w:rFonts w:ascii="CMR10" w:hAnsi="CMR10" w:cs="CMR10"/>
          <w:sz w:val="20"/>
          <w:szCs w:val="20"/>
        </w:rPr>
        <w:t>.</w:t>
      </w:r>
    </w:p>
    <w:p w:rsidR="00076F7E" w:rsidRDefault="00FB6CDE" w:rsidP="00561550">
      <w:pPr>
        <w:pStyle w:val="a3"/>
        <w:rPr>
          <w:rFonts w:ascii="CMR10" w:hAnsi="CMR10" w:cs="CMR10"/>
          <w:sz w:val="20"/>
          <w:szCs w:val="20"/>
        </w:rPr>
      </w:pPr>
      <w:r w:rsidRPr="00C34E9E">
        <w:rPr>
          <w:rFonts w:ascii="CMR10" w:hAnsi="CMR10" w:cs="CMR10"/>
          <w:b/>
          <w:sz w:val="20"/>
          <w:szCs w:val="20"/>
        </w:rPr>
        <w:t>w</w:t>
      </w:r>
      <w:r>
        <w:rPr>
          <w:rFonts w:ascii="CMR10" w:hAnsi="CMR10" w:cs="CMR10"/>
          <w:b/>
          <w:i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— </w:t>
      </w:r>
      <w:r w:rsidR="00950560">
        <w:rPr>
          <w:rFonts w:ascii="Times New Roman" w:hAnsi="Times New Roman" w:cs="Times New Roman"/>
          <w:sz w:val="20"/>
          <w:szCs w:val="20"/>
        </w:rPr>
        <w:t>Weight</w:t>
      </w:r>
      <w:r w:rsidRPr="00C34E9E">
        <w:rPr>
          <w:rFonts w:ascii="Times New Roman" w:hAnsi="Times New Roman" w:cs="Times New Roman"/>
          <w:sz w:val="20"/>
          <w:szCs w:val="20"/>
        </w:rPr>
        <w:t xml:space="preserve"> vector of the separating hyperplane</w:t>
      </w:r>
      <w:r>
        <w:rPr>
          <w:rFonts w:ascii="CMR10" w:hAnsi="CMR10" w:cs="CMR10"/>
          <w:sz w:val="20"/>
          <w:szCs w:val="20"/>
        </w:rPr>
        <w:t xml:space="preserve"> </w:t>
      </w:r>
      <w:r w:rsidRPr="00C34E9E">
        <w:rPr>
          <w:rFonts w:ascii="CMR10" w:hAnsi="CMR10" w:cs="CMR10"/>
          <w:b/>
          <w:sz w:val="20"/>
          <w:szCs w:val="20"/>
        </w:rPr>
        <w:t>w · x</w:t>
      </w:r>
      <w:r w:rsidRPr="00C34E9E">
        <w:rPr>
          <w:rFonts w:ascii="CMR10" w:hAnsi="CMR10" w:cs="CMR10"/>
          <w:b/>
          <w:i/>
          <w:sz w:val="20"/>
          <w:szCs w:val="20"/>
        </w:rPr>
        <w:t xml:space="preserve"> </w:t>
      </w:r>
      <w:r w:rsidRPr="00C34E9E">
        <w:rPr>
          <w:rFonts w:ascii="CMR10" w:hAnsi="CMR10" w:cs="CMR10"/>
          <w:sz w:val="20"/>
          <w:szCs w:val="20"/>
        </w:rPr>
        <w:t xml:space="preserve">+ </w:t>
      </w:r>
      <w:r w:rsidR="00C34E9E" w:rsidRPr="00C34E9E">
        <w:rPr>
          <w:rFonts w:ascii="CMR10" w:hAnsi="CMR10" w:cs="CMR10"/>
          <w:i/>
          <w:sz w:val="20"/>
          <w:szCs w:val="20"/>
        </w:rPr>
        <w:t>b</w:t>
      </w:r>
      <w:r w:rsidRPr="00C34E9E">
        <w:rPr>
          <w:rFonts w:ascii="CMR10" w:hAnsi="CMR10" w:cs="CMR10"/>
          <w:sz w:val="20"/>
          <w:szCs w:val="20"/>
        </w:rPr>
        <w:t xml:space="preserve"> = 0</w:t>
      </w:r>
      <w:r w:rsidRPr="00C34E9E">
        <w:rPr>
          <w:rFonts w:ascii="CMR10" w:hAnsi="CMR10" w:cs="CMR10"/>
          <w:b/>
          <w:i/>
          <w:sz w:val="20"/>
          <w:szCs w:val="20"/>
        </w:rPr>
        <w:t>.</w:t>
      </w:r>
    </w:p>
    <w:p w:rsidR="00FB6CDE" w:rsidRDefault="00FB6CDE" w:rsidP="00561550">
      <w:pPr>
        <w:pStyle w:val="a3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i/>
          <w:sz w:val="20"/>
          <w:szCs w:val="20"/>
        </w:rPr>
        <w:t xml:space="preserve">b </w:t>
      </w:r>
      <w:r>
        <w:rPr>
          <w:rFonts w:ascii="CMR10" w:hAnsi="CMR10" w:cs="CMR10"/>
          <w:sz w:val="20"/>
          <w:szCs w:val="20"/>
        </w:rPr>
        <w:t xml:space="preserve">— </w:t>
      </w:r>
      <w:r w:rsidRPr="00C34E9E">
        <w:rPr>
          <w:rFonts w:ascii="Times New Roman" w:hAnsi="Times New Roman" w:cs="Times New Roman"/>
          <w:sz w:val="20"/>
          <w:szCs w:val="20"/>
        </w:rPr>
        <w:t>Offset used to describe the separating hyperpla</w:t>
      </w:r>
      <w:r w:rsidR="00C34E9E">
        <w:rPr>
          <w:rFonts w:ascii="Times New Roman" w:hAnsi="Times New Roman" w:cs="Times New Roman"/>
          <w:sz w:val="20"/>
          <w:szCs w:val="20"/>
        </w:rPr>
        <w:t>ne</w:t>
      </w:r>
      <w:r>
        <w:rPr>
          <w:rFonts w:ascii="CMR10" w:hAnsi="CMR10" w:cs="CMR10"/>
          <w:sz w:val="20"/>
          <w:szCs w:val="20"/>
        </w:rPr>
        <w:t xml:space="preserve"> </w:t>
      </w:r>
      <w:r w:rsidR="00C34E9E" w:rsidRPr="00C34E9E">
        <w:rPr>
          <w:rFonts w:ascii="CMR10" w:hAnsi="CMR10" w:cs="CMR10"/>
          <w:b/>
          <w:sz w:val="20"/>
          <w:szCs w:val="20"/>
        </w:rPr>
        <w:t>w · x</w:t>
      </w:r>
      <w:r w:rsidR="00C34E9E" w:rsidRPr="00C34E9E">
        <w:rPr>
          <w:rFonts w:ascii="CMR10" w:hAnsi="CMR10" w:cs="CMR10"/>
          <w:b/>
          <w:i/>
          <w:sz w:val="20"/>
          <w:szCs w:val="20"/>
        </w:rPr>
        <w:t xml:space="preserve"> </w:t>
      </w:r>
      <w:r w:rsidR="00C34E9E" w:rsidRPr="00C34E9E">
        <w:rPr>
          <w:rFonts w:ascii="CMR10" w:hAnsi="CMR10" w:cs="CMR10"/>
          <w:sz w:val="20"/>
          <w:szCs w:val="20"/>
        </w:rPr>
        <w:t xml:space="preserve">+ </w:t>
      </w:r>
      <w:r w:rsidR="00C34E9E" w:rsidRPr="00C34E9E">
        <w:rPr>
          <w:rFonts w:ascii="CMR10" w:hAnsi="CMR10" w:cs="CMR10"/>
          <w:i/>
          <w:sz w:val="20"/>
          <w:szCs w:val="20"/>
        </w:rPr>
        <w:t>b</w:t>
      </w:r>
      <w:r w:rsidR="00C34E9E" w:rsidRPr="00C34E9E">
        <w:rPr>
          <w:rFonts w:ascii="CMR10" w:hAnsi="CMR10" w:cs="CMR10"/>
          <w:sz w:val="20"/>
          <w:szCs w:val="20"/>
        </w:rPr>
        <w:t xml:space="preserve"> = 0</w:t>
      </w:r>
      <w:r>
        <w:rPr>
          <w:rFonts w:ascii="CMR10" w:hAnsi="CMR10" w:cs="CMR10"/>
          <w:sz w:val="20"/>
          <w:szCs w:val="20"/>
        </w:rPr>
        <w:t>.</w:t>
      </w:r>
    </w:p>
    <w:p w:rsidR="00037B21" w:rsidRDefault="00C34E9E" w:rsidP="00037B21">
      <w:pPr>
        <w:pStyle w:val="a3"/>
        <w:rPr>
          <w:rFonts w:ascii="CMMI10" w:hAnsi="CMMI10" w:cs="CMMI10"/>
          <w:iCs/>
          <w:sz w:val="20"/>
          <w:szCs w:val="20"/>
        </w:rPr>
      </w:pPr>
      <w:r w:rsidRPr="00C34E9E">
        <w:rPr>
          <w:rFonts w:ascii="CMR10" w:hAnsi="CMR10" w:cs="CMR10"/>
          <w:i/>
          <w:sz w:val="20"/>
          <w:szCs w:val="20"/>
        </w:rPr>
        <w:t>α</w:t>
      </w:r>
      <w:r>
        <w:rPr>
          <w:rFonts w:ascii="CMR10" w:hAnsi="CMR10" w:cs="CMR10"/>
          <w:sz w:val="20"/>
          <w:szCs w:val="20"/>
          <w:vertAlign w:val="subscript"/>
        </w:rPr>
        <w:t>i</w:t>
      </w:r>
      <w:r>
        <w:rPr>
          <w:rFonts w:ascii="CMR10" w:hAnsi="CMR10" w:cs="CMR10"/>
          <w:i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— </w:t>
      </w:r>
      <w:r w:rsidRPr="00C34E9E">
        <w:rPr>
          <w:rFonts w:ascii="Times New Roman" w:hAnsi="Times New Roman" w:cs="Times New Roman"/>
          <w:sz w:val="20"/>
          <w:szCs w:val="20"/>
        </w:rPr>
        <w:t>Lagrange</w:t>
      </w:r>
      <w:r>
        <w:rPr>
          <w:rFonts w:ascii="Times New Roman" w:hAnsi="Times New Roman" w:cs="Times New Roman"/>
          <w:sz w:val="20"/>
          <w:szCs w:val="20"/>
        </w:rPr>
        <w:t xml:space="preserve"> multipliers </w:t>
      </w:r>
      <w:r w:rsidRPr="00C34E9E">
        <w:rPr>
          <w:rFonts w:ascii="CMR10" w:hAnsi="CMR10" w:cs="CMR10"/>
          <w:i/>
          <w:sz w:val="20"/>
          <w:szCs w:val="20"/>
        </w:rPr>
        <w:t>α</w:t>
      </w:r>
      <w:r>
        <w:rPr>
          <w:rFonts w:ascii="CMR10" w:hAnsi="CMR10" w:cs="CMR10"/>
          <w:sz w:val="20"/>
          <w:szCs w:val="20"/>
          <w:vertAlign w:val="subscript"/>
        </w:rPr>
        <w:t>i</w:t>
      </w:r>
      <w:r>
        <w:rPr>
          <w:rFonts w:ascii="CMMI10" w:hAnsi="CMMI10" w:cs="CMMI10"/>
          <w:i/>
          <w:iCs/>
          <w:sz w:val="20"/>
          <w:szCs w:val="20"/>
        </w:rPr>
        <w:t xml:space="preserve"> </w:t>
      </w:r>
      <w:r w:rsidR="00800C4C">
        <w:rPr>
          <w:rFonts w:ascii="CMMI10" w:hAnsi="CMMI10" w:cs="CMMI10"/>
          <w:i/>
          <w:iCs/>
          <w:sz w:val="20"/>
          <w:szCs w:val="20"/>
        </w:rPr>
        <w:t xml:space="preserve">, </w:t>
      </w:r>
      <w:r>
        <w:rPr>
          <w:rFonts w:ascii="CMMI10" w:hAnsi="CMMI10" w:cs="CMMI10"/>
          <w:i/>
          <w:iCs/>
          <w:sz w:val="20"/>
          <w:szCs w:val="20"/>
        </w:rPr>
        <w:t xml:space="preserve">i </w:t>
      </w:r>
      <w:r>
        <w:rPr>
          <w:rFonts w:ascii="CMR10" w:hAnsi="CMR10" w:cs="CMR10"/>
          <w:sz w:val="20"/>
          <w:szCs w:val="20"/>
        </w:rPr>
        <w:t>= 1,……,</w:t>
      </w:r>
      <w:r w:rsidRPr="00076F7E"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hAnsi="CMR10" w:cs="CMMI10"/>
          <w:i/>
          <w:iCs/>
          <w:sz w:val="20"/>
          <w:szCs w:val="20"/>
        </w:rPr>
        <w:t>ℓ</w:t>
      </w:r>
      <w:r w:rsidR="00800C4C">
        <w:rPr>
          <w:rFonts w:ascii="CMMI10" w:hAnsi="CMMI10" w:cs="CMMI10"/>
          <w:iCs/>
          <w:sz w:val="20"/>
          <w:szCs w:val="20"/>
        </w:rPr>
        <w:t>.</w:t>
      </w:r>
    </w:p>
    <w:p w:rsidR="00C34E9E" w:rsidRDefault="00C34E9E" w:rsidP="00C34E9E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</w:t>
      </w:r>
      <w:r>
        <w:rPr>
          <w:rFonts w:ascii="CMR10" w:hAnsi="CMR10" w:cs="CMR10"/>
          <w:sz w:val="20"/>
          <w:szCs w:val="20"/>
          <w:vertAlign w:val="subscript"/>
        </w:rPr>
        <w:t>P</w:t>
      </w:r>
      <w:r>
        <w:rPr>
          <w:rFonts w:ascii="CMR10" w:hAnsi="CMR10" w:cs="CMR10"/>
          <w:i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— </w:t>
      </w:r>
      <w:r>
        <w:rPr>
          <w:rFonts w:ascii="Times New Roman" w:hAnsi="Times New Roman" w:cs="Times New Roman"/>
          <w:sz w:val="20"/>
          <w:szCs w:val="20"/>
        </w:rPr>
        <w:t>Primal L</w:t>
      </w:r>
      <w:r w:rsidRPr="00C34E9E">
        <w:rPr>
          <w:rFonts w:ascii="Times New Roman" w:hAnsi="Times New Roman" w:cs="Times New Roman"/>
          <w:sz w:val="20"/>
          <w:szCs w:val="20"/>
        </w:rPr>
        <w:t>agrange</w:t>
      </w:r>
      <w:r>
        <w:rPr>
          <w:rFonts w:ascii="Times New Roman" w:hAnsi="Times New Roman" w:cs="Times New Roman"/>
          <w:sz w:val="20"/>
          <w:szCs w:val="20"/>
        </w:rPr>
        <w:t xml:space="preserve"> function.</w:t>
      </w:r>
    </w:p>
    <w:p w:rsidR="00C34E9E" w:rsidRDefault="00C34E9E" w:rsidP="00C34E9E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</w:t>
      </w:r>
      <w:r>
        <w:rPr>
          <w:rFonts w:ascii="CMR10" w:hAnsi="CMR10" w:cs="CMR10"/>
          <w:sz w:val="20"/>
          <w:szCs w:val="20"/>
          <w:vertAlign w:val="subscript"/>
        </w:rPr>
        <w:t>D</w:t>
      </w:r>
      <w:r>
        <w:rPr>
          <w:rFonts w:ascii="CMR10" w:hAnsi="CMR10" w:cs="CMR10"/>
          <w:i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— </w:t>
      </w:r>
      <w:r>
        <w:rPr>
          <w:rFonts w:ascii="Times New Roman" w:hAnsi="Times New Roman" w:cs="Times New Roman"/>
          <w:sz w:val="20"/>
          <w:szCs w:val="20"/>
        </w:rPr>
        <w:t>Dual L</w:t>
      </w:r>
      <w:r w:rsidRPr="00C34E9E">
        <w:rPr>
          <w:rFonts w:ascii="Times New Roman" w:hAnsi="Times New Roman" w:cs="Times New Roman"/>
          <w:sz w:val="20"/>
          <w:szCs w:val="20"/>
        </w:rPr>
        <w:t>agrange</w:t>
      </w:r>
      <w:r>
        <w:rPr>
          <w:rFonts w:ascii="Times New Roman" w:hAnsi="Times New Roman" w:cs="Times New Roman"/>
          <w:sz w:val="20"/>
          <w:szCs w:val="20"/>
        </w:rPr>
        <w:t xml:space="preserve"> function.</w:t>
      </w:r>
    </w:p>
    <w:p w:rsidR="00C34E9E" w:rsidRDefault="00800C4C" w:rsidP="00C34E9E">
      <w:pPr>
        <w:pStyle w:val="a3"/>
        <w:rPr>
          <w:rFonts w:ascii="CMMI10" w:hAnsi="CMMI10" w:cs="CMMI10"/>
          <w:iCs/>
          <w:sz w:val="20"/>
          <w:szCs w:val="20"/>
        </w:rPr>
      </w:pPr>
      <w:r w:rsidRPr="00800C4C">
        <w:rPr>
          <w:rFonts w:ascii="Times New Roman" w:hAnsi="Times New Roman" w:cs="Times New Roman"/>
          <w:sz w:val="20"/>
          <w:szCs w:val="20"/>
        </w:rPr>
        <w:t>ξ</w:t>
      </w:r>
      <w:r>
        <w:rPr>
          <w:rFonts w:ascii="Times New Roman" w:hAnsi="Times New Roman" w:cs="Times New Roman"/>
          <w:sz w:val="20"/>
          <w:szCs w:val="20"/>
          <w:vertAlign w:val="subscript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— </w:t>
      </w:r>
      <w:r>
        <w:rPr>
          <w:rFonts w:ascii="Times New Roman" w:hAnsi="Times New Roman" w:cs="Times New Roman"/>
          <w:sz w:val="20"/>
          <w:szCs w:val="20"/>
        </w:rPr>
        <w:t xml:space="preserve">positive slack variables, </w:t>
      </w:r>
      <w:r>
        <w:rPr>
          <w:rFonts w:ascii="CMMI10" w:hAnsi="CMMI10" w:cs="CMMI10"/>
          <w:i/>
          <w:iCs/>
          <w:sz w:val="20"/>
          <w:szCs w:val="20"/>
        </w:rPr>
        <w:t xml:space="preserve">i </w:t>
      </w:r>
      <w:r>
        <w:rPr>
          <w:rFonts w:ascii="CMR10" w:hAnsi="CMR10" w:cs="CMR10"/>
          <w:sz w:val="20"/>
          <w:szCs w:val="20"/>
        </w:rPr>
        <w:t>= 1,……,</w:t>
      </w:r>
      <w:r w:rsidRPr="00076F7E"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hAnsi="CMR10" w:cs="CMMI10"/>
          <w:i/>
          <w:iCs/>
          <w:sz w:val="20"/>
          <w:szCs w:val="20"/>
        </w:rPr>
        <w:t>ℓ</w:t>
      </w:r>
      <w:r>
        <w:rPr>
          <w:rFonts w:ascii="CMMI10" w:hAnsi="CMMI10" w:cs="CMMI10"/>
          <w:iCs/>
          <w:sz w:val="20"/>
          <w:szCs w:val="20"/>
        </w:rPr>
        <w:t>.</w:t>
      </w:r>
    </w:p>
    <w:p w:rsidR="002E2503" w:rsidRDefault="002E2503" w:rsidP="00C34E9E">
      <w:pPr>
        <w:pStyle w:val="a3"/>
        <w:rPr>
          <w:rFonts w:ascii="CMMI10" w:hAnsi="CMMI10" w:cs="CMMI10"/>
          <w:iCs/>
          <w:sz w:val="20"/>
          <w:szCs w:val="20"/>
        </w:rPr>
      </w:pPr>
    </w:p>
    <w:p w:rsidR="002E2503" w:rsidRDefault="002E2503" w:rsidP="002E2503">
      <w:pPr>
        <w:pStyle w:val="a3"/>
        <w:numPr>
          <w:ilvl w:val="0"/>
          <w:numId w:val="1"/>
        </w:numPr>
      </w:pPr>
      <w:r w:rsidRPr="002E2503">
        <w:t>Introdu</w:t>
      </w:r>
      <w:r>
        <w:t>ction to primal and dual problems.</w:t>
      </w:r>
    </w:p>
    <w:p w:rsidR="002E2503" w:rsidRDefault="002E2503" w:rsidP="002E2503">
      <w:pPr>
        <w:pStyle w:val="a3"/>
        <w:rPr>
          <w:rFonts w:ascii="Times New Roman" w:hAnsi="Times New Roman" w:cs="Times New Roman"/>
          <w:sz w:val="20"/>
          <w:szCs w:val="20"/>
        </w:rPr>
      </w:pPr>
      <w:r w:rsidRPr="002E2503">
        <w:rPr>
          <w:rFonts w:ascii="Times New Roman" w:hAnsi="Times New Roman" w:cs="Times New Roman"/>
          <w:sz w:val="20"/>
          <w:szCs w:val="20"/>
        </w:rPr>
        <w:t>Support vector machine</w:t>
      </w:r>
      <w:r>
        <w:rPr>
          <w:rFonts w:ascii="Times New Roman" w:hAnsi="Times New Roman" w:cs="Times New Roman"/>
          <w:sz w:val="20"/>
          <w:szCs w:val="20"/>
        </w:rPr>
        <w:t xml:space="preserve"> is an algorithm based on primal and dual problem transfer. Here I briefly introduce the primal and dual problems.</w:t>
      </w:r>
    </w:p>
    <w:p w:rsidR="002E2503" w:rsidRDefault="002E2503" w:rsidP="002E2503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Standard form of primal problem:</w:t>
      </w:r>
    </w:p>
    <w:p w:rsidR="00F44B9D" w:rsidRDefault="002E2503" w:rsidP="002E2503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44B9D">
        <w:rPr>
          <w:rFonts w:ascii="Times New Roman" w:hAnsi="Times New Roman" w:cs="Times New Roman"/>
          <w:sz w:val="20"/>
          <w:szCs w:val="20"/>
        </w:rPr>
        <w:t xml:space="preserve">           m</w:t>
      </w:r>
      <w:r>
        <w:rPr>
          <w:rFonts w:ascii="Times New Roman" w:hAnsi="Times New Roman" w:cs="Times New Roman"/>
          <w:sz w:val="20"/>
          <w:szCs w:val="20"/>
        </w:rPr>
        <w:t>inimize f</w:t>
      </w:r>
      <w:r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F44B9D">
        <w:rPr>
          <w:rFonts w:ascii="Times New Roman" w:hAnsi="Times New Roman" w:cs="Times New Roman"/>
          <w:b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)</w:t>
      </w:r>
      <w:r w:rsidR="00F44B9D">
        <w:rPr>
          <w:rFonts w:ascii="Times New Roman" w:hAnsi="Times New Roman" w:cs="Times New Roman"/>
          <w:sz w:val="20"/>
          <w:szCs w:val="20"/>
        </w:rPr>
        <w:t>,</w:t>
      </w:r>
    </w:p>
    <w:p w:rsidR="002E2503" w:rsidRDefault="00F44B9D" w:rsidP="002E2503">
      <w:pPr>
        <w:pStyle w:val="a3"/>
        <w:rPr>
          <w:rFonts w:ascii="CMR10" w:hAnsi="CMR10" w:cs="CMMI10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s.t.</w:t>
      </w:r>
      <w:r w:rsidR="002E25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f</w:t>
      </w:r>
      <w:r>
        <w:rPr>
          <w:rFonts w:ascii="Times New Roman" w:hAnsi="Times New Roman" w:cs="Times New Roman"/>
          <w:sz w:val="20"/>
          <w:szCs w:val="20"/>
          <w:vertAlign w:val="subscript"/>
        </w:rPr>
        <w:t>i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F44B9D">
        <w:rPr>
          <w:rFonts w:ascii="Times New Roman" w:hAnsi="Times New Roman" w:cs="Times New Roman"/>
          <w:b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F44B9D">
        <w:rPr>
          <w:rFonts w:ascii="Times New Roman" w:hAnsi="Times New Roman" w:cs="Times New Roman" w:hint="eastAsia"/>
          <w:sz w:val="20"/>
          <w:szCs w:val="20"/>
        </w:rPr>
        <w:t>≦</w:t>
      </w:r>
      <w:r>
        <w:rPr>
          <w:rFonts w:ascii="Times New Roman" w:hAnsi="Times New Roman" w:cs="Times New Roman" w:hint="eastAsia"/>
          <w:sz w:val="20"/>
          <w:szCs w:val="20"/>
        </w:rPr>
        <w:t xml:space="preserve">0, </w:t>
      </w:r>
      <w:r>
        <w:rPr>
          <w:rFonts w:ascii="CMMI10" w:hAnsi="CMMI10" w:cs="CMMI10"/>
          <w:i/>
          <w:iCs/>
          <w:sz w:val="20"/>
          <w:szCs w:val="20"/>
        </w:rPr>
        <w:t xml:space="preserve">i </w:t>
      </w:r>
      <w:r>
        <w:rPr>
          <w:rFonts w:ascii="CMR10" w:hAnsi="CMR10" w:cs="CMR10"/>
          <w:sz w:val="20"/>
          <w:szCs w:val="20"/>
        </w:rPr>
        <w:t>= 1,……,</w:t>
      </w:r>
      <w:r w:rsidRPr="00076F7E"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hAnsi="CMR10" w:cs="CMMI10"/>
          <w:i/>
          <w:iCs/>
          <w:sz w:val="20"/>
          <w:szCs w:val="20"/>
        </w:rPr>
        <w:t>m;</w:t>
      </w:r>
    </w:p>
    <w:p w:rsidR="00F44B9D" w:rsidRDefault="00F44B9D" w:rsidP="002E2503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CMR10" w:hAnsi="CMR10" w:cs="CMMI10"/>
          <w:i/>
          <w:iCs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  <w:vertAlign w:val="subscript"/>
        </w:rPr>
        <w:t>i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F44B9D">
        <w:rPr>
          <w:rFonts w:ascii="Times New Roman" w:hAnsi="Times New Roman" w:cs="Times New Roman"/>
          <w:b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 w:hint="eastAsia"/>
          <w:sz w:val="20"/>
          <w:szCs w:val="20"/>
        </w:rPr>
        <w:t xml:space="preserve">= 0, </w:t>
      </w:r>
      <w:r>
        <w:rPr>
          <w:rFonts w:ascii="CMMI10" w:hAnsi="CMMI10" w:cs="CMMI10"/>
          <w:i/>
          <w:iCs/>
          <w:sz w:val="20"/>
          <w:szCs w:val="20"/>
        </w:rPr>
        <w:t xml:space="preserve">i </w:t>
      </w:r>
      <w:r>
        <w:rPr>
          <w:rFonts w:ascii="CMR10" w:hAnsi="CMR10" w:cs="CMR10"/>
          <w:sz w:val="20"/>
          <w:szCs w:val="20"/>
        </w:rPr>
        <w:t>= 1,……,</w:t>
      </w:r>
      <w:r w:rsidRPr="00076F7E"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hAnsi="CMR10" w:cs="CMMI10"/>
          <w:i/>
          <w:iCs/>
          <w:sz w:val="20"/>
          <w:szCs w:val="20"/>
        </w:rPr>
        <w:t xml:space="preserve">p;    </w:t>
      </w:r>
      <w:r w:rsidRPr="00F44B9D">
        <w:rPr>
          <w:rFonts w:ascii="Times New Roman" w:hAnsi="Times New Roman" w:cs="Times New Roman"/>
          <w:b/>
          <w:sz w:val="20"/>
          <w:szCs w:val="20"/>
        </w:rPr>
        <w:t>x</w:t>
      </w:r>
      <w:r>
        <w:rPr>
          <w:rFonts w:ascii="CMR10" w:hAnsi="CMR10" w:cs="CMMI10"/>
          <w:i/>
          <w:iCs/>
          <w:sz w:val="20"/>
          <w:szCs w:val="20"/>
        </w:rPr>
        <w:t xml:space="preserve"> </w:t>
      </w:r>
      <w:r w:rsidRPr="00076F7E">
        <w:rPr>
          <w:rFonts w:ascii="CMR10" w:hAnsi="CMR10" w:cs="CMR10" w:hint="eastAsia"/>
          <w:sz w:val="20"/>
          <w:szCs w:val="20"/>
        </w:rPr>
        <w:t>∈</w:t>
      </w:r>
      <w:r>
        <w:rPr>
          <w:rFonts w:ascii="CMR10" w:hAnsi="CMR10" w:cs="CMR10" w:hint="eastAsia"/>
          <w:sz w:val="20"/>
          <w:szCs w:val="20"/>
        </w:rPr>
        <w:t>R</w:t>
      </w:r>
      <w:r>
        <w:rPr>
          <w:rFonts w:ascii="CMR10" w:hAnsi="CMR10" w:cs="CMR10"/>
          <w:sz w:val="20"/>
          <w:szCs w:val="20"/>
          <w:vertAlign w:val="superscript"/>
        </w:rPr>
        <w:t>n</w:t>
      </w:r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optimal value is P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="00106F88">
        <w:rPr>
          <w:rFonts w:ascii="Times New Roman" w:hAnsi="Times New Roman" w:cs="Times New Roman"/>
          <w:sz w:val="20"/>
          <w:szCs w:val="20"/>
        </w:rPr>
        <w:t>=min f</w:t>
      </w:r>
      <w:r w:rsidR="00106F88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106F88">
        <w:rPr>
          <w:rFonts w:ascii="Times New Roman" w:hAnsi="Times New Roman" w:cs="Times New Roman"/>
          <w:sz w:val="20"/>
          <w:szCs w:val="20"/>
        </w:rPr>
        <w:t>(</w:t>
      </w:r>
      <w:r w:rsidR="00106F88" w:rsidRPr="00F44B9D">
        <w:rPr>
          <w:rFonts w:ascii="Times New Roman" w:hAnsi="Times New Roman" w:cs="Times New Roman"/>
          <w:b/>
          <w:sz w:val="20"/>
          <w:szCs w:val="20"/>
        </w:rPr>
        <w:t>x</w:t>
      </w:r>
      <w:r w:rsidR="00106F8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44B9D" w:rsidRDefault="00F44B9D" w:rsidP="00F44B9D">
      <w:pPr>
        <w:pStyle w:val="a3"/>
        <w:ind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could form the Lagrange function for the primal problem:</w:t>
      </w:r>
    </w:p>
    <w:p w:rsidR="00F44B9D" w:rsidRDefault="00F44B9D" w:rsidP="00F44B9D">
      <w:pPr>
        <w:pStyle w:val="a3"/>
        <w:ind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L(</w:t>
      </w:r>
      <w:r w:rsidRPr="00F44B9D">
        <w:rPr>
          <w:rFonts w:ascii="Times New Roman" w:hAnsi="Times New Roman" w:cs="Times New Roman"/>
          <w:b/>
          <w:sz w:val="20"/>
          <w:szCs w:val="20"/>
        </w:rPr>
        <w:t>x</w:t>
      </w:r>
      <w:r w:rsidR="00106F88">
        <w:rPr>
          <w:rFonts w:ascii="Times New Roman" w:hAnsi="Times New Roman" w:cs="Times New Roman"/>
          <w:b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44B9D">
        <w:rPr>
          <w:rFonts w:ascii="Times New Roman" w:hAnsi="Times New Roman" w:cs="Times New Roman"/>
          <w:b/>
          <w:sz w:val="20"/>
          <w:szCs w:val="20"/>
        </w:rPr>
        <w:t>λ</w:t>
      </w:r>
      <w:r w:rsidRPr="00106F88">
        <w:rPr>
          <w:rFonts w:ascii="Times New Roman" w:hAnsi="Times New Roman" w:cs="Times New Roman"/>
          <w:b/>
          <w:sz w:val="20"/>
          <w:szCs w:val="20"/>
        </w:rPr>
        <w:t xml:space="preserve"> ,</w:t>
      </w:r>
      <w:r w:rsidRPr="00F44B9D">
        <w:rPr>
          <w:rFonts w:ascii="Times New Roman" w:hAnsi="Times New Roman" w:cs="Times New Roman"/>
          <w:b/>
          <w:sz w:val="20"/>
          <w:szCs w:val="20"/>
        </w:rPr>
        <w:t>ν</w:t>
      </w:r>
      <w:r>
        <w:rPr>
          <w:rFonts w:ascii="Times New Roman" w:hAnsi="Times New Roman" w:cs="Times New Roman"/>
          <w:sz w:val="20"/>
          <w:szCs w:val="20"/>
        </w:rPr>
        <w:t>)</w:t>
      </w:r>
      <w:r w:rsidR="00106F88">
        <w:rPr>
          <w:rFonts w:ascii="Times New Roman" w:hAnsi="Times New Roman" w:cs="Times New Roman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="00106F88">
        <w:rPr>
          <w:rFonts w:ascii="Times New Roman" w:hAnsi="Times New Roman" w:cs="Times New Roman"/>
          <w:sz w:val="20"/>
          <w:szCs w:val="20"/>
        </w:rPr>
        <w:t xml:space="preserve">, </w:t>
      </w:r>
      <w:r w:rsidR="00875BE7">
        <w:rPr>
          <w:rFonts w:ascii="Times New Roman" w:hAnsi="Times New Roman" w:cs="Times New Roman"/>
          <w:sz w:val="20"/>
          <w:szCs w:val="20"/>
        </w:rPr>
        <w:t xml:space="preserve"> </w:t>
      </w:r>
      <w:r w:rsidR="00875BE7" w:rsidRPr="00F44B9D">
        <w:rPr>
          <w:rFonts w:ascii="Times New Roman" w:hAnsi="Times New Roman" w:cs="Times New Roman"/>
          <w:b/>
          <w:sz w:val="20"/>
          <w:szCs w:val="20"/>
        </w:rPr>
        <w:t>λ</w:t>
      </w:r>
      <w:r w:rsidR="00875BE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75BE7" w:rsidRPr="00875BE7">
        <w:rPr>
          <w:rFonts w:ascii="Times New Roman" w:hAnsi="Times New Roman" w:cs="Times New Roman" w:hint="eastAsia"/>
          <w:b/>
          <w:sz w:val="20"/>
          <w:szCs w:val="20"/>
        </w:rPr>
        <w:t>≧</w:t>
      </w:r>
      <w:r w:rsidR="00875BE7">
        <w:rPr>
          <w:rFonts w:ascii="Times New Roman" w:hAnsi="Times New Roman" w:cs="Times New Roman" w:hint="eastAsia"/>
          <w:b/>
          <w:sz w:val="20"/>
          <w:szCs w:val="20"/>
        </w:rPr>
        <w:t>0</w:t>
      </w:r>
      <w:r w:rsidR="00875BE7" w:rsidRPr="00875BE7">
        <w:rPr>
          <w:rFonts w:ascii="Times New Roman" w:hAnsi="Times New Roman" w:cs="Times New Roman" w:hint="eastAsia"/>
          <w:sz w:val="20"/>
          <w:szCs w:val="20"/>
        </w:rPr>
        <w:t>;</w:t>
      </w:r>
    </w:p>
    <w:p w:rsidR="00106F88" w:rsidRDefault="00106F88" w:rsidP="00F44B9D">
      <w:pPr>
        <w:pStyle w:val="a3"/>
        <w:ind w:firstLine="195"/>
        <w:rPr>
          <w:rFonts w:ascii="CMR10" w:hAnsi="CMR10" w:cs="CMR1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 we define dual function g(</w:t>
      </w:r>
      <w:r w:rsidRPr="00F44B9D">
        <w:rPr>
          <w:rFonts w:ascii="Times New Roman" w:hAnsi="Times New Roman" w:cs="Times New Roman"/>
          <w:b/>
          <w:sz w:val="20"/>
          <w:szCs w:val="20"/>
        </w:rPr>
        <w:t>λ</w:t>
      </w:r>
      <w:r w:rsidRPr="00106F88">
        <w:rPr>
          <w:rFonts w:ascii="Times New Roman" w:hAnsi="Times New Roman" w:cs="Times New Roman"/>
          <w:b/>
          <w:sz w:val="20"/>
          <w:szCs w:val="20"/>
        </w:rPr>
        <w:t xml:space="preserve"> ,</w:t>
      </w:r>
      <w:r w:rsidRPr="00F44B9D">
        <w:rPr>
          <w:rFonts w:ascii="Times New Roman" w:hAnsi="Times New Roman" w:cs="Times New Roman"/>
          <w:b/>
          <w:sz w:val="20"/>
          <w:szCs w:val="20"/>
        </w:rPr>
        <w:t>ν</w:t>
      </w:r>
      <w:r>
        <w:rPr>
          <w:rFonts w:ascii="Times New Roman" w:hAnsi="Times New Roman" w:cs="Times New Roman"/>
          <w:sz w:val="20"/>
          <w:szCs w:val="20"/>
        </w:rPr>
        <w:t>)=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Inf</m:t>
        </m:r>
      </m:oMath>
      <w:r w:rsidR="00875BE7">
        <w:rPr>
          <w:rFonts w:ascii="Times New Roman" w:hAnsi="Times New Roman" w:cs="Times New Roman"/>
          <w:sz w:val="20"/>
          <w:szCs w:val="20"/>
        </w:rPr>
        <w:t xml:space="preserve"> L(</w:t>
      </w:r>
      <w:r w:rsidR="00875BE7" w:rsidRPr="00F44B9D">
        <w:rPr>
          <w:rFonts w:ascii="Times New Roman" w:hAnsi="Times New Roman" w:cs="Times New Roman"/>
          <w:b/>
          <w:sz w:val="20"/>
          <w:szCs w:val="20"/>
        </w:rPr>
        <w:t>x</w:t>
      </w:r>
      <w:r w:rsidR="00875BE7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75BE7" w:rsidRPr="00F44B9D">
        <w:rPr>
          <w:rFonts w:ascii="Times New Roman" w:hAnsi="Times New Roman" w:cs="Times New Roman"/>
          <w:b/>
          <w:sz w:val="20"/>
          <w:szCs w:val="20"/>
        </w:rPr>
        <w:t>λ</w:t>
      </w:r>
      <w:r w:rsidR="00875BE7" w:rsidRPr="00106F88">
        <w:rPr>
          <w:rFonts w:ascii="Times New Roman" w:hAnsi="Times New Roman" w:cs="Times New Roman"/>
          <w:b/>
          <w:sz w:val="20"/>
          <w:szCs w:val="20"/>
        </w:rPr>
        <w:t xml:space="preserve"> ,</w:t>
      </w:r>
      <w:r w:rsidR="00875BE7" w:rsidRPr="00F44B9D">
        <w:rPr>
          <w:rFonts w:ascii="Times New Roman" w:hAnsi="Times New Roman" w:cs="Times New Roman"/>
          <w:b/>
          <w:sz w:val="20"/>
          <w:szCs w:val="20"/>
        </w:rPr>
        <w:t>ν</w:t>
      </w:r>
      <w:r w:rsidR="00875BE7">
        <w:rPr>
          <w:rFonts w:ascii="Times New Roman" w:hAnsi="Times New Roman" w:cs="Times New Roman"/>
          <w:sz w:val="20"/>
          <w:szCs w:val="20"/>
        </w:rPr>
        <w:t>), which is the minimal of L(</w:t>
      </w:r>
      <w:r w:rsidR="00875BE7" w:rsidRPr="00F44B9D">
        <w:rPr>
          <w:rFonts w:ascii="Times New Roman" w:hAnsi="Times New Roman" w:cs="Times New Roman"/>
          <w:b/>
          <w:sz w:val="20"/>
          <w:szCs w:val="20"/>
        </w:rPr>
        <w:t>x</w:t>
      </w:r>
      <w:r w:rsidR="00875BE7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75BE7" w:rsidRPr="00F44B9D">
        <w:rPr>
          <w:rFonts w:ascii="Times New Roman" w:hAnsi="Times New Roman" w:cs="Times New Roman"/>
          <w:b/>
          <w:sz w:val="20"/>
          <w:szCs w:val="20"/>
        </w:rPr>
        <w:t>λ</w:t>
      </w:r>
      <w:r w:rsidR="00875BE7" w:rsidRPr="00106F88">
        <w:rPr>
          <w:rFonts w:ascii="Times New Roman" w:hAnsi="Times New Roman" w:cs="Times New Roman"/>
          <w:b/>
          <w:sz w:val="20"/>
          <w:szCs w:val="20"/>
        </w:rPr>
        <w:t xml:space="preserve"> ,</w:t>
      </w:r>
      <w:r w:rsidR="00875BE7" w:rsidRPr="00F44B9D">
        <w:rPr>
          <w:rFonts w:ascii="Times New Roman" w:hAnsi="Times New Roman" w:cs="Times New Roman"/>
          <w:b/>
          <w:sz w:val="20"/>
          <w:szCs w:val="20"/>
        </w:rPr>
        <w:t>ν</w:t>
      </w:r>
      <w:r w:rsidR="00875BE7">
        <w:rPr>
          <w:rFonts w:ascii="Times New Roman" w:hAnsi="Times New Roman" w:cs="Times New Roman"/>
          <w:sz w:val="20"/>
          <w:szCs w:val="20"/>
        </w:rPr>
        <w:t xml:space="preserve">) for all </w:t>
      </w:r>
      <w:r w:rsidR="00875BE7" w:rsidRPr="00F44B9D">
        <w:rPr>
          <w:rFonts w:ascii="Times New Roman" w:hAnsi="Times New Roman" w:cs="Times New Roman"/>
          <w:b/>
          <w:sz w:val="20"/>
          <w:szCs w:val="20"/>
        </w:rPr>
        <w:t>x</w:t>
      </w:r>
      <w:r w:rsidR="00875BE7">
        <w:rPr>
          <w:rFonts w:ascii="CMR10" w:hAnsi="CMR10" w:cs="CMMI10"/>
          <w:i/>
          <w:iCs/>
          <w:sz w:val="20"/>
          <w:szCs w:val="20"/>
        </w:rPr>
        <w:t xml:space="preserve"> </w:t>
      </w:r>
      <w:r w:rsidR="00875BE7" w:rsidRPr="00076F7E">
        <w:rPr>
          <w:rFonts w:ascii="CMR10" w:hAnsi="CMR10" w:cs="CMR10" w:hint="eastAsia"/>
          <w:sz w:val="20"/>
          <w:szCs w:val="20"/>
        </w:rPr>
        <w:t>∈</w:t>
      </w:r>
      <w:r w:rsidR="00875BE7">
        <w:rPr>
          <w:rFonts w:ascii="CMR10" w:hAnsi="CMR10" w:cs="CMR10" w:hint="eastAsia"/>
          <w:sz w:val="20"/>
          <w:szCs w:val="20"/>
        </w:rPr>
        <w:t>D;</w:t>
      </w:r>
    </w:p>
    <w:p w:rsidR="00875BE7" w:rsidRDefault="00875BE7" w:rsidP="00F44B9D">
      <w:pPr>
        <w:pStyle w:val="a3"/>
        <w:ind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lower bound property holds: g(</w:t>
      </w:r>
      <w:r w:rsidRPr="00F44B9D">
        <w:rPr>
          <w:rFonts w:ascii="Times New Roman" w:hAnsi="Times New Roman" w:cs="Times New Roman"/>
          <w:b/>
          <w:sz w:val="20"/>
          <w:szCs w:val="20"/>
        </w:rPr>
        <w:t>λ</w:t>
      </w:r>
      <w:r w:rsidRPr="00106F88">
        <w:rPr>
          <w:rFonts w:ascii="Times New Roman" w:hAnsi="Times New Roman" w:cs="Times New Roman"/>
          <w:b/>
          <w:sz w:val="20"/>
          <w:szCs w:val="20"/>
        </w:rPr>
        <w:t xml:space="preserve"> ,</w:t>
      </w:r>
      <w:r w:rsidRPr="00F44B9D">
        <w:rPr>
          <w:rFonts w:ascii="Times New Roman" w:hAnsi="Times New Roman" w:cs="Times New Roman"/>
          <w:b/>
          <w:sz w:val="20"/>
          <w:szCs w:val="20"/>
        </w:rPr>
        <w:t>ν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875BE7">
        <w:rPr>
          <w:rFonts w:ascii="Times New Roman" w:hAnsi="Times New Roman" w:cs="Times New Roman" w:hint="eastAsia"/>
          <w:sz w:val="20"/>
          <w:szCs w:val="20"/>
        </w:rPr>
        <w:t>≦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75BE7" w:rsidRDefault="00875BE7" w:rsidP="00F44B9D">
      <w:pPr>
        <w:pStyle w:val="a3"/>
        <w:ind w:firstLine="195"/>
        <w:rPr>
          <w:rFonts w:ascii="Times New Roman" w:hAnsi="Times New Roman" w:cs="Times New Roman"/>
          <w:sz w:val="20"/>
          <w:szCs w:val="20"/>
        </w:rPr>
      </w:pPr>
    </w:p>
    <w:p w:rsidR="00875BE7" w:rsidRDefault="00875BE7" w:rsidP="00F44B9D">
      <w:pPr>
        <w:pStyle w:val="a3"/>
        <w:ind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 we define the dual problem: find max g(</w:t>
      </w:r>
      <w:r w:rsidRPr="00F44B9D">
        <w:rPr>
          <w:rFonts w:ascii="Times New Roman" w:hAnsi="Times New Roman" w:cs="Times New Roman"/>
          <w:b/>
          <w:sz w:val="20"/>
          <w:szCs w:val="20"/>
        </w:rPr>
        <w:t>λ</w:t>
      </w:r>
      <w:r w:rsidRPr="00106F88">
        <w:rPr>
          <w:rFonts w:ascii="Times New Roman" w:hAnsi="Times New Roman" w:cs="Times New Roman"/>
          <w:b/>
          <w:sz w:val="20"/>
          <w:szCs w:val="20"/>
        </w:rPr>
        <w:t xml:space="preserve"> ,</w:t>
      </w:r>
      <w:r w:rsidRPr="00F44B9D">
        <w:rPr>
          <w:rFonts w:ascii="Times New Roman" w:hAnsi="Times New Roman" w:cs="Times New Roman"/>
          <w:b/>
          <w:sz w:val="20"/>
          <w:szCs w:val="20"/>
        </w:rPr>
        <w:t>ν</w:t>
      </w:r>
      <w:r>
        <w:rPr>
          <w:rFonts w:ascii="Times New Roman" w:hAnsi="Times New Roman" w:cs="Times New Roman"/>
          <w:sz w:val="20"/>
          <w:szCs w:val="20"/>
        </w:rPr>
        <w:t>), which means the best lower bound of P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75BE7" w:rsidRDefault="00875BE7" w:rsidP="00F44B9D">
      <w:pPr>
        <w:pStyle w:val="a3"/>
        <w:ind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d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* </w:t>
      </w:r>
      <w:r>
        <w:rPr>
          <w:rFonts w:ascii="Times New Roman" w:hAnsi="Times New Roman" w:cs="Times New Roman"/>
          <w:sz w:val="20"/>
          <w:szCs w:val="20"/>
        </w:rPr>
        <w:t>to denote the optimal value of dual problem, d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* </w:t>
      </w:r>
      <w:r>
        <w:rPr>
          <w:rFonts w:ascii="Times New Roman" w:hAnsi="Times New Roman" w:cs="Times New Roman"/>
          <w:sz w:val="20"/>
          <w:szCs w:val="20"/>
        </w:rPr>
        <w:t>=</w:t>
      </w:r>
      <w:r w:rsidRPr="00875BE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max g(</w:t>
      </w:r>
      <w:r w:rsidRPr="00F44B9D">
        <w:rPr>
          <w:rFonts w:ascii="Times New Roman" w:hAnsi="Times New Roman" w:cs="Times New Roman"/>
          <w:b/>
          <w:sz w:val="20"/>
          <w:szCs w:val="20"/>
        </w:rPr>
        <w:t>λ</w:t>
      </w:r>
      <w:r w:rsidRPr="00106F88">
        <w:rPr>
          <w:rFonts w:ascii="Times New Roman" w:hAnsi="Times New Roman" w:cs="Times New Roman"/>
          <w:b/>
          <w:sz w:val="20"/>
          <w:szCs w:val="20"/>
        </w:rPr>
        <w:t xml:space="preserve"> ,</w:t>
      </w:r>
      <w:r w:rsidRPr="00F44B9D">
        <w:rPr>
          <w:rFonts w:ascii="Times New Roman" w:hAnsi="Times New Roman" w:cs="Times New Roman"/>
          <w:b/>
          <w:sz w:val="20"/>
          <w:szCs w:val="20"/>
        </w:rPr>
        <w:t>ν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652C20" w:rsidRDefault="00652C20" w:rsidP="00F44B9D">
      <w:pPr>
        <w:pStyle w:val="a3"/>
        <w:ind w:firstLine="195"/>
        <w:rPr>
          <w:rFonts w:ascii="Times New Roman" w:hAnsi="Times New Roman" w:cs="Times New Roman"/>
          <w:sz w:val="20"/>
          <w:szCs w:val="20"/>
        </w:rPr>
      </w:pPr>
    </w:p>
    <w:p w:rsidR="00652C20" w:rsidRDefault="00652C20" w:rsidP="00F44B9D">
      <w:pPr>
        <w:pStyle w:val="a3"/>
        <w:ind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gap between d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and P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is called duality gap. There are 2 kinds of duality:</w:t>
      </w:r>
    </w:p>
    <w:p w:rsidR="00652C20" w:rsidRDefault="00652C20" w:rsidP="00F44B9D">
      <w:pPr>
        <w:pStyle w:val="a3"/>
        <w:ind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Weak duality : d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5BE7">
        <w:rPr>
          <w:rFonts w:ascii="Times New Roman" w:hAnsi="Times New Roman" w:cs="Times New Roman" w:hint="eastAsia"/>
          <w:sz w:val="20"/>
          <w:szCs w:val="20"/>
        </w:rPr>
        <w:t>≦</w:t>
      </w:r>
      <w:r>
        <w:rPr>
          <w:rFonts w:ascii="Times New Roman" w:hAnsi="Times New Roman" w:cs="Times New Roman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>, this always holds.</w:t>
      </w:r>
    </w:p>
    <w:p w:rsidR="00652C20" w:rsidRDefault="00652C20" w:rsidP="00F44B9D">
      <w:pPr>
        <w:pStyle w:val="a3"/>
        <w:ind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Strong duality: d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>, usually holds for convex problems.</w:t>
      </w:r>
    </w:p>
    <w:p w:rsidR="00652C20" w:rsidRDefault="00652C20" w:rsidP="00F44B9D">
      <w:pPr>
        <w:pStyle w:val="a3"/>
        <w:ind w:firstLine="195"/>
        <w:rPr>
          <w:rFonts w:ascii="Times New Roman" w:hAnsi="Times New Roman" w:cs="Times New Roman"/>
          <w:sz w:val="20"/>
          <w:szCs w:val="20"/>
        </w:rPr>
      </w:pPr>
    </w:p>
    <w:p w:rsidR="00652C20" w:rsidRDefault="00652C20" w:rsidP="00F44B9D">
      <w:pPr>
        <w:pStyle w:val="a3"/>
        <w:ind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Luckily that in SVM strong duality holds, therefore in SVM algorithm, we could solve the primal problem by solving the corresponding dual problem.</w:t>
      </w:r>
    </w:p>
    <w:p w:rsidR="00C36715" w:rsidRDefault="00C36715" w:rsidP="00F44B9D">
      <w:pPr>
        <w:pStyle w:val="a3"/>
        <w:ind w:firstLine="195"/>
        <w:rPr>
          <w:rFonts w:ascii="Times New Roman" w:hAnsi="Times New Roman" w:cs="Times New Roman"/>
          <w:sz w:val="20"/>
          <w:szCs w:val="20"/>
        </w:rPr>
      </w:pPr>
    </w:p>
    <w:p w:rsidR="00C36715" w:rsidRPr="00CD3DE1" w:rsidRDefault="00CD3DE1" w:rsidP="00C36715">
      <w:pPr>
        <w:pStyle w:val="a3"/>
        <w:numPr>
          <w:ilvl w:val="0"/>
          <w:numId w:val="1"/>
        </w:numPr>
      </w:pPr>
      <w:r w:rsidRPr="00CD3DE1">
        <w:t>Description of SVMs</w:t>
      </w:r>
    </w:p>
    <w:p w:rsidR="00950560" w:rsidRDefault="00CD3DE1" w:rsidP="00950560">
      <w:pPr>
        <w:pStyle w:val="a3"/>
        <w:rPr>
          <w:rFonts w:ascii="Times New Roman" w:hAnsi="Times New Roman" w:cs="Times New Roman"/>
          <w:sz w:val="20"/>
          <w:szCs w:val="20"/>
        </w:rPr>
      </w:pPr>
      <w:r w:rsidRPr="00CD3DE1">
        <w:rPr>
          <w:rFonts w:ascii="Times New Roman" w:hAnsi="Times New Roman" w:cs="Times New Roman"/>
          <w:sz w:val="20"/>
          <w:szCs w:val="20"/>
        </w:rPr>
        <w:t>Given some training data {</w:t>
      </w:r>
      <w:r w:rsidRPr="00CD3DE1">
        <w:rPr>
          <w:rFonts w:ascii="CMR10" w:hAnsi="CMR10" w:cs="CMR10"/>
          <w:b/>
          <w:sz w:val="20"/>
          <w:szCs w:val="20"/>
        </w:rPr>
        <w:t xml:space="preserve"> </w:t>
      </w:r>
      <w:r w:rsidRPr="00C34E9E">
        <w:rPr>
          <w:rFonts w:ascii="CMR10" w:hAnsi="CMR10" w:cs="CMR10"/>
          <w:b/>
          <w:sz w:val="20"/>
          <w:szCs w:val="20"/>
        </w:rPr>
        <w:t>x</w:t>
      </w:r>
      <w:r w:rsidRPr="00C34E9E">
        <w:rPr>
          <w:rFonts w:ascii="CMR10" w:hAnsi="CMR10" w:cs="CMR10"/>
          <w:b/>
          <w:sz w:val="20"/>
          <w:szCs w:val="20"/>
          <w:vertAlign w:val="subscript"/>
        </w:rPr>
        <w:t>i</w:t>
      </w:r>
      <w:r w:rsidRPr="00076F7E">
        <w:rPr>
          <w:rFonts w:ascii="CMR10" w:hAnsi="CMR10" w:cs="CMR10"/>
          <w:i/>
          <w:sz w:val="20"/>
          <w:szCs w:val="20"/>
        </w:rPr>
        <w:t>, y</w:t>
      </w:r>
      <w:r w:rsidRPr="00076F7E">
        <w:rPr>
          <w:rFonts w:ascii="CMR10" w:hAnsi="CMR10" w:cs="CMR10"/>
          <w:i/>
          <w:sz w:val="20"/>
          <w:szCs w:val="20"/>
          <w:vertAlign w:val="subscript"/>
        </w:rPr>
        <w:t>i</w:t>
      </w:r>
      <w:r w:rsidRPr="00CD3DE1">
        <w:rPr>
          <w:rFonts w:ascii="Times New Roman" w:hAnsi="Times New Roman" w:cs="Times New Roman"/>
          <w:sz w:val="20"/>
          <w:szCs w:val="20"/>
        </w:rPr>
        <w:t xml:space="preserve"> }, </w:t>
      </w:r>
      <w:r w:rsidRPr="00076F7E">
        <w:rPr>
          <w:rFonts w:ascii="CMR10" w:hAnsi="CMR10" w:cs="CMR10"/>
          <w:i/>
          <w:sz w:val="20"/>
          <w:szCs w:val="20"/>
        </w:rPr>
        <w:t>i</w:t>
      </w:r>
      <w:r>
        <w:rPr>
          <w:rFonts w:ascii="CMR10" w:hAnsi="CMR10" w:cs="CMR10"/>
          <w:sz w:val="20"/>
          <w:szCs w:val="20"/>
        </w:rPr>
        <w:t>=1,……,</w:t>
      </w:r>
      <w:r w:rsidRPr="00076F7E"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hAnsi="CMR10" w:cs="CMMI10"/>
          <w:i/>
          <w:iCs/>
          <w:sz w:val="20"/>
          <w:szCs w:val="20"/>
        </w:rPr>
        <w:t>ℓ</w:t>
      </w:r>
      <w:r>
        <w:rPr>
          <w:rFonts w:ascii="CMMI10" w:hAnsi="CMMI10" w:cs="CMMI10"/>
          <w:iCs/>
          <w:sz w:val="20"/>
          <w:szCs w:val="20"/>
        </w:rPr>
        <w:t xml:space="preserve">, </w:t>
      </w:r>
      <w:r w:rsidRPr="00076F7E">
        <w:rPr>
          <w:rFonts w:ascii="CMR10" w:hAnsi="CMR10" w:cs="CMR10"/>
          <w:i/>
          <w:sz w:val="20"/>
          <w:szCs w:val="20"/>
        </w:rPr>
        <w:t>y</w:t>
      </w:r>
      <w:r w:rsidRPr="00076F7E">
        <w:rPr>
          <w:rFonts w:ascii="CMR10" w:hAnsi="CMR10" w:cs="CMR10"/>
          <w:i/>
          <w:sz w:val="20"/>
          <w:szCs w:val="20"/>
          <w:vertAlign w:val="subscript"/>
        </w:rPr>
        <w:t>i</w:t>
      </w:r>
      <w:r w:rsidRPr="00076F7E">
        <w:rPr>
          <w:rFonts w:hint="eastAsia"/>
        </w:rPr>
        <w:t xml:space="preserve"> </w:t>
      </w:r>
      <w:r w:rsidRPr="00076F7E">
        <w:rPr>
          <w:rFonts w:ascii="CMR10" w:hAnsi="CMR10" w:cs="CMR10" w:hint="eastAsia"/>
          <w:sz w:val="20"/>
          <w:szCs w:val="20"/>
        </w:rPr>
        <w:t>∈</w:t>
      </w:r>
      <w:r w:rsidRPr="00076F7E">
        <w:rPr>
          <w:rFonts w:ascii="CMR10" w:hAnsi="CMR10" w:cs="CMR10"/>
          <w:sz w:val="20"/>
          <w:szCs w:val="20"/>
        </w:rPr>
        <w:t xml:space="preserve"> {</w:t>
      </w:r>
      <w:r>
        <w:rPr>
          <w:rFonts w:ascii="CMR10" w:hAnsi="CMR10" w:cs="CMR10"/>
          <w:sz w:val="20"/>
          <w:szCs w:val="20"/>
        </w:rPr>
        <w:t>-1, 1</w:t>
      </w:r>
      <w:r w:rsidRPr="00076F7E">
        <w:rPr>
          <w:rFonts w:ascii="CMR10" w:hAnsi="CMR10" w:cs="CMR10"/>
          <w:sz w:val="20"/>
          <w:szCs w:val="20"/>
        </w:rPr>
        <w:t>}</w:t>
      </w:r>
      <w:r>
        <w:rPr>
          <w:rFonts w:ascii="CMR10" w:hAnsi="CMR10" w:cs="CMR10"/>
          <w:sz w:val="20"/>
          <w:szCs w:val="20"/>
        </w:rPr>
        <w:t xml:space="preserve">, </w:t>
      </w:r>
      <w:r w:rsidRPr="00C34E9E">
        <w:rPr>
          <w:rFonts w:ascii="CMR10" w:hAnsi="CMR10" w:cs="CMR10"/>
          <w:b/>
          <w:sz w:val="20"/>
          <w:szCs w:val="20"/>
        </w:rPr>
        <w:t>x</w:t>
      </w:r>
      <w:r w:rsidRPr="00C34E9E">
        <w:rPr>
          <w:rFonts w:ascii="CMR10" w:hAnsi="CMR10" w:cs="CMR10"/>
          <w:b/>
          <w:sz w:val="20"/>
          <w:szCs w:val="20"/>
          <w:vertAlign w:val="subscript"/>
        </w:rPr>
        <w:t>i</w:t>
      </w:r>
      <w:r w:rsidRPr="00076F7E">
        <w:rPr>
          <w:rFonts w:ascii="CMR10" w:hAnsi="CMR10" w:cs="CMR10" w:hint="eastAsia"/>
          <w:sz w:val="20"/>
          <w:szCs w:val="20"/>
        </w:rPr>
        <w:t>∈</w:t>
      </w:r>
      <w:r>
        <w:rPr>
          <w:rFonts w:ascii="CMR10" w:hAnsi="CMR10" w:cs="CMR10" w:hint="eastAsia"/>
          <w:sz w:val="20"/>
          <w:szCs w:val="20"/>
        </w:rPr>
        <w:t>R</w:t>
      </w:r>
      <w:r>
        <w:rPr>
          <w:rFonts w:ascii="CMR10" w:hAnsi="CMR10" w:cs="CMR10"/>
          <w:sz w:val="20"/>
          <w:szCs w:val="20"/>
          <w:vertAlign w:val="superscript"/>
        </w:rPr>
        <w:t>d</w:t>
      </w:r>
      <w:r w:rsidRPr="00CD3DE1">
        <w:rPr>
          <w:rFonts w:ascii="Times New Roman" w:hAnsi="Times New Roman" w:cs="Times New Roman"/>
          <w:sz w:val="20"/>
          <w:szCs w:val="20"/>
        </w:rPr>
        <w:t xml:space="preserve"> </w:t>
      </w:r>
      <w:r w:rsidR="00950560">
        <w:rPr>
          <w:rFonts w:ascii="Times New Roman" w:hAnsi="Times New Roman" w:cs="Times New Roman"/>
          <w:sz w:val="20"/>
          <w:szCs w:val="20"/>
        </w:rPr>
        <w:t xml:space="preserve">. </w:t>
      </w:r>
      <w:r w:rsidR="00950560" w:rsidRPr="00950560">
        <w:rPr>
          <w:rFonts w:ascii="Times New Roman" w:hAnsi="Times New Roman" w:cs="Times New Roman"/>
          <w:sz w:val="20"/>
          <w:szCs w:val="20"/>
        </w:rPr>
        <w:t xml:space="preserve">Suppose we have some </w:t>
      </w:r>
      <w:r w:rsidR="00950560">
        <w:rPr>
          <w:rFonts w:ascii="Times New Roman" w:hAnsi="Times New Roman" w:cs="Times New Roman"/>
          <w:sz w:val="20"/>
          <w:szCs w:val="20"/>
        </w:rPr>
        <w:t xml:space="preserve">separating hyperplane which </w:t>
      </w:r>
      <w:r w:rsidR="00950560" w:rsidRPr="00950560">
        <w:rPr>
          <w:rFonts w:ascii="Times New Roman" w:hAnsi="Times New Roman" w:cs="Times New Roman"/>
          <w:sz w:val="20"/>
          <w:szCs w:val="20"/>
        </w:rPr>
        <w:t xml:space="preserve">separates the </w:t>
      </w:r>
      <w:r w:rsidR="00950560">
        <w:rPr>
          <w:rFonts w:ascii="Times New Roman" w:hAnsi="Times New Roman" w:cs="Times New Roman"/>
          <w:sz w:val="20"/>
          <w:szCs w:val="20"/>
        </w:rPr>
        <w:t>y=1points</w:t>
      </w:r>
      <w:r w:rsidR="00950560" w:rsidRPr="00950560">
        <w:rPr>
          <w:rFonts w:ascii="Times New Roman" w:hAnsi="Times New Roman" w:cs="Times New Roman"/>
          <w:sz w:val="20"/>
          <w:szCs w:val="20"/>
        </w:rPr>
        <w:t xml:space="preserve"> from the </w:t>
      </w:r>
      <w:r w:rsidR="00950560">
        <w:rPr>
          <w:rFonts w:ascii="Times New Roman" w:hAnsi="Times New Roman" w:cs="Times New Roman"/>
          <w:sz w:val="20"/>
          <w:szCs w:val="20"/>
        </w:rPr>
        <w:t>y=-1</w:t>
      </w:r>
      <w:r w:rsidR="00950560" w:rsidRPr="00950560">
        <w:rPr>
          <w:rFonts w:ascii="Times New Roman" w:hAnsi="Times New Roman" w:cs="Times New Roman"/>
          <w:sz w:val="20"/>
          <w:szCs w:val="20"/>
        </w:rPr>
        <w:t xml:space="preserve"> points. The points</w:t>
      </w:r>
      <w:r w:rsidR="00950560">
        <w:rPr>
          <w:rFonts w:ascii="Times New Roman" w:hAnsi="Times New Roman" w:cs="Times New Roman"/>
          <w:sz w:val="20"/>
          <w:szCs w:val="20"/>
        </w:rPr>
        <w:t xml:space="preserve"> </w:t>
      </w:r>
      <w:r w:rsidR="00950560" w:rsidRPr="00C34E9E">
        <w:rPr>
          <w:rFonts w:ascii="CMR10" w:hAnsi="CMR10" w:cs="CMR10"/>
          <w:b/>
          <w:sz w:val="20"/>
          <w:szCs w:val="20"/>
        </w:rPr>
        <w:t>x</w:t>
      </w:r>
      <w:r w:rsidR="00950560" w:rsidRPr="00950560">
        <w:rPr>
          <w:rFonts w:ascii="Times New Roman" w:hAnsi="Times New Roman" w:cs="Times New Roman"/>
          <w:sz w:val="20"/>
          <w:szCs w:val="20"/>
        </w:rPr>
        <w:t xml:space="preserve"> which lie on the hyperplane satisfy </w:t>
      </w:r>
      <w:r w:rsidR="00950560" w:rsidRPr="00C34E9E">
        <w:rPr>
          <w:rFonts w:ascii="CMR10" w:hAnsi="CMR10" w:cs="CMR10"/>
          <w:b/>
          <w:sz w:val="20"/>
          <w:szCs w:val="20"/>
        </w:rPr>
        <w:t>w · x</w:t>
      </w:r>
      <w:r w:rsidR="00950560" w:rsidRPr="00C34E9E">
        <w:rPr>
          <w:rFonts w:ascii="CMR10" w:hAnsi="CMR10" w:cs="CMR10"/>
          <w:b/>
          <w:i/>
          <w:sz w:val="20"/>
          <w:szCs w:val="20"/>
        </w:rPr>
        <w:t xml:space="preserve"> </w:t>
      </w:r>
      <w:r w:rsidR="00950560" w:rsidRPr="00C34E9E">
        <w:rPr>
          <w:rFonts w:ascii="CMR10" w:hAnsi="CMR10" w:cs="CMR10"/>
          <w:sz w:val="20"/>
          <w:szCs w:val="20"/>
        </w:rPr>
        <w:t xml:space="preserve">+ </w:t>
      </w:r>
      <w:r w:rsidR="00950560" w:rsidRPr="00C34E9E">
        <w:rPr>
          <w:rFonts w:ascii="CMR10" w:hAnsi="CMR10" w:cs="CMR10"/>
          <w:i/>
          <w:sz w:val="20"/>
          <w:szCs w:val="20"/>
        </w:rPr>
        <w:t>b</w:t>
      </w:r>
      <w:r w:rsidR="00950560" w:rsidRPr="00C34E9E">
        <w:rPr>
          <w:rFonts w:ascii="CMR10" w:hAnsi="CMR10" w:cs="CMR10"/>
          <w:sz w:val="20"/>
          <w:szCs w:val="20"/>
        </w:rPr>
        <w:t xml:space="preserve"> = 0</w:t>
      </w:r>
      <w:r w:rsidR="00950560" w:rsidRPr="00950560">
        <w:rPr>
          <w:rFonts w:ascii="Times New Roman" w:hAnsi="Times New Roman" w:cs="Times New Roman"/>
          <w:sz w:val="20"/>
          <w:szCs w:val="20"/>
        </w:rPr>
        <w:t>, where w is normal to the</w:t>
      </w:r>
      <w:r w:rsidR="00950560">
        <w:rPr>
          <w:rFonts w:ascii="Times New Roman" w:hAnsi="Times New Roman" w:cs="Times New Roman"/>
          <w:sz w:val="20"/>
          <w:szCs w:val="20"/>
        </w:rPr>
        <w:t xml:space="preserve"> hyperplane. Let d+ (d-</w:t>
      </w:r>
      <w:r w:rsidR="00950560" w:rsidRPr="00950560">
        <w:rPr>
          <w:rFonts w:ascii="Times New Roman" w:hAnsi="Times New Roman" w:cs="Times New Roman"/>
          <w:sz w:val="20"/>
          <w:szCs w:val="20"/>
        </w:rPr>
        <w:t>) be the shortest distance from the separating hyperplane</w:t>
      </w:r>
      <w:r w:rsidR="00950560">
        <w:rPr>
          <w:rFonts w:ascii="Times New Roman" w:hAnsi="Times New Roman" w:cs="Times New Roman"/>
          <w:sz w:val="20"/>
          <w:szCs w:val="20"/>
        </w:rPr>
        <w:t xml:space="preserve"> </w:t>
      </w:r>
      <w:r w:rsidR="00950560" w:rsidRPr="00950560">
        <w:rPr>
          <w:rFonts w:ascii="Times New Roman" w:hAnsi="Times New Roman" w:cs="Times New Roman"/>
          <w:sz w:val="20"/>
          <w:szCs w:val="20"/>
        </w:rPr>
        <w:t xml:space="preserve">to the closest positive (negative) </w:t>
      </w:r>
      <w:r w:rsidR="00950560">
        <w:rPr>
          <w:rFonts w:ascii="Times New Roman" w:hAnsi="Times New Roman" w:cs="Times New Roman"/>
          <w:sz w:val="20"/>
          <w:szCs w:val="20"/>
        </w:rPr>
        <w:t>point. We d</w:t>
      </w:r>
      <w:r w:rsidR="00950560" w:rsidRPr="00950560">
        <w:rPr>
          <w:rFonts w:ascii="Times New Roman" w:hAnsi="Times New Roman" w:cs="Times New Roman"/>
          <w:sz w:val="20"/>
          <w:szCs w:val="20"/>
        </w:rPr>
        <w:t>efine the “margin” of a separating hyperplane</w:t>
      </w:r>
      <w:r w:rsidR="00950560">
        <w:rPr>
          <w:rFonts w:ascii="Times New Roman" w:hAnsi="Times New Roman" w:cs="Times New Roman"/>
          <w:sz w:val="20"/>
          <w:szCs w:val="20"/>
        </w:rPr>
        <w:t xml:space="preserve"> </w:t>
      </w:r>
      <w:r w:rsidR="00950560" w:rsidRPr="00950560">
        <w:rPr>
          <w:rFonts w:ascii="Times New Roman" w:hAnsi="Times New Roman" w:cs="Times New Roman"/>
          <w:sz w:val="20"/>
          <w:szCs w:val="20"/>
        </w:rPr>
        <w:t xml:space="preserve">to be </w:t>
      </w:r>
      <w:r w:rsidR="00950560">
        <w:rPr>
          <w:rFonts w:ascii="Times New Roman" w:hAnsi="Times New Roman" w:cs="Times New Roman"/>
          <w:sz w:val="20"/>
          <w:szCs w:val="20"/>
        </w:rPr>
        <w:t>(</w:t>
      </w:r>
      <w:r w:rsidR="00950560" w:rsidRPr="00950560">
        <w:rPr>
          <w:rFonts w:ascii="Times New Roman" w:hAnsi="Times New Roman" w:cs="Times New Roman"/>
          <w:sz w:val="20"/>
          <w:szCs w:val="20"/>
        </w:rPr>
        <w:t>d+</w:t>
      </w:r>
      <w:r w:rsidR="00950560">
        <w:rPr>
          <w:rFonts w:ascii="Times New Roman" w:hAnsi="Times New Roman" w:cs="Times New Roman"/>
          <w:sz w:val="20"/>
          <w:szCs w:val="20"/>
        </w:rPr>
        <w:t xml:space="preserve">) </w:t>
      </w:r>
      <w:r w:rsidR="00950560" w:rsidRPr="00950560">
        <w:rPr>
          <w:rFonts w:ascii="Times New Roman" w:hAnsi="Times New Roman" w:cs="Times New Roman"/>
          <w:sz w:val="20"/>
          <w:szCs w:val="20"/>
        </w:rPr>
        <w:t>+</w:t>
      </w:r>
      <w:r w:rsidR="00950560">
        <w:rPr>
          <w:rFonts w:ascii="Times New Roman" w:hAnsi="Times New Roman" w:cs="Times New Roman"/>
          <w:sz w:val="20"/>
          <w:szCs w:val="20"/>
        </w:rPr>
        <w:t xml:space="preserve"> (d-)</w:t>
      </w:r>
      <w:r w:rsidR="00950560" w:rsidRPr="00950560">
        <w:rPr>
          <w:rFonts w:ascii="Times New Roman" w:hAnsi="Times New Roman" w:cs="Times New Roman"/>
          <w:sz w:val="20"/>
          <w:szCs w:val="20"/>
        </w:rPr>
        <w:t xml:space="preserve">. </w:t>
      </w:r>
      <w:r w:rsidR="00950560">
        <w:rPr>
          <w:rFonts w:ascii="Times New Roman" w:hAnsi="Times New Roman" w:cs="Times New Roman"/>
          <w:sz w:val="20"/>
          <w:szCs w:val="20"/>
        </w:rPr>
        <w:t xml:space="preserve">SVM </w:t>
      </w:r>
      <w:r w:rsidR="00950560" w:rsidRPr="00950560">
        <w:rPr>
          <w:rFonts w:ascii="Times New Roman" w:hAnsi="Times New Roman" w:cs="Times New Roman"/>
          <w:sz w:val="20"/>
          <w:szCs w:val="20"/>
        </w:rPr>
        <w:t xml:space="preserve"> simply looks for</w:t>
      </w:r>
      <w:r w:rsidR="00950560">
        <w:rPr>
          <w:rFonts w:ascii="Times New Roman" w:hAnsi="Times New Roman" w:cs="Times New Roman"/>
          <w:sz w:val="20"/>
          <w:szCs w:val="20"/>
        </w:rPr>
        <w:t xml:space="preserve"> </w:t>
      </w:r>
      <w:r w:rsidR="00950560" w:rsidRPr="00950560">
        <w:rPr>
          <w:rFonts w:ascii="Times New Roman" w:hAnsi="Times New Roman" w:cs="Times New Roman"/>
          <w:sz w:val="20"/>
          <w:szCs w:val="20"/>
        </w:rPr>
        <w:t>the separating hyperplane with largest margin.</w:t>
      </w:r>
    </w:p>
    <w:p w:rsidR="00950560" w:rsidRDefault="00950560" w:rsidP="00950560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950560" w:rsidRDefault="00950560" w:rsidP="009505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Why max margin is good.</w:t>
      </w:r>
    </w:p>
    <w:p w:rsidR="0007044F" w:rsidRDefault="0007044F" w:rsidP="0007044F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below graph, hyperplane H2 has the largest margin. SVM algorithm always aims to find a hyperplane with max margin. The main reason is to reduce the generalization error.</w:t>
      </w:r>
    </w:p>
    <w:p w:rsidR="0007044F" w:rsidRDefault="0007044F" w:rsidP="0007044F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07044F">
        <w:rPr>
          <w:rFonts w:ascii="Times New Roman" w:hAnsi="Times New Roman" w:cs="Times New Roman"/>
          <w:sz w:val="20"/>
          <w:szCs w:val="20"/>
        </w:rPr>
        <w:t xml:space="preserve">If we just pick up any separating hyperplane which separates the training data well, it </w:t>
      </w:r>
      <w:r>
        <w:rPr>
          <w:rFonts w:ascii="Times New Roman" w:hAnsi="Times New Roman" w:cs="Times New Roman"/>
          <w:sz w:val="20"/>
          <w:szCs w:val="20"/>
        </w:rPr>
        <w:t>is</w:t>
      </w:r>
      <w:r w:rsidRPr="0007044F">
        <w:rPr>
          <w:rFonts w:ascii="Times New Roman" w:hAnsi="Times New Roman" w:cs="Times New Roman"/>
          <w:sz w:val="20"/>
          <w:szCs w:val="20"/>
        </w:rPr>
        <w:t xml:space="preserve"> not </w:t>
      </w:r>
      <w:r>
        <w:rPr>
          <w:rFonts w:ascii="Times New Roman" w:hAnsi="Times New Roman" w:cs="Times New Roman"/>
          <w:sz w:val="20"/>
          <w:szCs w:val="20"/>
        </w:rPr>
        <w:t xml:space="preserve">guaranteed to </w:t>
      </w:r>
      <w:r w:rsidRPr="0007044F">
        <w:rPr>
          <w:rFonts w:ascii="Times New Roman" w:hAnsi="Times New Roman" w:cs="Times New Roman"/>
          <w:sz w:val="20"/>
          <w:szCs w:val="20"/>
        </w:rPr>
        <w:t xml:space="preserve">generalize well to new </w:t>
      </w:r>
      <w:r>
        <w:rPr>
          <w:rFonts w:ascii="Times New Roman" w:hAnsi="Times New Roman" w:cs="Times New Roman"/>
          <w:sz w:val="20"/>
          <w:szCs w:val="20"/>
        </w:rPr>
        <w:t>test data. However</w:t>
      </w:r>
      <w:r w:rsidR="00CF798F">
        <w:rPr>
          <w:rFonts w:ascii="Times New Roman" w:hAnsi="Times New Roman" w:cs="Times New Roman"/>
          <w:sz w:val="20"/>
          <w:szCs w:val="20"/>
        </w:rPr>
        <w:t>, i</w:t>
      </w:r>
      <w:r w:rsidRPr="0007044F">
        <w:rPr>
          <w:rFonts w:ascii="Times New Roman" w:hAnsi="Times New Roman" w:cs="Times New Roman"/>
          <w:sz w:val="20"/>
          <w:szCs w:val="20"/>
        </w:rPr>
        <w:t xml:space="preserve">f we </w:t>
      </w:r>
      <w:r>
        <w:rPr>
          <w:rFonts w:ascii="Times New Roman" w:hAnsi="Times New Roman" w:cs="Times New Roman"/>
          <w:sz w:val="20"/>
          <w:szCs w:val="20"/>
        </w:rPr>
        <w:t>choose</w:t>
      </w:r>
      <w:r w:rsidRPr="0007044F">
        <w:rPr>
          <w:rFonts w:ascii="Times New Roman" w:hAnsi="Times New Roman" w:cs="Times New Roman"/>
          <w:sz w:val="20"/>
          <w:szCs w:val="20"/>
        </w:rPr>
        <w:t xml:space="preserve"> the separating plane that </w:t>
      </w:r>
      <w:r w:rsidRPr="0007044F">
        <w:rPr>
          <w:rFonts w:ascii="Times New Roman" w:hAnsi="Times New Roman" w:cs="Times New Roman"/>
          <w:sz w:val="20"/>
          <w:szCs w:val="20"/>
        </w:rPr>
        <w:lastRenderedPageBreak/>
        <w:t>maximizes the margin, we will get much better generalization.</w:t>
      </w:r>
      <w:r w:rsidR="00CF798F">
        <w:rPr>
          <w:rFonts w:ascii="Times New Roman" w:hAnsi="Times New Roman" w:cs="Times New Roman"/>
          <w:sz w:val="20"/>
          <w:szCs w:val="20"/>
        </w:rPr>
        <w:t xml:space="preserve"> </w:t>
      </w:r>
      <w:r w:rsidRPr="0007044F">
        <w:rPr>
          <w:rFonts w:ascii="Times New Roman" w:hAnsi="Times New Roman" w:cs="Times New Roman"/>
          <w:sz w:val="20"/>
          <w:szCs w:val="20"/>
        </w:rPr>
        <w:t>Intuitively, by maximizing the margin we are squeezing out all the surplus capacity that came from using a high-dimensional feature space.</w:t>
      </w:r>
    </w:p>
    <w:p w:rsidR="00CF798F" w:rsidRPr="0007044F" w:rsidRDefault="00CF798F" w:rsidP="00CF798F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CF798F">
        <w:rPr>
          <w:rFonts w:ascii="Times New Roman" w:hAnsi="Times New Roman" w:cs="Times New Roman"/>
          <w:sz w:val="20"/>
          <w:szCs w:val="20"/>
        </w:rPr>
        <w:t>This can be justified by mathematics which shows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F798F">
        <w:rPr>
          <w:rFonts w:ascii="Times New Roman" w:hAnsi="Times New Roman" w:cs="Times New Roman"/>
          <w:sz w:val="20"/>
          <w:szCs w:val="20"/>
        </w:rPr>
        <w:t>large margin separat</w:t>
      </w:r>
      <w:r>
        <w:rPr>
          <w:rFonts w:ascii="Times New Roman" w:hAnsi="Times New Roman" w:cs="Times New Roman"/>
          <w:sz w:val="20"/>
          <w:szCs w:val="20"/>
        </w:rPr>
        <w:t xml:space="preserve">ing hyperplanes have lower VC dimension and </w:t>
      </w:r>
      <w:r w:rsidRPr="00CF798F">
        <w:rPr>
          <w:rFonts w:ascii="Times New Roman" w:hAnsi="Times New Roman" w:cs="Times New Roman"/>
          <w:sz w:val="20"/>
          <w:szCs w:val="20"/>
        </w:rPr>
        <w:t>models with lower VC dimension have a smaller gap between the training and test error rates.</w:t>
      </w:r>
    </w:p>
    <w:p w:rsidR="00950560" w:rsidRDefault="0007044F" w:rsidP="00950560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  <w:r w:rsidRPr="0007044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838540" cy="227734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38" cy="228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8F" w:rsidRDefault="00CF798F" w:rsidP="00CF798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F798F">
        <w:rPr>
          <w:rFonts w:ascii="Times New Roman" w:hAnsi="Times New Roman" w:cs="Times New Roman"/>
          <w:sz w:val="20"/>
          <w:szCs w:val="20"/>
        </w:rPr>
        <w:t>Primal and dual forms of hard margin</w:t>
      </w:r>
      <w:r>
        <w:rPr>
          <w:rFonts w:ascii="Times New Roman" w:hAnsi="Times New Roman" w:cs="Times New Roman"/>
          <w:sz w:val="20"/>
          <w:szCs w:val="20"/>
        </w:rPr>
        <w:t xml:space="preserve"> SVMs</w:t>
      </w:r>
    </w:p>
    <w:p w:rsidR="00CF798F" w:rsidRDefault="004642F2" w:rsidP="004642F2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Hard margin SVMs enforce that all points are out of the margin. In other words, it requires the hyperplane perfectly separate all </w:t>
      </w:r>
      <w:r w:rsidR="006C6F3B">
        <w:rPr>
          <w:rFonts w:ascii="Times New Roman" w:hAnsi="Times New Roman" w:cs="Times New Roman"/>
          <w:sz w:val="20"/>
          <w:szCs w:val="20"/>
        </w:rPr>
        <w:t>the positive points from all the negative points in training set. It doesn’t permit any prediction error happen on training data.</w:t>
      </w:r>
    </w:p>
    <w:p w:rsidR="006C6F3B" w:rsidRDefault="006C6F3B" w:rsidP="006C6F3B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Therefore, </w:t>
      </w:r>
      <w:r w:rsidRPr="006C6F3B">
        <w:rPr>
          <w:rFonts w:ascii="Times New Roman" w:hAnsi="Times New Roman" w:cs="Times New Roman"/>
          <w:sz w:val="20"/>
          <w:szCs w:val="20"/>
        </w:rPr>
        <w:t>suppose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6F3B">
        <w:rPr>
          <w:rFonts w:ascii="Times New Roman" w:hAnsi="Times New Roman" w:cs="Times New Roman"/>
          <w:sz w:val="20"/>
          <w:szCs w:val="20"/>
        </w:rPr>
        <w:t>that all the training data satisfy the following constraints:</w:t>
      </w:r>
    </w:p>
    <w:p w:rsidR="006C6F3B" w:rsidRDefault="004421EC" w:rsidP="006C6F3B">
      <w:pPr>
        <w:pStyle w:val="a3"/>
        <w:ind w:left="108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 xml:space="preserve">        </w:t>
      </w:r>
      <w:r w:rsidR="006C6F3B">
        <w:rPr>
          <w:rFonts w:ascii="CMR10" w:hAnsi="CMR10" w:cs="CMR10"/>
          <w:b/>
          <w:sz w:val="20"/>
          <w:szCs w:val="20"/>
        </w:rPr>
        <w:t>x</w:t>
      </w:r>
      <w:r w:rsidR="006C6F3B">
        <w:rPr>
          <w:rFonts w:ascii="CMR10" w:hAnsi="CMR10" w:cs="CMR10"/>
          <w:b/>
          <w:sz w:val="20"/>
          <w:szCs w:val="20"/>
          <w:vertAlign w:val="subscript"/>
        </w:rPr>
        <w:t>i</w:t>
      </w:r>
      <w:r w:rsidR="006C6F3B" w:rsidRPr="00C34E9E">
        <w:rPr>
          <w:rFonts w:ascii="CMR10" w:hAnsi="CMR10" w:cs="CMR10"/>
          <w:b/>
          <w:sz w:val="20"/>
          <w:szCs w:val="20"/>
        </w:rPr>
        <w:t xml:space="preserve"> ·</w:t>
      </w:r>
      <w:r w:rsidR="006C6F3B">
        <w:rPr>
          <w:rFonts w:ascii="CMR10" w:hAnsi="CMR10" w:cs="CMR10"/>
          <w:b/>
          <w:sz w:val="20"/>
          <w:szCs w:val="20"/>
        </w:rPr>
        <w:t xml:space="preserve"> </w:t>
      </w:r>
      <w:r w:rsidR="006C6F3B" w:rsidRPr="00C34E9E">
        <w:rPr>
          <w:rFonts w:ascii="CMR10" w:hAnsi="CMR10" w:cs="CMR10"/>
          <w:b/>
          <w:sz w:val="20"/>
          <w:szCs w:val="20"/>
        </w:rPr>
        <w:t xml:space="preserve">w </w:t>
      </w:r>
      <w:r w:rsidR="006C6F3B" w:rsidRPr="00C34E9E">
        <w:rPr>
          <w:rFonts w:ascii="CMR10" w:hAnsi="CMR10" w:cs="CMR10"/>
          <w:b/>
          <w:i/>
          <w:sz w:val="20"/>
          <w:szCs w:val="20"/>
        </w:rPr>
        <w:t xml:space="preserve"> </w:t>
      </w:r>
      <w:r w:rsidR="006C6F3B" w:rsidRPr="00C34E9E">
        <w:rPr>
          <w:rFonts w:ascii="CMR10" w:hAnsi="CMR10" w:cs="CMR10"/>
          <w:sz w:val="20"/>
          <w:szCs w:val="20"/>
        </w:rPr>
        <w:t xml:space="preserve">+ </w:t>
      </w:r>
      <w:r w:rsidR="006C6F3B" w:rsidRPr="00C34E9E">
        <w:rPr>
          <w:rFonts w:ascii="CMR10" w:hAnsi="CMR10" w:cs="CMR10"/>
          <w:i/>
          <w:sz w:val="20"/>
          <w:szCs w:val="20"/>
        </w:rPr>
        <w:t>b</w:t>
      </w:r>
      <w:r w:rsidR="006C6F3B">
        <w:rPr>
          <w:rFonts w:ascii="CMR10" w:hAnsi="CMR10" w:cs="CMR10"/>
          <w:i/>
          <w:sz w:val="20"/>
          <w:szCs w:val="20"/>
        </w:rPr>
        <w:t xml:space="preserve"> </w:t>
      </w:r>
      <w:r w:rsidR="006C6F3B" w:rsidRPr="006C6F3B">
        <w:rPr>
          <w:rFonts w:ascii="CMR10" w:hAnsi="CMR10" w:cs="CMR10" w:hint="eastAsia"/>
          <w:sz w:val="20"/>
          <w:szCs w:val="20"/>
        </w:rPr>
        <w:t>≧</w:t>
      </w:r>
      <w:r w:rsidR="006C6F3B">
        <w:rPr>
          <w:rFonts w:ascii="CMR10" w:hAnsi="CMR10" w:cs="CMR10" w:hint="eastAsia"/>
          <w:sz w:val="20"/>
          <w:szCs w:val="20"/>
        </w:rPr>
        <w:t xml:space="preserve"> 1, for </w:t>
      </w:r>
      <w:r w:rsidR="006C6F3B" w:rsidRPr="00076F7E">
        <w:rPr>
          <w:rFonts w:ascii="CMR10" w:hAnsi="CMR10" w:cs="CMR10"/>
          <w:i/>
          <w:sz w:val="20"/>
          <w:szCs w:val="20"/>
        </w:rPr>
        <w:t>y</w:t>
      </w:r>
      <w:r w:rsidR="006C6F3B" w:rsidRPr="00076F7E">
        <w:rPr>
          <w:rFonts w:ascii="CMR10" w:hAnsi="CMR10" w:cs="CMR10"/>
          <w:i/>
          <w:sz w:val="20"/>
          <w:szCs w:val="20"/>
          <w:vertAlign w:val="subscript"/>
        </w:rPr>
        <w:t>i</w:t>
      </w:r>
      <w:r w:rsidR="006C6F3B">
        <w:rPr>
          <w:rFonts w:ascii="CMR10" w:hAnsi="CMR10" w:cs="CMR10"/>
          <w:i/>
          <w:sz w:val="20"/>
          <w:szCs w:val="20"/>
          <w:vertAlign w:val="subscript"/>
        </w:rPr>
        <w:t xml:space="preserve"> </w:t>
      </w:r>
      <w:r w:rsidR="006C6F3B">
        <w:rPr>
          <w:rFonts w:ascii="CMR10" w:hAnsi="CMR10" w:cs="CMR10"/>
          <w:sz w:val="20"/>
          <w:szCs w:val="20"/>
        </w:rPr>
        <w:t>= 1;</w:t>
      </w:r>
    </w:p>
    <w:p w:rsidR="006C6F3B" w:rsidRDefault="004421EC" w:rsidP="006C6F3B">
      <w:pPr>
        <w:pStyle w:val="a3"/>
        <w:ind w:left="108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 xml:space="preserve">        </w:t>
      </w:r>
      <w:r w:rsidR="006C6F3B">
        <w:rPr>
          <w:rFonts w:ascii="CMR10" w:hAnsi="CMR10" w:cs="CMR10"/>
          <w:b/>
          <w:sz w:val="20"/>
          <w:szCs w:val="20"/>
        </w:rPr>
        <w:t>x</w:t>
      </w:r>
      <w:r w:rsidR="006C6F3B">
        <w:rPr>
          <w:rFonts w:ascii="CMR10" w:hAnsi="CMR10" w:cs="CMR10"/>
          <w:b/>
          <w:sz w:val="20"/>
          <w:szCs w:val="20"/>
          <w:vertAlign w:val="subscript"/>
        </w:rPr>
        <w:t>i</w:t>
      </w:r>
      <w:r w:rsidR="006C6F3B" w:rsidRPr="00C34E9E">
        <w:rPr>
          <w:rFonts w:ascii="CMR10" w:hAnsi="CMR10" w:cs="CMR10"/>
          <w:b/>
          <w:sz w:val="20"/>
          <w:szCs w:val="20"/>
        </w:rPr>
        <w:t xml:space="preserve"> ·</w:t>
      </w:r>
      <w:r w:rsidR="006C6F3B">
        <w:rPr>
          <w:rFonts w:ascii="CMR10" w:hAnsi="CMR10" w:cs="CMR10"/>
          <w:b/>
          <w:sz w:val="20"/>
          <w:szCs w:val="20"/>
        </w:rPr>
        <w:t xml:space="preserve"> </w:t>
      </w:r>
      <w:r w:rsidR="006C6F3B" w:rsidRPr="00C34E9E">
        <w:rPr>
          <w:rFonts w:ascii="CMR10" w:hAnsi="CMR10" w:cs="CMR10"/>
          <w:b/>
          <w:sz w:val="20"/>
          <w:szCs w:val="20"/>
        </w:rPr>
        <w:t xml:space="preserve">w </w:t>
      </w:r>
      <w:r w:rsidR="006C6F3B" w:rsidRPr="00C34E9E">
        <w:rPr>
          <w:rFonts w:ascii="CMR10" w:hAnsi="CMR10" w:cs="CMR10"/>
          <w:b/>
          <w:i/>
          <w:sz w:val="20"/>
          <w:szCs w:val="20"/>
        </w:rPr>
        <w:t xml:space="preserve"> </w:t>
      </w:r>
      <w:r w:rsidR="006C6F3B" w:rsidRPr="00C34E9E">
        <w:rPr>
          <w:rFonts w:ascii="CMR10" w:hAnsi="CMR10" w:cs="CMR10"/>
          <w:sz w:val="20"/>
          <w:szCs w:val="20"/>
        </w:rPr>
        <w:t xml:space="preserve">+ </w:t>
      </w:r>
      <w:r w:rsidR="006C6F3B" w:rsidRPr="00C34E9E">
        <w:rPr>
          <w:rFonts w:ascii="CMR10" w:hAnsi="CMR10" w:cs="CMR10"/>
          <w:i/>
          <w:sz w:val="20"/>
          <w:szCs w:val="20"/>
        </w:rPr>
        <w:t>b</w:t>
      </w:r>
      <w:r w:rsidR="006C6F3B">
        <w:rPr>
          <w:rFonts w:ascii="CMR10" w:hAnsi="CMR10" w:cs="CMR10"/>
          <w:i/>
          <w:sz w:val="20"/>
          <w:szCs w:val="20"/>
        </w:rPr>
        <w:t xml:space="preserve"> </w:t>
      </w:r>
      <w:r w:rsidR="006C6F3B" w:rsidRPr="006C6F3B">
        <w:rPr>
          <w:rFonts w:ascii="CMR10" w:hAnsi="CMR10" w:cs="CMR10" w:hint="eastAsia"/>
          <w:sz w:val="20"/>
          <w:szCs w:val="20"/>
        </w:rPr>
        <w:t>≦</w:t>
      </w:r>
      <w:r w:rsidR="006C6F3B">
        <w:rPr>
          <w:rFonts w:ascii="CMR10" w:hAnsi="CMR10" w:cs="CMR10" w:hint="eastAsia"/>
          <w:sz w:val="20"/>
          <w:szCs w:val="20"/>
        </w:rPr>
        <w:t xml:space="preserve"> </w:t>
      </w:r>
      <w:r w:rsidR="006C6F3B">
        <w:rPr>
          <w:rFonts w:ascii="CMR10" w:hAnsi="CMR10" w:cs="CMR10"/>
          <w:sz w:val="20"/>
          <w:szCs w:val="20"/>
        </w:rPr>
        <w:t>-</w:t>
      </w:r>
      <w:r w:rsidR="006C6F3B">
        <w:rPr>
          <w:rFonts w:ascii="CMR10" w:hAnsi="CMR10" w:cs="CMR10" w:hint="eastAsia"/>
          <w:sz w:val="20"/>
          <w:szCs w:val="20"/>
        </w:rPr>
        <w:t xml:space="preserve">1, for </w:t>
      </w:r>
      <w:r w:rsidR="006C6F3B" w:rsidRPr="00076F7E">
        <w:rPr>
          <w:rFonts w:ascii="CMR10" w:hAnsi="CMR10" w:cs="CMR10"/>
          <w:i/>
          <w:sz w:val="20"/>
          <w:szCs w:val="20"/>
        </w:rPr>
        <w:t>y</w:t>
      </w:r>
      <w:r w:rsidR="006C6F3B" w:rsidRPr="00076F7E">
        <w:rPr>
          <w:rFonts w:ascii="CMR10" w:hAnsi="CMR10" w:cs="CMR10"/>
          <w:i/>
          <w:sz w:val="20"/>
          <w:szCs w:val="20"/>
          <w:vertAlign w:val="subscript"/>
        </w:rPr>
        <w:t>i</w:t>
      </w:r>
      <w:r w:rsidR="006C6F3B">
        <w:rPr>
          <w:rFonts w:ascii="CMR10" w:hAnsi="CMR10" w:cs="CMR10"/>
          <w:i/>
          <w:sz w:val="20"/>
          <w:szCs w:val="20"/>
          <w:vertAlign w:val="subscript"/>
        </w:rPr>
        <w:t xml:space="preserve"> </w:t>
      </w:r>
      <w:r w:rsidR="006C6F3B">
        <w:rPr>
          <w:rFonts w:ascii="CMR10" w:hAnsi="CMR10" w:cs="CMR10"/>
          <w:sz w:val="20"/>
          <w:szCs w:val="20"/>
        </w:rPr>
        <w:t>= -1;</w:t>
      </w:r>
    </w:p>
    <w:p w:rsidR="006C6F3B" w:rsidRDefault="009352C3" w:rsidP="006C6F3B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6F3B">
        <w:rPr>
          <w:rFonts w:ascii="Times New Roman" w:hAnsi="Times New Roman" w:cs="Times New Roman"/>
          <w:sz w:val="20"/>
          <w:szCs w:val="20"/>
        </w:rPr>
        <w:t>These can be combined into:</w:t>
      </w:r>
    </w:p>
    <w:p w:rsidR="006C6F3B" w:rsidRDefault="004421EC" w:rsidP="006C6F3B">
      <w:pPr>
        <w:pStyle w:val="a3"/>
        <w:ind w:left="1080"/>
        <w:rPr>
          <w:rFonts w:ascii="CMSY10" w:hAnsi="CMSY10" w:cs="CMSY10"/>
          <w:iCs/>
          <w:sz w:val="20"/>
          <w:szCs w:val="20"/>
        </w:rPr>
      </w:pPr>
      <w:r>
        <w:rPr>
          <w:rFonts w:ascii="CMR10" w:hAnsi="CMR10" w:cs="CMR10"/>
          <w:i/>
          <w:sz w:val="20"/>
          <w:szCs w:val="20"/>
        </w:rPr>
        <w:t xml:space="preserve">       </w:t>
      </w:r>
      <w:r w:rsidR="006C6F3B" w:rsidRPr="00076F7E">
        <w:rPr>
          <w:rFonts w:ascii="CMR10" w:hAnsi="CMR10" w:cs="CMR10"/>
          <w:i/>
          <w:sz w:val="20"/>
          <w:szCs w:val="20"/>
        </w:rPr>
        <w:t>y</w:t>
      </w:r>
      <w:r w:rsidR="006C6F3B" w:rsidRPr="00076F7E">
        <w:rPr>
          <w:rFonts w:ascii="CMR10" w:hAnsi="CMR10" w:cs="CMR10"/>
          <w:i/>
          <w:sz w:val="20"/>
          <w:szCs w:val="20"/>
          <w:vertAlign w:val="subscript"/>
        </w:rPr>
        <w:t>i</w:t>
      </w:r>
      <w:r w:rsidR="006C6F3B">
        <w:rPr>
          <w:rFonts w:ascii="CMR10" w:hAnsi="CMR10" w:cs="CMR10"/>
          <w:i/>
          <w:sz w:val="20"/>
          <w:szCs w:val="20"/>
          <w:vertAlign w:val="subscript"/>
        </w:rPr>
        <w:t xml:space="preserve"> </w:t>
      </w:r>
      <w:r w:rsidR="006C6F3B">
        <w:rPr>
          <w:rFonts w:ascii="CMR10" w:hAnsi="CMR10" w:cs="CMR10"/>
          <w:sz w:val="20"/>
          <w:szCs w:val="20"/>
        </w:rPr>
        <w:t>(</w:t>
      </w:r>
      <w:r w:rsidR="006C6F3B">
        <w:rPr>
          <w:rFonts w:ascii="CMR10" w:hAnsi="CMR10" w:cs="CMR10"/>
          <w:b/>
          <w:sz w:val="20"/>
          <w:szCs w:val="20"/>
        </w:rPr>
        <w:t>x</w:t>
      </w:r>
      <w:r w:rsidR="006C6F3B">
        <w:rPr>
          <w:rFonts w:ascii="CMR10" w:hAnsi="CMR10" w:cs="CMR10"/>
          <w:b/>
          <w:sz w:val="20"/>
          <w:szCs w:val="20"/>
          <w:vertAlign w:val="subscript"/>
        </w:rPr>
        <w:t>i</w:t>
      </w:r>
      <w:r w:rsidR="006C6F3B" w:rsidRPr="00C34E9E">
        <w:rPr>
          <w:rFonts w:ascii="CMR10" w:hAnsi="CMR10" w:cs="CMR10"/>
          <w:b/>
          <w:sz w:val="20"/>
          <w:szCs w:val="20"/>
        </w:rPr>
        <w:t xml:space="preserve"> ·</w:t>
      </w:r>
      <w:r w:rsidR="006C6F3B">
        <w:rPr>
          <w:rFonts w:ascii="CMR10" w:hAnsi="CMR10" w:cs="CMR10"/>
          <w:b/>
          <w:sz w:val="20"/>
          <w:szCs w:val="20"/>
        </w:rPr>
        <w:t xml:space="preserve"> </w:t>
      </w:r>
      <w:r w:rsidR="006C6F3B" w:rsidRPr="00C34E9E">
        <w:rPr>
          <w:rFonts w:ascii="CMR10" w:hAnsi="CMR10" w:cs="CMR10"/>
          <w:b/>
          <w:sz w:val="20"/>
          <w:szCs w:val="20"/>
        </w:rPr>
        <w:t xml:space="preserve">w </w:t>
      </w:r>
      <w:r w:rsidR="006C6F3B" w:rsidRPr="00C34E9E">
        <w:rPr>
          <w:rFonts w:ascii="CMR10" w:hAnsi="CMR10" w:cs="CMR10"/>
          <w:b/>
          <w:i/>
          <w:sz w:val="20"/>
          <w:szCs w:val="20"/>
        </w:rPr>
        <w:t xml:space="preserve"> </w:t>
      </w:r>
      <w:r w:rsidR="006C6F3B" w:rsidRPr="00C34E9E">
        <w:rPr>
          <w:rFonts w:ascii="CMR10" w:hAnsi="CMR10" w:cs="CMR10"/>
          <w:sz w:val="20"/>
          <w:szCs w:val="20"/>
        </w:rPr>
        <w:t xml:space="preserve">+ </w:t>
      </w:r>
      <w:r w:rsidR="006C6F3B" w:rsidRPr="00C34E9E">
        <w:rPr>
          <w:rFonts w:ascii="CMR10" w:hAnsi="CMR10" w:cs="CMR10"/>
          <w:i/>
          <w:sz w:val="20"/>
          <w:szCs w:val="20"/>
        </w:rPr>
        <w:t>b</w:t>
      </w:r>
      <w:r w:rsidR="006C6F3B">
        <w:rPr>
          <w:rFonts w:ascii="CMR10" w:hAnsi="CMR10" w:cs="CMR10"/>
          <w:sz w:val="20"/>
          <w:szCs w:val="20"/>
        </w:rPr>
        <w:t xml:space="preserve">) – 1 </w:t>
      </w:r>
      <w:r w:rsidR="006C6F3B" w:rsidRPr="006C6F3B">
        <w:rPr>
          <w:rFonts w:ascii="CMR10" w:hAnsi="CMR10" w:cs="CMR10" w:hint="eastAsia"/>
          <w:sz w:val="20"/>
          <w:szCs w:val="20"/>
        </w:rPr>
        <w:t>≧</w:t>
      </w:r>
      <w:r w:rsidR="006C6F3B">
        <w:rPr>
          <w:rFonts w:ascii="CMR10" w:hAnsi="CMR10" w:cs="CMR10" w:hint="eastAsia"/>
          <w:sz w:val="20"/>
          <w:szCs w:val="20"/>
        </w:rPr>
        <w:t xml:space="preserve"> 0</w:t>
      </w:r>
      <w:r w:rsidR="006C6F3B">
        <w:rPr>
          <w:rFonts w:ascii="CMR10" w:hAnsi="CMR10" w:cs="CMR10"/>
          <w:sz w:val="20"/>
          <w:szCs w:val="20"/>
        </w:rPr>
        <w:t xml:space="preserve"> </w:t>
      </w:r>
      <w:r w:rsidR="009352C3">
        <w:rPr>
          <w:rFonts w:ascii="CMSY10" w:hAnsi="CMSY10" w:cs="CMSY10"/>
          <w:iCs/>
          <w:sz w:val="20"/>
          <w:szCs w:val="20"/>
        </w:rPr>
        <w:t>, for any i;</w:t>
      </w:r>
    </w:p>
    <w:p w:rsidR="009352C3" w:rsidRDefault="009352C3" w:rsidP="007052D6">
      <w:pPr>
        <w:pStyle w:val="a3"/>
        <w:ind w:left="1080" w:firstLine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Geometrically the margin is the distance between two hyperplanes </w:t>
      </w:r>
      <w:r>
        <w:rPr>
          <w:rFonts w:ascii="CMR10" w:hAnsi="CMR10" w:cs="CMR10"/>
          <w:b/>
          <w:sz w:val="20"/>
          <w:szCs w:val="20"/>
        </w:rPr>
        <w:t>x</w:t>
      </w:r>
      <w:r>
        <w:rPr>
          <w:rFonts w:ascii="CMR10" w:hAnsi="CMR10" w:cs="CMR10"/>
          <w:b/>
          <w:sz w:val="20"/>
          <w:szCs w:val="20"/>
          <w:vertAlign w:val="subscript"/>
        </w:rPr>
        <w:t>i</w:t>
      </w:r>
      <w:r w:rsidRPr="00C34E9E">
        <w:rPr>
          <w:rFonts w:ascii="CMR10" w:hAnsi="CMR10" w:cs="CMR10"/>
          <w:b/>
          <w:sz w:val="20"/>
          <w:szCs w:val="20"/>
        </w:rPr>
        <w:t xml:space="preserve"> ·</w:t>
      </w:r>
      <w:r>
        <w:rPr>
          <w:rFonts w:ascii="CMR10" w:hAnsi="CMR10" w:cs="CMR10"/>
          <w:b/>
          <w:sz w:val="20"/>
          <w:szCs w:val="20"/>
        </w:rPr>
        <w:t xml:space="preserve"> </w:t>
      </w:r>
      <w:r w:rsidRPr="00C34E9E">
        <w:rPr>
          <w:rFonts w:ascii="CMR10" w:hAnsi="CMR10" w:cs="CMR10"/>
          <w:b/>
          <w:sz w:val="20"/>
          <w:szCs w:val="20"/>
        </w:rPr>
        <w:t xml:space="preserve">w </w:t>
      </w:r>
      <w:r w:rsidRPr="00C34E9E">
        <w:rPr>
          <w:rFonts w:ascii="CMR10" w:hAnsi="CMR10" w:cs="CMR10"/>
          <w:b/>
          <w:i/>
          <w:sz w:val="20"/>
          <w:szCs w:val="20"/>
        </w:rPr>
        <w:t xml:space="preserve"> </w:t>
      </w:r>
      <w:r w:rsidRPr="00C34E9E">
        <w:rPr>
          <w:rFonts w:ascii="CMR10" w:hAnsi="CMR10" w:cs="CMR10"/>
          <w:sz w:val="20"/>
          <w:szCs w:val="20"/>
        </w:rPr>
        <w:t xml:space="preserve">+ </w:t>
      </w:r>
      <w:r w:rsidRPr="00C34E9E">
        <w:rPr>
          <w:rFonts w:ascii="CMR10" w:hAnsi="CMR10" w:cs="CMR10"/>
          <w:i/>
          <w:sz w:val="20"/>
          <w:szCs w:val="20"/>
        </w:rPr>
        <w:t>b</w:t>
      </w:r>
      <w:r>
        <w:rPr>
          <w:rFonts w:ascii="CMR10" w:hAnsi="CMR10" w:cs="CMR10"/>
          <w:i/>
          <w:sz w:val="20"/>
          <w:szCs w:val="20"/>
        </w:rPr>
        <w:t xml:space="preserve"> </w:t>
      </w:r>
      <w:r>
        <w:rPr>
          <w:rFonts w:ascii="CMR10" w:hAnsi="CMR10" w:cs="CMR10" w:hint="eastAsia"/>
          <w:sz w:val="20"/>
          <w:szCs w:val="20"/>
        </w:rPr>
        <w:t>= 1</w:t>
      </w:r>
      <w:r>
        <w:rPr>
          <w:rFonts w:ascii="CMR10" w:hAnsi="CMR10" w:cs="CMR10"/>
          <w:sz w:val="20"/>
          <w:szCs w:val="20"/>
        </w:rPr>
        <w:t xml:space="preserve"> </w:t>
      </w:r>
      <w:r w:rsidRPr="009352C3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b/>
          <w:sz w:val="20"/>
          <w:szCs w:val="20"/>
        </w:rPr>
        <w:t>x</w:t>
      </w:r>
      <w:r>
        <w:rPr>
          <w:rFonts w:ascii="CMR10" w:hAnsi="CMR10" w:cs="CMR10"/>
          <w:b/>
          <w:sz w:val="20"/>
          <w:szCs w:val="20"/>
          <w:vertAlign w:val="subscript"/>
        </w:rPr>
        <w:t>i</w:t>
      </w:r>
      <w:r w:rsidRPr="00C34E9E">
        <w:rPr>
          <w:rFonts w:ascii="CMR10" w:hAnsi="CMR10" w:cs="CMR10"/>
          <w:b/>
          <w:sz w:val="20"/>
          <w:szCs w:val="20"/>
        </w:rPr>
        <w:t xml:space="preserve"> ·</w:t>
      </w:r>
      <w:r>
        <w:rPr>
          <w:rFonts w:ascii="CMR10" w:hAnsi="CMR10" w:cs="CMR10"/>
          <w:b/>
          <w:sz w:val="20"/>
          <w:szCs w:val="20"/>
        </w:rPr>
        <w:t xml:space="preserve"> </w:t>
      </w:r>
      <w:r w:rsidRPr="00C34E9E">
        <w:rPr>
          <w:rFonts w:ascii="CMR10" w:hAnsi="CMR10" w:cs="CMR10"/>
          <w:b/>
          <w:sz w:val="20"/>
          <w:szCs w:val="20"/>
        </w:rPr>
        <w:t xml:space="preserve">w </w:t>
      </w:r>
      <w:r w:rsidRPr="00C34E9E">
        <w:rPr>
          <w:rFonts w:ascii="CMR10" w:hAnsi="CMR10" w:cs="CMR10"/>
          <w:b/>
          <w:i/>
          <w:sz w:val="20"/>
          <w:szCs w:val="20"/>
        </w:rPr>
        <w:t xml:space="preserve"> </w:t>
      </w:r>
      <w:r w:rsidRPr="00C34E9E">
        <w:rPr>
          <w:rFonts w:ascii="CMR10" w:hAnsi="CMR10" w:cs="CMR10"/>
          <w:sz w:val="20"/>
          <w:szCs w:val="20"/>
        </w:rPr>
        <w:t xml:space="preserve">+ </w:t>
      </w:r>
      <w:r w:rsidRPr="00C34E9E">
        <w:rPr>
          <w:rFonts w:ascii="CMR10" w:hAnsi="CMR10" w:cs="CMR10"/>
          <w:i/>
          <w:sz w:val="20"/>
          <w:szCs w:val="20"/>
        </w:rPr>
        <w:t>b</w:t>
      </w:r>
      <w:r>
        <w:rPr>
          <w:rFonts w:ascii="CMR10" w:hAnsi="CMR10" w:cs="CMR10"/>
          <w:i/>
          <w:sz w:val="20"/>
          <w:szCs w:val="20"/>
        </w:rPr>
        <w:t xml:space="preserve"> </w:t>
      </w:r>
      <w:r>
        <w:rPr>
          <w:rFonts w:ascii="CMR10" w:hAnsi="CMR10" w:cs="CMR10" w:hint="eastAsia"/>
          <w:sz w:val="20"/>
          <w:szCs w:val="20"/>
        </w:rPr>
        <w:t xml:space="preserve">= </w:t>
      </w:r>
      <w:r>
        <w:rPr>
          <w:rFonts w:ascii="CMR10" w:hAnsi="CMR10" w:cs="CMR10"/>
          <w:sz w:val="20"/>
          <w:szCs w:val="20"/>
        </w:rPr>
        <w:t>-</w:t>
      </w:r>
      <w:r>
        <w:rPr>
          <w:rFonts w:ascii="CMR10" w:hAnsi="CMR10" w:cs="CMR10" w:hint="eastAsia"/>
          <w:sz w:val="20"/>
          <w:szCs w:val="20"/>
        </w:rPr>
        <w:t>1</w:t>
      </w:r>
      <w:r>
        <w:rPr>
          <w:rFonts w:ascii="CMR10" w:hAnsi="CMR10" w:cs="CMR10"/>
          <w:sz w:val="20"/>
          <w:szCs w:val="20"/>
        </w:rPr>
        <w:t xml:space="preserve">, </w:t>
      </w:r>
      <w:r w:rsidRPr="009352C3">
        <w:rPr>
          <w:rFonts w:ascii="Times New Roman" w:hAnsi="Times New Roman" w:cs="Times New Roman"/>
          <w:sz w:val="20"/>
          <w:szCs w:val="20"/>
        </w:rPr>
        <w:t>which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m:oMath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MR10"/>
                    <w:sz w:val="20"/>
                    <w:szCs w:val="20"/>
                  </w:rPr>
                  <m:t>w</m:t>
                </m:r>
                <m:ctrlPr>
                  <w:rPr>
                    <w:rFonts w:ascii="Cambria Math" w:hAnsi="CMR10" w:cs="CMR10"/>
                    <w:b/>
                    <w:sz w:val="20"/>
                    <w:szCs w:val="20"/>
                  </w:rPr>
                </m:ctrlPr>
              </m:e>
            </m:d>
            <m:r>
              <m:rPr>
                <m:sty m:val="b"/>
              </m:rPr>
              <w:rPr>
                <w:rFonts w:ascii="Cambria Math" w:hAnsi="CMR10" w:cs="CMR10"/>
                <w:sz w:val="20"/>
                <w:szCs w:val="20"/>
              </w:rPr>
              <m:t>|</m:t>
            </m:r>
          </m:den>
        </m:f>
      </m:oMath>
      <w:r w:rsidR="007052D6">
        <w:rPr>
          <w:rFonts w:ascii="Times New Roman" w:hAnsi="Times New Roman" w:cs="Times New Roman"/>
          <w:sz w:val="20"/>
          <w:szCs w:val="20"/>
        </w:rPr>
        <w:t xml:space="preserve"> after calculation. We want to maximize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MR10"/>
                    <w:sz w:val="20"/>
                    <w:szCs w:val="20"/>
                  </w:rPr>
                  <m:t>w</m:t>
                </m:r>
                <m:ctrlPr>
                  <w:rPr>
                    <w:rFonts w:ascii="Cambria Math" w:hAnsi="CMR10" w:cs="CMR10"/>
                    <w:b/>
                    <w:sz w:val="20"/>
                    <w:szCs w:val="20"/>
                  </w:rPr>
                </m:ctrlPr>
              </m:e>
            </m:d>
            <m:r>
              <m:rPr>
                <m:sty m:val="b"/>
              </m:rPr>
              <w:rPr>
                <w:rFonts w:ascii="Cambria Math" w:hAnsi="CMR10" w:cs="CMR10"/>
                <w:sz w:val="20"/>
                <w:szCs w:val="20"/>
              </w:rPr>
              <m:t>|</m:t>
            </m:r>
          </m:den>
        </m:f>
      </m:oMath>
      <w:r w:rsidR="007052D6">
        <w:rPr>
          <w:rFonts w:ascii="Times New Roman" w:hAnsi="Times New Roman" w:cs="Times New Roman"/>
          <w:sz w:val="20"/>
          <w:szCs w:val="20"/>
        </w:rPr>
        <w:t xml:space="preserve">, which is the same as minimize </w:t>
      </w:r>
      <m:oMath>
        <m:r>
          <w:rPr>
            <w:rFonts w:ascii="Cambria Math" w:hAnsi="Cambria Math" w:cs="Times New Roman"/>
            <w:sz w:val="20"/>
            <w:szCs w:val="20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MR10"/>
                <w:sz w:val="20"/>
                <w:szCs w:val="20"/>
              </w:rPr>
              <m:t>w</m:t>
            </m:r>
            <m:ctrlPr>
              <w:rPr>
                <w:rFonts w:ascii="Cambria Math" w:hAnsi="CMR10" w:cs="CMR10"/>
                <w:b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MR10" w:cs="CMR10"/>
            <w:sz w:val="20"/>
            <w:szCs w:val="20"/>
          </w:rPr>
          <m:t>|</m:t>
        </m:r>
      </m:oMath>
      <w:r w:rsidR="007052D6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7052D6" w:rsidRPr="007052D6">
        <w:rPr>
          <w:rFonts w:ascii="Times New Roman" w:hAnsi="Times New Roman" w:cs="Times New Roman"/>
          <w:sz w:val="20"/>
          <w:szCs w:val="20"/>
        </w:rPr>
        <w:t>For</w:t>
      </w:r>
      <w:r w:rsidR="007052D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052D6" w:rsidRPr="007052D6">
        <w:rPr>
          <w:rFonts w:ascii="Times New Roman" w:hAnsi="Times New Roman" w:cs="Times New Roman"/>
          <w:sz w:val="20"/>
          <w:szCs w:val="20"/>
        </w:rPr>
        <w:t>mathematical convenience, we substitute</w:t>
      </w:r>
      <w:r w:rsidR="007052D6"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MR10"/>
                <w:sz w:val="20"/>
                <w:szCs w:val="20"/>
              </w:rPr>
              <m:t>w</m:t>
            </m:r>
            <m:ctrlPr>
              <w:rPr>
                <w:rFonts w:ascii="Cambria Math" w:hAnsi="CMR10" w:cs="CMR10"/>
                <w:b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MR10" w:cs="CMR10"/>
            <w:sz w:val="20"/>
            <w:szCs w:val="20"/>
          </w:rPr>
          <m:t>|</m:t>
        </m:r>
      </m:oMath>
      <w:r w:rsidR="007052D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052D6" w:rsidRPr="007052D6">
        <w:rPr>
          <w:rFonts w:ascii="Times New Roman" w:hAnsi="Times New Roman" w:cs="Times New Roman"/>
          <w:sz w:val="20"/>
          <w:szCs w:val="20"/>
        </w:rPr>
        <w:t>with</w:t>
      </w:r>
      <w:r w:rsidR="007052D6"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MR10" w:cs="CMR10"/>
                <w:b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MR10"/>
                    <w:sz w:val="20"/>
                    <w:szCs w:val="20"/>
                  </w:rPr>
                  <m:t>w</m:t>
                </m:r>
                <m:ctrlPr>
                  <w:rPr>
                    <w:rFonts w:ascii="Cambria Math" w:hAnsi="CMR10" w:cs="CMR10"/>
                    <w:b/>
                    <w:sz w:val="20"/>
                    <w:szCs w:val="20"/>
                  </w:rPr>
                </m:ctrlPr>
              </m:e>
            </m:d>
            <m:r>
              <m:rPr>
                <m:sty m:val="b"/>
              </m:rPr>
              <w:rPr>
                <w:rFonts w:ascii="Cambria Math" w:hAnsi="CMR10" w:cs="CMR10"/>
                <w:sz w:val="20"/>
                <w:szCs w:val="20"/>
              </w:rPr>
              <m:t>|</m:t>
            </m:r>
          </m:e>
          <m:sup>
            <m:r>
              <m:rPr>
                <m:sty m:val="bi"/>
              </m:rPr>
              <w:rPr>
                <w:rFonts w:ascii="Cambria Math" w:hAnsi="CMR10" w:cs="CMR10"/>
                <w:sz w:val="20"/>
                <w:szCs w:val="20"/>
              </w:rPr>
              <m:t>2</m:t>
            </m:r>
          </m:sup>
        </m:sSup>
      </m:oMath>
      <w:r w:rsidR="007052D6">
        <w:rPr>
          <w:rFonts w:ascii="Times New Roman" w:hAnsi="Times New Roman" w:cs="Times New Roman"/>
          <w:b/>
          <w:sz w:val="20"/>
          <w:szCs w:val="20"/>
        </w:rPr>
        <w:t>.</w:t>
      </w:r>
    </w:p>
    <w:p w:rsidR="00487F0F" w:rsidRDefault="00487F0F" w:rsidP="00487F0F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 w:rsidRPr="007052D6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 we deduce the primal form of hard margin SVMs:</w:t>
      </w:r>
    </w:p>
    <w:p w:rsidR="00487F0F" w:rsidRDefault="00487F0F" w:rsidP="00487F0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4421EC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8425F7">
        <w:rPr>
          <w:rFonts w:ascii="Times New Roman" w:hAnsi="Times New Roman" w:cs="Times New Roman"/>
          <w:sz w:val="20"/>
          <w:szCs w:val="20"/>
        </w:rPr>
        <w:t xml:space="preserve">minimize </w:t>
      </w:r>
      <m:oMath>
        <m:f>
          <m:f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MR10" w:cs="CMR10"/>
                <w:b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MR10"/>
                    <w:sz w:val="20"/>
                    <w:szCs w:val="20"/>
                  </w:rPr>
                  <m:t>w</m:t>
                </m:r>
                <m:ctrlPr>
                  <w:rPr>
                    <w:rFonts w:ascii="Cambria Math" w:hAnsi="CMR10" w:cs="CMR10"/>
                    <w:b/>
                    <w:sz w:val="20"/>
                    <w:szCs w:val="20"/>
                  </w:rPr>
                </m:ctrlPr>
              </m:e>
            </m:d>
            <m:r>
              <m:rPr>
                <m:sty m:val="b"/>
              </m:rPr>
              <w:rPr>
                <w:rFonts w:ascii="Cambria Math" w:hAnsi="CMR10" w:cs="CMR10"/>
                <w:sz w:val="20"/>
                <w:szCs w:val="20"/>
              </w:rPr>
              <m:t>|</m:t>
            </m:r>
          </m:e>
          <m:sup>
            <m:r>
              <m:rPr>
                <m:sty m:val="bi"/>
              </m:rPr>
              <w:rPr>
                <w:rFonts w:ascii="Cambria Math" w:hAnsi="CMR10" w:cs="CMR10"/>
                <w:sz w:val="20"/>
                <w:szCs w:val="20"/>
              </w:rPr>
              <m:t>2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,</w:t>
      </w:r>
    </w:p>
    <w:p w:rsidR="00487F0F" w:rsidRPr="00487F0F" w:rsidRDefault="00487F0F" w:rsidP="00487F0F">
      <w:pPr>
        <w:rPr>
          <w:rFonts w:ascii="CMR10" w:hAnsi="CMR10" w:cs="CMR1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="004421EC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7052D6">
        <w:rPr>
          <w:rFonts w:ascii="Times New Roman" w:hAnsi="Times New Roman" w:cs="Times New Roman"/>
          <w:sz w:val="20"/>
          <w:szCs w:val="20"/>
        </w:rPr>
        <w:t>subject to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76F7E">
        <w:rPr>
          <w:rFonts w:ascii="CMR10" w:hAnsi="CMR10" w:cs="CMR10"/>
          <w:i/>
          <w:sz w:val="20"/>
          <w:szCs w:val="20"/>
        </w:rPr>
        <w:t>y</w:t>
      </w:r>
      <w:r w:rsidRPr="00076F7E">
        <w:rPr>
          <w:rFonts w:ascii="CMR10" w:hAnsi="CMR10" w:cs="CMR10"/>
          <w:i/>
          <w:sz w:val="20"/>
          <w:szCs w:val="20"/>
          <w:vertAlign w:val="subscript"/>
        </w:rPr>
        <w:t>i</w:t>
      </w:r>
      <w:r>
        <w:rPr>
          <w:rFonts w:ascii="CMR10" w:hAnsi="CMR10" w:cs="CMR10"/>
          <w:i/>
          <w:sz w:val="20"/>
          <w:szCs w:val="20"/>
          <w:vertAlign w:val="subscript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R10" w:hAnsi="CMR10" w:cs="CMR10"/>
          <w:b/>
          <w:sz w:val="20"/>
          <w:szCs w:val="20"/>
        </w:rPr>
        <w:t>x</w:t>
      </w:r>
      <w:r>
        <w:rPr>
          <w:rFonts w:ascii="CMR10" w:hAnsi="CMR10" w:cs="CMR10"/>
          <w:b/>
          <w:sz w:val="20"/>
          <w:szCs w:val="20"/>
          <w:vertAlign w:val="subscript"/>
        </w:rPr>
        <w:t>i</w:t>
      </w:r>
      <w:r w:rsidRPr="00C34E9E">
        <w:rPr>
          <w:rFonts w:ascii="CMR10" w:hAnsi="CMR10" w:cs="CMR10"/>
          <w:b/>
          <w:sz w:val="20"/>
          <w:szCs w:val="20"/>
        </w:rPr>
        <w:t xml:space="preserve"> ·</w:t>
      </w:r>
      <w:r>
        <w:rPr>
          <w:rFonts w:ascii="CMR10" w:hAnsi="CMR10" w:cs="CMR10"/>
          <w:b/>
          <w:sz w:val="20"/>
          <w:szCs w:val="20"/>
        </w:rPr>
        <w:t xml:space="preserve"> </w:t>
      </w:r>
      <w:r w:rsidRPr="00C34E9E">
        <w:rPr>
          <w:rFonts w:ascii="CMR10" w:hAnsi="CMR10" w:cs="CMR10"/>
          <w:b/>
          <w:sz w:val="20"/>
          <w:szCs w:val="20"/>
        </w:rPr>
        <w:t xml:space="preserve">w </w:t>
      </w:r>
      <w:r w:rsidRPr="00C34E9E">
        <w:rPr>
          <w:rFonts w:ascii="CMR10" w:hAnsi="CMR10" w:cs="CMR10"/>
          <w:b/>
          <w:i/>
          <w:sz w:val="20"/>
          <w:szCs w:val="20"/>
        </w:rPr>
        <w:t xml:space="preserve"> </w:t>
      </w:r>
      <w:r w:rsidRPr="00C34E9E">
        <w:rPr>
          <w:rFonts w:ascii="CMR10" w:hAnsi="CMR10" w:cs="CMR10"/>
          <w:sz w:val="20"/>
          <w:szCs w:val="20"/>
        </w:rPr>
        <w:t xml:space="preserve">+ </w:t>
      </w:r>
      <w:r w:rsidRPr="00C34E9E">
        <w:rPr>
          <w:rFonts w:ascii="CMR10" w:hAnsi="CMR10" w:cs="CMR10"/>
          <w:i/>
          <w:sz w:val="20"/>
          <w:szCs w:val="20"/>
        </w:rPr>
        <w:t>b</w:t>
      </w:r>
      <w:r>
        <w:rPr>
          <w:rFonts w:ascii="CMR10" w:hAnsi="CMR10" w:cs="CMR10"/>
          <w:sz w:val="20"/>
          <w:szCs w:val="20"/>
        </w:rPr>
        <w:t xml:space="preserve">) – 1 </w:t>
      </w:r>
      <w:r w:rsidRPr="006C6F3B">
        <w:rPr>
          <w:rFonts w:ascii="CMR10" w:hAnsi="CMR10" w:cs="CMR10" w:hint="eastAsia"/>
          <w:sz w:val="20"/>
          <w:szCs w:val="20"/>
        </w:rPr>
        <w:t>≧</w:t>
      </w:r>
      <w:r>
        <w:rPr>
          <w:rFonts w:ascii="CMR10" w:hAnsi="CMR10" w:cs="CMR10" w:hint="eastAsia"/>
          <w:sz w:val="20"/>
          <w:szCs w:val="20"/>
        </w:rPr>
        <w:t xml:space="preserve"> 0</w:t>
      </w:r>
      <w:r>
        <w:rPr>
          <w:rFonts w:ascii="CMR10" w:hAnsi="CMR10" w:cs="CMR10"/>
          <w:sz w:val="20"/>
          <w:szCs w:val="20"/>
        </w:rPr>
        <w:t>;</w:t>
      </w:r>
    </w:p>
    <w:p w:rsidR="00487F0F" w:rsidRDefault="00487F0F" w:rsidP="007052D6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 w:rsidRPr="00487F0F">
        <w:rPr>
          <w:rFonts w:ascii="Times New Roman" w:hAnsi="Times New Roman" w:cs="Times New Roman"/>
          <w:sz w:val="20"/>
          <w:szCs w:val="20"/>
        </w:rPr>
        <w:t xml:space="preserve">We </w:t>
      </w:r>
      <w:r>
        <w:rPr>
          <w:rFonts w:ascii="Times New Roman" w:hAnsi="Times New Roman" w:cs="Times New Roman"/>
          <w:sz w:val="20"/>
          <w:szCs w:val="20"/>
        </w:rPr>
        <w:t xml:space="preserve">use Lagrange formulation to deduce the dual form, introducing positive Lagrange multipliers </w:t>
      </w:r>
      <w:r w:rsidRPr="00C34E9E">
        <w:rPr>
          <w:rFonts w:ascii="CMR10" w:hAnsi="CMR10" w:cs="CMR10"/>
          <w:i/>
          <w:sz w:val="20"/>
          <w:szCs w:val="20"/>
        </w:rPr>
        <w:t>α</w:t>
      </w:r>
      <w:r>
        <w:rPr>
          <w:rFonts w:ascii="CMR10" w:hAnsi="CMR10" w:cs="CMR10"/>
          <w:sz w:val="20"/>
          <w:szCs w:val="20"/>
          <w:vertAlign w:val="subscript"/>
        </w:rPr>
        <w:t>i</w:t>
      </w:r>
      <w:r>
        <w:rPr>
          <w:rFonts w:ascii="CMMI10" w:hAnsi="CMMI10" w:cs="CMMI10"/>
          <w:i/>
          <w:iCs/>
          <w:sz w:val="20"/>
          <w:szCs w:val="20"/>
        </w:rPr>
        <w:t xml:space="preserve">, i </w:t>
      </w:r>
      <w:r>
        <w:rPr>
          <w:rFonts w:ascii="CMR10" w:hAnsi="CMR10" w:cs="CMR10"/>
          <w:sz w:val="20"/>
          <w:szCs w:val="20"/>
        </w:rPr>
        <w:t>= 1,……,</w:t>
      </w:r>
      <w:r w:rsidRPr="00076F7E"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hAnsi="CMR10" w:cs="CMMI10"/>
          <w:i/>
          <w:iCs/>
          <w:sz w:val="20"/>
          <w:szCs w:val="20"/>
        </w:rPr>
        <w:t>ℓ</w:t>
      </w:r>
      <w:r>
        <w:rPr>
          <w:rFonts w:ascii="CMMI10" w:hAnsi="CMMI10" w:cs="CMMI10"/>
          <w:iCs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:rsidR="00487F0F" w:rsidRDefault="004421EC" w:rsidP="007052D6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3B0AA4" w:rsidRPr="003B0AA4">
        <w:rPr>
          <w:rFonts w:ascii="Times New Roman" w:hAnsi="Times New Roman" w:cs="Times New Roman"/>
          <w:sz w:val="20"/>
          <w:szCs w:val="20"/>
        </w:rPr>
        <w:t>Lp</w:t>
      </w:r>
      <w:r w:rsidR="003B0AA4">
        <w:rPr>
          <w:rFonts w:ascii="Times New Roman" w:hAnsi="Times New Roman" w:cs="Times New Roman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MR10" w:cs="CMR10"/>
                <w:b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MR10"/>
                    <w:sz w:val="20"/>
                    <w:szCs w:val="20"/>
                  </w:rPr>
                  <m:t>w</m:t>
                </m:r>
                <m:ctrlPr>
                  <w:rPr>
                    <w:rFonts w:ascii="Cambria Math" w:hAnsi="CMR10" w:cs="CMR10"/>
                    <w:b/>
                    <w:sz w:val="20"/>
                    <w:szCs w:val="20"/>
                  </w:rPr>
                </m:ctrlPr>
              </m:e>
            </m:d>
            <m:r>
              <m:rPr>
                <m:sty m:val="b"/>
              </m:rPr>
              <w:rPr>
                <w:rFonts w:ascii="Cambria Math" w:hAnsi="CMR10" w:cs="CMR10"/>
                <w:sz w:val="20"/>
                <w:szCs w:val="20"/>
              </w:rPr>
              <m:t>|</m:t>
            </m:r>
          </m:e>
          <m:sup>
            <m:r>
              <m:rPr>
                <m:sty m:val="bi"/>
              </m:rPr>
              <w:rPr>
                <w:rFonts w:ascii="Cambria Math" w:hAnsi="CMR10" w:cs="CMR10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MR10" w:cs="CMR10"/>
            <w:sz w:val="20"/>
            <w:szCs w:val="20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CMR1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CMR10"/>
                <w:sz w:val="20"/>
                <w:szCs w:val="20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CMR10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MR10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CMR1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CMR1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MR10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CMR10"/>
                    <w:sz w:val="20"/>
                    <w:szCs w:val="20"/>
                  </w:rPr>
                  <m:t xml:space="preserve">· w </m:t>
                </m:r>
                <m:r>
                  <m:rPr>
                    <m:sty m:val="bi"/>
                  </m:rPr>
                  <w:rPr>
                    <w:rFonts w:ascii="Cambria Math" w:hAnsi="Cambria Math" w:cs="CMR10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0"/>
                    <w:szCs w:val="20"/>
                  </w:rPr>
                  <m:t xml:space="preserve">+ </m:t>
                </m:r>
                <m:r>
                  <w:rPr>
                    <w:rFonts w:ascii="Cambria Math" w:hAnsi="Cambria Math" w:cs="CMR10"/>
                    <w:sz w:val="20"/>
                    <w:szCs w:val="20"/>
                  </w:rPr>
                  <m:t>b</m:t>
                </m:r>
              </m:e>
            </m:d>
          </m:e>
        </m:nary>
        <m:r>
          <w:rPr>
            <w:rFonts w:ascii="Cambria Math" w:hAnsi="Cambria Math" w:cs="CMR10"/>
            <w:sz w:val="20"/>
            <w:szCs w:val="20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CMR1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CMR10"/>
                <w:sz w:val="20"/>
                <w:szCs w:val="20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3B0AA4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992B16" w:rsidRDefault="00992B16" w:rsidP="00992B16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must now minimize Lp</w:t>
      </w:r>
      <w:r w:rsidRPr="00992B16">
        <w:rPr>
          <w:rFonts w:ascii="Times New Roman" w:hAnsi="Times New Roman" w:cs="Times New Roman"/>
          <w:sz w:val="20"/>
          <w:szCs w:val="20"/>
        </w:rPr>
        <w:t xml:space="preserve"> with respect to </w:t>
      </w:r>
      <w:r w:rsidRPr="00992B16">
        <w:rPr>
          <w:rFonts w:ascii="Times New Roman" w:hAnsi="Times New Roman" w:cs="Times New Roman"/>
          <w:b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992B16">
        <w:rPr>
          <w:rFonts w:ascii="Times New Roman" w:hAnsi="Times New Roman" w:cs="Times New Roman"/>
          <w:sz w:val="20"/>
          <w:szCs w:val="20"/>
        </w:rPr>
        <w:t xml:space="preserve"> b, and simultaneously require that the</w:t>
      </w:r>
      <w:r>
        <w:rPr>
          <w:rFonts w:ascii="Times New Roman" w:hAnsi="Times New Roman" w:cs="Times New Roman"/>
          <w:sz w:val="20"/>
          <w:szCs w:val="20"/>
        </w:rPr>
        <w:t xml:space="preserve"> partial derivatives of Lp</w:t>
      </w:r>
      <w:r w:rsidRPr="00992B16">
        <w:rPr>
          <w:rFonts w:ascii="Times New Roman" w:hAnsi="Times New Roman" w:cs="Times New Roman"/>
          <w:sz w:val="20"/>
          <w:szCs w:val="20"/>
        </w:rPr>
        <w:t xml:space="preserve"> with respect to all the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</m:oMath>
      <w:r w:rsidRPr="00992B1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equal 0</w:t>
      </w:r>
      <w:r w:rsidRPr="00992B16">
        <w:rPr>
          <w:rFonts w:ascii="Times New Roman" w:hAnsi="Times New Roman" w:cs="Times New Roman"/>
          <w:sz w:val="20"/>
          <w:szCs w:val="20"/>
        </w:rPr>
        <w:t xml:space="preserve">, all subject to the constraints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</m:oMath>
      <w:r w:rsidRPr="00992B16">
        <w:rPr>
          <w:rFonts w:ascii="Times New Roman" w:hAnsi="Times New Roman" w:cs="Times New Roman"/>
          <w:sz w:val="20"/>
          <w:szCs w:val="20"/>
        </w:rPr>
        <w:t xml:space="preserve"> </w:t>
      </w:r>
      <w:r w:rsidRPr="00992B16">
        <w:rPr>
          <w:rFonts w:ascii="Times New Roman" w:hAnsi="Times New Roman" w:cs="Times New Roman" w:hint="eastAsia"/>
          <w:sz w:val="20"/>
          <w:szCs w:val="20"/>
        </w:rPr>
        <w:t>≧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992B16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. T</w:t>
      </w:r>
      <w:r w:rsidRPr="00992B16">
        <w:rPr>
          <w:rFonts w:ascii="Times New Roman" w:hAnsi="Times New Roman" w:cs="Times New Roman"/>
          <w:sz w:val="20"/>
          <w:szCs w:val="20"/>
        </w:rPr>
        <w:t>his is a convex quadratic programming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92B16">
        <w:rPr>
          <w:rFonts w:ascii="Times New Roman" w:hAnsi="Times New Roman" w:cs="Times New Roman"/>
          <w:sz w:val="20"/>
          <w:szCs w:val="20"/>
        </w:rPr>
        <w:t>problem, since the objective function is itself convex, and those points which satisfy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92B16">
        <w:rPr>
          <w:rFonts w:ascii="Times New Roman" w:hAnsi="Times New Roman" w:cs="Times New Roman"/>
          <w:sz w:val="20"/>
          <w:szCs w:val="20"/>
        </w:rPr>
        <w:t>constraints also form a convex set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753F2" w:rsidRDefault="00992B16" w:rsidP="00992B16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Therefore</w:t>
      </w:r>
      <w:r w:rsidRPr="00992B16">
        <w:rPr>
          <w:rFonts w:ascii="Times New Roman" w:hAnsi="Times New Roman" w:cs="Times New Roman"/>
          <w:sz w:val="20"/>
          <w:szCs w:val="20"/>
        </w:rPr>
        <w:t xml:space="preserve"> we can equivalently solve the following “dual” problem: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92B16">
        <w:rPr>
          <w:rFonts w:ascii="Times New Roman" w:hAnsi="Times New Roman" w:cs="Times New Roman"/>
          <w:sz w:val="20"/>
          <w:szCs w:val="20"/>
        </w:rPr>
        <w:t>maximize L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992B16">
        <w:rPr>
          <w:rFonts w:ascii="Times New Roman" w:hAnsi="Times New Roman" w:cs="Times New Roman"/>
          <w:sz w:val="20"/>
          <w:szCs w:val="20"/>
        </w:rPr>
        <w:t xml:space="preserve"> , subject to the constraints that the gradient of LP with respect to w and b</w:t>
      </w:r>
      <w:r>
        <w:rPr>
          <w:rFonts w:ascii="Times New Roman" w:hAnsi="Times New Roman" w:cs="Times New Roman"/>
          <w:sz w:val="20"/>
          <w:szCs w:val="20"/>
        </w:rPr>
        <w:t xml:space="preserve"> equal 0,</w:t>
      </w:r>
      <w:r w:rsidRPr="00992B16">
        <w:rPr>
          <w:rFonts w:ascii="Times New Roman" w:hAnsi="Times New Roman" w:cs="Times New Roman"/>
          <w:sz w:val="20"/>
          <w:szCs w:val="20"/>
        </w:rPr>
        <w:t xml:space="preserve"> and subject also to the constraints that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</m:oMath>
      <w:r w:rsidRPr="00992B16">
        <w:rPr>
          <w:rFonts w:ascii="Times New Roman" w:hAnsi="Times New Roman" w:cs="Times New Roman"/>
          <w:sz w:val="20"/>
          <w:szCs w:val="20"/>
        </w:rPr>
        <w:t xml:space="preserve"> </w:t>
      </w:r>
      <w:r w:rsidRPr="00992B16">
        <w:rPr>
          <w:rFonts w:ascii="Times New Roman" w:hAnsi="Times New Roman" w:cs="Times New Roman" w:hint="eastAsia"/>
          <w:sz w:val="20"/>
          <w:szCs w:val="20"/>
        </w:rPr>
        <w:t>≧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992B16">
        <w:rPr>
          <w:rFonts w:ascii="Times New Roman" w:hAnsi="Times New Roman" w:cs="Times New Roman"/>
          <w:sz w:val="20"/>
          <w:szCs w:val="20"/>
        </w:rPr>
        <w:t>0</w:t>
      </w:r>
      <w:r w:rsidR="00D753F2">
        <w:rPr>
          <w:rFonts w:ascii="Times New Roman" w:hAnsi="Times New Roman" w:cs="Times New Roman"/>
          <w:sz w:val="20"/>
          <w:szCs w:val="20"/>
        </w:rPr>
        <w:t>. Then we get</w:t>
      </w:r>
    </w:p>
    <w:p w:rsidR="00D753F2" w:rsidRDefault="004421EC" w:rsidP="00D753F2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m:oMath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>w</m:t>
        </m:r>
        <m:r>
          <m:rPr>
            <m:sty m:val="b"/>
          </m:rPr>
          <w:rPr>
            <w:rFonts w:ascii="Cambria Math" w:hAnsi="CMR10" w:cs="CMR10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CMR1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MR1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753F2">
        <w:rPr>
          <w:rFonts w:ascii="Times New Roman" w:hAnsi="Times New Roman" w:cs="Times New Roman"/>
          <w:sz w:val="20"/>
          <w:szCs w:val="20"/>
        </w:rPr>
        <w:t xml:space="preserve"> 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CMR1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753F2">
        <w:rPr>
          <w:rFonts w:ascii="Times New Roman" w:hAnsi="Times New Roman" w:cs="Times New Roman"/>
          <w:sz w:val="20"/>
          <w:szCs w:val="20"/>
        </w:rPr>
        <w:t xml:space="preserve"> = 0.</w:t>
      </w:r>
    </w:p>
    <w:p w:rsidR="00992B16" w:rsidRDefault="00D753F2" w:rsidP="00992B16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 we substitute them into Lp to get the dual Lagrange formulation</w:t>
      </w:r>
    </w:p>
    <w:p w:rsidR="00D753F2" w:rsidRDefault="004421EC" w:rsidP="00992B16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="00D753F2">
        <w:rPr>
          <w:rFonts w:ascii="Times New Roman" w:hAnsi="Times New Roman" w:cs="Times New Roman"/>
          <w:sz w:val="20"/>
          <w:szCs w:val="20"/>
        </w:rPr>
        <w:t>L</w:t>
      </w:r>
      <w:r w:rsidR="00D753F2">
        <w:rPr>
          <w:rFonts w:ascii="Times New Roman" w:hAnsi="Times New Roman" w:cs="Times New Roman"/>
          <w:sz w:val="20"/>
          <w:szCs w:val="20"/>
          <w:vertAlign w:val="subscript"/>
        </w:rPr>
        <w:t>D</w:t>
      </w:r>
      <w:r w:rsidR="00D753F2">
        <w:rPr>
          <w:rFonts w:ascii="Times New Roman" w:hAnsi="Times New Roman" w:cs="Times New Roman"/>
          <w:sz w:val="20"/>
          <w:szCs w:val="20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CMR1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CMR10"/>
                <w:sz w:val="20"/>
                <w:szCs w:val="20"/>
              </w:rPr>
              <m:t>-</m:t>
            </m:r>
          </m:e>
        </m:nary>
        <m:f>
          <m:f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CMR1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CMR1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MR1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CMR10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MR10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CMR1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MR1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MR10"/>
                        <w:sz w:val="20"/>
                        <w:szCs w:val="20"/>
                      </w:rPr>
                      <m:t>j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CMR1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>·</m:t>
        </m:r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MR1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j</m:t>
            </m:r>
          </m:sub>
        </m:sSub>
      </m:oMath>
      <w:r w:rsidR="008425F7">
        <w:rPr>
          <w:rFonts w:ascii="Times New Roman" w:hAnsi="Times New Roman" w:cs="Times New Roman"/>
          <w:sz w:val="20"/>
          <w:szCs w:val="20"/>
        </w:rPr>
        <w:t>, from here we get the dual form of hard margin SVMs:</w:t>
      </w:r>
    </w:p>
    <w:p w:rsidR="008425F7" w:rsidRDefault="008425F7" w:rsidP="00992B16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</w:p>
    <w:p w:rsidR="008425F7" w:rsidRDefault="004421EC" w:rsidP="00992B16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8425F7">
        <w:rPr>
          <w:rFonts w:ascii="Times New Roman" w:hAnsi="Times New Roman" w:cs="Times New Roman"/>
          <w:sz w:val="20"/>
          <w:szCs w:val="20"/>
        </w:rPr>
        <w:t>Maximize L</w:t>
      </w:r>
      <w:r w:rsidR="008425F7">
        <w:rPr>
          <w:rFonts w:ascii="Times New Roman" w:hAnsi="Times New Roman" w:cs="Times New Roman"/>
          <w:sz w:val="20"/>
          <w:szCs w:val="20"/>
          <w:vertAlign w:val="subscript"/>
        </w:rPr>
        <w:t>D</w:t>
      </w:r>
      <w:r w:rsidR="008425F7">
        <w:rPr>
          <w:rFonts w:ascii="Times New Roman" w:hAnsi="Times New Roman" w:cs="Times New Roman"/>
          <w:sz w:val="20"/>
          <w:szCs w:val="20"/>
        </w:rPr>
        <w:t>,</w:t>
      </w:r>
    </w:p>
    <w:p w:rsidR="008425F7" w:rsidRDefault="004421EC" w:rsidP="00992B16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8425F7">
        <w:rPr>
          <w:rFonts w:ascii="Times New Roman" w:hAnsi="Times New Roman" w:cs="Times New Roman"/>
          <w:sz w:val="20"/>
          <w:szCs w:val="20"/>
        </w:rPr>
        <w:t xml:space="preserve">Subject to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</m:oMath>
      <w:r w:rsidR="008425F7" w:rsidRPr="00992B16">
        <w:rPr>
          <w:rFonts w:ascii="Times New Roman" w:hAnsi="Times New Roman" w:cs="Times New Roman"/>
          <w:sz w:val="20"/>
          <w:szCs w:val="20"/>
        </w:rPr>
        <w:t xml:space="preserve"> </w:t>
      </w:r>
      <w:r w:rsidR="008425F7" w:rsidRPr="00992B16">
        <w:rPr>
          <w:rFonts w:ascii="Times New Roman" w:hAnsi="Times New Roman" w:cs="Times New Roman" w:hint="eastAsia"/>
          <w:sz w:val="20"/>
          <w:szCs w:val="20"/>
        </w:rPr>
        <w:t>≧</w:t>
      </w:r>
      <w:r w:rsidR="008425F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425F7" w:rsidRPr="00992B16">
        <w:rPr>
          <w:rFonts w:ascii="Times New Roman" w:hAnsi="Times New Roman" w:cs="Times New Roman"/>
          <w:sz w:val="20"/>
          <w:szCs w:val="20"/>
        </w:rPr>
        <w:t>0</w:t>
      </w:r>
      <w:r w:rsidR="008425F7">
        <w:rPr>
          <w:rFonts w:ascii="Times New Roman" w:hAnsi="Times New Roman" w:cs="Times New Roman"/>
          <w:sz w:val="20"/>
          <w:szCs w:val="20"/>
        </w:rPr>
        <w:t xml:space="preserve">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CMR1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8425F7">
        <w:rPr>
          <w:rFonts w:ascii="Times New Roman" w:hAnsi="Times New Roman" w:cs="Times New Roman"/>
          <w:sz w:val="20"/>
          <w:szCs w:val="20"/>
        </w:rPr>
        <w:t xml:space="preserve"> = 0.</w:t>
      </w:r>
    </w:p>
    <w:p w:rsidR="008425F7" w:rsidRDefault="008425F7" w:rsidP="00992B16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</w:p>
    <w:p w:rsidR="008425F7" w:rsidRDefault="008425F7" w:rsidP="008425F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Primal and dual forms of soft</w:t>
      </w:r>
      <w:r w:rsidRPr="00CF798F">
        <w:rPr>
          <w:rFonts w:ascii="Times New Roman" w:hAnsi="Times New Roman" w:cs="Times New Roman"/>
          <w:sz w:val="20"/>
          <w:szCs w:val="20"/>
        </w:rPr>
        <w:t xml:space="preserve"> margin</w:t>
      </w:r>
      <w:r>
        <w:rPr>
          <w:rFonts w:ascii="Times New Roman" w:hAnsi="Times New Roman" w:cs="Times New Roman"/>
          <w:sz w:val="20"/>
          <w:szCs w:val="20"/>
        </w:rPr>
        <w:t xml:space="preserve"> SVMs</w:t>
      </w:r>
    </w:p>
    <w:p w:rsidR="008425F7" w:rsidRDefault="00D4198A" w:rsidP="00DF072F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</w:t>
      </w:r>
      <w:r w:rsidRPr="00CF798F">
        <w:rPr>
          <w:rFonts w:ascii="Times New Roman" w:hAnsi="Times New Roman" w:cs="Times New Roman"/>
          <w:sz w:val="20"/>
          <w:szCs w:val="20"/>
        </w:rPr>
        <w:t xml:space="preserve"> margin</w:t>
      </w:r>
      <w:r>
        <w:rPr>
          <w:rFonts w:ascii="Times New Roman" w:hAnsi="Times New Roman" w:cs="Times New Roman"/>
          <w:sz w:val="20"/>
          <w:szCs w:val="20"/>
        </w:rPr>
        <w:t xml:space="preserve"> SVMs permit prediction error happen on training data. </w:t>
      </w:r>
      <w:r w:rsidRPr="00D4198A">
        <w:rPr>
          <w:rFonts w:ascii="Times New Roman" w:hAnsi="Times New Roman" w:cs="Times New Roman"/>
          <w:sz w:val="20"/>
          <w:szCs w:val="20"/>
        </w:rPr>
        <w:t xml:space="preserve">If there exists no hyperplane that can </w:t>
      </w:r>
      <w:r w:rsidR="0078103D">
        <w:rPr>
          <w:rFonts w:ascii="Times New Roman" w:hAnsi="Times New Roman" w:cs="Times New Roman"/>
          <w:sz w:val="20"/>
          <w:szCs w:val="20"/>
        </w:rPr>
        <w:t xml:space="preserve">perfectly </w:t>
      </w:r>
      <w:r w:rsidRPr="00D4198A">
        <w:rPr>
          <w:rFonts w:ascii="Times New Roman" w:hAnsi="Times New Roman" w:cs="Times New Roman"/>
          <w:sz w:val="20"/>
          <w:szCs w:val="20"/>
        </w:rPr>
        <w:t>s</w:t>
      </w:r>
      <w:r w:rsidR="0078103D">
        <w:rPr>
          <w:rFonts w:ascii="Times New Roman" w:hAnsi="Times New Roman" w:cs="Times New Roman"/>
          <w:sz w:val="20"/>
          <w:szCs w:val="20"/>
        </w:rPr>
        <w:t>eparate</w:t>
      </w:r>
      <w:r w:rsidRPr="00D4198A">
        <w:rPr>
          <w:rFonts w:ascii="Times New Roman" w:hAnsi="Times New Roman" w:cs="Times New Roman"/>
          <w:sz w:val="20"/>
          <w:szCs w:val="20"/>
        </w:rPr>
        <w:t xml:space="preserve"> the </w:t>
      </w:r>
      <w:r w:rsidR="0078103D">
        <w:rPr>
          <w:rFonts w:ascii="Times New Roman" w:hAnsi="Times New Roman" w:cs="Times New Roman"/>
          <w:sz w:val="20"/>
          <w:szCs w:val="20"/>
        </w:rPr>
        <w:t>positive</w:t>
      </w:r>
      <w:r w:rsidRPr="00D4198A">
        <w:rPr>
          <w:rFonts w:ascii="Times New Roman" w:hAnsi="Times New Roman" w:cs="Times New Roman"/>
          <w:sz w:val="20"/>
          <w:szCs w:val="20"/>
        </w:rPr>
        <w:t xml:space="preserve"> and </w:t>
      </w:r>
      <w:r w:rsidR="0078103D">
        <w:rPr>
          <w:rFonts w:ascii="Times New Roman" w:hAnsi="Times New Roman" w:cs="Times New Roman"/>
          <w:sz w:val="20"/>
          <w:szCs w:val="20"/>
        </w:rPr>
        <w:t>negative</w:t>
      </w:r>
      <w:r w:rsidRPr="00D4198A">
        <w:rPr>
          <w:rFonts w:ascii="Times New Roman" w:hAnsi="Times New Roman" w:cs="Times New Roman"/>
          <w:sz w:val="20"/>
          <w:szCs w:val="20"/>
        </w:rPr>
        <w:t xml:space="preserve"> </w:t>
      </w:r>
      <w:r w:rsidR="0078103D">
        <w:rPr>
          <w:rFonts w:ascii="Times New Roman" w:hAnsi="Times New Roman" w:cs="Times New Roman"/>
          <w:sz w:val="20"/>
          <w:szCs w:val="20"/>
        </w:rPr>
        <w:t>training points</w:t>
      </w:r>
      <w:r w:rsidRPr="00D4198A">
        <w:rPr>
          <w:rFonts w:ascii="Times New Roman" w:hAnsi="Times New Roman" w:cs="Times New Roman"/>
          <w:sz w:val="20"/>
          <w:szCs w:val="20"/>
        </w:rPr>
        <w:t xml:space="preserve">, the Soft Margin method will choose a hyperplane that splits the </w:t>
      </w:r>
      <w:r w:rsidR="0078103D">
        <w:rPr>
          <w:rFonts w:ascii="Times New Roman" w:hAnsi="Times New Roman" w:cs="Times New Roman"/>
          <w:sz w:val="20"/>
          <w:szCs w:val="20"/>
        </w:rPr>
        <w:t>points</w:t>
      </w:r>
      <w:r w:rsidRPr="00D4198A">
        <w:rPr>
          <w:rFonts w:ascii="Times New Roman" w:hAnsi="Times New Roman" w:cs="Times New Roman"/>
          <w:sz w:val="20"/>
          <w:szCs w:val="20"/>
        </w:rPr>
        <w:t xml:space="preserve"> as cleanly as possible, while still maximizing the distance to the nearest cleanly split </w:t>
      </w:r>
      <w:r w:rsidR="0078103D">
        <w:rPr>
          <w:rFonts w:ascii="Times New Roman" w:hAnsi="Times New Roman" w:cs="Times New Roman"/>
          <w:sz w:val="20"/>
          <w:szCs w:val="20"/>
        </w:rPr>
        <w:t>points</w:t>
      </w:r>
      <w:r w:rsidRPr="00D4198A">
        <w:rPr>
          <w:rFonts w:ascii="Times New Roman" w:hAnsi="Times New Roman" w:cs="Times New Roman"/>
          <w:sz w:val="20"/>
          <w:szCs w:val="20"/>
        </w:rPr>
        <w:t xml:space="preserve">. The method introduces non-negative slack variables, </w:t>
      </w:r>
      <w:r w:rsidR="00DF072F" w:rsidRPr="00800C4C">
        <w:rPr>
          <w:rFonts w:ascii="Times New Roman" w:hAnsi="Times New Roman" w:cs="Times New Roman"/>
          <w:sz w:val="20"/>
          <w:szCs w:val="20"/>
        </w:rPr>
        <w:t>ξ</w:t>
      </w:r>
      <w:r w:rsidR="00DF072F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D4198A">
        <w:rPr>
          <w:rFonts w:ascii="Times New Roman" w:hAnsi="Times New Roman" w:cs="Times New Roman"/>
          <w:sz w:val="20"/>
          <w:szCs w:val="20"/>
        </w:rPr>
        <w:t>, which measure the degree of m</w:t>
      </w:r>
      <w:r w:rsidR="0078103D">
        <w:rPr>
          <w:rFonts w:ascii="Times New Roman" w:hAnsi="Times New Roman" w:cs="Times New Roman"/>
          <w:sz w:val="20"/>
          <w:szCs w:val="20"/>
        </w:rPr>
        <w:t xml:space="preserve">isclassification of the data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MR1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</m:oMath>
      <w:r w:rsidR="0078103D">
        <w:rPr>
          <w:rFonts w:ascii="Times New Roman" w:hAnsi="Times New Roman" w:cs="Times New Roman"/>
          <w:sz w:val="20"/>
          <w:szCs w:val="20"/>
        </w:rPr>
        <w:t xml:space="preserve"> .</w:t>
      </w:r>
    </w:p>
    <w:p w:rsidR="00D306C5" w:rsidRDefault="00D306C5" w:rsidP="00DF072F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</w:p>
    <w:p w:rsidR="00D306C5" w:rsidRDefault="00D306C5" w:rsidP="00D306C5">
      <w:pPr>
        <w:pStyle w:val="a3"/>
        <w:ind w:left="108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 xml:space="preserve">    </w:t>
      </w:r>
      <w:r w:rsidR="004421EC">
        <w:rPr>
          <w:rFonts w:ascii="CMR10" w:hAnsi="CMR10" w:cs="CMR10"/>
          <w:b/>
          <w:sz w:val="20"/>
          <w:szCs w:val="20"/>
        </w:rPr>
        <w:t xml:space="preserve">   </w:t>
      </w:r>
      <w:r>
        <w:rPr>
          <w:rFonts w:ascii="CMR10" w:hAnsi="CMR10" w:cs="CMR10"/>
          <w:b/>
          <w:sz w:val="20"/>
          <w:szCs w:val="20"/>
        </w:rPr>
        <w:t>x</w:t>
      </w:r>
      <w:r>
        <w:rPr>
          <w:rFonts w:ascii="CMR10" w:hAnsi="CMR10" w:cs="CMR10"/>
          <w:b/>
          <w:sz w:val="20"/>
          <w:szCs w:val="20"/>
          <w:vertAlign w:val="subscript"/>
        </w:rPr>
        <w:t>i</w:t>
      </w:r>
      <w:r w:rsidRPr="00C34E9E">
        <w:rPr>
          <w:rFonts w:ascii="CMR10" w:hAnsi="CMR10" w:cs="CMR10"/>
          <w:b/>
          <w:sz w:val="20"/>
          <w:szCs w:val="20"/>
        </w:rPr>
        <w:t xml:space="preserve"> ·</w:t>
      </w:r>
      <w:r>
        <w:rPr>
          <w:rFonts w:ascii="CMR10" w:hAnsi="CMR10" w:cs="CMR10"/>
          <w:b/>
          <w:sz w:val="20"/>
          <w:szCs w:val="20"/>
        </w:rPr>
        <w:t xml:space="preserve"> </w:t>
      </w:r>
      <w:r w:rsidRPr="00C34E9E">
        <w:rPr>
          <w:rFonts w:ascii="CMR10" w:hAnsi="CMR10" w:cs="CMR10"/>
          <w:b/>
          <w:sz w:val="20"/>
          <w:szCs w:val="20"/>
        </w:rPr>
        <w:t xml:space="preserve">w </w:t>
      </w:r>
      <w:r w:rsidRPr="00C34E9E">
        <w:rPr>
          <w:rFonts w:ascii="CMR10" w:hAnsi="CMR10" w:cs="CMR10"/>
          <w:b/>
          <w:i/>
          <w:sz w:val="20"/>
          <w:szCs w:val="20"/>
        </w:rPr>
        <w:t xml:space="preserve"> </w:t>
      </w:r>
      <w:r w:rsidRPr="00C34E9E">
        <w:rPr>
          <w:rFonts w:ascii="CMR10" w:hAnsi="CMR10" w:cs="CMR10"/>
          <w:sz w:val="20"/>
          <w:szCs w:val="20"/>
        </w:rPr>
        <w:t xml:space="preserve">+ </w:t>
      </w:r>
      <w:r w:rsidRPr="00C34E9E">
        <w:rPr>
          <w:rFonts w:ascii="CMR10" w:hAnsi="CMR10" w:cs="CMR10"/>
          <w:i/>
          <w:sz w:val="20"/>
          <w:szCs w:val="20"/>
        </w:rPr>
        <w:t>b</w:t>
      </w:r>
      <w:r>
        <w:rPr>
          <w:rFonts w:ascii="CMR10" w:hAnsi="CMR10" w:cs="CMR10"/>
          <w:i/>
          <w:sz w:val="20"/>
          <w:szCs w:val="20"/>
        </w:rPr>
        <w:t xml:space="preserve"> </w:t>
      </w:r>
      <w:r w:rsidRPr="006C6F3B">
        <w:rPr>
          <w:rFonts w:ascii="CMR10" w:hAnsi="CMR10" w:cs="CMR10" w:hint="eastAsia"/>
          <w:sz w:val="20"/>
          <w:szCs w:val="20"/>
        </w:rPr>
        <w:t>≧</w:t>
      </w:r>
      <w:r>
        <w:rPr>
          <w:rFonts w:ascii="CMR10" w:hAnsi="CMR10" w:cs="CMR10" w:hint="eastAsia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+</w:t>
      </w:r>
      <w:r>
        <w:rPr>
          <w:rFonts w:ascii="CMR10" w:hAnsi="CMR10" w:cs="CMR10" w:hint="eastAsia"/>
          <w:sz w:val="20"/>
          <w:szCs w:val="20"/>
        </w:rPr>
        <w:t>1</w:t>
      </w:r>
      <w:r>
        <w:rPr>
          <w:rFonts w:ascii="CMR10" w:hAnsi="CMR10" w:cs="CMR10"/>
          <w:sz w:val="20"/>
          <w:szCs w:val="20"/>
        </w:rPr>
        <w:t xml:space="preserve"> -</w:t>
      </w:r>
      <w:r w:rsidRPr="00D306C5">
        <w:rPr>
          <w:rFonts w:ascii="Times New Roman" w:hAnsi="Times New Roman" w:cs="Times New Roman"/>
          <w:sz w:val="20"/>
          <w:szCs w:val="20"/>
        </w:rPr>
        <w:t xml:space="preserve"> </w:t>
      </w:r>
      <w:r w:rsidRPr="00800C4C">
        <w:rPr>
          <w:rFonts w:ascii="Times New Roman" w:hAnsi="Times New Roman" w:cs="Times New Roman"/>
          <w:sz w:val="20"/>
          <w:szCs w:val="20"/>
        </w:rPr>
        <w:t>ξ</w:t>
      </w:r>
      <w:r>
        <w:rPr>
          <w:rFonts w:ascii="Times New Roman" w:hAnsi="Times New Roman" w:cs="Times New Roman"/>
          <w:sz w:val="20"/>
          <w:szCs w:val="20"/>
          <w:vertAlign w:val="subscript"/>
        </w:rPr>
        <w:t>i</w:t>
      </w:r>
      <w:r>
        <w:rPr>
          <w:rFonts w:ascii="CMR10" w:hAnsi="CMR10" w:cs="CMR10" w:hint="eastAsia"/>
          <w:sz w:val="20"/>
          <w:szCs w:val="20"/>
        </w:rPr>
        <w:t xml:space="preserve">, for </w:t>
      </w:r>
      <w:r w:rsidRPr="00076F7E">
        <w:rPr>
          <w:rFonts w:ascii="CMR10" w:hAnsi="CMR10" w:cs="CMR10"/>
          <w:i/>
          <w:sz w:val="20"/>
          <w:szCs w:val="20"/>
        </w:rPr>
        <w:t>y</w:t>
      </w:r>
      <w:r w:rsidRPr="00076F7E">
        <w:rPr>
          <w:rFonts w:ascii="CMR10" w:hAnsi="CMR10" w:cs="CMR10"/>
          <w:i/>
          <w:sz w:val="20"/>
          <w:szCs w:val="20"/>
          <w:vertAlign w:val="subscript"/>
        </w:rPr>
        <w:t>i</w:t>
      </w:r>
      <w:r>
        <w:rPr>
          <w:rFonts w:ascii="CMR10" w:hAnsi="CMR10" w:cs="CMR10"/>
          <w:i/>
          <w:sz w:val="20"/>
          <w:szCs w:val="20"/>
          <w:vertAlign w:val="subscript"/>
        </w:rPr>
        <w:t xml:space="preserve"> </w:t>
      </w:r>
      <w:r>
        <w:rPr>
          <w:rFonts w:ascii="CMR10" w:hAnsi="CMR10" w:cs="CMR10"/>
          <w:sz w:val="20"/>
          <w:szCs w:val="20"/>
        </w:rPr>
        <w:t>= 1;</w:t>
      </w:r>
    </w:p>
    <w:p w:rsidR="00D306C5" w:rsidRDefault="00D306C5" w:rsidP="00D306C5">
      <w:pPr>
        <w:pStyle w:val="a3"/>
        <w:ind w:left="108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 xml:space="preserve">  </w:t>
      </w:r>
      <w:r w:rsidR="004421EC">
        <w:rPr>
          <w:rFonts w:ascii="CMR10" w:hAnsi="CMR10" w:cs="CMR10"/>
          <w:b/>
          <w:sz w:val="20"/>
          <w:szCs w:val="20"/>
        </w:rPr>
        <w:t xml:space="preserve">   </w:t>
      </w:r>
      <w:r>
        <w:rPr>
          <w:rFonts w:ascii="CMR10" w:hAnsi="CMR10" w:cs="CMR10"/>
          <w:b/>
          <w:sz w:val="20"/>
          <w:szCs w:val="20"/>
        </w:rPr>
        <w:t xml:space="preserve">  x</w:t>
      </w:r>
      <w:r>
        <w:rPr>
          <w:rFonts w:ascii="CMR10" w:hAnsi="CMR10" w:cs="CMR10"/>
          <w:b/>
          <w:sz w:val="20"/>
          <w:szCs w:val="20"/>
          <w:vertAlign w:val="subscript"/>
        </w:rPr>
        <w:t>i</w:t>
      </w:r>
      <w:r w:rsidRPr="00C34E9E">
        <w:rPr>
          <w:rFonts w:ascii="CMR10" w:hAnsi="CMR10" w:cs="CMR10"/>
          <w:b/>
          <w:sz w:val="20"/>
          <w:szCs w:val="20"/>
        </w:rPr>
        <w:t xml:space="preserve"> ·</w:t>
      </w:r>
      <w:r>
        <w:rPr>
          <w:rFonts w:ascii="CMR10" w:hAnsi="CMR10" w:cs="CMR10"/>
          <w:b/>
          <w:sz w:val="20"/>
          <w:szCs w:val="20"/>
        </w:rPr>
        <w:t xml:space="preserve"> </w:t>
      </w:r>
      <w:r w:rsidRPr="00C34E9E">
        <w:rPr>
          <w:rFonts w:ascii="CMR10" w:hAnsi="CMR10" w:cs="CMR10"/>
          <w:b/>
          <w:sz w:val="20"/>
          <w:szCs w:val="20"/>
        </w:rPr>
        <w:t xml:space="preserve">w </w:t>
      </w:r>
      <w:r w:rsidRPr="00C34E9E">
        <w:rPr>
          <w:rFonts w:ascii="CMR10" w:hAnsi="CMR10" w:cs="CMR10"/>
          <w:b/>
          <w:i/>
          <w:sz w:val="20"/>
          <w:szCs w:val="20"/>
        </w:rPr>
        <w:t xml:space="preserve"> </w:t>
      </w:r>
      <w:r w:rsidRPr="00C34E9E">
        <w:rPr>
          <w:rFonts w:ascii="CMR10" w:hAnsi="CMR10" w:cs="CMR10"/>
          <w:sz w:val="20"/>
          <w:szCs w:val="20"/>
        </w:rPr>
        <w:t xml:space="preserve">+ </w:t>
      </w:r>
      <w:r w:rsidRPr="00C34E9E">
        <w:rPr>
          <w:rFonts w:ascii="CMR10" w:hAnsi="CMR10" w:cs="CMR10"/>
          <w:i/>
          <w:sz w:val="20"/>
          <w:szCs w:val="20"/>
        </w:rPr>
        <w:t>b</w:t>
      </w:r>
      <w:r>
        <w:rPr>
          <w:rFonts w:ascii="CMR10" w:hAnsi="CMR10" w:cs="CMR10"/>
          <w:i/>
          <w:sz w:val="20"/>
          <w:szCs w:val="20"/>
        </w:rPr>
        <w:t xml:space="preserve"> </w:t>
      </w:r>
      <w:r w:rsidRPr="006C6F3B">
        <w:rPr>
          <w:rFonts w:ascii="CMR10" w:hAnsi="CMR10" w:cs="CMR10" w:hint="eastAsia"/>
          <w:sz w:val="20"/>
          <w:szCs w:val="20"/>
        </w:rPr>
        <w:t>≦</w:t>
      </w:r>
      <w:r>
        <w:rPr>
          <w:rFonts w:ascii="CMR10" w:hAnsi="CMR10" w:cs="CMR10" w:hint="eastAsia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-</w:t>
      </w:r>
      <w:r>
        <w:rPr>
          <w:rFonts w:ascii="CMR10" w:hAnsi="CMR10" w:cs="CMR10" w:hint="eastAsia"/>
          <w:sz w:val="20"/>
          <w:szCs w:val="20"/>
        </w:rPr>
        <w:t>1</w:t>
      </w:r>
      <w:r>
        <w:rPr>
          <w:rFonts w:ascii="CMR10" w:hAnsi="CMR10" w:cs="CMR10"/>
          <w:sz w:val="20"/>
          <w:szCs w:val="20"/>
        </w:rPr>
        <w:t>+</w:t>
      </w:r>
      <w:r w:rsidRPr="00D306C5">
        <w:rPr>
          <w:rFonts w:ascii="Times New Roman" w:hAnsi="Times New Roman" w:cs="Times New Roman"/>
          <w:sz w:val="20"/>
          <w:szCs w:val="20"/>
        </w:rPr>
        <w:t xml:space="preserve"> </w:t>
      </w:r>
      <w:r w:rsidRPr="00800C4C">
        <w:rPr>
          <w:rFonts w:ascii="Times New Roman" w:hAnsi="Times New Roman" w:cs="Times New Roman"/>
          <w:sz w:val="20"/>
          <w:szCs w:val="20"/>
        </w:rPr>
        <w:t>ξ</w:t>
      </w:r>
      <w:r>
        <w:rPr>
          <w:rFonts w:ascii="Times New Roman" w:hAnsi="Times New Roman" w:cs="Times New Roman"/>
          <w:sz w:val="20"/>
          <w:szCs w:val="20"/>
          <w:vertAlign w:val="subscript"/>
        </w:rPr>
        <w:t>i</w:t>
      </w:r>
      <w:r>
        <w:rPr>
          <w:rFonts w:ascii="CMR10" w:hAnsi="CMR10" w:cs="CMR10" w:hint="eastAsia"/>
          <w:sz w:val="20"/>
          <w:szCs w:val="20"/>
        </w:rPr>
        <w:t xml:space="preserve">, for </w:t>
      </w:r>
      <w:r w:rsidRPr="00076F7E">
        <w:rPr>
          <w:rFonts w:ascii="CMR10" w:hAnsi="CMR10" w:cs="CMR10"/>
          <w:i/>
          <w:sz w:val="20"/>
          <w:szCs w:val="20"/>
        </w:rPr>
        <w:t>y</w:t>
      </w:r>
      <w:r w:rsidRPr="00076F7E">
        <w:rPr>
          <w:rFonts w:ascii="CMR10" w:hAnsi="CMR10" w:cs="CMR10"/>
          <w:i/>
          <w:sz w:val="20"/>
          <w:szCs w:val="20"/>
          <w:vertAlign w:val="subscript"/>
        </w:rPr>
        <w:t>i</w:t>
      </w:r>
      <w:r>
        <w:rPr>
          <w:rFonts w:ascii="CMR10" w:hAnsi="CMR10" w:cs="CMR10"/>
          <w:i/>
          <w:sz w:val="20"/>
          <w:szCs w:val="20"/>
          <w:vertAlign w:val="subscript"/>
        </w:rPr>
        <w:t xml:space="preserve"> </w:t>
      </w:r>
      <w:r>
        <w:rPr>
          <w:rFonts w:ascii="CMR10" w:hAnsi="CMR10" w:cs="CMR10"/>
          <w:sz w:val="20"/>
          <w:szCs w:val="20"/>
        </w:rPr>
        <w:t>= -1;</w:t>
      </w:r>
    </w:p>
    <w:p w:rsidR="00D306C5" w:rsidRPr="00D306C5" w:rsidRDefault="004421EC" w:rsidP="00DF072F">
      <w:pPr>
        <w:pStyle w:val="a3"/>
        <w:ind w:left="1080" w:firstLine="195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306C5" w:rsidRPr="00800C4C">
        <w:rPr>
          <w:rFonts w:ascii="Times New Roman" w:hAnsi="Times New Roman" w:cs="Times New Roman"/>
          <w:sz w:val="20"/>
          <w:szCs w:val="20"/>
        </w:rPr>
        <w:t>ξ</w:t>
      </w:r>
      <w:r w:rsidR="00D306C5">
        <w:rPr>
          <w:rFonts w:ascii="Times New Roman" w:hAnsi="Times New Roman" w:cs="Times New Roman"/>
          <w:sz w:val="20"/>
          <w:szCs w:val="20"/>
          <w:vertAlign w:val="subscript"/>
        </w:rPr>
        <w:t xml:space="preserve">i </w:t>
      </w:r>
      <w:r w:rsidR="00D306C5" w:rsidRPr="006C6F3B">
        <w:rPr>
          <w:rFonts w:ascii="CMR10" w:hAnsi="CMR10" w:cs="CMR10" w:hint="eastAsia"/>
          <w:sz w:val="20"/>
          <w:szCs w:val="20"/>
        </w:rPr>
        <w:t>≧</w:t>
      </w:r>
      <w:r w:rsidR="00D306C5">
        <w:rPr>
          <w:rFonts w:ascii="CMR10" w:hAnsi="CMR10" w:cs="CMR10" w:hint="eastAsia"/>
          <w:sz w:val="20"/>
          <w:szCs w:val="20"/>
        </w:rPr>
        <w:t xml:space="preserve"> 0</w:t>
      </w:r>
      <w:r w:rsidR="00D306C5">
        <w:rPr>
          <w:rFonts w:ascii="CMR10" w:hAnsi="CMR10" w:cs="CMR10"/>
          <w:sz w:val="20"/>
          <w:szCs w:val="20"/>
        </w:rPr>
        <w:t xml:space="preserve">, </w:t>
      </w:r>
      <w:r w:rsidR="00D306C5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∀ </w:t>
      </w:r>
      <w:r w:rsidR="00D306C5" w:rsidRPr="00D306C5">
        <w:rPr>
          <w:rFonts w:ascii="CMR10" w:hAnsi="CMR10" w:cs="CMR10"/>
          <w:i/>
          <w:sz w:val="20"/>
          <w:szCs w:val="20"/>
        </w:rPr>
        <w:t>i</w:t>
      </w:r>
    </w:p>
    <w:p w:rsidR="00426D96" w:rsidRDefault="00D306C5" w:rsidP="00426D96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426D96" w:rsidRPr="00426D96">
        <w:rPr>
          <w:rFonts w:ascii="Times New Roman" w:hAnsi="Times New Roman" w:cs="Times New Roman"/>
          <w:sz w:val="20"/>
          <w:szCs w:val="20"/>
        </w:rPr>
        <w:t xml:space="preserve">or an error to occur, the corresponding </w:t>
      </w:r>
      <w:r w:rsidRPr="00800C4C">
        <w:rPr>
          <w:rFonts w:ascii="Times New Roman" w:hAnsi="Times New Roman" w:cs="Times New Roman"/>
          <w:sz w:val="20"/>
          <w:szCs w:val="20"/>
        </w:rPr>
        <w:t>ξ</w:t>
      </w:r>
      <w:r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426D96" w:rsidRPr="00426D96">
        <w:rPr>
          <w:rFonts w:ascii="Times New Roman" w:hAnsi="Times New Roman" w:cs="Times New Roman"/>
          <w:sz w:val="20"/>
          <w:szCs w:val="20"/>
        </w:rPr>
        <w:t xml:space="preserve"> must exceed unity, so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MR1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CMR10"/>
                <w:sz w:val="20"/>
                <w:szCs w:val="20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ξ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="CMR10"/>
            <w:sz w:val="20"/>
            <w:szCs w:val="20"/>
          </w:rPr>
          <m:t xml:space="preserve"> </m:t>
        </m:r>
      </m:oMath>
      <w:r w:rsidR="00426D96" w:rsidRPr="00D306C5">
        <w:rPr>
          <w:rFonts w:ascii="Times New Roman" w:hAnsi="Times New Roman" w:cs="Times New Roman"/>
          <w:sz w:val="20"/>
          <w:szCs w:val="20"/>
        </w:rPr>
        <w:t>is an upper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26D96" w:rsidRPr="00426D96">
        <w:rPr>
          <w:rFonts w:ascii="Times New Roman" w:hAnsi="Times New Roman" w:cs="Times New Roman"/>
          <w:sz w:val="20"/>
          <w:szCs w:val="20"/>
        </w:rPr>
        <w:t>bound on the number of training errors. Hence a natural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26D96" w:rsidRPr="00426D96">
        <w:rPr>
          <w:rFonts w:ascii="Times New Roman" w:hAnsi="Times New Roman" w:cs="Times New Roman"/>
          <w:sz w:val="20"/>
          <w:szCs w:val="20"/>
        </w:rPr>
        <w:t>way to assign an extra cost for errors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26D96" w:rsidRPr="00426D96">
        <w:rPr>
          <w:rFonts w:ascii="Times New Roman" w:hAnsi="Times New Roman" w:cs="Times New Roman"/>
          <w:sz w:val="20"/>
          <w:szCs w:val="20"/>
        </w:rPr>
        <w:t xml:space="preserve">is to change the objective function to be minimized from </w:t>
      </w:r>
      <m:oMath>
        <m:f>
          <m:f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MR10" w:cs="CMR10"/>
                <w:b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MR10"/>
                    <w:sz w:val="20"/>
                    <w:szCs w:val="20"/>
                  </w:rPr>
                  <m:t>w</m:t>
                </m:r>
                <m:ctrlPr>
                  <w:rPr>
                    <w:rFonts w:ascii="Cambria Math" w:hAnsi="CMR10" w:cs="CMR10"/>
                    <w:b/>
                    <w:sz w:val="20"/>
                    <w:szCs w:val="20"/>
                  </w:rPr>
                </m:ctrlPr>
              </m:e>
            </m:d>
            <m:r>
              <m:rPr>
                <m:sty m:val="b"/>
              </m:rPr>
              <w:rPr>
                <w:rFonts w:ascii="Cambria Math" w:hAnsi="CMR10" w:cs="CMR10"/>
                <w:sz w:val="20"/>
                <w:szCs w:val="20"/>
              </w:rPr>
              <m:t>|</m:t>
            </m:r>
          </m:e>
          <m:sup>
            <m:r>
              <m:rPr>
                <m:sty m:val="bi"/>
              </m:rPr>
              <w:rPr>
                <w:rFonts w:ascii="Cambria Math" w:hAnsi="CMR10" w:cs="CMR10"/>
                <w:sz w:val="20"/>
                <w:szCs w:val="20"/>
              </w:rPr>
              <m:t>2</m:t>
            </m:r>
          </m:sup>
        </m:sSup>
      </m:oMath>
      <w:r w:rsidR="00426D96" w:rsidRPr="00426D96">
        <w:rPr>
          <w:rFonts w:ascii="Times New Roman" w:hAnsi="Times New Roman" w:cs="Times New Roman"/>
          <w:sz w:val="20"/>
          <w:szCs w:val="20"/>
        </w:rPr>
        <w:t xml:space="preserve"> to</w:t>
      </w:r>
      <w:r w:rsidR="00672ED7">
        <w:rPr>
          <w:rFonts w:ascii="Times New Roman" w:hAnsi="Times New Roman" w:cs="Times New Roman"/>
          <w:sz w:val="20"/>
          <w:szCs w:val="20"/>
        </w:rPr>
        <w:t xml:space="preserve"> </w:t>
      </w:r>
      <w:r w:rsidR="00426D96" w:rsidRPr="00426D96">
        <w:rPr>
          <w:rFonts w:ascii="Times New Roman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MR10" w:cs="CMR10"/>
                <w:b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MR10"/>
                    <w:sz w:val="20"/>
                    <w:szCs w:val="20"/>
                  </w:rPr>
                  <m:t>w</m:t>
                </m:r>
                <m:ctrlPr>
                  <w:rPr>
                    <w:rFonts w:ascii="Cambria Math" w:hAnsi="CMR10" w:cs="CMR10"/>
                    <w:b/>
                    <w:sz w:val="20"/>
                    <w:szCs w:val="20"/>
                  </w:rPr>
                </m:ctrlPr>
              </m:e>
            </m:d>
            <m:r>
              <m:rPr>
                <m:sty m:val="b"/>
              </m:rPr>
              <w:rPr>
                <w:rFonts w:ascii="Cambria Math" w:hAnsi="CMR10" w:cs="CMR10"/>
                <w:sz w:val="20"/>
                <w:szCs w:val="20"/>
              </w:rPr>
              <m:t>|</m:t>
            </m:r>
          </m:e>
          <m:sup>
            <m:r>
              <m:rPr>
                <m:sty m:val="bi"/>
              </m:rPr>
              <w:rPr>
                <w:rFonts w:ascii="Cambria Math" w:hAnsi="CMR10" w:cs="CMR10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MR10" w:cs="CMR10"/>
            <w:sz w:val="20"/>
            <w:szCs w:val="20"/>
          </w:rPr>
          <m:t>+</m:t>
        </m:r>
        <m:r>
          <w:rPr>
            <w:rFonts w:ascii="Cambria Math" w:hAnsi="CMR10" w:cs="CMR10"/>
            <w:sz w:val="20"/>
            <w:szCs w:val="20"/>
          </w:rPr>
          <m:t>C</m:t>
        </m:r>
        <m:nary>
          <m:naryPr>
            <m:chr m:val="∑"/>
            <m:limLoc m:val="undOvr"/>
            <m:ctrlPr>
              <w:rPr>
                <w:rFonts w:ascii="Cambria Math" w:hAnsi="Cambria Math" w:cs="CMR1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CMR10"/>
                <w:sz w:val="20"/>
                <w:szCs w:val="20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ξ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CMR10"/>
                <w:sz w:val="20"/>
                <w:szCs w:val="20"/>
              </w:rPr>
              <m:t xml:space="preserve"> </m:t>
            </m:r>
          </m:e>
        </m:nary>
      </m:oMath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426D96" w:rsidRPr="00426D96">
        <w:rPr>
          <w:rFonts w:ascii="Times New Roman" w:hAnsi="Times New Roman" w:cs="Times New Roman"/>
          <w:sz w:val="20"/>
          <w:szCs w:val="20"/>
        </w:rPr>
        <w:t>where C is a parameter to be chosen by the user, a larger C corresponding to assigning</w:t>
      </w:r>
      <w:r w:rsidR="00672ED7">
        <w:rPr>
          <w:rFonts w:ascii="Times New Roman" w:hAnsi="Times New Roman" w:cs="Times New Roman"/>
          <w:sz w:val="20"/>
          <w:szCs w:val="20"/>
        </w:rPr>
        <w:t xml:space="preserve"> </w:t>
      </w:r>
      <w:r w:rsidR="00426D96" w:rsidRPr="00426D96">
        <w:rPr>
          <w:rFonts w:ascii="Times New Roman" w:hAnsi="Times New Roman" w:cs="Times New Roman"/>
          <w:sz w:val="20"/>
          <w:szCs w:val="20"/>
        </w:rPr>
        <w:t>a higher penalty to errors.</w:t>
      </w:r>
    </w:p>
    <w:p w:rsidR="00DF072F" w:rsidRDefault="00DF072F" w:rsidP="00DF072F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672ED7">
        <w:rPr>
          <w:rFonts w:ascii="Times New Roman" w:hAnsi="Times New Roman" w:cs="Times New Roman"/>
          <w:sz w:val="20"/>
          <w:szCs w:val="20"/>
        </w:rPr>
        <w:t>herefore, t</w:t>
      </w:r>
      <w:r>
        <w:rPr>
          <w:rFonts w:ascii="Times New Roman" w:hAnsi="Times New Roman" w:cs="Times New Roman"/>
          <w:sz w:val="20"/>
          <w:szCs w:val="20"/>
        </w:rPr>
        <w:t>he primal form changes to :</w:t>
      </w:r>
    </w:p>
    <w:p w:rsidR="00DF072F" w:rsidRDefault="00DF072F" w:rsidP="00DF072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4421EC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672ED7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inimize</w:t>
      </w:r>
      <w:r w:rsidR="00672ED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MR10" w:cs="CMR10"/>
                <w:b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MR10"/>
                    <w:sz w:val="20"/>
                    <w:szCs w:val="20"/>
                  </w:rPr>
                  <m:t>w</m:t>
                </m:r>
                <m:ctrlPr>
                  <w:rPr>
                    <w:rFonts w:ascii="Cambria Math" w:hAnsi="CMR10" w:cs="CMR10"/>
                    <w:b/>
                    <w:sz w:val="20"/>
                    <w:szCs w:val="20"/>
                  </w:rPr>
                </m:ctrlPr>
              </m:e>
            </m:d>
            <m:r>
              <m:rPr>
                <m:sty m:val="b"/>
              </m:rPr>
              <w:rPr>
                <w:rFonts w:ascii="Cambria Math" w:hAnsi="CMR10" w:cs="CMR10"/>
                <w:sz w:val="20"/>
                <w:szCs w:val="20"/>
              </w:rPr>
              <m:t>|</m:t>
            </m:r>
          </m:e>
          <m:sup>
            <m:r>
              <m:rPr>
                <m:sty m:val="bi"/>
              </m:rPr>
              <w:rPr>
                <w:rFonts w:ascii="Cambria Math" w:hAnsi="CMR10" w:cs="CMR10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MR10" w:cs="CMR10"/>
            <w:sz w:val="20"/>
            <w:szCs w:val="20"/>
          </w:rPr>
          <m:t>+</m:t>
        </m:r>
        <m:r>
          <w:rPr>
            <w:rFonts w:ascii="Cambria Math" w:hAnsi="CMR10" w:cs="CMR10"/>
            <w:sz w:val="20"/>
            <w:szCs w:val="20"/>
          </w:rPr>
          <m:t>C</m:t>
        </m:r>
        <m:nary>
          <m:naryPr>
            <m:chr m:val="∑"/>
            <m:limLoc m:val="undOvr"/>
            <m:ctrlPr>
              <w:rPr>
                <w:rFonts w:ascii="Cambria Math" w:hAnsi="Cambria Math" w:cs="CMR1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CMR10"/>
                <w:sz w:val="20"/>
                <w:szCs w:val="20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ξ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b/>
          <w:sz w:val="20"/>
          <w:szCs w:val="20"/>
        </w:rPr>
        <w:t>,</w:t>
      </w:r>
    </w:p>
    <w:p w:rsidR="00DF072F" w:rsidRPr="00487F0F" w:rsidRDefault="00DF072F" w:rsidP="00DF072F">
      <w:pPr>
        <w:rPr>
          <w:rFonts w:ascii="CMR10" w:hAnsi="CMR10" w:cs="CMR1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  <w:r w:rsidR="004421EC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7052D6">
        <w:rPr>
          <w:rFonts w:ascii="Times New Roman" w:hAnsi="Times New Roman" w:cs="Times New Roman"/>
          <w:sz w:val="20"/>
          <w:szCs w:val="20"/>
        </w:rPr>
        <w:t>subject to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76F7E">
        <w:rPr>
          <w:rFonts w:ascii="CMR10" w:hAnsi="CMR10" w:cs="CMR10"/>
          <w:i/>
          <w:sz w:val="20"/>
          <w:szCs w:val="20"/>
        </w:rPr>
        <w:t>y</w:t>
      </w:r>
      <w:r w:rsidRPr="00076F7E">
        <w:rPr>
          <w:rFonts w:ascii="CMR10" w:hAnsi="CMR10" w:cs="CMR10"/>
          <w:i/>
          <w:sz w:val="20"/>
          <w:szCs w:val="20"/>
          <w:vertAlign w:val="subscript"/>
        </w:rPr>
        <w:t>i</w:t>
      </w:r>
      <w:r>
        <w:rPr>
          <w:rFonts w:ascii="CMR10" w:hAnsi="CMR10" w:cs="CMR10"/>
          <w:i/>
          <w:sz w:val="20"/>
          <w:szCs w:val="20"/>
          <w:vertAlign w:val="subscript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R10" w:hAnsi="CMR10" w:cs="CMR10"/>
          <w:b/>
          <w:sz w:val="20"/>
          <w:szCs w:val="20"/>
        </w:rPr>
        <w:t>x</w:t>
      </w:r>
      <w:r>
        <w:rPr>
          <w:rFonts w:ascii="CMR10" w:hAnsi="CMR10" w:cs="CMR10"/>
          <w:b/>
          <w:sz w:val="20"/>
          <w:szCs w:val="20"/>
          <w:vertAlign w:val="subscript"/>
        </w:rPr>
        <w:t>i</w:t>
      </w:r>
      <w:r w:rsidRPr="00C34E9E">
        <w:rPr>
          <w:rFonts w:ascii="CMR10" w:hAnsi="CMR10" w:cs="CMR10"/>
          <w:b/>
          <w:sz w:val="20"/>
          <w:szCs w:val="20"/>
        </w:rPr>
        <w:t xml:space="preserve"> ·</w:t>
      </w:r>
      <w:r>
        <w:rPr>
          <w:rFonts w:ascii="CMR10" w:hAnsi="CMR10" w:cs="CMR10"/>
          <w:b/>
          <w:sz w:val="20"/>
          <w:szCs w:val="20"/>
        </w:rPr>
        <w:t xml:space="preserve"> </w:t>
      </w:r>
      <w:r w:rsidRPr="00C34E9E">
        <w:rPr>
          <w:rFonts w:ascii="CMR10" w:hAnsi="CMR10" w:cs="CMR10"/>
          <w:b/>
          <w:sz w:val="20"/>
          <w:szCs w:val="20"/>
        </w:rPr>
        <w:t xml:space="preserve">w </w:t>
      </w:r>
      <w:r w:rsidRPr="00C34E9E">
        <w:rPr>
          <w:rFonts w:ascii="CMR10" w:hAnsi="CMR10" w:cs="CMR10"/>
          <w:b/>
          <w:i/>
          <w:sz w:val="20"/>
          <w:szCs w:val="20"/>
        </w:rPr>
        <w:t xml:space="preserve"> </w:t>
      </w:r>
      <w:r w:rsidRPr="00C34E9E">
        <w:rPr>
          <w:rFonts w:ascii="CMR10" w:hAnsi="CMR10" w:cs="CMR10"/>
          <w:sz w:val="20"/>
          <w:szCs w:val="20"/>
        </w:rPr>
        <w:t xml:space="preserve">+ </w:t>
      </w:r>
      <w:r w:rsidRPr="00C34E9E">
        <w:rPr>
          <w:rFonts w:ascii="CMR10" w:hAnsi="CMR10" w:cs="CMR10"/>
          <w:i/>
          <w:sz w:val="20"/>
          <w:szCs w:val="20"/>
        </w:rPr>
        <w:t>b</w:t>
      </w:r>
      <w:r>
        <w:rPr>
          <w:rFonts w:ascii="CMR10" w:hAnsi="CMR10" w:cs="CMR10"/>
          <w:sz w:val="20"/>
          <w:szCs w:val="20"/>
        </w:rPr>
        <w:t xml:space="preserve">) – 1 + </w:t>
      </w:r>
      <w:r w:rsidRPr="00800C4C">
        <w:rPr>
          <w:rFonts w:ascii="Times New Roman" w:hAnsi="Times New Roman" w:cs="Times New Roman"/>
          <w:sz w:val="20"/>
          <w:szCs w:val="20"/>
        </w:rPr>
        <w:t>ξ</w:t>
      </w:r>
      <w:r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6C6F3B">
        <w:rPr>
          <w:rFonts w:ascii="CMR10" w:hAnsi="CMR10" w:cs="CMR10" w:hint="eastAsia"/>
          <w:sz w:val="20"/>
          <w:szCs w:val="20"/>
        </w:rPr>
        <w:t xml:space="preserve"> </w:t>
      </w:r>
      <w:r w:rsidRPr="006C6F3B">
        <w:rPr>
          <w:rFonts w:ascii="CMR10" w:hAnsi="CMR10" w:cs="CMR10" w:hint="eastAsia"/>
          <w:sz w:val="20"/>
          <w:szCs w:val="20"/>
        </w:rPr>
        <w:t>≧</w:t>
      </w:r>
      <w:r>
        <w:rPr>
          <w:rFonts w:ascii="CMR10" w:hAnsi="CMR10" w:cs="CMR10" w:hint="eastAsia"/>
          <w:sz w:val="20"/>
          <w:szCs w:val="20"/>
        </w:rPr>
        <w:t xml:space="preserve"> 0</w:t>
      </w:r>
      <w:r w:rsidR="00282581">
        <w:rPr>
          <w:rFonts w:ascii="CMR10" w:hAnsi="CMR10" w:cs="CMR10"/>
          <w:sz w:val="20"/>
          <w:szCs w:val="20"/>
        </w:rPr>
        <w:t xml:space="preserve">, for any </w:t>
      </w:r>
      <w:r w:rsidR="00282581" w:rsidRPr="00282581">
        <w:rPr>
          <w:rFonts w:ascii="CMR10" w:hAnsi="CMR10" w:cs="CMR10"/>
          <w:i/>
          <w:sz w:val="20"/>
          <w:szCs w:val="20"/>
        </w:rPr>
        <w:t>i</w:t>
      </w:r>
      <w:r w:rsidR="00282581">
        <w:rPr>
          <w:rFonts w:ascii="CMR10" w:hAnsi="CMR10" w:cs="CMR10"/>
          <w:sz w:val="20"/>
          <w:szCs w:val="20"/>
        </w:rPr>
        <w:t xml:space="preserve">, </w:t>
      </w:r>
      <w:r w:rsidR="00282581" w:rsidRPr="00800C4C">
        <w:rPr>
          <w:rFonts w:ascii="Times New Roman" w:hAnsi="Times New Roman" w:cs="Times New Roman"/>
          <w:sz w:val="20"/>
          <w:szCs w:val="20"/>
        </w:rPr>
        <w:t>ξ</w:t>
      </w:r>
      <w:r w:rsidR="00282581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282581" w:rsidRPr="006C6F3B">
        <w:rPr>
          <w:rFonts w:ascii="CMR10" w:hAnsi="CMR10" w:cs="CMR10" w:hint="eastAsia"/>
          <w:sz w:val="20"/>
          <w:szCs w:val="20"/>
        </w:rPr>
        <w:t xml:space="preserve"> </w:t>
      </w:r>
      <w:r w:rsidR="00282581" w:rsidRPr="006C6F3B">
        <w:rPr>
          <w:rFonts w:ascii="CMR10" w:hAnsi="CMR10" w:cs="CMR10" w:hint="eastAsia"/>
          <w:sz w:val="20"/>
          <w:szCs w:val="20"/>
        </w:rPr>
        <w:t>≧</w:t>
      </w:r>
      <w:r w:rsidR="00282581">
        <w:rPr>
          <w:rFonts w:ascii="CMR10" w:hAnsi="CMR10" w:cs="CMR10" w:hint="eastAsia"/>
          <w:sz w:val="20"/>
          <w:szCs w:val="20"/>
        </w:rPr>
        <w:t xml:space="preserve"> 0</w:t>
      </w:r>
      <w:r>
        <w:rPr>
          <w:rFonts w:ascii="CMR10" w:hAnsi="CMR10" w:cs="CMR10"/>
          <w:sz w:val="20"/>
          <w:szCs w:val="20"/>
        </w:rPr>
        <w:t>;</w:t>
      </w:r>
    </w:p>
    <w:p w:rsidR="00DF072F" w:rsidRPr="00282581" w:rsidRDefault="00CC0FF4" w:rsidP="00DF072F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Re-form the Lp and L</w:t>
      </w:r>
      <w:r>
        <w:rPr>
          <w:rFonts w:ascii="Times New Roman" w:hAnsi="Times New Roman" w:cs="Times New Roman"/>
          <w:sz w:val="20"/>
          <w:szCs w:val="20"/>
          <w:vertAlign w:val="subscript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1519E6" w:rsidRPr="001519E6">
        <w:rPr>
          <w:rFonts w:ascii="Times New Roman" w:hAnsi="Times New Roman" w:cs="Times New Roman"/>
          <w:sz w:val="20"/>
          <w:szCs w:val="20"/>
        </w:rPr>
        <w:t xml:space="preserve">where the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</m:oMath>
      <w:r w:rsidR="001519E6" w:rsidRPr="001519E6">
        <w:rPr>
          <w:rFonts w:ascii="Times New Roman" w:hAnsi="Times New Roman" w:cs="Times New Roman"/>
          <w:sz w:val="20"/>
          <w:szCs w:val="20"/>
        </w:rPr>
        <w:t xml:space="preserve"> are the Lagrange multipliers introduced to enforce positivity of the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ξ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</m:oMath>
      <w:r w:rsidR="001519E6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CC0FF4" w:rsidRPr="00CC0FF4" w:rsidRDefault="00CC0FF4" w:rsidP="00DF072F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</w:p>
    <w:p w:rsidR="00CC0FF4" w:rsidRDefault="004421EC" w:rsidP="00CC0FF4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C0FF4" w:rsidRPr="003B0AA4">
        <w:rPr>
          <w:rFonts w:ascii="Times New Roman" w:hAnsi="Times New Roman" w:cs="Times New Roman"/>
          <w:sz w:val="20"/>
          <w:szCs w:val="20"/>
        </w:rPr>
        <w:t>Lp</w:t>
      </w:r>
      <w:r w:rsidR="00CC0FF4">
        <w:rPr>
          <w:rFonts w:ascii="Times New Roman" w:hAnsi="Times New Roman" w:cs="Times New Roman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MR10" w:cs="CMR10"/>
                <w:b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MR10"/>
                    <w:sz w:val="20"/>
                    <w:szCs w:val="20"/>
                  </w:rPr>
                  <m:t>w</m:t>
                </m:r>
                <m:ctrlPr>
                  <w:rPr>
                    <w:rFonts w:ascii="Cambria Math" w:hAnsi="CMR10" w:cs="CMR10"/>
                    <w:b/>
                    <w:sz w:val="20"/>
                    <w:szCs w:val="20"/>
                  </w:rPr>
                </m:ctrlPr>
              </m:e>
            </m:d>
            <m:r>
              <m:rPr>
                <m:sty m:val="b"/>
              </m:rPr>
              <w:rPr>
                <w:rFonts w:ascii="Cambria Math" w:hAnsi="CMR10" w:cs="CMR10"/>
                <w:sz w:val="20"/>
                <w:szCs w:val="20"/>
              </w:rPr>
              <m:t>|</m:t>
            </m:r>
          </m:e>
          <m:sup>
            <m:r>
              <m:rPr>
                <m:sty m:val="bi"/>
              </m:rPr>
              <w:rPr>
                <w:rFonts w:ascii="Cambria Math" w:hAnsi="CMR10" w:cs="CMR10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MR10" w:cs="CMR10"/>
            <w:sz w:val="20"/>
            <w:szCs w:val="20"/>
          </w:rPr>
          <m:t>+</m:t>
        </m:r>
        <m:r>
          <w:rPr>
            <w:rFonts w:ascii="Cambria Math" w:hAnsi="CMR10" w:cs="CMR10"/>
            <w:sz w:val="20"/>
            <w:szCs w:val="20"/>
          </w:rPr>
          <m:t>C</m:t>
        </m:r>
        <m:nary>
          <m:naryPr>
            <m:chr m:val="∑"/>
            <m:limLoc m:val="undOvr"/>
            <m:ctrlPr>
              <w:rPr>
                <w:rFonts w:ascii="Cambria Math" w:hAnsi="Cambria Math" w:cs="CMR1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CMR10"/>
                <w:sz w:val="20"/>
                <w:szCs w:val="20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ξ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MR10" w:cs="CMR10"/>
            <w:sz w:val="20"/>
            <w:szCs w:val="20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CMR1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CMR10"/>
                <w:sz w:val="20"/>
                <w:szCs w:val="20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{y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CMR10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MR10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CMR1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CMR1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MR10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CMR10"/>
                    <w:sz w:val="20"/>
                    <w:szCs w:val="20"/>
                  </w:rPr>
                  <m:t xml:space="preserve">· w </m:t>
                </m:r>
                <m:r>
                  <m:rPr>
                    <m:sty m:val="bi"/>
                  </m:rPr>
                  <w:rPr>
                    <w:rFonts w:ascii="Cambria Math" w:hAnsi="Cambria Math" w:cs="CMR10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0"/>
                    <w:szCs w:val="20"/>
                  </w:rPr>
                  <m:t xml:space="preserve">+ </m:t>
                </m:r>
                <m:r>
                  <w:rPr>
                    <w:rFonts w:ascii="Cambria Math" w:hAnsi="Cambria Math" w:cs="CMR10"/>
                    <w:sz w:val="20"/>
                    <w:szCs w:val="20"/>
                  </w:rPr>
                  <m:t>b</m:t>
                </m:r>
              </m:e>
            </m:d>
            <m:r>
              <w:rPr>
                <w:rFonts w:ascii="Cambria Math" w:hAnsi="Cambria Math" w:cs="CMR10"/>
                <w:sz w:val="20"/>
                <w:szCs w:val="20"/>
              </w:rPr>
              <m:t>-1+</m:t>
            </m:r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ξ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CMR10"/>
                <w:sz w:val="20"/>
                <w:szCs w:val="20"/>
              </w:rPr>
              <m:t>}</m:t>
            </m:r>
          </m:e>
        </m:nary>
        <m:r>
          <w:rPr>
            <w:rFonts w:ascii="Cambria Math" w:hAnsi="Cambria Math" w:cs="CMR10"/>
            <w:sz w:val="20"/>
            <w:szCs w:val="20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CMR1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CMR10"/>
                <w:sz w:val="20"/>
                <w:szCs w:val="20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ξ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CC0FF4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2D62B9" w:rsidRDefault="004421EC" w:rsidP="002D62B9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2D62B9">
        <w:rPr>
          <w:rFonts w:ascii="Times New Roman" w:hAnsi="Times New Roman" w:cs="Times New Roman"/>
          <w:sz w:val="20"/>
          <w:szCs w:val="20"/>
        </w:rPr>
        <w:t>L</w:t>
      </w:r>
      <w:r w:rsidR="002D62B9">
        <w:rPr>
          <w:rFonts w:ascii="Times New Roman" w:hAnsi="Times New Roman" w:cs="Times New Roman"/>
          <w:sz w:val="20"/>
          <w:szCs w:val="20"/>
          <w:vertAlign w:val="subscript"/>
        </w:rPr>
        <w:t>D</w:t>
      </w:r>
      <w:r w:rsidR="002D62B9">
        <w:rPr>
          <w:rFonts w:ascii="Times New Roman" w:hAnsi="Times New Roman" w:cs="Times New Roman"/>
          <w:sz w:val="20"/>
          <w:szCs w:val="20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CMR1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CMR10"/>
                <w:sz w:val="20"/>
                <w:szCs w:val="20"/>
              </w:rPr>
              <m:t>-</m:t>
            </m:r>
          </m:e>
        </m:nary>
        <m:f>
          <m:f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CMR1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CMR1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MR1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CMR10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MR10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CMR1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MR1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MR10"/>
                        <w:sz w:val="20"/>
                        <w:szCs w:val="20"/>
                      </w:rPr>
                      <m:t>j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CMR1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>·</m:t>
        </m:r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MR1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j</m:t>
            </m:r>
          </m:sub>
        </m:sSub>
      </m:oMath>
      <w:r w:rsidR="002D62B9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2D62B9" w:rsidRDefault="002D62B9" w:rsidP="002D62B9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here we get the dual form of soft margin SVMs:</w:t>
      </w:r>
    </w:p>
    <w:p w:rsidR="002D62B9" w:rsidRDefault="002D62B9" w:rsidP="002D62B9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</w:p>
    <w:p w:rsidR="002D62B9" w:rsidRDefault="004421EC" w:rsidP="002D62B9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2D62B9">
        <w:rPr>
          <w:rFonts w:ascii="Times New Roman" w:hAnsi="Times New Roman" w:cs="Times New Roman"/>
          <w:sz w:val="20"/>
          <w:szCs w:val="20"/>
        </w:rPr>
        <w:t>Maximize L</w:t>
      </w:r>
      <w:r w:rsidR="002D62B9">
        <w:rPr>
          <w:rFonts w:ascii="Times New Roman" w:hAnsi="Times New Roman" w:cs="Times New Roman"/>
          <w:sz w:val="20"/>
          <w:szCs w:val="20"/>
          <w:vertAlign w:val="subscript"/>
        </w:rPr>
        <w:t>D</w:t>
      </w:r>
      <w:r w:rsidR="002D62B9">
        <w:rPr>
          <w:rFonts w:ascii="Times New Roman" w:hAnsi="Times New Roman" w:cs="Times New Roman"/>
          <w:sz w:val="20"/>
          <w:szCs w:val="20"/>
        </w:rPr>
        <w:t>,</w:t>
      </w:r>
    </w:p>
    <w:p w:rsidR="002D62B9" w:rsidRDefault="004421EC" w:rsidP="002D62B9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2D62B9">
        <w:rPr>
          <w:rFonts w:ascii="Times New Roman" w:hAnsi="Times New Roman" w:cs="Times New Roman"/>
          <w:sz w:val="20"/>
          <w:szCs w:val="20"/>
        </w:rPr>
        <w:t xml:space="preserve">Subject to 0 </w:t>
      </w:r>
      <w:r w:rsidR="002D62B9" w:rsidRPr="006C6F3B">
        <w:rPr>
          <w:rFonts w:ascii="CMR10" w:hAnsi="CMR10" w:cs="CMR10" w:hint="eastAsia"/>
          <w:sz w:val="20"/>
          <w:szCs w:val="20"/>
        </w:rPr>
        <w:t>≦</w:t>
      </w:r>
      <w:r w:rsidR="002D62B9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</m:oMath>
      <w:r w:rsidR="002D62B9" w:rsidRPr="00992B16">
        <w:rPr>
          <w:rFonts w:ascii="Times New Roman" w:hAnsi="Times New Roman" w:cs="Times New Roman"/>
          <w:sz w:val="20"/>
          <w:szCs w:val="20"/>
        </w:rPr>
        <w:t xml:space="preserve"> </w:t>
      </w:r>
      <w:r w:rsidR="002D62B9" w:rsidRPr="006C6F3B">
        <w:rPr>
          <w:rFonts w:ascii="CMR10" w:hAnsi="CMR10" w:cs="CMR10" w:hint="eastAsia"/>
          <w:sz w:val="20"/>
          <w:szCs w:val="20"/>
        </w:rPr>
        <w:t>≦</w:t>
      </w:r>
      <w:r w:rsidR="002D62B9">
        <w:rPr>
          <w:rFonts w:ascii="CMR10" w:hAnsi="CMR10" w:cs="CMR10" w:hint="eastAsia"/>
          <w:sz w:val="20"/>
          <w:szCs w:val="20"/>
        </w:rPr>
        <w:t xml:space="preserve"> </w:t>
      </w:r>
      <w:r w:rsidR="002D62B9" w:rsidRPr="002D62B9">
        <w:rPr>
          <w:rFonts w:ascii="CMR10" w:hAnsi="CMR10" w:cs="CMR10" w:hint="eastAsia"/>
          <w:i/>
          <w:sz w:val="20"/>
          <w:szCs w:val="20"/>
        </w:rPr>
        <w:t>C</w:t>
      </w:r>
      <w:r w:rsidR="002D62B9">
        <w:rPr>
          <w:rFonts w:ascii="Times New Roman" w:hAnsi="Times New Roman" w:cs="Times New Roman"/>
          <w:sz w:val="20"/>
          <w:szCs w:val="20"/>
        </w:rPr>
        <w:t xml:space="preserve">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CMR1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2D62B9">
        <w:rPr>
          <w:rFonts w:ascii="Times New Roman" w:hAnsi="Times New Roman" w:cs="Times New Roman"/>
          <w:sz w:val="20"/>
          <w:szCs w:val="20"/>
        </w:rPr>
        <w:t xml:space="preserve"> = 0.</w:t>
      </w:r>
    </w:p>
    <w:p w:rsidR="004421EC" w:rsidRDefault="004421EC" w:rsidP="002D62B9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</w:p>
    <w:p w:rsidR="004421EC" w:rsidRDefault="004421EC" w:rsidP="002D62B9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solution is again given by:</w:t>
      </w:r>
    </w:p>
    <w:p w:rsidR="004421EC" w:rsidRDefault="004421EC" w:rsidP="002D62B9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m:oMath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>w</m:t>
        </m:r>
        <m:r>
          <m:rPr>
            <m:sty m:val="b"/>
          </m:rPr>
          <w:rPr>
            <w:rFonts w:ascii="Cambria Math" w:hAnsi="CMR10" w:cs="CMR10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MR10" w:cs="CMR10"/>
                <w:b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MR10" w:cs="CMR10"/>
                <w:sz w:val="20"/>
                <w:szCs w:val="20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MR10" w:cs="CMR10"/>
                <w:sz w:val="20"/>
                <w:szCs w:val="20"/>
              </w:rPr>
              <m:t>Ns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MR1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sz w:val="20"/>
          <w:szCs w:val="20"/>
        </w:rPr>
        <w:t xml:space="preserve">, where </w:t>
      </w:r>
      <w:r w:rsidRPr="004421EC">
        <w:rPr>
          <w:rFonts w:ascii="Times New Roman" w:hAnsi="Times New Roman" w:cs="Times New Roman"/>
          <w:i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 xml:space="preserve"> is the number of support vectors.</w:t>
      </w:r>
    </w:p>
    <w:p w:rsidR="00FB53AF" w:rsidRDefault="00FB53AF" w:rsidP="002D62B9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</w:p>
    <w:p w:rsidR="00FB53AF" w:rsidRDefault="00FB53AF" w:rsidP="00FB53A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Concept of support vectors</w:t>
      </w:r>
    </w:p>
    <w:p w:rsidR="00FB53AF" w:rsidRDefault="00FB53AF" w:rsidP="009D6606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 what are the support vectors? Recall the constraints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CMR1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sz w:val="20"/>
          <w:szCs w:val="20"/>
        </w:rPr>
        <w:t xml:space="preserve"> = 0 in dual form. In the training data set, it turns out many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CMR10"/>
            <w:sz w:val="20"/>
            <w:szCs w:val="20"/>
          </w:rPr>
          <m:t>=0,</m:t>
        </m:r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606">
        <w:rPr>
          <w:rFonts w:ascii="Times New Roman" w:hAnsi="Times New Roman" w:cs="Times New Roman"/>
          <w:sz w:val="20"/>
          <w:szCs w:val="20"/>
        </w:rPr>
        <w:t xml:space="preserve">and only a few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CMR10"/>
            <w:sz w:val="20"/>
            <w:szCs w:val="20"/>
          </w:rPr>
          <m:t xml:space="preserve"> </m:t>
        </m:r>
      </m:oMath>
      <w:r w:rsidR="009D6606">
        <w:rPr>
          <w:rFonts w:ascii="Times New Roman" w:hAnsi="Times New Roman" w:cs="Times New Roman"/>
          <w:sz w:val="20"/>
          <w:szCs w:val="20"/>
        </w:rPr>
        <w:t xml:space="preserve">will be greater than 0. </w:t>
      </w:r>
      <w:r w:rsidR="009D6606" w:rsidRPr="009D6606">
        <w:rPr>
          <w:rFonts w:ascii="Times New Roman" w:hAnsi="Times New Roman" w:cs="Times New Roman"/>
          <w:sz w:val="20"/>
          <w:szCs w:val="20"/>
        </w:rPr>
        <w:t xml:space="preserve">Those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MR1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</m:oMath>
      <w:r w:rsidR="009D6606" w:rsidRPr="009D6606">
        <w:rPr>
          <w:rFonts w:ascii="Times New Roman" w:hAnsi="Times New Roman" w:cs="Times New Roman"/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</m:oMath>
      <w:r w:rsidR="009D6606" w:rsidRPr="009D6606">
        <w:rPr>
          <w:rFonts w:ascii="Times New Roman" w:hAnsi="Times New Roman" w:cs="Times New Roman"/>
          <w:sz w:val="20"/>
          <w:szCs w:val="20"/>
        </w:rPr>
        <w:t>&gt; 0 are called support</w:t>
      </w:r>
      <w:r w:rsidR="009D6606">
        <w:rPr>
          <w:rFonts w:ascii="Times New Roman" w:hAnsi="Times New Roman" w:cs="Times New Roman"/>
          <w:sz w:val="20"/>
          <w:szCs w:val="20"/>
        </w:rPr>
        <w:t xml:space="preserve"> </w:t>
      </w:r>
      <w:r w:rsidR="009D6606" w:rsidRPr="009D6606">
        <w:rPr>
          <w:rFonts w:ascii="Times New Roman" w:hAnsi="Times New Roman" w:cs="Times New Roman"/>
          <w:sz w:val="20"/>
          <w:szCs w:val="20"/>
        </w:rPr>
        <w:t>vectors.</w:t>
      </w:r>
    </w:p>
    <w:p w:rsidR="002D62B9" w:rsidRDefault="009D6606" w:rsidP="009D6606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Therefore, support vectors are a subset of training data points. They </w:t>
      </w:r>
      <w:r w:rsidRPr="009D6606">
        <w:rPr>
          <w:rFonts w:ascii="Times New Roman" w:hAnsi="Times New Roman" w:cs="Times New Roman"/>
          <w:sz w:val="20"/>
          <w:szCs w:val="20"/>
        </w:rPr>
        <w:t>lie closest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6606">
        <w:rPr>
          <w:rFonts w:ascii="Times New Roman" w:hAnsi="Times New Roman" w:cs="Times New Roman"/>
          <w:sz w:val="20"/>
          <w:szCs w:val="20"/>
        </w:rPr>
        <w:t>to the decision surface (or hyperplane)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9D6606">
        <w:rPr>
          <w:rFonts w:ascii="Times New Roman" w:hAnsi="Times New Roman" w:cs="Times New Roman"/>
          <w:sz w:val="20"/>
          <w:szCs w:val="20"/>
        </w:rPr>
        <w:t xml:space="preserve"> are the data points most difficult to classify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9D6606">
        <w:rPr>
          <w:rFonts w:ascii="Times New Roman" w:hAnsi="Times New Roman" w:cs="Times New Roman"/>
          <w:sz w:val="20"/>
          <w:szCs w:val="20"/>
        </w:rPr>
        <w:t>The decision function is fully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6606">
        <w:rPr>
          <w:rFonts w:ascii="Times New Roman" w:hAnsi="Times New Roman" w:cs="Times New Roman"/>
          <w:sz w:val="20"/>
          <w:szCs w:val="20"/>
        </w:rPr>
        <w:t>specified by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6606">
        <w:rPr>
          <w:rFonts w:ascii="Times New Roman" w:hAnsi="Times New Roman" w:cs="Times New Roman"/>
          <w:sz w:val="20"/>
          <w:szCs w:val="20"/>
        </w:rPr>
        <w:t>support vectors.</w:t>
      </w:r>
      <w:r w:rsidR="00E312B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D6606" w:rsidRDefault="009D6606" w:rsidP="009D6606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hard margin SVMs, support vectors lie on the margin. In soft margin SVMs, </w:t>
      </w:r>
      <w:r w:rsidR="003226B0">
        <w:rPr>
          <w:rFonts w:ascii="Times New Roman" w:hAnsi="Times New Roman" w:cs="Times New Roman"/>
          <w:sz w:val="20"/>
          <w:szCs w:val="20"/>
        </w:rPr>
        <w:t>both margin and non-margin support vectors exist.</w:t>
      </w:r>
    </w:p>
    <w:p w:rsidR="003226B0" w:rsidRPr="003226B0" w:rsidRDefault="003226B0" w:rsidP="003226B0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 w:rsidRPr="003226B0">
        <w:rPr>
          <w:rFonts w:ascii="Times New Roman" w:hAnsi="Times New Roman" w:cs="Times New Roman"/>
          <w:sz w:val="20"/>
          <w:szCs w:val="20"/>
        </w:rPr>
        <w:t xml:space="preserve">Two types of </w:t>
      </w:r>
      <w:r w:rsidR="00E77610">
        <w:rPr>
          <w:rFonts w:ascii="Times New Roman" w:hAnsi="Times New Roman" w:cs="Times New Roman"/>
          <w:sz w:val="20"/>
          <w:szCs w:val="20"/>
        </w:rPr>
        <w:t>support vector</w:t>
      </w:r>
      <w:r w:rsidRPr="003226B0">
        <w:rPr>
          <w:rFonts w:ascii="Times New Roman" w:hAnsi="Times New Roman" w:cs="Times New Roman"/>
          <w:sz w:val="20"/>
          <w:szCs w:val="20"/>
        </w:rPr>
        <w:t>s</w:t>
      </w:r>
      <w:r w:rsidR="00E77610">
        <w:rPr>
          <w:rFonts w:ascii="Times New Roman" w:hAnsi="Times New Roman" w:cs="Times New Roman"/>
          <w:sz w:val="20"/>
          <w:szCs w:val="20"/>
        </w:rPr>
        <w:t xml:space="preserve"> (shown in below diagram)</w:t>
      </w:r>
      <w:r w:rsidRPr="003226B0">
        <w:rPr>
          <w:rFonts w:ascii="Times New Roman" w:hAnsi="Times New Roman" w:cs="Times New Roman"/>
          <w:sz w:val="20"/>
          <w:szCs w:val="20"/>
        </w:rPr>
        <w:t>:</w:t>
      </w:r>
    </w:p>
    <w:p w:rsidR="003226B0" w:rsidRDefault="003226B0" w:rsidP="003226B0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 w:rsidRPr="003226B0">
        <w:rPr>
          <w:rFonts w:ascii="Times New Roman" w:hAnsi="Times New Roman" w:cs="Times New Roman"/>
          <w:sz w:val="20"/>
          <w:szCs w:val="20"/>
        </w:rPr>
        <w:lastRenderedPageBreak/>
        <w:t>Margin SVs: 0 &lt;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</m:oMath>
      <w:r w:rsidR="00E77610" w:rsidRPr="00992B16">
        <w:rPr>
          <w:rFonts w:ascii="Times New Roman" w:hAnsi="Times New Roman" w:cs="Times New Roman"/>
          <w:sz w:val="20"/>
          <w:szCs w:val="20"/>
        </w:rPr>
        <w:t xml:space="preserve"> </w:t>
      </w:r>
      <w:r w:rsidR="00E77610" w:rsidRPr="003226B0">
        <w:rPr>
          <w:rFonts w:ascii="Times New Roman" w:hAnsi="Times New Roman" w:cs="Times New Roman"/>
          <w:sz w:val="20"/>
          <w:szCs w:val="20"/>
        </w:rPr>
        <w:t>&lt;</w:t>
      </w:r>
      <w:r w:rsidR="00E77610">
        <w:rPr>
          <w:rFonts w:ascii="CMR10" w:hAnsi="CMR10" w:cs="CMR10" w:hint="eastAsia"/>
          <w:sz w:val="20"/>
          <w:szCs w:val="20"/>
        </w:rPr>
        <w:t xml:space="preserve"> </w:t>
      </w:r>
      <w:r w:rsidR="00E77610" w:rsidRPr="002D62B9">
        <w:rPr>
          <w:rFonts w:ascii="CMR10" w:hAnsi="CMR10" w:cs="CMR10" w:hint="eastAsia"/>
          <w:i/>
          <w:sz w:val="20"/>
          <w:szCs w:val="20"/>
        </w:rPr>
        <w:t>C</w:t>
      </w:r>
      <w:r w:rsidRPr="003226B0">
        <w:rPr>
          <w:rFonts w:ascii="Times New Roman" w:hAnsi="Times New Roman" w:cs="Times New Roman"/>
          <w:sz w:val="20"/>
          <w:szCs w:val="20"/>
        </w:rPr>
        <w:t xml:space="preserve"> </w:t>
      </w:r>
      <w:r w:rsidR="00E77610">
        <w:rPr>
          <w:rFonts w:ascii="Times New Roman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ξ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CMR10"/>
            <w:sz w:val="20"/>
            <w:szCs w:val="20"/>
          </w:rPr>
          <m:t>=0</m:t>
        </m:r>
      </m:oMath>
      <w:r w:rsidR="00E77610">
        <w:rPr>
          <w:rFonts w:ascii="Times New Roman" w:hAnsi="Times New Roman" w:cs="Times New Roman"/>
          <w:sz w:val="20"/>
          <w:szCs w:val="20"/>
        </w:rPr>
        <w:t>, on the dash lines.</w:t>
      </w:r>
      <w:r w:rsidRPr="003226B0">
        <w:rPr>
          <w:rFonts w:ascii="Times New Roman" w:hAnsi="Times New Roman" w:cs="Times New Roman"/>
          <w:sz w:val="20"/>
          <w:szCs w:val="20"/>
        </w:rPr>
        <w:br/>
      </w:r>
      <w:r w:rsidR="00E77610">
        <w:rPr>
          <w:rFonts w:ascii="Times New Roman" w:hAnsi="Times New Roman" w:cs="Times New Roman"/>
          <w:sz w:val="20"/>
          <w:szCs w:val="20"/>
        </w:rPr>
        <w:t xml:space="preserve">    </w:t>
      </w:r>
      <w:r w:rsidRPr="003226B0">
        <w:rPr>
          <w:rFonts w:ascii="Times New Roman" w:hAnsi="Times New Roman" w:cs="Times New Roman"/>
          <w:sz w:val="20"/>
          <w:szCs w:val="20"/>
        </w:rPr>
        <w:t xml:space="preserve">Non-margin SVs: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</m:oMath>
      <w:r w:rsidR="00E77610" w:rsidRPr="00992B16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CMR10"/>
            <w:sz w:val="20"/>
            <w:szCs w:val="20"/>
          </w:rPr>
          <m:t>=</m:t>
        </m:r>
      </m:oMath>
      <w:r w:rsidR="00E77610">
        <w:rPr>
          <w:rFonts w:ascii="Times New Roman" w:hAnsi="Times New Roman" w:cs="Times New Roman"/>
          <w:sz w:val="20"/>
          <w:szCs w:val="20"/>
        </w:rPr>
        <w:t xml:space="preserve"> </w:t>
      </w:r>
      <w:r w:rsidR="00E77610" w:rsidRPr="002D62B9">
        <w:rPr>
          <w:rFonts w:ascii="CMR10" w:hAnsi="CMR10" w:cs="CMR10" w:hint="eastAsia"/>
          <w:i/>
          <w:sz w:val="20"/>
          <w:szCs w:val="20"/>
        </w:rPr>
        <w:t>C</w:t>
      </w:r>
      <w:r w:rsidR="00E77610">
        <w:rPr>
          <w:rFonts w:ascii="CMR10" w:hAnsi="CMR10" w:cs="CMR10"/>
          <w:i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ξ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CMR10"/>
            <w:sz w:val="20"/>
            <w:szCs w:val="20"/>
          </w:rPr>
          <m:t>&gt;0</m:t>
        </m:r>
      </m:oMath>
      <w:r w:rsidR="00E77610">
        <w:rPr>
          <w:rFonts w:ascii="CMR10" w:hAnsi="CMR10" w:cs="CMR10"/>
          <w:i/>
          <w:sz w:val="20"/>
          <w:szCs w:val="20"/>
        </w:rPr>
        <w:t xml:space="preserve">, </w:t>
      </w:r>
      <w:r w:rsidRPr="003226B0">
        <w:rPr>
          <w:rFonts w:ascii="Times New Roman" w:hAnsi="Times New Roman" w:cs="Times New Roman"/>
          <w:sz w:val="20"/>
          <w:szCs w:val="20"/>
        </w:rPr>
        <w:t>thus violating the margin. More speci</w:t>
      </w:r>
      <w:r w:rsidR="00E77610">
        <w:rPr>
          <w:rFonts w:ascii="Times New Roman" w:hAnsi="Times New Roman" w:cs="Times New Roman"/>
          <w:sz w:val="20"/>
          <w:szCs w:val="20"/>
        </w:rPr>
        <w:t>fi</w:t>
      </w:r>
      <w:r w:rsidRPr="003226B0">
        <w:rPr>
          <w:rFonts w:ascii="Times New Roman" w:hAnsi="Times New Roman" w:cs="Times New Roman"/>
          <w:sz w:val="20"/>
          <w:szCs w:val="20"/>
        </w:rPr>
        <w:t xml:space="preserve">cally, when 1 &gt;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ξ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</m:oMath>
      <w:r w:rsidRPr="003226B0">
        <w:rPr>
          <w:rFonts w:ascii="Times New Roman" w:hAnsi="Times New Roman" w:cs="Times New Roman"/>
          <w:sz w:val="20"/>
          <w:szCs w:val="20"/>
        </w:rPr>
        <w:t xml:space="preserve"> &gt; 0,</w:t>
      </w:r>
      <w:r w:rsidR="00E77610">
        <w:rPr>
          <w:rFonts w:ascii="Times New Roman" w:hAnsi="Times New Roman" w:cs="Times New Roman"/>
          <w:sz w:val="20"/>
          <w:szCs w:val="20"/>
        </w:rPr>
        <w:t xml:space="preserve"> </w:t>
      </w:r>
      <w:r w:rsidRPr="003226B0">
        <w:rPr>
          <w:rFonts w:ascii="Times New Roman" w:hAnsi="Times New Roman" w:cs="Times New Roman"/>
          <w:sz w:val="20"/>
          <w:szCs w:val="20"/>
        </w:rPr>
        <w:t>correctly classi</w:t>
      </w:r>
      <w:r w:rsidR="00E77610">
        <w:rPr>
          <w:rFonts w:ascii="Times New Roman" w:hAnsi="Times New Roman" w:cs="Times New Roman"/>
          <w:sz w:val="20"/>
          <w:szCs w:val="20"/>
        </w:rPr>
        <w:t>fi</w:t>
      </w:r>
      <w:r w:rsidRPr="003226B0">
        <w:rPr>
          <w:rFonts w:ascii="Times New Roman" w:hAnsi="Times New Roman" w:cs="Times New Roman"/>
          <w:sz w:val="20"/>
          <w:szCs w:val="20"/>
        </w:rPr>
        <w:t xml:space="preserve">ed; when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ξ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</m:oMath>
      <w:r w:rsidRPr="003226B0">
        <w:rPr>
          <w:rFonts w:ascii="Times New Roman" w:hAnsi="Times New Roman" w:cs="Times New Roman"/>
          <w:sz w:val="20"/>
          <w:szCs w:val="20"/>
        </w:rPr>
        <w:t xml:space="preserve"> &gt; 1, it's mis-classi</w:t>
      </w:r>
      <w:r w:rsidR="00E77610">
        <w:rPr>
          <w:rFonts w:ascii="Times New Roman" w:hAnsi="Times New Roman" w:cs="Times New Roman"/>
          <w:sz w:val="20"/>
          <w:szCs w:val="20"/>
        </w:rPr>
        <w:t>fied;</w:t>
      </w:r>
      <w:r w:rsidRPr="003226B0">
        <w:rPr>
          <w:rFonts w:ascii="Times New Roman" w:hAnsi="Times New Roman" w:cs="Times New Roman"/>
          <w:sz w:val="20"/>
          <w:szCs w:val="20"/>
        </w:rPr>
        <w:t xml:space="preserve"> when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ξ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</m:oMath>
      <w:r w:rsidR="00E77610">
        <w:rPr>
          <w:rFonts w:ascii="Times New Roman" w:hAnsi="Times New Roman" w:cs="Times New Roman"/>
          <w:sz w:val="20"/>
          <w:szCs w:val="20"/>
        </w:rPr>
        <w:t xml:space="preserve"> = 1, on the decision boundary.</w:t>
      </w:r>
    </w:p>
    <w:p w:rsidR="00E77610" w:rsidRDefault="00E77610" w:rsidP="003226B0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 w:rsidRPr="00E7761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949302" cy="254793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492" cy="255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B0" w:rsidRDefault="003226B0" w:rsidP="009D6606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</w:p>
    <w:p w:rsidR="003226B0" w:rsidRDefault="003226B0" w:rsidP="00796B8F">
      <w:pPr>
        <w:pStyle w:val="a3"/>
        <w:numPr>
          <w:ilvl w:val="0"/>
          <w:numId w:val="1"/>
        </w:numPr>
      </w:pPr>
      <w:r w:rsidRPr="00796B8F">
        <w:t>Generalisation error and bounds</w:t>
      </w:r>
    </w:p>
    <w:p w:rsidR="00114E75" w:rsidRDefault="00114E75" w:rsidP="00665DCA">
      <w:pPr>
        <w:pStyle w:val="a3"/>
        <w:ind w:firstLine="195"/>
        <w:rPr>
          <w:rFonts w:ascii="Times New Roman" w:hAnsi="Times New Roman" w:cs="Times New Roman"/>
          <w:sz w:val="20"/>
          <w:szCs w:val="20"/>
        </w:rPr>
      </w:pPr>
      <w:r w:rsidRPr="00114E75">
        <w:rPr>
          <w:rFonts w:ascii="Times New Roman" w:hAnsi="Times New Roman" w:cs="Times New Roman"/>
          <w:sz w:val="20"/>
          <w:szCs w:val="20"/>
        </w:rPr>
        <w:t>When</w:t>
      </w:r>
      <w:r>
        <w:rPr>
          <w:rFonts w:ascii="Times New Roman" w:hAnsi="Times New Roman" w:cs="Times New Roman"/>
          <w:sz w:val="20"/>
          <w:szCs w:val="20"/>
        </w:rPr>
        <w:t xml:space="preserve"> using trained SVM classifier to classify new data points </w:t>
      </w:r>
      <w:r w:rsidR="00665DCA">
        <w:rPr>
          <w:rFonts w:ascii="CMR10" w:hAnsi="CMR10" w:cs="CMR10"/>
          <w:b/>
          <w:sz w:val="20"/>
          <w:szCs w:val="20"/>
        </w:rPr>
        <w:t>x</w:t>
      </w:r>
      <w:r w:rsidRPr="00114E75">
        <w:rPr>
          <w:rFonts w:ascii="Times New Roman" w:hAnsi="Times New Roman" w:cs="Times New Roman"/>
          <w:b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, the predicted value </w:t>
      </w:r>
      <m:oMath>
        <m:r>
          <w:rPr>
            <w:rFonts w:ascii="Cambria Math" w:hAnsi="Cambria Math" w:cs="CMR10"/>
            <w:sz w:val="20"/>
            <w:szCs w:val="20"/>
          </w:rPr>
          <m:t>y</m:t>
        </m:r>
      </m:oMath>
      <w:r w:rsidR="00665DCA" w:rsidRPr="00665DC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665DCA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simply determined </w:t>
      </w:r>
      <w:r w:rsidR="00665DCA">
        <w:rPr>
          <w:rFonts w:ascii="Times New Roman" w:hAnsi="Times New Roman" w:cs="Times New Roman"/>
          <w:sz w:val="20"/>
          <w:szCs w:val="20"/>
        </w:rPr>
        <w:t>like below:</w:t>
      </w:r>
    </w:p>
    <w:p w:rsidR="00665DCA" w:rsidRPr="00665DCA" w:rsidRDefault="00665DCA" w:rsidP="00665DCA">
      <w:pPr>
        <w:pStyle w:val="a3"/>
        <w:ind w:firstLine="195"/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m:oMath>
        <m:r>
          <w:rPr>
            <w:rFonts w:ascii="Cambria Math" w:hAnsi="Cambria Math" w:cs="CMR10"/>
            <w:sz w:val="20"/>
            <w:szCs w:val="20"/>
          </w:rPr>
          <m:t>y</m:t>
        </m:r>
      </m:oMath>
      <w:r w:rsidRPr="00665DCA">
        <w:rPr>
          <w:rFonts w:ascii="Times New Roman" w:hAnsi="Times New Roman" w:cs="Times New Roman"/>
          <w:sz w:val="20"/>
          <w:szCs w:val="20"/>
          <w:vertAlign w:val="superscript"/>
        </w:rPr>
        <w:t xml:space="preserve"> *</w:t>
      </w:r>
      <w:r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Pr="00665DCA">
        <w:rPr>
          <w:rFonts w:ascii="Times New Roman" w:hAnsi="Times New Roman" w:cs="Times New Roman"/>
          <w:sz w:val="20"/>
          <w:szCs w:val="20"/>
        </w:rPr>
        <w:t>sign</w:t>
      </w:r>
      <w:r>
        <w:rPr>
          <w:rFonts w:ascii="Times New Roman" w:hAnsi="Times New Roman" w:cs="Times New Roman"/>
          <w:b/>
          <w:sz w:val="20"/>
          <w:szCs w:val="20"/>
        </w:rPr>
        <w:t xml:space="preserve"> (</w:t>
      </w:r>
      <w:r>
        <w:rPr>
          <w:rFonts w:ascii="CMR10" w:hAnsi="CMR10" w:cs="CMR10"/>
          <w:b/>
          <w:sz w:val="20"/>
          <w:szCs w:val="20"/>
        </w:rPr>
        <w:t>x</w:t>
      </w:r>
      <w:r w:rsidRPr="00114E75">
        <w:rPr>
          <w:rFonts w:ascii="Times New Roman" w:hAnsi="Times New Roman" w:cs="Times New Roman"/>
          <w:b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34E9E">
        <w:rPr>
          <w:rFonts w:ascii="CMR10" w:hAnsi="CMR10" w:cs="CMR10"/>
          <w:b/>
          <w:sz w:val="20"/>
          <w:szCs w:val="20"/>
        </w:rPr>
        <w:t>·</w:t>
      </w:r>
      <w:r>
        <w:rPr>
          <w:rFonts w:ascii="CMR10" w:hAnsi="CMR10" w:cs="CMR10"/>
          <w:b/>
          <w:sz w:val="20"/>
          <w:szCs w:val="20"/>
        </w:rPr>
        <w:t xml:space="preserve"> </w:t>
      </w:r>
      <w:r w:rsidRPr="00C34E9E">
        <w:rPr>
          <w:rFonts w:ascii="CMR10" w:hAnsi="CMR10" w:cs="CMR10"/>
          <w:b/>
          <w:sz w:val="20"/>
          <w:szCs w:val="20"/>
        </w:rPr>
        <w:t xml:space="preserve">w </w:t>
      </w:r>
      <w:r w:rsidRPr="00C34E9E">
        <w:rPr>
          <w:rFonts w:ascii="CMR10" w:hAnsi="CMR10" w:cs="CMR10"/>
          <w:b/>
          <w:i/>
          <w:sz w:val="20"/>
          <w:szCs w:val="20"/>
        </w:rPr>
        <w:t xml:space="preserve"> </w:t>
      </w:r>
      <w:r w:rsidRPr="00C34E9E">
        <w:rPr>
          <w:rFonts w:ascii="CMR10" w:hAnsi="CMR10" w:cs="CMR10"/>
          <w:sz w:val="20"/>
          <w:szCs w:val="20"/>
        </w:rPr>
        <w:t xml:space="preserve">+ </w:t>
      </w:r>
      <w:r w:rsidRPr="00C34E9E">
        <w:rPr>
          <w:rFonts w:ascii="CMR10" w:hAnsi="CMR10" w:cs="CMR10"/>
          <w:i/>
          <w:sz w:val="20"/>
          <w:szCs w:val="20"/>
        </w:rPr>
        <w:t>b</w:t>
      </w:r>
      <w:r>
        <w:rPr>
          <w:rFonts w:ascii="CMR10" w:hAnsi="CMR10" w:cs="CMR10"/>
          <w:sz w:val="20"/>
          <w:szCs w:val="20"/>
        </w:rPr>
        <w:t xml:space="preserve">) </w:t>
      </w:r>
    </w:p>
    <w:p w:rsidR="00796B8F" w:rsidRDefault="00796B8F" w:rsidP="00796B8F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Generalisation error is the expectation of the test error for a trained machine, also called true risk. </w:t>
      </w:r>
      <w:r w:rsidRPr="00A41708">
        <w:rPr>
          <w:rFonts w:ascii="Times New Roman" w:hAnsi="Times New Roman" w:cs="Times New Roman"/>
          <w:sz w:val="20"/>
          <w:szCs w:val="20"/>
        </w:rPr>
        <w:t xml:space="preserve">Vapnik &amp; Chervonenkis showed that </w:t>
      </w:r>
      <w:r>
        <w:rPr>
          <w:rFonts w:ascii="Times New Roman" w:hAnsi="Times New Roman" w:cs="Times New Roman"/>
          <w:sz w:val="20"/>
          <w:szCs w:val="20"/>
        </w:rPr>
        <w:t xml:space="preserve">generalisation error has </w:t>
      </w:r>
      <w:r w:rsidRPr="00A41708">
        <w:rPr>
          <w:rFonts w:ascii="Times New Roman" w:hAnsi="Times New Roman" w:cs="Times New Roman"/>
          <w:sz w:val="20"/>
          <w:szCs w:val="20"/>
        </w:rPr>
        <w:t>an upper bound given by the empirical risk</w:t>
      </w:r>
      <w:r>
        <w:rPr>
          <w:rFonts w:ascii="Times New Roman" w:hAnsi="Times New Roman" w:cs="Times New Roman"/>
          <w:sz w:val="20"/>
          <w:szCs w:val="20"/>
        </w:rPr>
        <w:t xml:space="preserve"> (training error) plus</w:t>
      </w:r>
      <w:r w:rsidRPr="00A41708">
        <w:rPr>
          <w:rFonts w:ascii="Times New Roman" w:hAnsi="Times New Roman" w:cs="Times New Roman"/>
          <w:sz w:val="20"/>
          <w:szCs w:val="20"/>
        </w:rPr>
        <w:t xml:space="preserve"> an additional term:</w:t>
      </w:r>
    </w:p>
    <w:p w:rsidR="00796B8F" w:rsidRDefault="00796B8F" w:rsidP="00796B8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796B8F" w:rsidRDefault="00796B8F" w:rsidP="00796B8F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CMMI10" w:hAnsi="CMMI10" w:cs="CMMI10"/>
          <w:i/>
          <w:iCs/>
          <w:sz w:val="20"/>
          <w:szCs w:val="20"/>
        </w:rPr>
        <w:t>R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α</w:t>
      </w:r>
      <w:r>
        <w:rPr>
          <w:rFonts w:ascii="CMR10" w:hAnsi="CMR10" w:cs="CMR10"/>
          <w:sz w:val="20"/>
          <w:szCs w:val="20"/>
        </w:rPr>
        <w:t>)</w:t>
      </w:r>
      <w:r w:rsidRPr="00A41708">
        <w:rPr>
          <w:rFonts w:hint="eastAsia"/>
        </w:rPr>
        <w:t xml:space="preserve"> </w:t>
      </w:r>
      <w:r w:rsidRPr="00A41708">
        <w:rPr>
          <w:rFonts w:ascii="CMR10" w:hAnsi="CMR10" w:cs="CMR10" w:hint="eastAsia"/>
          <w:sz w:val="20"/>
          <w:szCs w:val="20"/>
        </w:rPr>
        <w:t>≦</w:t>
      </w:r>
      <w:r>
        <w:rPr>
          <w:rFonts w:ascii="CMMI10" w:hAnsi="CMMI10" w:cs="CMMI10"/>
          <w:i/>
          <w:iCs/>
          <w:sz w:val="20"/>
          <w:szCs w:val="20"/>
        </w:rPr>
        <w:t>R</w:t>
      </w:r>
      <w:r>
        <w:rPr>
          <w:rFonts w:ascii="CMMI7" w:hAnsi="CMMI7" w:cs="CMMI7"/>
          <w:i/>
          <w:iCs/>
          <w:sz w:val="14"/>
          <w:szCs w:val="14"/>
        </w:rPr>
        <w:t>emp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α</w:t>
      </w:r>
      <w:r>
        <w:rPr>
          <w:rFonts w:ascii="CMR10" w:hAnsi="CMR10" w:cs="CMR10"/>
          <w:sz w:val="20"/>
          <w:szCs w:val="20"/>
        </w:rPr>
        <w:t xml:space="preserve">) + </w:t>
      </w:r>
      <m:oMath>
        <m:rad>
          <m:radPr>
            <m:degHide m:val="1"/>
            <m:ctrlPr>
              <w:rPr>
                <w:rFonts w:ascii="Cambria Math" w:hAnsi="Cambria Math" w:cs="CMR10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MR10"/>
                    <w:sz w:val="20"/>
                    <w:szCs w:val="20"/>
                  </w:rPr>
                  <m:t>h(</m:t>
                </m:r>
                <m:func>
                  <m:funcPr>
                    <m:ctrlPr>
                      <w:rPr>
                        <w:rFonts w:ascii="Cambria Math" w:hAnsi="Cambria Math" w:cs="CMR1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w:rPr>
                        <w:rFonts w:ascii="Cambria Math" w:hAnsi="Cambria Math" w:cs="CMR1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MR1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sz w:val="20"/>
                                <w:szCs w:val="20"/>
                              </w:rPr>
                              <m:t>2m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0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+1</m:t>
                        </m:r>
                      </m:e>
                    </m:d>
                  </m:e>
                </m:func>
                <m:r>
                  <w:rPr>
                    <w:rFonts w:ascii="Cambria Math" w:hAnsi="Cambria Math" w:cs="CMR10"/>
                    <w:sz w:val="20"/>
                    <w:szCs w:val="20"/>
                  </w:rPr>
                  <m:t>-log⁡(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0"/>
                        <w:szCs w:val="20"/>
                      </w:rPr>
                      <m:t>η</m:t>
                    </m:r>
                  </m:num>
                  <m:den>
                    <m:r>
                      <w:rPr>
                        <w:rFonts w:ascii="Cambria Math" w:hAnsi="Cambria Math" w:cs="CMR10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CMR10"/>
                    <w:sz w:val="20"/>
                    <w:szCs w:val="20"/>
                  </w:rPr>
                  <m:t>)</m:t>
                </m:r>
              </m:num>
              <m:den>
                <m:r>
                  <w:rPr>
                    <w:rFonts w:ascii="Cambria Math" w:hAnsi="Cambria Math" w:cs="CMR10"/>
                    <w:sz w:val="20"/>
                    <w:szCs w:val="20"/>
                  </w:rPr>
                  <m:t>m</m:t>
                </m:r>
              </m:den>
            </m:f>
          </m:e>
        </m:rad>
      </m:oMath>
      <w:r>
        <w:rPr>
          <w:rFonts w:ascii="CMR10" w:hAnsi="CMR10" w:cs="CMR10"/>
          <w:sz w:val="20"/>
          <w:szCs w:val="20"/>
        </w:rPr>
        <w:t xml:space="preserve">, </w:t>
      </w:r>
      <w:r w:rsidRPr="001212C2">
        <w:rPr>
          <w:rFonts w:ascii="Times New Roman" w:hAnsi="Times New Roman" w:cs="Times New Roman"/>
          <w:sz w:val="20"/>
          <w:szCs w:val="20"/>
        </w:rPr>
        <w:t>where h is a non-negative integer called the Vapn</w:t>
      </w:r>
      <w:r>
        <w:rPr>
          <w:rFonts w:ascii="Times New Roman" w:hAnsi="Times New Roman" w:cs="Times New Roman"/>
          <w:sz w:val="20"/>
          <w:szCs w:val="20"/>
        </w:rPr>
        <w:t xml:space="preserve">ik Chervonenkis (VC) dimension. It is a measure of </w:t>
      </w:r>
      <w:r w:rsidRPr="001212C2">
        <w:rPr>
          <w:rFonts w:ascii="Times New Roman" w:hAnsi="Times New Roman" w:cs="Times New Roman"/>
          <w:sz w:val="20"/>
          <w:szCs w:val="20"/>
        </w:rPr>
        <w:t>capacity</w:t>
      </w:r>
      <w:r>
        <w:rPr>
          <w:rFonts w:ascii="Times New Roman" w:hAnsi="Times New Roman" w:cs="Times New Roman"/>
          <w:sz w:val="20"/>
          <w:szCs w:val="20"/>
        </w:rPr>
        <w:t xml:space="preserve"> or complexity of a set of functions</w:t>
      </w:r>
      <w:r w:rsidRPr="001212C2">
        <w:rPr>
          <w:rFonts w:ascii="Times New Roman" w:hAnsi="Times New Roman" w:cs="Times New Roman"/>
          <w:sz w:val="20"/>
          <w:szCs w:val="20"/>
        </w:rPr>
        <w:t>.</w:t>
      </w:r>
    </w:p>
    <w:p w:rsidR="00796B8F" w:rsidRDefault="00796B8F" w:rsidP="00796B8F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1212C2">
        <w:rPr>
          <w:rFonts w:ascii="Times New Roman" w:hAnsi="Times New Roman" w:cs="Times New Roman"/>
          <w:sz w:val="20"/>
          <w:szCs w:val="20"/>
        </w:rPr>
        <w:t>We</w:t>
      </w:r>
      <w:r>
        <w:rPr>
          <w:rFonts w:ascii="Times New Roman" w:hAnsi="Times New Roman" w:cs="Times New Roman"/>
          <w:sz w:val="20"/>
          <w:szCs w:val="20"/>
        </w:rPr>
        <w:t xml:space="preserve"> could understand this formula in this way:</w:t>
      </w:r>
    </w:p>
    <w:p w:rsidR="00796B8F" w:rsidRPr="003B0AA4" w:rsidRDefault="00796B8F" w:rsidP="00796B8F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Generalisation Error </w:t>
      </w:r>
      <w:r w:rsidRPr="00A41708">
        <w:rPr>
          <w:rFonts w:ascii="CMR10" w:hAnsi="CMR10" w:cs="CMR10" w:hint="eastAsia"/>
          <w:sz w:val="20"/>
          <w:szCs w:val="20"/>
        </w:rPr>
        <w:t>≦</w:t>
      </w:r>
      <w:r>
        <w:rPr>
          <w:rFonts w:ascii="CMR10" w:hAnsi="CMR10" w:cs="CMR10" w:hint="eastAsia"/>
          <w:sz w:val="20"/>
          <w:szCs w:val="20"/>
        </w:rPr>
        <w:t xml:space="preserve"> </w:t>
      </w:r>
      <w:r w:rsidRPr="00796B8F">
        <w:rPr>
          <w:rFonts w:ascii="Times New Roman" w:hAnsi="Times New Roman" w:cs="Times New Roman"/>
          <w:sz w:val="20"/>
          <w:szCs w:val="20"/>
        </w:rPr>
        <w:t>Trai</w:t>
      </w:r>
      <w:r>
        <w:rPr>
          <w:rFonts w:ascii="Times New Roman" w:hAnsi="Times New Roman" w:cs="Times New Roman"/>
          <w:sz w:val="20"/>
          <w:szCs w:val="20"/>
        </w:rPr>
        <w:t>ning Error + Complexity of Set of Models</w:t>
      </w:r>
    </w:p>
    <w:p w:rsidR="00796B8F" w:rsidRPr="00796B8F" w:rsidRDefault="00796B8F" w:rsidP="00796B8F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796B8F">
        <w:rPr>
          <w:rFonts w:ascii="Times New Roman" w:hAnsi="Times New Roman" w:cs="Times New Roman"/>
          <w:sz w:val="20"/>
          <w:szCs w:val="20"/>
        </w:rPr>
        <w:t>If you take a high c</w:t>
      </w:r>
      <w:r>
        <w:rPr>
          <w:rFonts w:ascii="Times New Roman" w:hAnsi="Times New Roman" w:cs="Times New Roman"/>
          <w:sz w:val="20"/>
          <w:szCs w:val="20"/>
        </w:rPr>
        <w:t>omplexity</w:t>
      </w:r>
      <w:r w:rsidRPr="00796B8F">
        <w:rPr>
          <w:rFonts w:ascii="Times New Roman" w:hAnsi="Times New Roman" w:cs="Times New Roman"/>
          <w:sz w:val="20"/>
          <w:szCs w:val="20"/>
        </w:rPr>
        <w:t xml:space="preserve"> set of </w:t>
      </w:r>
      <w:r>
        <w:rPr>
          <w:rFonts w:ascii="Times New Roman" w:hAnsi="Times New Roman" w:cs="Times New Roman"/>
          <w:sz w:val="20"/>
          <w:szCs w:val="20"/>
        </w:rPr>
        <w:t>model</w:t>
      </w:r>
      <w:r w:rsidRPr="00796B8F">
        <w:rPr>
          <w:rFonts w:ascii="Times New Roman" w:hAnsi="Times New Roman" w:cs="Times New Roman"/>
          <w:sz w:val="20"/>
          <w:szCs w:val="20"/>
        </w:rPr>
        <w:t>s you</w:t>
      </w:r>
      <w:r>
        <w:rPr>
          <w:rFonts w:ascii="Times New Roman" w:hAnsi="Times New Roman" w:cs="Times New Roman"/>
          <w:sz w:val="20"/>
          <w:szCs w:val="20"/>
        </w:rPr>
        <w:t xml:space="preserve"> will</w:t>
      </w:r>
      <w:r w:rsidRPr="00796B8F">
        <w:rPr>
          <w:rFonts w:ascii="Times New Roman" w:hAnsi="Times New Roman" w:cs="Times New Roman"/>
          <w:sz w:val="20"/>
          <w:szCs w:val="20"/>
        </w:rPr>
        <w:t xml:space="preserve"> get low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96B8F">
        <w:rPr>
          <w:rFonts w:ascii="Times New Roman" w:hAnsi="Times New Roman" w:cs="Times New Roman"/>
          <w:sz w:val="20"/>
          <w:szCs w:val="20"/>
        </w:rPr>
        <w:t>training er</w:t>
      </w:r>
      <w:r>
        <w:rPr>
          <w:rFonts w:ascii="Times New Roman" w:hAnsi="Times New Roman" w:cs="Times New Roman"/>
          <w:sz w:val="20"/>
          <w:szCs w:val="20"/>
        </w:rPr>
        <w:t>ror, b</w:t>
      </w:r>
      <w:r w:rsidRPr="00796B8F">
        <w:rPr>
          <w:rFonts w:ascii="Times New Roman" w:hAnsi="Times New Roman" w:cs="Times New Roman"/>
          <w:sz w:val="20"/>
          <w:szCs w:val="20"/>
        </w:rPr>
        <w:t xml:space="preserve">ut you </w:t>
      </w:r>
      <w:r>
        <w:rPr>
          <w:rFonts w:ascii="Times New Roman" w:hAnsi="Times New Roman" w:cs="Times New Roman"/>
          <w:sz w:val="20"/>
          <w:szCs w:val="20"/>
        </w:rPr>
        <w:t>might cause the overfitting problem</w:t>
      </w:r>
      <w:r w:rsidRPr="00796B8F">
        <w:rPr>
          <w:rFonts w:ascii="Times New Roman" w:hAnsi="Times New Roman" w:cs="Times New Roman"/>
          <w:sz w:val="20"/>
          <w:szCs w:val="20"/>
        </w:rPr>
        <w:t>.</w:t>
      </w:r>
    </w:p>
    <w:p w:rsidR="00796B8F" w:rsidRDefault="00796B8F" w:rsidP="008B77D7">
      <w:pPr>
        <w:pStyle w:val="a3"/>
        <w:ind w:firstLine="195"/>
        <w:rPr>
          <w:rFonts w:ascii="Times New Roman" w:hAnsi="Times New Roman" w:cs="Times New Roman"/>
          <w:sz w:val="20"/>
          <w:szCs w:val="20"/>
        </w:rPr>
      </w:pPr>
      <w:r w:rsidRPr="00796B8F">
        <w:rPr>
          <w:rFonts w:ascii="Times New Roman" w:hAnsi="Times New Roman" w:cs="Times New Roman"/>
          <w:sz w:val="20"/>
          <w:szCs w:val="20"/>
        </w:rPr>
        <w:t xml:space="preserve">If you take a very simple set of </w:t>
      </w:r>
      <w:r>
        <w:rPr>
          <w:rFonts w:ascii="Times New Roman" w:hAnsi="Times New Roman" w:cs="Times New Roman"/>
          <w:sz w:val="20"/>
          <w:szCs w:val="20"/>
        </w:rPr>
        <w:t>model</w:t>
      </w:r>
      <w:r w:rsidRPr="00796B8F">
        <w:rPr>
          <w:rFonts w:ascii="Times New Roman" w:hAnsi="Times New Roman" w:cs="Times New Roman"/>
          <w:sz w:val="20"/>
          <w:szCs w:val="20"/>
        </w:rPr>
        <w:t>s, you have low complexity, but</w:t>
      </w:r>
      <w:r>
        <w:rPr>
          <w:rFonts w:ascii="Times New Roman" w:hAnsi="Times New Roman" w:cs="Times New Roman"/>
          <w:sz w:val="20"/>
          <w:szCs w:val="20"/>
        </w:rPr>
        <w:t xml:space="preserve"> the</w:t>
      </w:r>
      <w:r w:rsidRPr="00796B8F">
        <w:rPr>
          <w:rFonts w:ascii="Times New Roman" w:hAnsi="Times New Roman" w:cs="Times New Roman"/>
          <w:sz w:val="20"/>
          <w:szCs w:val="20"/>
        </w:rPr>
        <w:t xml:space="preserve"> training error</w:t>
      </w:r>
      <w:r>
        <w:rPr>
          <w:rFonts w:ascii="Times New Roman" w:hAnsi="Times New Roman" w:cs="Times New Roman"/>
          <w:sz w:val="20"/>
          <w:szCs w:val="20"/>
        </w:rPr>
        <w:t xml:space="preserve"> may increase.</w:t>
      </w:r>
    </w:p>
    <w:p w:rsidR="008B77D7" w:rsidRDefault="008B77D7" w:rsidP="008B77D7">
      <w:pPr>
        <w:pStyle w:val="a3"/>
        <w:ind w:firstLine="195"/>
        <w:rPr>
          <w:rFonts w:ascii="Times New Roman" w:hAnsi="Times New Roman" w:cs="Times New Roman"/>
          <w:sz w:val="20"/>
          <w:szCs w:val="20"/>
        </w:rPr>
      </w:pPr>
    </w:p>
    <w:p w:rsidR="008B77D7" w:rsidRDefault="008B77D7" w:rsidP="008B77D7">
      <w:pPr>
        <w:pStyle w:val="a3"/>
        <w:numPr>
          <w:ilvl w:val="0"/>
          <w:numId w:val="1"/>
        </w:numPr>
      </w:pPr>
      <w:r w:rsidRPr="008B77D7">
        <w:t>Declaration</w:t>
      </w:r>
    </w:p>
    <w:p w:rsidR="008B77D7" w:rsidRDefault="00480A17" w:rsidP="008B77D7">
      <w:pPr>
        <w:pStyle w:val="a3"/>
        <w:rPr>
          <w:rFonts w:ascii="Times New Roman" w:hAnsi="Times New Roman" w:cs="Times New Roman"/>
          <w:sz w:val="20"/>
          <w:szCs w:val="20"/>
        </w:rPr>
      </w:pPr>
      <w:r w:rsidRPr="00480A17">
        <w:rPr>
          <w:rFonts w:ascii="Times New Roman" w:hAnsi="Times New Roman" w:cs="Times New Roman"/>
          <w:sz w:val="20"/>
          <w:szCs w:val="20"/>
        </w:rPr>
        <w:t>Most</w:t>
      </w:r>
      <w:r>
        <w:rPr>
          <w:rFonts w:ascii="Times New Roman" w:hAnsi="Times New Roman" w:cs="Times New Roman"/>
          <w:sz w:val="20"/>
          <w:szCs w:val="20"/>
        </w:rPr>
        <w:t xml:space="preserve"> formulas and technological</w:t>
      </w:r>
      <w:r w:rsidR="00C4014F">
        <w:rPr>
          <w:rFonts w:ascii="Times New Roman" w:hAnsi="Times New Roman" w:cs="Times New Roman"/>
          <w:sz w:val="20"/>
          <w:szCs w:val="20"/>
        </w:rPr>
        <w:t xml:space="preserve"> details in the report are quotations</w:t>
      </w:r>
      <w:r w:rsidR="00D170D3">
        <w:rPr>
          <w:rFonts w:ascii="Times New Roman" w:hAnsi="Times New Roman" w:cs="Times New Roman"/>
          <w:sz w:val="20"/>
          <w:szCs w:val="20"/>
        </w:rPr>
        <w:t xml:space="preserve"> from these articles / papers list</w:t>
      </w:r>
      <w:r w:rsidR="00C4014F">
        <w:rPr>
          <w:rFonts w:ascii="Times New Roman" w:hAnsi="Times New Roman" w:cs="Times New Roman"/>
          <w:sz w:val="20"/>
          <w:szCs w:val="20"/>
        </w:rPr>
        <w:t>ed</w:t>
      </w:r>
      <w:r w:rsidR="00D170D3">
        <w:rPr>
          <w:rFonts w:ascii="Times New Roman" w:hAnsi="Times New Roman" w:cs="Times New Roman"/>
          <w:sz w:val="20"/>
          <w:szCs w:val="20"/>
        </w:rPr>
        <w:t xml:space="preserve"> in Section 7 </w:t>
      </w:r>
      <w:r w:rsidR="00C4014F">
        <w:rPr>
          <w:rFonts w:ascii="Times New Roman" w:hAnsi="Times New Roman" w:cs="Times New Roman"/>
          <w:sz w:val="20"/>
          <w:szCs w:val="20"/>
        </w:rPr>
        <w:t>References</w:t>
      </w:r>
      <w:r w:rsidR="00D170D3">
        <w:rPr>
          <w:rFonts w:ascii="Times New Roman" w:hAnsi="Times New Roman" w:cs="Times New Roman"/>
          <w:sz w:val="20"/>
          <w:szCs w:val="20"/>
        </w:rPr>
        <w:t xml:space="preserve">. </w:t>
      </w:r>
      <w:r w:rsidR="00C4014F">
        <w:rPr>
          <w:rFonts w:ascii="Times New Roman" w:hAnsi="Times New Roman" w:cs="Times New Roman"/>
          <w:sz w:val="20"/>
          <w:szCs w:val="20"/>
        </w:rPr>
        <w:t>It’s inconvenient to mark every in-text direct or indirect quotation because there are too many quotations. Therefore, in the report I didn’t use in-text quotation markings. Please refer to this declaration and Section 7 References.</w:t>
      </w:r>
    </w:p>
    <w:p w:rsidR="00C4014F" w:rsidRDefault="00C4014F" w:rsidP="008B77D7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C4014F" w:rsidRDefault="00DE7AEB" w:rsidP="00C4014F">
      <w:pPr>
        <w:pStyle w:val="a3"/>
        <w:numPr>
          <w:ilvl w:val="0"/>
          <w:numId w:val="1"/>
        </w:numPr>
      </w:pPr>
      <w:r w:rsidRPr="00DE7AEB">
        <w:t>Experiment</w:t>
      </w:r>
    </w:p>
    <w:p w:rsidR="003D6F15" w:rsidRDefault="003D6F15" w:rsidP="003D6F1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D6F15">
        <w:rPr>
          <w:rFonts w:ascii="Times New Roman" w:hAnsi="Times New Roman" w:cs="Times New Roman"/>
          <w:sz w:val="20"/>
          <w:szCs w:val="20"/>
        </w:rPr>
        <w:t>Summary</w:t>
      </w:r>
    </w:p>
    <w:p w:rsidR="003D6F15" w:rsidRDefault="003D6F15" w:rsidP="003D6F15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matlab source code, I implemented soft margin binary class linear SVMs by solving primal and dual problems, and use these trained classifiers to predict the test dataset. I tried 3 different C parameters 0.1, 1.1 and 10.1.  I used “a1a” dataset on</w:t>
      </w:r>
      <w:r w:rsidR="006D7A51">
        <w:rPr>
          <w:rFonts w:ascii="Times New Roman" w:hAnsi="Times New Roman" w:cs="Times New Roman"/>
          <w:sz w:val="20"/>
          <w:szCs w:val="20"/>
        </w:rPr>
        <w:t xml:space="preserve"> libsvm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3D6F15" w:rsidRDefault="003D6F15" w:rsidP="006D7A51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each C parameter, I trained 2 SVM classifier</w:t>
      </w:r>
      <w:r w:rsidR="006D7A51">
        <w:rPr>
          <w:rFonts w:ascii="Times New Roman" w:hAnsi="Times New Roman" w:cs="Times New Roman"/>
          <w:sz w:val="20"/>
          <w:szCs w:val="20"/>
        </w:rPr>
        <w:t xml:space="preserve">s. One is from primal form, and the other is from dual form. Then I use them to perform prediction on training dataset and test dataset, and record some </w:t>
      </w:r>
      <w:r w:rsidR="006D7A51">
        <w:rPr>
          <w:rFonts w:ascii="Times New Roman" w:hAnsi="Times New Roman" w:cs="Times New Roman"/>
          <w:sz w:val="20"/>
          <w:szCs w:val="20"/>
        </w:rPr>
        <w:lastRenderedPageBreak/>
        <w:t>statistics like error rate. Moreover, I also compare these classifiers versus one another, and versus libsvm classifiers.</w:t>
      </w:r>
    </w:p>
    <w:p w:rsidR="006D7A51" w:rsidRDefault="006D7A51" w:rsidP="006D7A51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“a1a” training set is 1605 records * 123 features, and the test set is 30956 records * 123 features.</w:t>
      </w:r>
    </w:p>
    <w:p w:rsidR="006D7A51" w:rsidRDefault="006D7A51" w:rsidP="006D7A51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</w:p>
    <w:p w:rsidR="006D7A51" w:rsidRDefault="008C0787" w:rsidP="008C078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Statistics of experiments</w:t>
      </w:r>
    </w:p>
    <w:tbl>
      <w:tblPr>
        <w:tblStyle w:val="a8"/>
        <w:tblW w:w="4995" w:type="pct"/>
        <w:jc w:val="center"/>
        <w:tblLook w:val="04A0" w:firstRow="1" w:lastRow="0" w:firstColumn="1" w:lastColumn="0" w:noHBand="0" w:noVBand="1"/>
      </w:tblPr>
      <w:tblGrid>
        <w:gridCol w:w="2336"/>
        <w:gridCol w:w="2335"/>
        <w:gridCol w:w="2335"/>
        <w:gridCol w:w="2335"/>
      </w:tblGrid>
      <w:tr w:rsidR="00F149C6" w:rsidRPr="00F149C6" w:rsidTr="008C0787">
        <w:trPr>
          <w:jc w:val="center"/>
        </w:trPr>
        <w:tc>
          <w:tcPr>
            <w:tcW w:w="1250" w:type="pct"/>
          </w:tcPr>
          <w:p w:rsidR="008C0787" w:rsidRPr="00F149C6" w:rsidRDefault="008C0787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1250" w:type="pct"/>
          </w:tcPr>
          <w:p w:rsidR="008C0787" w:rsidRPr="00F149C6" w:rsidRDefault="008C0787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C=0.1</w:t>
            </w:r>
          </w:p>
        </w:tc>
        <w:tc>
          <w:tcPr>
            <w:tcW w:w="1250" w:type="pct"/>
          </w:tcPr>
          <w:p w:rsidR="008C0787" w:rsidRPr="00F149C6" w:rsidRDefault="008C0787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C=1.1</w:t>
            </w:r>
          </w:p>
        </w:tc>
        <w:tc>
          <w:tcPr>
            <w:tcW w:w="1250" w:type="pct"/>
          </w:tcPr>
          <w:p w:rsidR="008C0787" w:rsidRPr="00F149C6" w:rsidRDefault="008C0787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C=10.1</w:t>
            </w:r>
          </w:p>
        </w:tc>
      </w:tr>
      <w:tr w:rsidR="00F149C6" w:rsidRPr="00F149C6" w:rsidTr="00F149C6">
        <w:trPr>
          <w:trHeight w:val="647"/>
          <w:jc w:val="center"/>
        </w:trPr>
        <w:tc>
          <w:tcPr>
            <w:tcW w:w="1250" w:type="pct"/>
          </w:tcPr>
          <w:p w:rsidR="008C0787" w:rsidRPr="00F149C6" w:rsidRDefault="008C0787" w:rsidP="00F149C6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sum(abs(</w:t>
            </w:r>
            <w:r w:rsidRPr="00BD0E4C">
              <w:rPr>
                <w:rFonts w:ascii="Times New Roman" w:hAnsi="Times New Roman" w:cs="Times New Roman"/>
                <w:b/>
                <w:color w:val="4472C4" w:themeColor="accent5"/>
              </w:rPr>
              <w:t>w</w:t>
            </w:r>
            <w:r w:rsidR="00F149C6" w:rsidRPr="00F149C6">
              <w:rPr>
                <w:rFonts w:ascii="Times New Roman" w:hAnsi="Times New Roman" w:cs="Times New Roman"/>
                <w:color w:val="4472C4" w:themeColor="accent5"/>
              </w:rPr>
              <w:t>(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primal</w:t>
            </w:r>
            <w:r w:rsidR="00F149C6" w:rsidRPr="00F149C6">
              <w:rPr>
                <w:rFonts w:ascii="Times New Roman" w:hAnsi="Times New Roman" w:cs="Times New Roman"/>
                <w:color w:val="4472C4" w:themeColor="accent5"/>
              </w:rPr>
              <w:t>)-w(dual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))</w:t>
            </w:r>
            <w:r w:rsidR="00F149C6" w:rsidRPr="00F149C6">
              <w:rPr>
                <w:rFonts w:ascii="Times New Roman" w:hAnsi="Times New Roman" w:cs="Times New Roman"/>
                <w:color w:val="4472C4" w:themeColor="accent5"/>
              </w:rPr>
              <w:t>)</w:t>
            </w:r>
          </w:p>
        </w:tc>
        <w:tc>
          <w:tcPr>
            <w:tcW w:w="1250" w:type="pct"/>
          </w:tcPr>
          <w:p w:rsidR="008C0787" w:rsidRPr="00F149C6" w:rsidRDefault="00F149C6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3.7413e-05</w:t>
            </w:r>
          </w:p>
        </w:tc>
        <w:tc>
          <w:tcPr>
            <w:tcW w:w="1250" w:type="pct"/>
          </w:tcPr>
          <w:p w:rsidR="008C0787" w:rsidRPr="00F149C6" w:rsidRDefault="00F149C6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0.0033</w:t>
            </w:r>
          </w:p>
        </w:tc>
        <w:tc>
          <w:tcPr>
            <w:tcW w:w="1250" w:type="pct"/>
          </w:tcPr>
          <w:p w:rsidR="008C0787" w:rsidRPr="00F149C6" w:rsidRDefault="00F149C6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4.9065e-04</w:t>
            </w:r>
          </w:p>
        </w:tc>
      </w:tr>
      <w:tr w:rsidR="00F149C6" w:rsidRPr="00F149C6" w:rsidTr="00F149C6">
        <w:trPr>
          <w:trHeight w:val="620"/>
          <w:jc w:val="center"/>
        </w:trPr>
        <w:tc>
          <w:tcPr>
            <w:tcW w:w="1250" w:type="pct"/>
          </w:tcPr>
          <w:p w:rsidR="008C0787" w:rsidRPr="00F149C6" w:rsidRDefault="00F149C6" w:rsidP="00F149C6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sum(abs(</w:t>
            </w:r>
            <w:r w:rsidRPr="00BD0E4C">
              <w:rPr>
                <w:rFonts w:ascii="Times New Roman" w:hAnsi="Times New Roman" w:cs="Times New Roman"/>
                <w:b/>
                <w:color w:val="4472C4" w:themeColor="accent5"/>
              </w:rPr>
              <w:t>w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(primal)-w(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libsvm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)))</w:t>
            </w:r>
          </w:p>
        </w:tc>
        <w:tc>
          <w:tcPr>
            <w:tcW w:w="1250" w:type="pct"/>
          </w:tcPr>
          <w:p w:rsidR="008C0787" w:rsidRPr="00F149C6" w:rsidRDefault="00F149C6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0.0367</w:t>
            </w:r>
          </w:p>
        </w:tc>
        <w:tc>
          <w:tcPr>
            <w:tcW w:w="1250" w:type="pct"/>
          </w:tcPr>
          <w:p w:rsidR="008C0787" w:rsidRPr="00F149C6" w:rsidRDefault="00F149C6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0.0734</w:t>
            </w:r>
          </w:p>
        </w:tc>
        <w:tc>
          <w:tcPr>
            <w:tcW w:w="1250" w:type="pct"/>
          </w:tcPr>
          <w:p w:rsidR="008C0787" w:rsidRPr="00F149C6" w:rsidRDefault="00F149C6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0.1344</w:t>
            </w:r>
          </w:p>
        </w:tc>
      </w:tr>
      <w:tr w:rsidR="00F149C6" w:rsidRPr="00F149C6" w:rsidTr="00F149C6">
        <w:trPr>
          <w:trHeight w:val="530"/>
          <w:jc w:val="center"/>
        </w:trPr>
        <w:tc>
          <w:tcPr>
            <w:tcW w:w="1250" w:type="pct"/>
          </w:tcPr>
          <w:p w:rsidR="008C0787" w:rsidRPr="00F149C6" w:rsidRDefault="00F149C6" w:rsidP="00F149C6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sum(abs(</w:t>
            </w:r>
            <w:r w:rsidRPr="00BD0E4C">
              <w:rPr>
                <w:rFonts w:ascii="Times New Roman" w:hAnsi="Times New Roman" w:cs="Times New Roman"/>
                <w:b/>
                <w:color w:val="4472C4" w:themeColor="accent5"/>
              </w:rPr>
              <w:t>w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(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libsvm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)-w(dual)))</w:t>
            </w:r>
          </w:p>
        </w:tc>
        <w:tc>
          <w:tcPr>
            <w:tcW w:w="1250" w:type="pct"/>
          </w:tcPr>
          <w:p w:rsidR="008C0787" w:rsidRPr="00F149C6" w:rsidRDefault="00F149C6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0.0367</w:t>
            </w:r>
          </w:p>
        </w:tc>
        <w:tc>
          <w:tcPr>
            <w:tcW w:w="1250" w:type="pct"/>
          </w:tcPr>
          <w:p w:rsidR="008C0787" w:rsidRPr="00F149C6" w:rsidRDefault="00F149C6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0.0715</w:t>
            </w:r>
          </w:p>
        </w:tc>
        <w:tc>
          <w:tcPr>
            <w:tcW w:w="1250" w:type="pct"/>
          </w:tcPr>
          <w:p w:rsidR="008C0787" w:rsidRPr="00F149C6" w:rsidRDefault="00F149C6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0.1344</w:t>
            </w:r>
          </w:p>
        </w:tc>
      </w:tr>
      <w:tr w:rsidR="00F149C6" w:rsidRPr="00F149C6" w:rsidTr="00F149C6">
        <w:trPr>
          <w:trHeight w:val="350"/>
          <w:jc w:val="center"/>
        </w:trPr>
        <w:tc>
          <w:tcPr>
            <w:tcW w:w="1250" w:type="pct"/>
          </w:tcPr>
          <w:p w:rsidR="008C0787" w:rsidRPr="00F149C6" w:rsidRDefault="00F149C6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BD0E4C">
              <w:rPr>
                <w:rFonts w:ascii="Times New Roman" w:hAnsi="Times New Roman" w:cs="Times New Roman"/>
                <w:i/>
                <w:color w:val="4472C4" w:themeColor="accent5"/>
              </w:rPr>
              <w:t>b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_libsvm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-1.0361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-1.6482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-1.8314</w:t>
            </w:r>
          </w:p>
        </w:tc>
      </w:tr>
      <w:tr w:rsidR="00F149C6" w:rsidRPr="00F149C6" w:rsidTr="00F149C6">
        <w:trPr>
          <w:trHeight w:val="341"/>
          <w:jc w:val="center"/>
        </w:trPr>
        <w:tc>
          <w:tcPr>
            <w:tcW w:w="1250" w:type="pct"/>
          </w:tcPr>
          <w:p w:rsidR="008C0787" w:rsidRPr="00F149C6" w:rsidRDefault="00F149C6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BD0E4C">
              <w:rPr>
                <w:rFonts w:ascii="Times New Roman" w:hAnsi="Times New Roman" w:cs="Times New Roman"/>
                <w:i/>
                <w:color w:val="4472C4" w:themeColor="accent5"/>
              </w:rPr>
              <w:t>b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_primal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-1.0355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-1.6457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-1.8361</w:t>
            </w:r>
          </w:p>
        </w:tc>
      </w:tr>
      <w:tr w:rsidR="00F149C6" w:rsidRPr="00F149C6" w:rsidTr="00F149C6">
        <w:trPr>
          <w:trHeight w:val="269"/>
          <w:jc w:val="center"/>
        </w:trPr>
        <w:tc>
          <w:tcPr>
            <w:tcW w:w="1250" w:type="pct"/>
          </w:tcPr>
          <w:p w:rsidR="008C0787" w:rsidRPr="00F149C6" w:rsidRDefault="00F149C6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BD0E4C">
              <w:rPr>
                <w:rFonts w:ascii="Times New Roman" w:hAnsi="Times New Roman" w:cs="Times New Roman"/>
                <w:i/>
                <w:color w:val="4472C4" w:themeColor="accent5"/>
              </w:rPr>
              <w:t>b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_dual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-1.0339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-1.6374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-1.8361</w:t>
            </w:r>
          </w:p>
        </w:tc>
      </w:tr>
      <w:tr w:rsidR="00F149C6" w:rsidRPr="00F149C6" w:rsidTr="00F149C6">
        <w:trPr>
          <w:trHeight w:val="620"/>
          <w:jc w:val="center"/>
        </w:trPr>
        <w:tc>
          <w:tcPr>
            <w:tcW w:w="1250" w:type="pct"/>
          </w:tcPr>
          <w:p w:rsidR="008C0787" w:rsidRPr="00F149C6" w:rsidRDefault="00F149C6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Optimal_value calculated by libsvm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2B52B5">
              <w:rPr>
                <w:rFonts w:ascii="Times New Roman" w:hAnsi="Times New Roman" w:cs="Times New Roman"/>
                <w:color w:val="4472C4" w:themeColor="accent5"/>
              </w:rPr>
              <w:t>58.740388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2B52B5">
              <w:rPr>
                <w:rFonts w:ascii="Times New Roman" w:hAnsi="Times New Roman" w:cs="Times New Roman"/>
                <w:color w:val="4472C4" w:themeColor="accent5"/>
              </w:rPr>
              <w:t>593.159348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2B52B5">
              <w:rPr>
                <w:rFonts w:ascii="Times New Roman" w:hAnsi="Times New Roman" w:cs="Times New Roman"/>
                <w:color w:val="4472C4" w:themeColor="accent5"/>
              </w:rPr>
              <w:t>5260.285095</w:t>
            </w:r>
          </w:p>
        </w:tc>
      </w:tr>
      <w:tr w:rsidR="00F149C6" w:rsidRPr="00F149C6" w:rsidTr="00F149C6">
        <w:trPr>
          <w:trHeight w:val="800"/>
          <w:jc w:val="center"/>
        </w:trPr>
        <w:tc>
          <w:tcPr>
            <w:tcW w:w="1250" w:type="pct"/>
          </w:tcPr>
          <w:p w:rsidR="008C0787" w:rsidRPr="00F149C6" w:rsidRDefault="00F149C6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Optimal_value calculated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 xml:space="preserve"> by solving the primal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58.7404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2B52B5">
              <w:rPr>
                <w:rFonts w:ascii="Times New Roman" w:hAnsi="Times New Roman" w:cs="Times New Roman"/>
                <w:color w:val="4472C4" w:themeColor="accent5"/>
              </w:rPr>
              <w:t>593.159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2B52B5">
              <w:rPr>
                <w:rFonts w:ascii="Times New Roman" w:hAnsi="Times New Roman" w:cs="Times New Roman"/>
                <w:color w:val="4472C4" w:themeColor="accent5"/>
              </w:rPr>
              <w:t>5260.29</w:t>
            </w:r>
          </w:p>
        </w:tc>
      </w:tr>
      <w:tr w:rsidR="00F149C6" w:rsidRPr="00F149C6" w:rsidTr="00F149C6">
        <w:trPr>
          <w:trHeight w:val="800"/>
          <w:jc w:val="center"/>
        </w:trPr>
        <w:tc>
          <w:tcPr>
            <w:tcW w:w="1250" w:type="pct"/>
          </w:tcPr>
          <w:p w:rsidR="008C0787" w:rsidRPr="00F149C6" w:rsidRDefault="00F149C6" w:rsidP="0055612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 xml:space="preserve">Optimal_value calculated by solving the </w:t>
            </w:r>
            <w:r w:rsidR="00556125">
              <w:rPr>
                <w:rFonts w:ascii="Times New Roman" w:hAnsi="Times New Roman" w:cs="Times New Roman"/>
                <w:color w:val="4472C4" w:themeColor="accent5"/>
              </w:rPr>
              <w:t>dua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l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2B52B5">
              <w:rPr>
                <w:rFonts w:ascii="Times New Roman" w:hAnsi="Times New Roman" w:cs="Times New Roman"/>
                <w:color w:val="4472C4" w:themeColor="accent5"/>
              </w:rPr>
              <w:t>58.7404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2B52B5">
              <w:rPr>
                <w:rFonts w:ascii="Times New Roman" w:hAnsi="Times New Roman" w:cs="Times New Roman"/>
                <w:color w:val="4472C4" w:themeColor="accent5"/>
              </w:rPr>
              <w:t>593.159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2B52B5">
              <w:rPr>
                <w:rFonts w:ascii="Times New Roman" w:hAnsi="Times New Roman" w:cs="Times New Roman"/>
                <w:color w:val="4472C4" w:themeColor="accent5"/>
              </w:rPr>
              <w:t>5260.29</w:t>
            </w:r>
          </w:p>
        </w:tc>
      </w:tr>
      <w:tr w:rsidR="00F149C6" w:rsidRPr="00F149C6" w:rsidTr="00F149C6">
        <w:trPr>
          <w:trHeight w:val="881"/>
          <w:jc w:val="center"/>
        </w:trPr>
        <w:tc>
          <w:tcPr>
            <w:tcW w:w="1250" w:type="pct"/>
          </w:tcPr>
          <w:p w:rsidR="008C0787" w:rsidRPr="00F149C6" w:rsidRDefault="00F149C6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Duality gap = primal optimal value – dual optimal value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2B52B5">
              <w:rPr>
                <w:rFonts w:ascii="Times New Roman" w:hAnsi="Times New Roman" w:cs="Times New Roman"/>
                <w:color w:val="4472C4" w:themeColor="accent5"/>
              </w:rPr>
              <w:t>4.07e-07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2B52B5">
              <w:rPr>
                <w:rFonts w:ascii="Times New Roman" w:hAnsi="Times New Roman" w:cs="Times New Roman"/>
                <w:color w:val="4472C4" w:themeColor="accent5"/>
              </w:rPr>
              <w:t>1.41e-05</w:t>
            </w:r>
          </w:p>
        </w:tc>
        <w:tc>
          <w:tcPr>
            <w:tcW w:w="1250" w:type="pct"/>
          </w:tcPr>
          <w:p w:rsidR="008C0787" w:rsidRPr="00F149C6" w:rsidRDefault="002B52B5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2B52B5">
              <w:rPr>
                <w:rFonts w:ascii="Times New Roman" w:hAnsi="Times New Roman" w:cs="Times New Roman"/>
                <w:color w:val="4472C4" w:themeColor="accent5"/>
              </w:rPr>
              <w:t>9.33e-05</w:t>
            </w:r>
          </w:p>
        </w:tc>
      </w:tr>
      <w:tr w:rsidR="00F149C6" w:rsidRPr="00F149C6" w:rsidTr="00F149C6">
        <w:trPr>
          <w:trHeight w:val="629"/>
          <w:jc w:val="center"/>
        </w:trPr>
        <w:tc>
          <w:tcPr>
            <w:tcW w:w="1250" w:type="pct"/>
          </w:tcPr>
          <w:p w:rsidR="008C0787" w:rsidRPr="00F149C6" w:rsidRDefault="00F149C6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Error rate, libsvm model on train set</w:t>
            </w:r>
          </w:p>
        </w:tc>
        <w:tc>
          <w:tcPr>
            <w:tcW w:w="1250" w:type="pct"/>
          </w:tcPr>
          <w:p w:rsidR="008C0787" w:rsidRPr="00F149C6" w:rsidRDefault="001E6A61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15.2%</w:t>
            </w:r>
          </w:p>
        </w:tc>
        <w:tc>
          <w:tcPr>
            <w:tcW w:w="1250" w:type="pct"/>
          </w:tcPr>
          <w:p w:rsidR="008C0787" w:rsidRPr="00F149C6" w:rsidRDefault="001E6A61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13.77%</w:t>
            </w:r>
          </w:p>
        </w:tc>
        <w:tc>
          <w:tcPr>
            <w:tcW w:w="1250" w:type="pct"/>
          </w:tcPr>
          <w:p w:rsidR="008C0787" w:rsidRPr="00F149C6" w:rsidRDefault="001E6A61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13.09%</w:t>
            </w:r>
          </w:p>
        </w:tc>
      </w:tr>
      <w:tr w:rsidR="00F149C6" w:rsidRPr="00F149C6" w:rsidTr="00F149C6">
        <w:trPr>
          <w:trHeight w:val="620"/>
          <w:jc w:val="center"/>
        </w:trPr>
        <w:tc>
          <w:tcPr>
            <w:tcW w:w="1250" w:type="pct"/>
          </w:tcPr>
          <w:p w:rsidR="008C0787" w:rsidRPr="00F149C6" w:rsidRDefault="00F149C6" w:rsidP="00F149C6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 xml:space="preserve">Error rate, 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primal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 xml:space="preserve"> 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classifier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 xml:space="preserve"> on train set</w:t>
            </w:r>
          </w:p>
        </w:tc>
        <w:tc>
          <w:tcPr>
            <w:tcW w:w="1250" w:type="pct"/>
          </w:tcPr>
          <w:p w:rsidR="008C0787" w:rsidRPr="00F149C6" w:rsidRDefault="001E6A61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15.33%</w:t>
            </w:r>
          </w:p>
        </w:tc>
        <w:tc>
          <w:tcPr>
            <w:tcW w:w="1250" w:type="pct"/>
          </w:tcPr>
          <w:p w:rsidR="008C0787" w:rsidRPr="00F149C6" w:rsidRDefault="001E6A61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13.77%</w:t>
            </w:r>
          </w:p>
        </w:tc>
        <w:tc>
          <w:tcPr>
            <w:tcW w:w="1250" w:type="pct"/>
          </w:tcPr>
          <w:p w:rsidR="008C0787" w:rsidRPr="00F149C6" w:rsidRDefault="001E6A61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13.08%</w:t>
            </w:r>
          </w:p>
        </w:tc>
      </w:tr>
      <w:tr w:rsidR="00F149C6" w:rsidRPr="00F149C6" w:rsidTr="00F149C6">
        <w:trPr>
          <w:trHeight w:val="611"/>
          <w:jc w:val="center"/>
        </w:trPr>
        <w:tc>
          <w:tcPr>
            <w:tcW w:w="1250" w:type="pct"/>
          </w:tcPr>
          <w:p w:rsidR="008C0787" w:rsidRPr="00F149C6" w:rsidRDefault="00F149C6" w:rsidP="00F149C6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 xml:space="preserve">Error rate, 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dual classifier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 xml:space="preserve"> on train set</w:t>
            </w:r>
          </w:p>
        </w:tc>
        <w:tc>
          <w:tcPr>
            <w:tcW w:w="1250" w:type="pct"/>
          </w:tcPr>
          <w:p w:rsidR="008C0787" w:rsidRPr="00F149C6" w:rsidRDefault="001E6A61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15.26%</w:t>
            </w:r>
          </w:p>
        </w:tc>
        <w:tc>
          <w:tcPr>
            <w:tcW w:w="1250" w:type="pct"/>
          </w:tcPr>
          <w:p w:rsidR="008C0787" w:rsidRPr="00F149C6" w:rsidRDefault="001E6A61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13.64%</w:t>
            </w:r>
          </w:p>
        </w:tc>
        <w:tc>
          <w:tcPr>
            <w:tcW w:w="1250" w:type="pct"/>
          </w:tcPr>
          <w:p w:rsidR="008C0787" w:rsidRPr="00F149C6" w:rsidRDefault="001E6A61" w:rsidP="008C07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13.08%</w:t>
            </w:r>
          </w:p>
        </w:tc>
      </w:tr>
      <w:tr w:rsidR="00F149C6" w:rsidRPr="00F149C6" w:rsidTr="00F149C6">
        <w:trPr>
          <w:trHeight w:val="629"/>
          <w:jc w:val="center"/>
        </w:trPr>
        <w:tc>
          <w:tcPr>
            <w:tcW w:w="1250" w:type="pct"/>
          </w:tcPr>
          <w:p w:rsidR="00F149C6" w:rsidRPr="00F149C6" w:rsidRDefault="00F149C6" w:rsidP="00F149C6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Error rate, libsvm model on test set</w:t>
            </w:r>
          </w:p>
        </w:tc>
        <w:tc>
          <w:tcPr>
            <w:tcW w:w="1250" w:type="pct"/>
          </w:tcPr>
          <w:p w:rsidR="00F149C6" w:rsidRPr="00F149C6" w:rsidRDefault="00B033E0" w:rsidP="00F149C6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15.69%</w:t>
            </w:r>
          </w:p>
        </w:tc>
        <w:tc>
          <w:tcPr>
            <w:tcW w:w="1250" w:type="pct"/>
          </w:tcPr>
          <w:p w:rsidR="00F149C6" w:rsidRPr="00F149C6" w:rsidRDefault="00B033E0" w:rsidP="00F149C6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16.16%</w:t>
            </w:r>
          </w:p>
        </w:tc>
        <w:tc>
          <w:tcPr>
            <w:tcW w:w="1250" w:type="pct"/>
          </w:tcPr>
          <w:p w:rsidR="00F149C6" w:rsidRPr="00F149C6" w:rsidRDefault="00B033E0" w:rsidP="00F149C6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16.252%</w:t>
            </w:r>
          </w:p>
        </w:tc>
      </w:tr>
      <w:tr w:rsidR="00F149C6" w:rsidRPr="00F149C6" w:rsidTr="00F149C6">
        <w:trPr>
          <w:trHeight w:val="620"/>
          <w:jc w:val="center"/>
        </w:trPr>
        <w:tc>
          <w:tcPr>
            <w:tcW w:w="1250" w:type="pct"/>
          </w:tcPr>
          <w:p w:rsidR="00F149C6" w:rsidRPr="00F149C6" w:rsidRDefault="00F149C6" w:rsidP="00F149C6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 xml:space="preserve">Error rate, 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primal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 xml:space="preserve"> 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classifier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 xml:space="preserve"> on t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est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 xml:space="preserve"> set</w:t>
            </w:r>
          </w:p>
        </w:tc>
        <w:tc>
          <w:tcPr>
            <w:tcW w:w="1250" w:type="pct"/>
          </w:tcPr>
          <w:p w:rsidR="00F149C6" w:rsidRPr="00F149C6" w:rsidRDefault="00B033E0" w:rsidP="00F149C6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15.68%</w:t>
            </w:r>
          </w:p>
        </w:tc>
        <w:tc>
          <w:tcPr>
            <w:tcW w:w="1250" w:type="pct"/>
          </w:tcPr>
          <w:p w:rsidR="00F149C6" w:rsidRPr="00F149C6" w:rsidRDefault="00B033E0" w:rsidP="00F149C6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16.16%</w:t>
            </w:r>
          </w:p>
        </w:tc>
        <w:tc>
          <w:tcPr>
            <w:tcW w:w="1250" w:type="pct"/>
          </w:tcPr>
          <w:p w:rsidR="00F149C6" w:rsidRPr="00F149C6" w:rsidRDefault="00B033E0" w:rsidP="00F149C6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16.24%</w:t>
            </w:r>
          </w:p>
        </w:tc>
      </w:tr>
      <w:tr w:rsidR="00F149C6" w:rsidRPr="00F149C6" w:rsidTr="00F149C6">
        <w:trPr>
          <w:trHeight w:val="611"/>
          <w:jc w:val="center"/>
        </w:trPr>
        <w:tc>
          <w:tcPr>
            <w:tcW w:w="1250" w:type="pct"/>
          </w:tcPr>
          <w:p w:rsidR="00F149C6" w:rsidRPr="00F149C6" w:rsidRDefault="00F149C6" w:rsidP="00F149C6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 xml:space="preserve">Error rate, 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dual classifier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 xml:space="preserve"> on t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est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 xml:space="preserve"> set</w:t>
            </w:r>
          </w:p>
        </w:tc>
        <w:tc>
          <w:tcPr>
            <w:tcW w:w="1250" w:type="pct"/>
          </w:tcPr>
          <w:p w:rsidR="00F149C6" w:rsidRPr="00F149C6" w:rsidRDefault="00B033E0" w:rsidP="00F149C6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15.68%</w:t>
            </w:r>
          </w:p>
        </w:tc>
        <w:tc>
          <w:tcPr>
            <w:tcW w:w="1250" w:type="pct"/>
          </w:tcPr>
          <w:p w:rsidR="00F149C6" w:rsidRPr="00F149C6" w:rsidRDefault="00B033E0" w:rsidP="00F149C6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16.17%</w:t>
            </w:r>
          </w:p>
        </w:tc>
        <w:tc>
          <w:tcPr>
            <w:tcW w:w="1250" w:type="pct"/>
          </w:tcPr>
          <w:p w:rsidR="00F149C6" w:rsidRPr="00F149C6" w:rsidRDefault="00B033E0" w:rsidP="00F149C6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16.24%</w:t>
            </w:r>
          </w:p>
        </w:tc>
      </w:tr>
    </w:tbl>
    <w:p w:rsidR="008C0787" w:rsidRPr="003D6F15" w:rsidRDefault="008C0787" w:rsidP="008C0787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</w:p>
    <w:p w:rsidR="003D6F15" w:rsidRDefault="00BD0E4C" w:rsidP="00BD0E4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Compare w, b obtained by primal and dual problems</w:t>
      </w:r>
    </w:p>
    <w:p w:rsidR="00BD0E4C" w:rsidRDefault="00BD0E4C" w:rsidP="00BD0E4C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From summing up the absolute value of </w:t>
      </w:r>
      <w:r w:rsidRPr="00BD0E4C">
        <w:rPr>
          <w:rFonts w:ascii="Times New Roman" w:hAnsi="Times New Roman" w:cs="Times New Roman"/>
          <w:sz w:val="20"/>
          <w:szCs w:val="20"/>
        </w:rPr>
        <w:t>∆</w:t>
      </w:r>
      <m:oMath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CMR10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MR10"/>
                <w:sz w:val="20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</m:oMath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between w_primal and w_dual, we see the difference is very small. This sum of absolute values of w_difference is </w:t>
      </w:r>
      <w:r w:rsidRPr="00BD0E4C">
        <w:rPr>
          <w:rFonts w:ascii="Times New Roman" w:hAnsi="Times New Roman" w:cs="Times New Roman"/>
          <w:sz w:val="20"/>
          <w:szCs w:val="20"/>
        </w:rPr>
        <w:t>3.7413e-05</w:t>
      </w:r>
      <w:r w:rsidRPr="00BD0E4C">
        <w:rPr>
          <w:rFonts w:ascii="Times New Roman" w:hAnsi="Times New Roman" w:cs="Times New Roman"/>
          <w:sz w:val="20"/>
          <w:szCs w:val="20"/>
        </w:rPr>
        <w:t xml:space="preserve">, 0.0033, </w:t>
      </w:r>
      <w:r w:rsidRPr="00BD0E4C">
        <w:rPr>
          <w:rFonts w:ascii="Times New Roman" w:hAnsi="Times New Roman" w:cs="Times New Roman"/>
          <w:sz w:val="20"/>
          <w:szCs w:val="20"/>
        </w:rPr>
        <w:t>4.9065e-04</w:t>
      </w:r>
      <w:r w:rsidRPr="00BD0E4C">
        <w:rPr>
          <w:rFonts w:ascii="Times New Roman" w:hAnsi="Times New Roman" w:cs="Times New Roman"/>
          <w:sz w:val="20"/>
          <w:szCs w:val="20"/>
        </w:rPr>
        <w:t xml:space="preserve"> under different C values, very close to 0.</w:t>
      </w:r>
    </w:p>
    <w:p w:rsidR="00BD0E4C" w:rsidRDefault="00BD0E4C" w:rsidP="00BD0E4C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Therefore, we could claim that the </w:t>
      </w:r>
      <m:oMath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>w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from primal problem and dual problem are almost the same.</w:t>
      </w:r>
    </w:p>
    <w:p w:rsidR="008B6766" w:rsidRDefault="008B6766" w:rsidP="00BD0E4C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From the statistic table, the b_primal and b_dual under each C value are also almost the same, very slight difference.</w:t>
      </w:r>
    </w:p>
    <w:p w:rsidR="00BD0E4C" w:rsidRDefault="00BD0E4C" w:rsidP="00BD0E4C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</w:p>
    <w:p w:rsidR="00BD0E4C" w:rsidRDefault="00BD0E4C" w:rsidP="00BD0E4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duality gap</w:t>
      </w:r>
    </w:p>
    <w:p w:rsidR="00BD0E4C" w:rsidRDefault="00BD0E4C" w:rsidP="006A3673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duality gap under C = 0.1, 1.1, 10.1 are </w:t>
      </w:r>
      <w:r w:rsidRPr="00BD0E4C">
        <w:rPr>
          <w:rFonts w:ascii="Times New Roman" w:hAnsi="Times New Roman" w:cs="Times New Roman"/>
          <w:sz w:val="20"/>
          <w:szCs w:val="20"/>
        </w:rPr>
        <w:t>4.07e-07</w:t>
      </w:r>
      <w:r>
        <w:rPr>
          <w:rFonts w:ascii="Times New Roman" w:hAnsi="Times New Roman" w:cs="Times New Roman"/>
          <w:sz w:val="20"/>
          <w:szCs w:val="20"/>
        </w:rPr>
        <w:t xml:space="preserve">, 1.41e-05 and </w:t>
      </w:r>
      <w:r w:rsidRPr="00BD0E4C">
        <w:rPr>
          <w:rFonts w:ascii="Times New Roman" w:hAnsi="Times New Roman" w:cs="Times New Roman"/>
          <w:sz w:val="20"/>
          <w:szCs w:val="20"/>
        </w:rPr>
        <w:t>9.33e-05</w:t>
      </w:r>
      <w:r>
        <w:rPr>
          <w:rFonts w:ascii="Times New Roman" w:hAnsi="Times New Roman" w:cs="Times New Roman"/>
          <w:sz w:val="20"/>
          <w:szCs w:val="20"/>
        </w:rPr>
        <w:t>. Again, almost equal to 0. This result proves</w:t>
      </w:r>
      <w:r w:rsidR="006A3673">
        <w:rPr>
          <w:rFonts w:ascii="Times New Roman" w:hAnsi="Times New Roman" w:cs="Times New Roman"/>
          <w:sz w:val="20"/>
          <w:szCs w:val="20"/>
        </w:rPr>
        <w:t xml:space="preserve"> that the strong duality holds in SVMs.</w:t>
      </w:r>
    </w:p>
    <w:p w:rsidR="006A3673" w:rsidRDefault="006A3673" w:rsidP="006A3673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</w:p>
    <w:p w:rsidR="006A3673" w:rsidRDefault="006A3673" w:rsidP="006A36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Compare my </w:t>
      </w:r>
      <m:oMath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>w</m:t>
        </m:r>
      </m:oMath>
      <w:r>
        <w:rPr>
          <w:rFonts w:ascii="Times New Roman" w:hAnsi="Times New Roman" w:cs="Times New Roman"/>
          <w:sz w:val="20"/>
          <w:szCs w:val="20"/>
        </w:rPr>
        <w:t xml:space="preserve">, b and </w:t>
      </w:r>
      <w:r w:rsidRPr="006A3673">
        <w:rPr>
          <w:rFonts w:ascii="Times New Roman" w:hAnsi="Times New Roman" w:cs="Times New Roman"/>
          <w:sz w:val="20"/>
          <w:szCs w:val="20"/>
        </w:rPr>
        <w:t>α</w:t>
      </w:r>
      <w:r>
        <w:rPr>
          <w:rFonts w:ascii="Times New Roman" w:hAnsi="Times New Roman" w:cs="Times New Roman"/>
          <w:sz w:val="20"/>
          <w:szCs w:val="20"/>
        </w:rPr>
        <w:t xml:space="preserve"> with those of libsvm.</w:t>
      </w:r>
    </w:p>
    <w:p w:rsidR="006A3673" w:rsidRDefault="006A3673" w:rsidP="006A3673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6A3673">
        <w:rPr>
          <w:rFonts w:ascii="Times New Roman" w:hAnsi="Times New Roman" w:cs="Times New Roman"/>
          <w:sz w:val="20"/>
          <w:szCs w:val="20"/>
        </w:rPr>
        <w:t>α</w:t>
      </w:r>
      <w:r>
        <w:rPr>
          <w:rFonts w:ascii="Times New Roman" w:hAnsi="Times New Roman" w:cs="Times New Roman"/>
          <w:sz w:val="20"/>
          <w:szCs w:val="20"/>
        </w:rPr>
        <w:t xml:space="preserve"> vector of libsvm is stored in libsvm_model.sv_coef vector, and corresponding support vectors’ indices are stored in </w:t>
      </w:r>
      <w:r>
        <w:rPr>
          <w:rFonts w:ascii="Times New Roman" w:hAnsi="Times New Roman" w:cs="Times New Roman"/>
          <w:sz w:val="20"/>
          <w:szCs w:val="20"/>
        </w:rPr>
        <w:t>libsvm_model.sv_</w:t>
      </w:r>
      <w:r>
        <w:rPr>
          <w:rFonts w:ascii="Times New Roman" w:hAnsi="Times New Roman" w:cs="Times New Roman"/>
          <w:sz w:val="20"/>
          <w:szCs w:val="20"/>
        </w:rPr>
        <w:t xml:space="preserve">indices vector. </w:t>
      </w:r>
    </w:p>
    <w:p w:rsidR="006A3673" w:rsidRDefault="006A3673" w:rsidP="006A3673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My </w:t>
      </w:r>
      <w:r w:rsidRPr="006A3673">
        <w:rPr>
          <w:rFonts w:ascii="Times New Roman" w:hAnsi="Times New Roman" w:cs="Times New Roman"/>
          <w:sz w:val="20"/>
          <w:szCs w:val="20"/>
        </w:rPr>
        <w:t>α</w:t>
      </w:r>
      <w:r>
        <w:rPr>
          <w:rFonts w:ascii="Times New Roman" w:hAnsi="Times New Roman" w:cs="Times New Roman"/>
          <w:sz w:val="20"/>
          <w:szCs w:val="20"/>
        </w:rPr>
        <w:t xml:space="preserve"> vector</w:t>
      </w:r>
      <w:r>
        <w:rPr>
          <w:rFonts w:ascii="Times New Roman" w:hAnsi="Times New Roman" w:cs="Times New Roman"/>
          <w:sz w:val="20"/>
          <w:szCs w:val="20"/>
        </w:rPr>
        <w:t xml:space="preserve"> is calculated and stored in a vector called alphaV. Since the size of </w:t>
      </w:r>
      <w:r w:rsidRPr="006A3673">
        <w:rPr>
          <w:rFonts w:ascii="Times New Roman" w:hAnsi="Times New Roman" w:cs="Times New Roman"/>
          <w:sz w:val="20"/>
          <w:szCs w:val="20"/>
        </w:rPr>
        <w:t>α</w:t>
      </w:r>
      <w:r>
        <w:rPr>
          <w:rFonts w:ascii="Times New Roman" w:hAnsi="Times New Roman" w:cs="Times New Roman"/>
          <w:sz w:val="20"/>
          <w:szCs w:val="20"/>
        </w:rPr>
        <w:t xml:space="preserve"> vector</w:t>
      </w:r>
      <w:r>
        <w:rPr>
          <w:rFonts w:ascii="Times New Roman" w:hAnsi="Times New Roman" w:cs="Times New Roman"/>
          <w:sz w:val="20"/>
          <w:szCs w:val="20"/>
        </w:rPr>
        <w:t xml:space="preserve"> is big, more than 500, it’s not feasible to compare the elements in </w:t>
      </w:r>
      <w:r w:rsidRPr="006A3673">
        <w:rPr>
          <w:rFonts w:ascii="Times New Roman" w:hAnsi="Times New Roman" w:cs="Times New Roman"/>
          <w:sz w:val="20"/>
          <w:szCs w:val="20"/>
        </w:rPr>
        <w:t>α</w:t>
      </w:r>
      <w:r>
        <w:rPr>
          <w:rFonts w:ascii="Times New Roman" w:hAnsi="Times New Roman" w:cs="Times New Roman"/>
          <w:sz w:val="20"/>
          <w:szCs w:val="20"/>
        </w:rPr>
        <w:t xml:space="preserve"> vector</w:t>
      </w:r>
      <w:r>
        <w:rPr>
          <w:rFonts w:ascii="Times New Roman" w:hAnsi="Times New Roman" w:cs="Times New Roman"/>
          <w:sz w:val="20"/>
          <w:szCs w:val="20"/>
        </w:rPr>
        <w:t xml:space="preserve"> one by one. Instead, the </w:t>
      </w:r>
      <m:oMath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>w</m:t>
        </m:r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/>
          <w:sz w:val="20"/>
          <w:szCs w:val="20"/>
        </w:rPr>
        <w:t xml:space="preserve">vector is calculated based on </w:t>
      </w:r>
      <w:r w:rsidRPr="006A3673">
        <w:rPr>
          <w:rFonts w:ascii="Times New Roman" w:hAnsi="Times New Roman" w:cs="Times New Roman"/>
          <w:sz w:val="20"/>
          <w:szCs w:val="20"/>
        </w:rPr>
        <w:t>α</w:t>
      </w:r>
      <w:r>
        <w:rPr>
          <w:rFonts w:ascii="Times New Roman" w:hAnsi="Times New Roman" w:cs="Times New Roman"/>
          <w:sz w:val="20"/>
          <w:szCs w:val="20"/>
        </w:rPr>
        <w:t xml:space="preserve"> vector</w:t>
      </w:r>
      <w:r>
        <w:rPr>
          <w:rFonts w:ascii="Times New Roman" w:hAnsi="Times New Roman" w:cs="Times New Roman"/>
          <w:sz w:val="20"/>
          <w:szCs w:val="20"/>
        </w:rPr>
        <w:t xml:space="preserve">, and the size of </w:t>
      </w:r>
      <m:oMath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>w</m:t>
        </m:r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/>
          <w:sz w:val="20"/>
          <w:szCs w:val="20"/>
        </w:rPr>
        <w:t xml:space="preserve">is relatively small. Hence I will compare </w:t>
      </w:r>
      <m:oMath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>w</m:t>
        </m:r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/>
          <w:sz w:val="20"/>
          <w:szCs w:val="20"/>
        </w:rPr>
        <w:t xml:space="preserve">instead of comparing </w:t>
      </w:r>
      <w:r w:rsidRPr="006A3673">
        <w:rPr>
          <w:rFonts w:ascii="Times New Roman" w:hAnsi="Times New Roman" w:cs="Times New Roman"/>
          <w:sz w:val="20"/>
          <w:szCs w:val="20"/>
        </w:rPr>
        <w:t>α</w:t>
      </w:r>
      <w:r>
        <w:rPr>
          <w:rFonts w:ascii="Times New Roman" w:hAnsi="Times New Roman" w:cs="Times New Roman"/>
          <w:sz w:val="20"/>
          <w:szCs w:val="20"/>
        </w:rPr>
        <w:t xml:space="preserve"> vector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A3673" w:rsidRDefault="00E96042" w:rsidP="006A3673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 xml:space="preserve">w </m:t>
        </m:r>
      </m:oMath>
      <w:r>
        <w:rPr>
          <w:rFonts w:ascii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cs="Times New Roman"/>
          <w:sz w:val="20"/>
          <w:szCs w:val="20"/>
        </w:rPr>
        <w:t xml:space="preserve">a 119*1 (or 123*1 for test set) vector, how to measure how same two </w:t>
      </w:r>
      <m:oMath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 xml:space="preserve">w </m:t>
        </m:r>
      </m:oMath>
      <w:r>
        <w:rPr>
          <w:rFonts w:ascii="Times New Roman" w:hAnsi="Times New Roman" w:cs="Times New Roman"/>
          <w:sz w:val="20"/>
          <w:szCs w:val="20"/>
        </w:rPr>
        <w:t>vectors are</w:t>
      </w:r>
      <w:r w:rsidR="006A7CDB">
        <w:rPr>
          <w:rFonts w:ascii="Times New Roman" w:hAnsi="Times New Roman" w:cs="Times New Roman"/>
          <w:sz w:val="20"/>
          <w:szCs w:val="20"/>
        </w:rPr>
        <w:t xml:space="preserve">. I choose to sum up the absolute value of </w:t>
      </w:r>
      <w:r w:rsidR="006A7CDB" w:rsidRPr="00BD0E4C">
        <w:rPr>
          <w:rFonts w:ascii="Times New Roman" w:hAnsi="Times New Roman" w:cs="Times New Roman"/>
          <w:sz w:val="20"/>
          <w:szCs w:val="20"/>
        </w:rPr>
        <w:t>∆</w:t>
      </w:r>
      <m:oMath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CMR10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MR10"/>
                <w:sz w:val="20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</m:oMath>
      <w:r w:rsidR="006A7C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A7CDB">
        <w:rPr>
          <w:rFonts w:ascii="Times New Roman" w:hAnsi="Times New Roman" w:cs="Times New Roman"/>
          <w:sz w:val="20"/>
          <w:szCs w:val="20"/>
        </w:rPr>
        <w:t xml:space="preserve">between </w:t>
      </w:r>
      <w:r w:rsidR="006A7CDB">
        <w:rPr>
          <w:rFonts w:ascii="Times New Roman" w:hAnsi="Times New Roman" w:cs="Times New Roman"/>
          <w:sz w:val="20"/>
          <w:szCs w:val="20"/>
        </w:rPr>
        <w:t xml:space="preserve">mine and those of libsvm. </w:t>
      </w:r>
      <w:r w:rsidR="006A3673">
        <w:rPr>
          <w:rFonts w:ascii="Times New Roman" w:hAnsi="Times New Roman" w:cs="Times New Roman"/>
          <w:sz w:val="20"/>
          <w:szCs w:val="20"/>
        </w:rPr>
        <w:t>From the statistics</w:t>
      </w:r>
      <w:r>
        <w:rPr>
          <w:rFonts w:ascii="Times New Roman" w:hAnsi="Times New Roman" w:cs="Times New Roman"/>
          <w:sz w:val="20"/>
          <w:szCs w:val="20"/>
        </w:rPr>
        <w:t xml:space="preserve"> table, we could see that, </w:t>
      </w:r>
      <w:r w:rsidR="006A7CDB">
        <w:rPr>
          <w:rFonts w:ascii="Times New Roman" w:hAnsi="Times New Roman" w:cs="Times New Roman"/>
          <w:sz w:val="20"/>
          <w:szCs w:val="20"/>
        </w:rPr>
        <w:t>the sum of abs (</w:t>
      </w:r>
      <w:r w:rsidR="006A7CDB" w:rsidRPr="00BD0E4C">
        <w:rPr>
          <w:rFonts w:ascii="Times New Roman" w:hAnsi="Times New Roman" w:cs="Times New Roman"/>
          <w:sz w:val="20"/>
          <w:szCs w:val="20"/>
        </w:rPr>
        <w:t>∆</w:t>
      </w:r>
      <m:oMath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CMR10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MR10"/>
                <w:sz w:val="20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  <w:sz w:val="20"/>
                <w:szCs w:val="20"/>
              </w:rPr>
              <m:t>i</m:t>
            </m:r>
          </m:sub>
        </m:sSub>
      </m:oMath>
      <w:r w:rsidR="006A7CDB" w:rsidRPr="006A7CDB">
        <w:rPr>
          <w:rFonts w:ascii="Times New Roman" w:hAnsi="Times New Roman" w:cs="Times New Roman"/>
          <w:sz w:val="20"/>
          <w:szCs w:val="20"/>
        </w:rPr>
        <w:t>)</w:t>
      </w:r>
      <w:r w:rsidR="006A7CDB" w:rsidRPr="006A7CDB">
        <w:rPr>
          <w:rFonts w:ascii="Times New Roman" w:hAnsi="Times New Roman" w:cs="Times New Roman"/>
          <w:sz w:val="20"/>
          <w:szCs w:val="20"/>
        </w:rPr>
        <w:t xml:space="preserve"> </w:t>
      </w:r>
      <w:r w:rsidR="006A7CDB">
        <w:rPr>
          <w:rFonts w:ascii="Times New Roman" w:hAnsi="Times New Roman" w:cs="Times New Roman"/>
          <w:sz w:val="20"/>
          <w:szCs w:val="20"/>
        </w:rPr>
        <w:t>between mine and those of libsvm</w:t>
      </w:r>
      <w:r w:rsidR="006A7CDB">
        <w:rPr>
          <w:rFonts w:ascii="Times New Roman" w:hAnsi="Times New Roman" w:cs="Times New Roman"/>
          <w:sz w:val="20"/>
          <w:szCs w:val="20"/>
        </w:rPr>
        <w:t xml:space="preserve"> range from 0.0367 to 0.1344. Considering the size of </w:t>
      </w:r>
      <m:oMath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 xml:space="preserve">w </m:t>
        </m:r>
      </m:oMath>
      <w:r w:rsidR="006A7CDB">
        <w:rPr>
          <w:rFonts w:ascii="Times New Roman" w:hAnsi="Times New Roman" w:cs="Times New Roman"/>
          <w:sz w:val="20"/>
          <w:szCs w:val="20"/>
        </w:rPr>
        <w:t xml:space="preserve">vector is more than 100, the average difference of each element in these </w:t>
      </w:r>
      <m:oMath>
        <m:r>
          <m:rPr>
            <m:sty m:val="b"/>
          </m:rPr>
          <w:rPr>
            <w:rFonts w:ascii="Cambria Math" w:hAnsi="Cambria Math" w:cs="CMR10"/>
            <w:sz w:val="20"/>
            <w:szCs w:val="20"/>
          </w:rPr>
          <m:t xml:space="preserve">w </m:t>
        </m:r>
      </m:oMath>
      <w:r w:rsidR="006A7CDB">
        <w:rPr>
          <w:rFonts w:ascii="Times New Roman" w:hAnsi="Times New Roman" w:cs="Times New Roman"/>
          <w:sz w:val="20"/>
          <w:szCs w:val="20"/>
        </w:rPr>
        <w:t>vectors is very small</w:t>
      </w:r>
      <w:r w:rsidR="008B6766">
        <w:rPr>
          <w:rFonts w:ascii="Times New Roman" w:hAnsi="Times New Roman" w:cs="Times New Roman"/>
          <w:sz w:val="20"/>
          <w:szCs w:val="20"/>
        </w:rPr>
        <w:t>.</w:t>
      </w:r>
    </w:p>
    <w:p w:rsidR="008B6766" w:rsidRDefault="008B6766" w:rsidP="006A3673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 let’s consider the b variable, when C takes 0.1, 1.1 and 10.1. They are very close to each other.</w:t>
      </w:r>
    </w:p>
    <w:tbl>
      <w:tblPr>
        <w:tblStyle w:val="a8"/>
        <w:tblW w:w="4995" w:type="pct"/>
        <w:jc w:val="center"/>
        <w:tblLook w:val="04A0" w:firstRow="1" w:lastRow="0" w:firstColumn="1" w:lastColumn="0" w:noHBand="0" w:noVBand="1"/>
      </w:tblPr>
      <w:tblGrid>
        <w:gridCol w:w="2336"/>
        <w:gridCol w:w="2335"/>
        <w:gridCol w:w="2335"/>
        <w:gridCol w:w="2335"/>
      </w:tblGrid>
      <w:tr w:rsidR="008B6766" w:rsidRPr="00F149C6" w:rsidTr="00B3559E">
        <w:trPr>
          <w:trHeight w:val="350"/>
          <w:jc w:val="center"/>
        </w:trPr>
        <w:tc>
          <w:tcPr>
            <w:tcW w:w="1250" w:type="pct"/>
          </w:tcPr>
          <w:p w:rsidR="008B6766" w:rsidRPr="00F149C6" w:rsidRDefault="008B6766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BD0E4C">
              <w:rPr>
                <w:rFonts w:ascii="Times New Roman" w:hAnsi="Times New Roman" w:cs="Times New Roman"/>
                <w:i/>
                <w:color w:val="4472C4" w:themeColor="accent5"/>
              </w:rPr>
              <w:t>b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_libsvm</w:t>
            </w:r>
          </w:p>
        </w:tc>
        <w:tc>
          <w:tcPr>
            <w:tcW w:w="1250" w:type="pct"/>
          </w:tcPr>
          <w:p w:rsidR="008B6766" w:rsidRPr="00F149C6" w:rsidRDefault="008B6766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-1.0361</w:t>
            </w:r>
          </w:p>
        </w:tc>
        <w:tc>
          <w:tcPr>
            <w:tcW w:w="1250" w:type="pct"/>
          </w:tcPr>
          <w:p w:rsidR="008B6766" w:rsidRPr="00F149C6" w:rsidRDefault="008B6766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-1.6482</w:t>
            </w:r>
          </w:p>
        </w:tc>
        <w:tc>
          <w:tcPr>
            <w:tcW w:w="1250" w:type="pct"/>
          </w:tcPr>
          <w:p w:rsidR="008B6766" w:rsidRPr="00F149C6" w:rsidRDefault="008B6766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-1.8314</w:t>
            </w:r>
          </w:p>
        </w:tc>
      </w:tr>
      <w:tr w:rsidR="008B6766" w:rsidRPr="00F149C6" w:rsidTr="00B3559E">
        <w:trPr>
          <w:trHeight w:val="341"/>
          <w:jc w:val="center"/>
        </w:trPr>
        <w:tc>
          <w:tcPr>
            <w:tcW w:w="1250" w:type="pct"/>
          </w:tcPr>
          <w:p w:rsidR="008B6766" w:rsidRPr="00F149C6" w:rsidRDefault="008B6766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BD0E4C">
              <w:rPr>
                <w:rFonts w:ascii="Times New Roman" w:hAnsi="Times New Roman" w:cs="Times New Roman"/>
                <w:i/>
                <w:color w:val="4472C4" w:themeColor="accent5"/>
              </w:rPr>
              <w:t>b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_primal</w:t>
            </w:r>
          </w:p>
        </w:tc>
        <w:tc>
          <w:tcPr>
            <w:tcW w:w="1250" w:type="pct"/>
          </w:tcPr>
          <w:p w:rsidR="008B6766" w:rsidRPr="00F149C6" w:rsidRDefault="008B6766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-1.0355</w:t>
            </w:r>
          </w:p>
        </w:tc>
        <w:tc>
          <w:tcPr>
            <w:tcW w:w="1250" w:type="pct"/>
          </w:tcPr>
          <w:p w:rsidR="008B6766" w:rsidRPr="00F149C6" w:rsidRDefault="008B6766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-1.6457</w:t>
            </w:r>
          </w:p>
        </w:tc>
        <w:tc>
          <w:tcPr>
            <w:tcW w:w="1250" w:type="pct"/>
          </w:tcPr>
          <w:p w:rsidR="008B6766" w:rsidRPr="00F149C6" w:rsidRDefault="008B6766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-1.8361</w:t>
            </w:r>
          </w:p>
        </w:tc>
      </w:tr>
      <w:tr w:rsidR="008B6766" w:rsidRPr="00F149C6" w:rsidTr="00B3559E">
        <w:trPr>
          <w:trHeight w:val="269"/>
          <w:jc w:val="center"/>
        </w:trPr>
        <w:tc>
          <w:tcPr>
            <w:tcW w:w="1250" w:type="pct"/>
          </w:tcPr>
          <w:p w:rsidR="008B6766" w:rsidRPr="00F149C6" w:rsidRDefault="008B6766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BD0E4C">
              <w:rPr>
                <w:rFonts w:ascii="Times New Roman" w:hAnsi="Times New Roman" w:cs="Times New Roman"/>
                <w:i/>
                <w:color w:val="4472C4" w:themeColor="accent5"/>
              </w:rPr>
              <w:t>b</w:t>
            </w:r>
            <w:r w:rsidRPr="00F149C6">
              <w:rPr>
                <w:rFonts w:ascii="Times New Roman" w:hAnsi="Times New Roman" w:cs="Times New Roman"/>
                <w:color w:val="4472C4" w:themeColor="accent5"/>
              </w:rPr>
              <w:t>_dual</w:t>
            </w:r>
          </w:p>
        </w:tc>
        <w:tc>
          <w:tcPr>
            <w:tcW w:w="1250" w:type="pct"/>
          </w:tcPr>
          <w:p w:rsidR="008B6766" w:rsidRPr="00F149C6" w:rsidRDefault="008B6766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-1.0339</w:t>
            </w:r>
          </w:p>
        </w:tc>
        <w:tc>
          <w:tcPr>
            <w:tcW w:w="1250" w:type="pct"/>
          </w:tcPr>
          <w:p w:rsidR="008B6766" w:rsidRPr="00F149C6" w:rsidRDefault="008B6766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-1.6374</w:t>
            </w:r>
          </w:p>
        </w:tc>
        <w:tc>
          <w:tcPr>
            <w:tcW w:w="1250" w:type="pct"/>
          </w:tcPr>
          <w:p w:rsidR="008B6766" w:rsidRPr="00F149C6" w:rsidRDefault="008B6766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-1.8361</w:t>
            </w:r>
          </w:p>
        </w:tc>
      </w:tr>
    </w:tbl>
    <w:p w:rsidR="008B6766" w:rsidRDefault="008B6766" w:rsidP="006A3673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</w:p>
    <w:p w:rsidR="008B6766" w:rsidRDefault="008B6766" w:rsidP="006A3673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Therefore, we could claim that the difference between my parametres and libsvm parametres are very small.</w:t>
      </w:r>
    </w:p>
    <w:p w:rsidR="008B6766" w:rsidRDefault="008B6766" w:rsidP="006A3673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</w:p>
    <w:p w:rsidR="008B6766" w:rsidRDefault="008B6766" w:rsidP="008B676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Compare training and testing errors of my SVMs and libsvm</w:t>
      </w:r>
    </w:p>
    <w:p w:rsidR="008B6766" w:rsidRDefault="008B6766" w:rsidP="008B6766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the statistics table, all the SVM classifiers (mine and libsvm) behave better on training set than on test set. Under the same data set and the same C value, my SVM classifiers and libsvm have very close error rate.</w:t>
      </w:r>
    </w:p>
    <w:p w:rsidR="00B164BA" w:rsidRPr="00B164BA" w:rsidRDefault="008B6766" w:rsidP="00B164BA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also found </w:t>
      </w:r>
      <w:r w:rsidR="00091680">
        <w:rPr>
          <w:rFonts w:ascii="Times New Roman" w:hAnsi="Times New Roman" w:cs="Times New Roman"/>
          <w:sz w:val="20"/>
          <w:szCs w:val="20"/>
        </w:rPr>
        <w:t>some</w:t>
      </w:r>
      <w:r>
        <w:rPr>
          <w:rFonts w:ascii="Times New Roman" w:hAnsi="Times New Roman" w:cs="Times New Roman"/>
          <w:sz w:val="20"/>
          <w:szCs w:val="20"/>
        </w:rPr>
        <w:t xml:space="preserve"> interesting </w:t>
      </w:r>
      <w:r w:rsidR="00091680">
        <w:rPr>
          <w:rFonts w:ascii="Times New Roman" w:hAnsi="Times New Roman" w:cs="Times New Roman"/>
          <w:sz w:val="20"/>
          <w:szCs w:val="20"/>
        </w:rPr>
        <w:t>information here, which is, the error rate on training set decreases when C value increases from 0.1 to 10.1, whilst the error rate on test set increases under same situation, C from 0.1 to 10.1.</w:t>
      </w:r>
      <w:r w:rsidR="00B164BA">
        <w:rPr>
          <w:rFonts w:ascii="Times New Roman" w:hAnsi="Times New Roman" w:cs="Times New Roman"/>
          <w:sz w:val="20"/>
          <w:szCs w:val="20"/>
        </w:rPr>
        <w:t xml:space="preserve"> The reason is exactly explained in Section 4. C value relates to the level of complexity of the models. Big C value means taking</w:t>
      </w:r>
      <w:r w:rsidR="00B164BA" w:rsidRPr="00B164BA">
        <w:rPr>
          <w:rFonts w:ascii="Times New Roman" w:hAnsi="Times New Roman" w:cs="Times New Roman"/>
          <w:sz w:val="20"/>
          <w:szCs w:val="20"/>
        </w:rPr>
        <w:t xml:space="preserve"> a high complexity set of models</w:t>
      </w:r>
      <w:r w:rsidR="00B164BA">
        <w:rPr>
          <w:rFonts w:ascii="Times New Roman" w:hAnsi="Times New Roman" w:cs="Times New Roman"/>
          <w:sz w:val="20"/>
          <w:szCs w:val="20"/>
        </w:rPr>
        <w:t>, then</w:t>
      </w:r>
      <w:r w:rsidR="00B164BA" w:rsidRPr="00B164BA">
        <w:rPr>
          <w:rFonts w:ascii="Times New Roman" w:hAnsi="Times New Roman" w:cs="Times New Roman"/>
          <w:sz w:val="20"/>
          <w:szCs w:val="20"/>
        </w:rPr>
        <w:t xml:space="preserve"> you will get low training error, but you might cause the overfitting problem</w:t>
      </w:r>
      <w:r w:rsidR="00B164BA">
        <w:rPr>
          <w:rFonts w:ascii="Times New Roman" w:hAnsi="Times New Roman" w:cs="Times New Roman"/>
          <w:sz w:val="20"/>
          <w:szCs w:val="20"/>
        </w:rPr>
        <w:t xml:space="preserve"> on test set</w:t>
      </w:r>
      <w:r w:rsidR="00B164BA" w:rsidRPr="00B164BA">
        <w:rPr>
          <w:rFonts w:ascii="Times New Roman" w:hAnsi="Times New Roman" w:cs="Times New Roman"/>
          <w:sz w:val="20"/>
          <w:szCs w:val="20"/>
        </w:rPr>
        <w:t>.</w:t>
      </w:r>
    </w:p>
    <w:p w:rsidR="008B6766" w:rsidRDefault="00B164BA" w:rsidP="00B164BA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Small C value means a relatively</w:t>
      </w:r>
      <w:r w:rsidRPr="00B164BA">
        <w:rPr>
          <w:rFonts w:ascii="Times New Roman" w:hAnsi="Times New Roman" w:cs="Times New Roman"/>
          <w:sz w:val="20"/>
          <w:szCs w:val="20"/>
        </w:rPr>
        <w:t xml:space="preserve"> simple set of models, you </w:t>
      </w:r>
      <w:r>
        <w:rPr>
          <w:rFonts w:ascii="Times New Roman" w:hAnsi="Times New Roman" w:cs="Times New Roman"/>
          <w:sz w:val="20"/>
          <w:szCs w:val="20"/>
        </w:rPr>
        <w:t>decrease overfitting so the error rate on test set is low</w:t>
      </w:r>
      <w:bookmarkStart w:id="0" w:name="_GoBack"/>
      <w:bookmarkEnd w:id="0"/>
      <w:r w:rsidRPr="00B164BA">
        <w:rPr>
          <w:rFonts w:ascii="Times New Roman" w:hAnsi="Times New Roman" w:cs="Times New Roman"/>
          <w:sz w:val="20"/>
          <w:szCs w:val="20"/>
        </w:rPr>
        <w:t>, but the training error may increase.</w:t>
      </w:r>
    </w:p>
    <w:p w:rsidR="00101371" w:rsidRDefault="00101371" w:rsidP="008B6766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</w:p>
    <w:p w:rsidR="00101371" w:rsidRDefault="00101371" w:rsidP="0010137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comparisons</w:t>
      </w:r>
    </w:p>
    <w:p w:rsidR="00101371" w:rsidRDefault="00101371" w:rsidP="00101371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code, I also compare how many data points are predicted differently by my primal and dual classifier.</w:t>
      </w:r>
    </w:p>
    <w:tbl>
      <w:tblPr>
        <w:tblStyle w:val="a8"/>
        <w:tblW w:w="4995" w:type="pct"/>
        <w:jc w:val="center"/>
        <w:tblLook w:val="04A0" w:firstRow="1" w:lastRow="0" w:firstColumn="1" w:lastColumn="0" w:noHBand="0" w:noVBand="1"/>
      </w:tblPr>
      <w:tblGrid>
        <w:gridCol w:w="2336"/>
        <w:gridCol w:w="2335"/>
        <w:gridCol w:w="2335"/>
        <w:gridCol w:w="2335"/>
      </w:tblGrid>
      <w:tr w:rsidR="00101371" w:rsidRPr="00F149C6" w:rsidTr="00B3559E">
        <w:trPr>
          <w:jc w:val="center"/>
        </w:trPr>
        <w:tc>
          <w:tcPr>
            <w:tcW w:w="1250" w:type="pct"/>
          </w:tcPr>
          <w:p w:rsidR="00101371" w:rsidRPr="00F149C6" w:rsidRDefault="00101371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# of different predicted data points by 2 classifiers</w:t>
            </w:r>
          </w:p>
        </w:tc>
        <w:tc>
          <w:tcPr>
            <w:tcW w:w="1250" w:type="pct"/>
          </w:tcPr>
          <w:p w:rsidR="00101371" w:rsidRPr="00F149C6" w:rsidRDefault="00101371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C=0.1</w:t>
            </w:r>
          </w:p>
        </w:tc>
        <w:tc>
          <w:tcPr>
            <w:tcW w:w="1250" w:type="pct"/>
          </w:tcPr>
          <w:p w:rsidR="00101371" w:rsidRPr="00F149C6" w:rsidRDefault="00101371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C=1.1</w:t>
            </w:r>
          </w:p>
        </w:tc>
        <w:tc>
          <w:tcPr>
            <w:tcW w:w="1250" w:type="pct"/>
          </w:tcPr>
          <w:p w:rsidR="00101371" w:rsidRPr="00F149C6" w:rsidRDefault="00101371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F149C6">
              <w:rPr>
                <w:rFonts w:ascii="Times New Roman" w:hAnsi="Times New Roman" w:cs="Times New Roman"/>
                <w:color w:val="4472C4" w:themeColor="accent5"/>
              </w:rPr>
              <w:t>C=10.1</w:t>
            </w:r>
          </w:p>
        </w:tc>
      </w:tr>
      <w:tr w:rsidR="00101371" w:rsidRPr="00F149C6" w:rsidTr="00B3559E">
        <w:trPr>
          <w:trHeight w:val="647"/>
          <w:jc w:val="center"/>
        </w:trPr>
        <w:tc>
          <w:tcPr>
            <w:tcW w:w="1250" w:type="pct"/>
          </w:tcPr>
          <w:p w:rsidR="00101371" w:rsidRPr="00F149C6" w:rsidRDefault="00101371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On Train Set</w:t>
            </w:r>
            <w:r w:rsidR="0075408C">
              <w:rPr>
                <w:rFonts w:ascii="Times New Roman" w:hAnsi="Times New Roman" w:cs="Times New Roman"/>
                <w:color w:val="4472C4" w:themeColor="accent5"/>
              </w:rPr>
              <w:t xml:space="preserve"> (1605 points)</w:t>
            </w:r>
          </w:p>
        </w:tc>
        <w:tc>
          <w:tcPr>
            <w:tcW w:w="1250" w:type="pct"/>
          </w:tcPr>
          <w:p w:rsidR="00101371" w:rsidRPr="00F149C6" w:rsidRDefault="0075408C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</w:t>
            </w:r>
          </w:p>
        </w:tc>
        <w:tc>
          <w:tcPr>
            <w:tcW w:w="1250" w:type="pct"/>
          </w:tcPr>
          <w:p w:rsidR="00101371" w:rsidRPr="00F149C6" w:rsidRDefault="0075408C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2</w:t>
            </w:r>
          </w:p>
        </w:tc>
        <w:tc>
          <w:tcPr>
            <w:tcW w:w="1250" w:type="pct"/>
          </w:tcPr>
          <w:p w:rsidR="00101371" w:rsidRPr="00F149C6" w:rsidRDefault="0075408C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0</w:t>
            </w:r>
          </w:p>
        </w:tc>
      </w:tr>
      <w:tr w:rsidR="00101371" w:rsidRPr="00F149C6" w:rsidTr="00B3559E">
        <w:trPr>
          <w:trHeight w:val="620"/>
          <w:jc w:val="center"/>
        </w:trPr>
        <w:tc>
          <w:tcPr>
            <w:tcW w:w="1250" w:type="pct"/>
          </w:tcPr>
          <w:p w:rsidR="00101371" w:rsidRPr="00F149C6" w:rsidRDefault="00101371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On Test Set</w:t>
            </w:r>
            <w:r w:rsidR="0075408C">
              <w:rPr>
                <w:rFonts w:ascii="Times New Roman" w:hAnsi="Times New Roman" w:cs="Times New Roman"/>
                <w:color w:val="4472C4" w:themeColor="accent5"/>
              </w:rPr>
              <w:t xml:space="preserve"> (30956 points)</w:t>
            </w:r>
          </w:p>
        </w:tc>
        <w:tc>
          <w:tcPr>
            <w:tcW w:w="1250" w:type="pct"/>
          </w:tcPr>
          <w:p w:rsidR="00101371" w:rsidRPr="00F149C6" w:rsidRDefault="0075408C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11</w:t>
            </w:r>
          </w:p>
        </w:tc>
        <w:tc>
          <w:tcPr>
            <w:tcW w:w="1250" w:type="pct"/>
          </w:tcPr>
          <w:p w:rsidR="00101371" w:rsidRPr="00F149C6" w:rsidRDefault="0075408C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32</w:t>
            </w:r>
          </w:p>
        </w:tc>
        <w:tc>
          <w:tcPr>
            <w:tcW w:w="1250" w:type="pct"/>
          </w:tcPr>
          <w:p w:rsidR="00101371" w:rsidRPr="00F149C6" w:rsidRDefault="0075408C" w:rsidP="00B3559E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8</w:t>
            </w:r>
          </w:p>
        </w:tc>
      </w:tr>
    </w:tbl>
    <w:p w:rsidR="00101371" w:rsidRPr="006A3673" w:rsidRDefault="0075408C" w:rsidP="00101371">
      <w:pPr>
        <w:pStyle w:val="a3"/>
        <w:ind w:left="1080" w:firstLine="1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We could infer from these information that, when C=10.1, the 2 classifiers are most close</w:t>
      </w:r>
      <w:r w:rsidR="00556125">
        <w:rPr>
          <w:rFonts w:ascii="Times New Roman" w:hAnsi="Times New Roman" w:cs="Times New Roman"/>
          <w:sz w:val="20"/>
          <w:szCs w:val="20"/>
        </w:rPr>
        <w:t xml:space="preserve"> to each other</w:t>
      </w:r>
      <w:r>
        <w:rPr>
          <w:rFonts w:ascii="Times New Roman" w:hAnsi="Times New Roman" w:cs="Times New Roman"/>
          <w:sz w:val="20"/>
          <w:szCs w:val="20"/>
        </w:rPr>
        <w:t>, their “disagree” is least.</w:t>
      </w:r>
    </w:p>
    <w:p w:rsidR="006A3673" w:rsidRPr="006A3673" w:rsidRDefault="006A3673" w:rsidP="006A3673">
      <w:pPr>
        <w:pStyle w:val="a3"/>
        <w:ind w:left="1080" w:firstLine="195"/>
        <w:rPr>
          <w:rFonts w:ascii="Times New Roman" w:hAnsi="Times New Roman" w:cs="Times New Roman" w:hint="eastAsia"/>
          <w:sz w:val="20"/>
          <w:szCs w:val="20"/>
        </w:rPr>
      </w:pPr>
    </w:p>
    <w:p w:rsidR="00BD0E4C" w:rsidRPr="006D7A51" w:rsidRDefault="00BD0E4C" w:rsidP="003D6F15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DE7AEB" w:rsidRPr="00DE7AEB" w:rsidRDefault="00DE7AEB" w:rsidP="00C4014F">
      <w:pPr>
        <w:pStyle w:val="a3"/>
        <w:numPr>
          <w:ilvl w:val="0"/>
          <w:numId w:val="1"/>
        </w:numPr>
      </w:pPr>
      <w:r w:rsidRPr="00DE7AEB">
        <w:t>References</w:t>
      </w:r>
    </w:p>
    <w:p w:rsidR="00DE7AEB" w:rsidRDefault="00DE7AEB" w:rsidP="00DE7AEB">
      <w:pPr>
        <w:pStyle w:val="a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[1] </w:t>
      </w:r>
      <w:r w:rsidRPr="00DE7AEB">
        <w:rPr>
          <w:rFonts w:ascii="Times New Roman" w:hAnsi="Times New Roman" w:cs="Times New Roman"/>
          <w:sz w:val="16"/>
          <w:szCs w:val="16"/>
        </w:rPr>
        <w:t>Wikipedia,. 'Support Vector Machine'. N.p., 2015. Web. 29 Aug. 2015.</w:t>
      </w:r>
    </w:p>
    <w:p w:rsidR="00DE7AEB" w:rsidRDefault="00DE7AEB" w:rsidP="00DE7AEB">
      <w:pPr>
        <w:pStyle w:val="a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[2] </w:t>
      </w:r>
      <w:r w:rsidRPr="00DE7AEB">
        <w:rPr>
          <w:rFonts w:ascii="Times New Roman" w:hAnsi="Times New Roman" w:cs="Times New Roman"/>
          <w:sz w:val="16"/>
          <w:szCs w:val="16"/>
        </w:rPr>
        <w:t xml:space="preserve">Cs.columbia.edu,. (2015). Retrieved 29 August 2015, from </w:t>
      </w:r>
      <w:hyperlink r:id="rId9" w:history="1">
        <w:r w:rsidRPr="003862BA">
          <w:rPr>
            <w:rStyle w:val="a7"/>
            <w:rFonts w:ascii="Times New Roman" w:hAnsi="Times New Roman" w:cs="Times New Roman"/>
            <w:sz w:val="16"/>
            <w:szCs w:val="16"/>
          </w:rPr>
          <w:t>http://www.cs.columbia.edu/~kathy/cs4701/documents/jason_svm_tutorial.pdf</w:t>
        </w:r>
      </w:hyperlink>
    </w:p>
    <w:p w:rsidR="00DE7AEB" w:rsidRDefault="00DE7AEB" w:rsidP="00DE7AEB">
      <w:pPr>
        <w:pStyle w:val="a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[3] </w:t>
      </w:r>
      <w:r w:rsidRPr="00DE7AEB">
        <w:rPr>
          <w:rFonts w:ascii="Times New Roman" w:hAnsi="Times New Roman" w:cs="Times New Roman"/>
          <w:sz w:val="16"/>
          <w:szCs w:val="16"/>
        </w:rPr>
        <w:t xml:space="preserve">Forums.cs.adelaide.edu.au,. (2015). The University of Adelaide - Login. Retrieved 29 August 2015, from </w:t>
      </w:r>
      <w:hyperlink r:id="rId10" w:history="1">
        <w:r w:rsidRPr="003862BA">
          <w:rPr>
            <w:rStyle w:val="a7"/>
            <w:rFonts w:ascii="Times New Roman" w:hAnsi="Times New Roman" w:cs="Times New Roman"/>
            <w:sz w:val="16"/>
            <w:szCs w:val="16"/>
          </w:rPr>
          <w:t>https://forums.cs.adelaide.edu.au/pluginfile.php/46083/mod_resource/content/1/L2%20Supervised%20Learning.pdf</w:t>
        </w:r>
      </w:hyperlink>
    </w:p>
    <w:p w:rsidR="00DE7AEB" w:rsidRDefault="00DE7AEB" w:rsidP="00DE7AEB">
      <w:pPr>
        <w:pStyle w:val="a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[4] </w:t>
      </w:r>
      <w:r w:rsidRPr="00DE7AEB">
        <w:rPr>
          <w:rFonts w:ascii="Times New Roman" w:hAnsi="Times New Roman" w:cs="Times New Roman"/>
          <w:sz w:val="16"/>
          <w:szCs w:val="16"/>
        </w:rPr>
        <w:t xml:space="preserve">Web.mit.edu,. (2015). Retrieved 29 August 2015, from </w:t>
      </w:r>
      <w:hyperlink r:id="rId11" w:history="1">
        <w:r w:rsidRPr="003862BA">
          <w:rPr>
            <w:rStyle w:val="a7"/>
            <w:rFonts w:ascii="Times New Roman" w:hAnsi="Times New Roman" w:cs="Times New Roman"/>
            <w:sz w:val="16"/>
            <w:szCs w:val="16"/>
          </w:rPr>
          <w:t>http://web.mit.edu/6.034/wwwbob/svm-notes-long-08.pdf</w:t>
        </w:r>
      </w:hyperlink>
    </w:p>
    <w:p w:rsidR="006104AC" w:rsidRDefault="006104AC" w:rsidP="006104AC">
      <w:pPr>
        <w:pStyle w:val="a3"/>
        <w:rPr>
          <w:rFonts w:ascii="Times New Roman" w:hAnsi="Times New Roman" w:cs="Times New Roman"/>
          <w:sz w:val="16"/>
          <w:szCs w:val="16"/>
        </w:rPr>
      </w:pPr>
      <w:r w:rsidRPr="00DE7AEB">
        <w:rPr>
          <w:rFonts w:ascii="Times New Roman" w:hAnsi="Times New Roman" w:cs="Times New Roman"/>
          <w:sz w:val="16"/>
          <w:szCs w:val="16"/>
        </w:rPr>
        <w:t>[5] Christopher J.C. Burges. A tutorial on support vector m</w:t>
      </w:r>
      <w:r>
        <w:rPr>
          <w:rFonts w:ascii="Times New Roman" w:hAnsi="Times New Roman" w:cs="Times New Roman"/>
          <w:sz w:val="16"/>
          <w:szCs w:val="16"/>
        </w:rPr>
        <w:t xml:space="preserve">achines for pattern recognition. </w:t>
      </w:r>
      <w:r w:rsidRPr="00DE7AEB">
        <w:rPr>
          <w:rFonts w:ascii="Times New Roman" w:hAnsi="Times New Roman" w:cs="Times New Roman"/>
          <w:sz w:val="16"/>
          <w:szCs w:val="16"/>
        </w:rPr>
        <w:t>Data Mining and Knowledge Discovery, 2:121</w:t>
      </w:r>
      <w:r>
        <w:rPr>
          <w:rFonts w:ascii="Times New Roman" w:hAnsi="Times New Roman" w:cs="Times New Roman"/>
          <w:sz w:val="16"/>
          <w:szCs w:val="16"/>
        </w:rPr>
        <w:t>-167, 1998</w:t>
      </w:r>
    </w:p>
    <w:p w:rsidR="006104AC" w:rsidRDefault="006104AC" w:rsidP="006104AC">
      <w:pPr>
        <w:pStyle w:val="a3"/>
        <w:rPr>
          <w:rFonts w:ascii="Times New Roman" w:hAnsi="Times New Roman" w:cs="Times New Roman"/>
          <w:sz w:val="16"/>
          <w:szCs w:val="16"/>
        </w:rPr>
      </w:pPr>
      <w:r w:rsidRPr="006104AC">
        <w:rPr>
          <w:rFonts w:ascii="Times New Roman" w:hAnsi="Times New Roman" w:cs="Times New Roman"/>
          <w:sz w:val="16"/>
          <w:szCs w:val="16"/>
        </w:rPr>
        <w:t xml:space="preserve">[6] C.C. Chang and C.J. Lin. LIBSVM: a library for support vector machines, 2001. Softwareavailable at </w:t>
      </w:r>
      <w:hyperlink r:id="rId12" w:history="1">
        <w:r w:rsidRPr="003862BA">
          <w:rPr>
            <w:rStyle w:val="a7"/>
            <w:rFonts w:ascii="Times New Roman" w:hAnsi="Times New Roman" w:cs="Times New Roman"/>
            <w:sz w:val="16"/>
            <w:szCs w:val="16"/>
          </w:rPr>
          <w:t>http://www.csie.ntu.edu.tw/~cjlin/libsvm</w:t>
        </w:r>
      </w:hyperlink>
      <w:r w:rsidRPr="006104AC">
        <w:rPr>
          <w:rFonts w:ascii="Times New Roman" w:hAnsi="Times New Roman" w:cs="Times New Roman"/>
          <w:sz w:val="16"/>
          <w:szCs w:val="16"/>
        </w:rPr>
        <w:t>.</w:t>
      </w:r>
    </w:p>
    <w:p w:rsidR="00DE7AEB" w:rsidRPr="00DE7AEB" w:rsidRDefault="006104AC" w:rsidP="006104AC">
      <w:pPr>
        <w:pStyle w:val="a3"/>
        <w:rPr>
          <w:rFonts w:ascii="Times New Roman" w:hAnsi="Times New Roman" w:cs="Times New Roman"/>
          <w:sz w:val="16"/>
          <w:szCs w:val="16"/>
        </w:rPr>
      </w:pPr>
      <w:r w:rsidRPr="006104AC">
        <w:rPr>
          <w:rFonts w:ascii="Times New Roman" w:hAnsi="Times New Roman" w:cs="Times New Roman"/>
          <w:sz w:val="16"/>
          <w:szCs w:val="16"/>
        </w:rPr>
        <w:t>[7] Chih-Wei Hsu, Chih-Chung Chang, and Chih-Jen Lin. A Practical Guide to Support Vector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E7AEB">
        <w:rPr>
          <w:rFonts w:ascii="Times New Roman" w:hAnsi="Times New Roman" w:cs="Times New Roman"/>
          <w:sz w:val="16"/>
          <w:szCs w:val="16"/>
        </w:rPr>
        <w:t>Classi</w:t>
      </w:r>
      <w:r>
        <w:rPr>
          <w:rFonts w:ascii="Times New Roman" w:hAnsi="Times New Roman" w:cs="Times New Roman"/>
          <w:sz w:val="16"/>
          <w:szCs w:val="16"/>
        </w:rPr>
        <w:t>fi</w:t>
      </w:r>
      <w:r w:rsidR="00DE7AEB" w:rsidRPr="00DE7AEB">
        <w:rPr>
          <w:rFonts w:ascii="Times New Roman" w:hAnsi="Times New Roman" w:cs="Times New Roman"/>
          <w:sz w:val="16"/>
          <w:szCs w:val="16"/>
        </w:rPr>
        <w:t>cation, 2010.</w:t>
      </w:r>
    </w:p>
    <w:p w:rsidR="007052D6" w:rsidRPr="006104AC" w:rsidRDefault="007052D6" w:rsidP="006104AC">
      <w:pPr>
        <w:rPr>
          <w:rFonts w:ascii="Times New Roman" w:hAnsi="Times New Roman" w:cs="Times New Roman"/>
          <w:sz w:val="20"/>
          <w:szCs w:val="20"/>
        </w:rPr>
      </w:pPr>
    </w:p>
    <w:p w:rsidR="00487F0F" w:rsidRPr="00487F0F" w:rsidRDefault="00487F0F" w:rsidP="007052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               </w:t>
      </w:r>
    </w:p>
    <w:p w:rsidR="00C34E9E" w:rsidRPr="008B6766" w:rsidRDefault="008B6766" w:rsidP="008B67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</w:p>
    <w:sectPr w:rsidR="00C34E9E" w:rsidRPr="008B6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646" w:rsidRDefault="00A22646" w:rsidP="00037B21">
      <w:pPr>
        <w:spacing w:after="0" w:line="240" w:lineRule="auto"/>
      </w:pPr>
      <w:r>
        <w:separator/>
      </w:r>
    </w:p>
  </w:endnote>
  <w:endnote w:type="continuationSeparator" w:id="0">
    <w:p w:rsidR="00A22646" w:rsidRDefault="00A22646" w:rsidP="0003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646" w:rsidRDefault="00A22646" w:rsidP="00037B21">
      <w:pPr>
        <w:spacing w:after="0" w:line="240" w:lineRule="auto"/>
      </w:pPr>
      <w:r>
        <w:separator/>
      </w:r>
    </w:p>
  </w:footnote>
  <w:footnote w:type="continuationSeparator" w:id="0">
    <w:p w:rsidR="00A22646" w:rsidRDefault="00A22646" w:rsidP="00037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2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0147CA"/>
    <w:multiLevelType w:val="multilevel"/>
    <w:tmpl w:val="C11E4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BA879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D12565"/>
    <w:multiLevelType w:val="hybridMultilevel"/>
    <w:tmpl w:val="9B4A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C5"/>
    <w:rsid w:val="00037B21"/>
    <w:rsid w:val="0007044F"/>
    <w:rsid w:val="00076F7E"/>
    <w:rsid w:val="00091680"/>
    <w:rsid w:val="00101371"/>
    <w:rsid w:val="00106F88"/>
    <w:rsid w:val="00114E75"/>
    <w:rsid w:val="001212C2"/>
    <w:rsid w:val="001519E6"/>
    <w:rsid w:val="001E6A61"/>
    <w:rsid w:val="00282581"/>
    <w:rsid w:val="002B52B5"/>
    <w:rsid w:val="002D62B9"/>
    <w:rsid w:val="002E2503"/>
    <w:rsid w:val="003226B0"/>
    <w:rsid w:val="00323A3B"/>
    <w:rsid w:val="003B0AA4"/>
    <w:rsid w:val="003D6F15"/>
    <w:rsid w:val="00426D96"/>
    <w:rsid w:val="004421EC"/>
    <w:rsid w:val="004642F2"/>
    <w:rsid w:val="00480A17"/>
    <w:rsid w:val="00487F0F"/>
    <w:rsid w:val="0050298B"/>
    <w:rsid w:val="00556125"/>
    <w:rsid w:val="00561550"/>
    <w:rsid w:val="006104AC"/>
    <w:rsid w:val="00652C20"/>
    <w:rsid w:val="00665DCA"/>
    <w:rsid w:val="00672ED7"/>
    <w:rsid w:val="00680D5E"/>
    <w:rsid w:val="006A3673"/>
    <w:rsid w:val="006A7CDB"/>
    <w:rsid w:val="006C6F3B"/>
    <w:rsid w:val="006D7A51"/>
    <w:rsid w:val="007052D6"/>
    <w:rsid w:val="0075408C"/>
    <w:rsid w:val="0078103D"/>
    <w:rsid w:val="00796B8F"/>
    <w:rsid w:val="00800C4C"/>
    <w:rsid w:val="008425F7"/>
    <w:rsid w:val="00875BE7"/>
    <w:rsid w:val="008B6766"/>
    <w:rsid w:val="008B77D7"/>
    <w:rsid w:val="008C0787"/>
    <w:rsid w:val="009352C3"/>
    <w:rsid w:val="00950560"/>
    <w:rsid w:val="00992B16"/>
    <w:rsid w:val="009D6606"/>
    <w:rsid w:val="00A22646"/>
    <w:rsid w:val="00A41708"/>
    <w:rsid w:val="00B033E0"/>
    <w:rsid w:val="00B164BA"/>
    <w:rsid w:val="00B83EEC"/>
    <w:rsid w:val="00BD0E4C"/>
    <w:rsid w:val="00C26FC1"/>
    <w:rsid w:val="00C34E9E"/>
    <w:rsid w:val="00C36715"/>
    <w:rsid w:val="00C4014F"/>
    <w:rsid w:val="00C442C5"/>
    <w:rsid w:val="00CC0FF4"/>
    <w:rsid w:val="00CD3DE1"/>
    <w:rsid w:val="00CF798F"/>
    <w:rsid w:val="00D170D3"/>
    <w:rsid w:val="00D306C5"/>
    <w:rsid w:val="00D4198A"/>
    <w:rsid w:val="00D753F2"/>
    <w:rsid w:val="00D93B9D"/>
    <w:rsid w:val="00DE7AEB"/>
    <w:rsid w:val="00DF072F"/>
    <w:rsid w:val="00E312BD"/>
    <w:rsid w:val="00E77610"/>
    <w:rsid w:val="00E96042"/>
    <w:rsid w:val="00F149C6"/>
    <w:rsid w:val="00F44B9D"/>
    <w:rsid w:val="00FB53AF"/>
    <w:rsid w:val="00FB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3727A-ACB9-40DD-AE59-EEC49781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B21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3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037B21"/>
  </w:style>
  <w:style w:type="paragraph" w:styleId="a5">
    <w:name w:val="footer"/>
    <w:basedOn w:val="a"/>
    <w:link w:val="Char0"/>
    <w:uiPriority w:val="99"/>
    <w:unhideWhenUsed/>
    <w:rsid w:val="0003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037B21"/>
  </w:style>
  <w:style w:type="character" w:styleId="a6">
    <w:name w:val="Placeholder Text"/>
    <w:basedOn w:val="a0"/>
    <w:uiPriority w:val="99"/>
    <w:semiHidden/>
    <w:rsid w:val="00076F7E"/>
    <w:rPr>
      <w:color w:val="808080"/>
    </w:rPr>
  </w:style>
  <w:style w:type="character" w:styleId="a7">
    <w:name w:val="Hyperlink"/>
    <w:basedOn w:val="a0"/>
    <w:uiPriority w:val="99"/>
    <w:unhideWhenUsed/>
    <w:rsid w:val="00DE7AEB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C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5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4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www.csie.ntu.edu.tw/~cjlin/libsv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eb.mit.edu/6.034/wwwbob/svm-notes-long-08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orums.cs.adelaide.edu.au/pluginfile.php/46083/mod_resource/content/1/L2%20Supervised%20Learning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columbia.edu/~kathy/cs4701/documents/jason_svm_tutorial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7</Pages>
  <Words>2347</Words>
  <Characters>13382</Characters>
  <Application>Microsoft Office Word</Application>
  <DocSecurity>0</DocSecurity>
  <Lines>111</Lines>
  <Paragraphs>31</Paragraphs>
  <ScaleCrop>false</ScaleCrop>
  <Company/>
  <LinksUpToDate>false</LinksUpToDate>
  <CharactersWithSpaces>15698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</dc:creator>
  <cp:keywords/>
  <dc:description/>
  <cp:lastModifiedBy>Xuanyu</cp:lastModifiedBy>
  <cp:revision>30</cp:revision>
  <dcterms:created xsi:type="dcterms:W3CDTF">2015-08-28T06:00:00Z</dcterms:created>
  <dcterms:modified xsi:type="dcterms:W3CDTF">2015-08-31T13:18:00Z</dcterms:modified>
</cp:coreProperties>
</file>