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860AB" w14:textId="77777777" w:rsidR="0030379B" w:rsidRDefault="00000000">
      <w:pPr>
        <w:pStyle w:val="aa"/>
        <w:spacing w:after="360"/>
        <w:jc w:val="center"/>
        <w:rPr>
          <w:lang w:eastAsia="zh-CN"/>
        </w:rPr>
      </w:pPr>
      <w:r>
        <w:rPr>
          <w:rFonts w:ascii="Arial" w:eastAsia="黑体" w:hAnsi="Arial"/>
          <w:lang w:eastAsia="zh-CN"/>
        </w:rPr>
        <w:t>卡牌肉鸽游戏策划案</w:t>
      </w:r>
    </w:p>
    <w:p w14:paraId="4E515458" w14:textId="77777777" w:rsidR="0030379B" w:rsidRDefault="00000000">
      <w:pPr>
        <w:spacing w:after="240"/>
        <w:jc w:val="center"/>
        <w:rPr>
          <w:lang w:eastAsia="zh-CN"/>
        </w:rPr>
      </w:pPr>
      <w:proofErr w:type="gramStart"/>
      <w:r>
        <w:rPr>
          <w:rFonts w:eastAsia="楷体"/>
          <w:lang w:eastAsia="zh-CN"/>
        </w:rPr>
        <w:t>整理自</w:t>
      </w:r>
      <w:proofErr w:type="gramEnd"/>
      <w:r>
        <w:rPr>
          <w:rFonts w:eastAsia="楷体"/>
          <w:lang w:eastAsia="zh-CN"/>
        </w:rPr>
        <w:t>游戏设计笔记</w:t>
      </w:r>
      <w:r>
        <w:rPr>
          <w:rFonts w:eastAsia="楷体"/>
          <w:lang w:eastAsia="zh-CN"/>
        </w:rPr>
        <w:t xml:space="preserve"> · 2026-08-26</w:t>
      </w:r>
    </w:p>
    <w:p w14:paraId="211D84BE" w14:textId="77777777" w:rsidR="0030379B" w:rsidRDefault="00000000">
      <w:pPr>
        <w:pStyle w:val="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1  </w:t>
      </w:r>
      <w:r>
        <w:rPr>
          <w:rFonts w:ascii="Arial" w:eastAsia="黑体" w:hAnsi="Arial"/>
          <w:lang w:eastAsia="zh-CN"/>
        </w:rPr>
        <w:t>核心定位</w:t>
      </w:r>
    </w:p>
    <w:p w14:paraId="047A3F86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卡牌肉鸽游戏，单机、无联机。肉鸽元素：随机地图、除基础卡牌外随机</w:t>
      </w:r>
      <w:proofErr w:type="gramStart"/>
      <w:r>
        <w:rPr>
          <w:lang w:eastAsia="zh-CN"/>
        </w:rPr>
        <w:t>中立卡</w:t>
      </w:r>
      <w:proofErr w:type="gramEnd"/>
      <w:r>
        <w:rPr>
          <w:lang w:eastAsia="zh-CN"/>
        </w:rPr>
        <w:t>牌。</w:t>
      </w:r>
    </w:p>
    <w:p w14:paraId="60E3AAA1" w14:textId="77777777" w:rsidR="0030379B" w:rsidRDefault="00000000">
      <w:pPr>
        <w:pStyle w:val="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2  </w:t>
      </w:r>
      <w:r>
        <w:rPr>
          <w:rFonts w:ascii="Arial" w:eastAsia="黑体" w:hAnsi="Arial"/>
          <w:lang w:eastAsia="zh-CN"/>
        </w:rPr>
        <w:t>世界观背景</w:t>
      </w:r>
    </w:p>
    <w:p w14:paraId="1915D01C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本作是卡牌游戏，重策略、轻故事。剧情设定大致为：一个阴谋让世界各个地界融合在了一起（</w:t>
      </w:r>
      <w:proofErr w:type="gramStart"/>
      <w:r>
        <w:rPr>
          <w:lang w:eastAsia="zh-CN"/>
        </w:rPr>
        <w:t>类似漫威斗</w:t>
      </w:r>
      <w:proofErr w:type="gramEnd"/>
      <w:r>
        <w:rPr>
          <w:lang w:eastAsia="zh-CN"/>
        </w:rPr>
        <w:t>界、漫画《天敌抗战记》），在逐步融合的过程中，主角一步一步打到幕后黑手眼前，在融合的最后一刻打死</w:t>
      </w:r>
      <w:r>
        <w:rPr>
          <w:lang w:eastAsia="zh-CN"/>
        </w:rPr>
        <w:t>Boss</w:t>
      </w:r>
      <w:r>
        <w:rPr>
          <w:lang w:eastAsia="zh-CN"/>
        </w:rPr>
        <w:t>，拯救世界。</w:t>
      </w:r>
    </w:p>
    <w:p w14:paraId="74DD920B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背景：被称为</w:t>
      </w:r>
      <w:r>
        <w:rPr>
          <w:lang w:eastAsia="zh-CN"/>
        </w:rPr>
        <w:t>“</w:t>
      </w:r>
      <w:r>
        <w:rPr>
          <w:lang w:eastAsia="zh-CN"/>
        </w:rPr>
        <w:t>大缝合</w:t>
      </w:r>
      <w:r>
        <w:rPr>
          <w:lang w:eastAsia="zh-CN"/>
        </w:rPr>
        <w:t>”</w:t>
      </w:r>
      <w:r>
        <w:rPr>
          <w:lang w:eastAsia="zh-CN"/>
        </w:rPr>
        <w:t>的灾难发生，维度壁垒破碎。天庭的云气</w:t>
      </w:r>
      <w:proofErr w:type="gramStart"/>
      <w:r>
        <w:rPr>
          <w:lang w:eastAsia="zh-CN"/>
        </w:rPr>
        <w:t>缠绕着奥林</w:t>
      </w:r>
      <w:proofErr w:type="gramEnd"/>
      <w:r>
        <w:rPr>
          <w:lang w:eastAsia="zh-CN"/>
        </w:rPr>
        <w:t>匹斯的神殿，地府的黄泉漫入了人间的城郭。</w:t>
      </w:r>
    </w:p>
    <w:p w14:paraId="7338A1F6" w14:textId="77777777" w:rsidR="0030379B" w:rsidRDefault="00000000">
      <w:pPr>
        <w:pStyle w:val="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3  </w:t>
      </w:r>
      <w:r>
        <w:rPr>
          <w:rFonts w:ascii="Arial" w:eastAsia="黑体" w:hAnsi="Arial"/>
          <w:lang w:eastAsia="zh-CN"/>
        </w:rPr>
        <w:t>核心玩法</w:t>
      </w:r>
    </w:p>
    <w:p w14:paraId="5EAA3ED8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回合制卡牌游戏。传统卡牌游戏是</w:t>
      </w:r>
      <w:r>
        <w:rPr>
          <w:lang w:eastAsia="zh-CN"/>
        </w:rPr>
        <w:t>1v1</w:t>
      </w:r>
      <w:r>
        <w:rPr>
          <w:lang w:eastAsia="zh-CN"/>
        </w:rPr>
        <w:t>对战，本</w:t>
      </w:r>
      <w:proofErr w:type="gramStart"/>
      <w:r>
        <w:rPr>
          <w:lang w:eastAsia="zh-CN"/>
        </w:rPr>
        <w:t>作实现</w:t>
      </w:r>
      <w:proofErr w:type="gramEnd"/>
      <w:r>
        <w:rPr>
          <w:lang w:eastAsia="zh-CN"/>
        </w:rPr>
        <w:t>1v</w:t>
      </w:r>
      <w:r>
        <w:rPr>
          <w:lang w:eastAsia="zh-CN"/>
        </w:rPr>
        <w:t>多（对战电脑）。</w:t>
      </w:r>
    </w:p>
    <w:p w14:paraId="4439D4A3" w14:textId="77777777" w:rsidR="0030379B" w:rsidRDefault="00000000">
      <w:pPr>
        <w:pStyle w:val="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4  </w:t>
      </w:r>
      <w:r>
        <w:rPr>
          <w:rFonts w:ascii="Arial" w:eastAsia="黑体" w:hAnsi="Arial"/>
          <w:lang w:eastAsia="zh-CN"/>
        </w:rPr>
        <w:t>系统设计</w:t>
      </w:r>
    </w:p>
    <w:p w14:paraId="799F47D4" w14:textId="77777777" w:rsidR="0030379B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4.1  </w:t>
      </w:r>
      <w:r>
        <w:rPr>
          <w:rFonts w:ascii="Arial" w:eastAsia="黑体" w:hAnsi="Arial"/>
          <w:lang w:eastAsia="zh-CN"/>
        </w:rPr>
        <w:t>主角划分</w:t>
      </w:r>
    </w:p>
    <w:p w14:paraId="6E938F51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主角划分势力与种族：势力为天庭、地府、人间、奥林匹斯；种族为神、人、鬼。</w:t>
      </w:r>
    </w:p>
    <w:p w14:paraId="2DEE07A5" w14:textId="77777777" w:rsidR="0030379B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4.2  </w:t>
      </w:r>
      <w:r>
        <w:rPr>
          <w:rFonts w:ascii="Arial" w:eastAsia="黑体" w:hAnsi="Arial"/>
          <w:lang w:eastAsia="zh-CN"/>
        </w:rPr>
        <w:t>角色技能</w:t>
      </w:r>
    </w:p>
    <w:p w14:paraId="1FA80A1A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主角根据英雄角色拥有不同的角色技能。</w:t>
      </w:r>
    </w:p>
    <w:p w14:paraId="0C985407" w14:textId="77777777" w:rsidR="0030379B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4.3  </w:t>
      </w:r>
      <w:proofErr w:type="gramStart"/>
      <w:r>
        <w:rPr>
          <w:rFonts w:ascii="Arial" w:eastAsia="黑体" w:hAnsi="Arial"/>
          <w:lang w:eastAsia="zh-CN"/>
        </w:rPr>
        <w:t>初始卡</w:t>
      </w:r>
      <w:proofErr w:type="gramEnd"/>
      <w:r>
        <w:rPr>
          <w:rFonts w:ascii="Arial" w:eastAsia="黑体" w:hAnsi="Arial"/>
          <w:lang w:eastAsia="zh-CN"/>
        </w:rPr>
        <w:t>牌</w:t>
      </w:r>
    </w:p>
    <w:p w14:paraId="4ADC3615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根据</w:t>
      </w:r>
      <w:r>
        <w:rPr>
          <w:lang w:eastAsia="zh-CN"/>
        </w:rPr>
        <w:t>“</w:t>
      </w:r>
      <w:r>
        <w:rPr>
          <w:lang w:eastAsia="zh-CN"/>
        </w:rPr>
        <w:t>势力</w:t>
      </w:r>
      <w:r>
        <w:rPr>
          <w:lang w:eastAsia="zh-CN"/>
        </w:rPr>
        <w:t xml:space="preserve"> × </w:t>
      </w:r>
      <w:r>
        <w:rPr>
          <w:lang w:eastAsia="zh-CN"/>
        </w:rPr>
        <w:t>种族</w:t>
      </w:r>
      <w:r>
        <w:rPr>
          <w:lang w:eastAsia="zh-CN"/>
        </w:rPr>
        <w:t>”</w:t>
      </w:r>
      <w:r>
        <w:rPr>
          <w:lang w:eastAsia="zh-CN"/>
        </w:rPr>
        <w:t>分发</w:t>
      </w:r>
      <w:proofErr w:type="gramStart"/>
      <w:r>
        <w:rPr>
          <w:lang w:eastAsia="zh-CN"/>
        </w:rPr>
        <w:t>初始卡</w:t>
      </w:r>
      <w:proofErr w:type="gramEnd"/>
      <w:r>
        <w:rPr>
          <w:lang w:eastAsia="zh-CN"/>
        </w:rPr>
        <w:t>牌。</w:t>
      </w:r>
    </w:p>
    <w:p w14:paraId="7D139D8A" w14:textId="77777777" w:rsidR="0030379B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lastRenderedPageBreak/>
        <w:t xml:space="preserve">4.4  </w:t>
      </w:r>
      <w:r>
        <w:rPr>
          <w:rFonts w:ascii="Arial" w:eastAsia="黑体" w:hAnsi="Arial"/>
          <w:lang w:eastAsia="zh-CN"/>
        </w:rPr>
        <w:t>资源</w:t>
      </w:r>
    </w:p>
    <w:p w14:paraId="748FB622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资源分为金币、魂晶（暂定名）两类。金币用于购买卡牌；魂晶（暂定名）用于兑换祝福（暂定名），祝福类似额外技能。</w:t>
      </w:r>
    </w:p>
    <w:p w14:paraId="484B320F" w14:textId="77777777" w:rsidR="0030379B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4.5  </w:t>
      </w:r>
      <w:r>
        <w:rPr>
          <w:rFonts w:ascii="Arial" w:eastAsia="黑体" w:hAnsi="Arial"/>
          <w:lang w:eastAsia="zh-CN"/>
        </w:rPr>
        <w:t>地图</w:t>
      </w:r>
    </w:p>
    <w:p w14:paraId="07CC3F19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地图分大地图与小地图：大地图是势力区域，小地图是势力区域内的各个关卡。页面呈现正方形走格子，格子通常为隐藏状态，走进格子才呈现格子内容。</w:t>
      </w:r>
    </w:p>
    <w:p w14:paraId="419D46CC" w14:textId="77777777" w:rsidR="0030379B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4.6  </w:t>
      </w:r>
      <w:r>
        <w:rPr>
          <w:rFonts w:ascii="Arial" w:eastAsia="黑体" w:hAnsi="Arial"/>
          <w:lang w:eastAsia="zh-CN"/>
        </w:rPr>
        <w:t>地图资源</w:t>
      </w:r>
    </w:p>
    <w:p w14:paraId="49B1DA19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地图中分布着多种功能性场所，具体如下：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4195"/>
        <w:gridCol w:w="2268"/>
      </w:tblGrid>
      <w:tr w:rsidR="0030379B" w14:paraId="6659B1D2" w14:textId="77777777">
        <w:trPr>
          <w:jc w:val="center"/>
        </w:trPr>
        <w:tc>
          <w:tcPr>
            <w:tcW w:w="2041" w:type="dxa"/>
            <w:shd w:val="clear" w:color="auto" w:fill="D9D9D9"/>
            <w:vAlign w:val="center"/>
          </w:tcPr>
          <w:p w14:paraId="4708D0B1" w14:textId="77777777" w:rsidR="0030379B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21"/>
              </w:rPr>
              <w:t>场所</w:t>
            </w:r>
            <w:proofErr w:type="spellEnd"/>
          </w:p>
        </w:tc>
        <w:tc>
          <w:tcPr>
            <w:tcW w:w="4195" w:type="dxa"/>
            <w:shd w:val="clear" w:color="auto" w:fill="D9D9D9"/>
            <w:vAlign w:val="center"/>
          </w:tcPr>
          <w:p w14:paraId="383AE773" w14:textId="77777777" w:rsidR="0030379B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功能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6CDF5C0" w14:textId="77777777" w:rsidR="0030379B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交易货币</w:t>
            </w:r>
          </w:p>
        </w:tc>
      </w:tr>
      <w:tr w:rsidR="0030379B" w14:paraId="39FEA9D8" w14:textId="77777777">
        <w:trPr>
          <w:jc w:val="center"/>
        </w:trPr>
        <w:tc>
          <w:tcPr>
            <w:tcW w:w="2041" w:type="dxa"/>
            <w:vAlign w:val="center"/>
          </w:tcPr>
          <w:p w14:paraId="1A07B4C9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商店</w:t>
            </w:r>
          </w:p>
        </w:tc>
        <w:tc>
          <w:tcPr>
            <w:tcW w:w="4195" w:type="dxa"/>
            <w:vAlign w:val="center"/>
          </w:tcPr>
          <w:p w14:paraId="34AF4149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买卖卡牌</w:t>
            </w:r>
          </w:p>
        </w:tc>
        <w:tc>
          <w:tcPr>
            <w:tcW w:w="2268" w:type="dxa"/>
            <w:vAlign w:val="center"/>
          </w:tcPr>
          <w:p w14:paraId="42686530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金币</w:t>
            </w:r>
          </w:p>
        </w:tc>
      </w:tr>
      <w:tr w:rsidR="0030379B" w14:paraId="6CE080C2" w14:textId="77777777">
        <w:trPr>
          <w:jc w:val="center"/>
        </w:trPr>
        <w:tc>
          <w:tcPr>
            <w:tcW w:w="2041" w:type="dxa"/>
            <w:vAlign w:val="center"/>
          </w:tcPr>
          <w:p w14:paraId="79C6A147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锻造室</w:t>
            </w:r>
          </w:p>
        </w:tc>
        <w:tc>
          <w:tcPr>
            <w:tcW w:w="4195" w:type="dxa"/>
            <w:vAlign w:val="center"/>
          </w:tcPr>
          <w:p w14:paraId="54260A84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加强卡牌</w:t>
            </w:r>
          </w:p>
        </w:tc>
        <w:tc>
          <w:tcPr>
            <w:tcW w:w="2268" w:type="dxa"/>
            <w:vAlign w:val="center"/>
          </w:tcPr>
          <w:p w14:paraId="526E4F2E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金币</w:t>
            </w:r>
          </w:p>
        </w:tc>
      </w:tr>
      <w:tr w:rsidR="0030379B" w14:paraId="3134CF8E" w14:textId="77777777">
        <w:trPr>
          <w:jc w:val="center"/>
        </w:trPr>
        <w:tc>
          <w:tcPr>
            <w:tcW w:w="2041" w:type="dxa"/>
            <w:vAlign w:val="center"/>
          </w:tcPr>
          <w:p w14:paraId="7BB885A3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巫师室（暂定名）</w:t>
            </w:r>
          </w:p>
        </w:tc>
        <w:tc>
          <w:tcPr>
            <w:tcW w:w="4195" w:type="dxa"/>
            <w:vAlign w:val="center"/>
          </w:tcPr>
          <w:p w14:paraId="70EBC575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祝福技能</w:t>
            </w:r>
          </w:p>
        </w:tc>
        <w:tc>
          <w:tcPr>
            <w:tcW w:w="2268" w:type="dxa"/>
            <w:vAlign w:val="center"/>
          </w:tcPr>
          <w:p w14:paraId="20031477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魂晶</w:t>
            </w:r>
          </w:p>
        </w:tc>
      </w:tr>
      <w:tr w:rsidR="0030379B" w14:paraId="6FCC397D" w14:textId="77777777">
        <w:trPr>
          <w:jc w:val="center"/>
        </w:trPr>
        <w:tc>
          <w:tcPr>
            <w:tcW w:w="2041" w:type="dxa"/>
            <w:vAlign w:val="center"/>
          </w:tcPr>
          <w:p w14:paraId="520B4883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事件场所</w:t>
            </w:r>
          </w:p>
        </w:tc>
        <w:tc>
          <w:tcPr>
            <w:tcW w:w="4195" w:type="dxa"/>
            <w:vAlign w:val="center"/>
          </w:tcPr>
          <w:p w14:paraId="15E99FD6" w14:textId="77777777" w:rsidR="0030379B" w:rsidRDefault="00000000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生成事件（正向或负向）</w:t>
            </w:r>
          </w:p>
        </w:tc>
        <w:tc>
          <w:tcPr>
            <w:tcW w:w="2268" w:type="dxa"/>
            <w:vAlign w:val="center"/>
          </w:tcPr>
          <w:p w14:paraId="3EA58AD7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—</w:t>
            </w:r>
          </w:p>
        </w:tc>
      </w:tr>
      <w:tr w:rsidR="0030379B" w14:paraId="20AF5693" w14:textId="77777777">
        <w:trPr>
          <w:jc w:val="center"/>
        </w:trPr>
        <w:tc>
          <w:tcPr>
            <w:tcW w:w="2041" w:type="dxa"/>
            <w:vAlign w:val="center"/>
          </w:tcPr>
          <w:p w14:paraId="08C65305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存档室</w:t>
            </w:r>
          </w:p>
        </w:tc>
        <w:tc>
          <w:tcPr>
            <w:tcW w:w="4195" w:type="dxa"/>
            <w:vAlign w:val="center"/>
          </w:tcPr>
          <w:p w14:paraId="3B6B9BCB" w14:textId="77777777" w:rsidR="0030379B" w:rsidRDefault="00000000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用于途中存档（类似篝火）</w:t>
            </w:r>
          </w:p>
        </w:tc>
        <w:tc>
          <w:tcPr>
            <w:tcW w:w="2268" w:type="dxa"/>
            <w:vAlign w:val="center"/>
          </w:tcPr>
          <w:p w14:paraId="2A447E55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—</w:t>
            </w:r>
          </w:p>
        </w:tc>
      </w:tr>
    </w:tbl>
    <w:p w14:paraId="01991B20" w14:textId="77777777" w:rsidR="0030379B" w:rsidRDefault="00000000">
      <w:pPr>
        <w:pStyle w:val="21"/>
      </w:pPr>
      <w:r>
        <w:rPr>
          <w:rFonts w:ascii="Arial" w:eastAsia="黑体" w:hAnsi="Arial"/>
        </w:rPr>
        <w:t xml:space="preserve">4.7  </w:t>
      </w:r>
      <w:r>
        <w:rPr>
          <w:rFonts w:ascii="Arial" w:eastAsia="黑体" w:hAnsi="Arial"/>
        </w:rPr>
        <w:t>走图过程</w:t>
      </w:r>
    </w:p>
    <w:p w14:paraId="69B2464E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走到存档室时，可以存档后退出。</w:t>
      </w:r>
    </w:p>
    <w:p w14:paraId="77401A91" w14:textId="77777777" w:rsidR="0030379B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4.8  </w:t>
      </w:r>
      <w:r>
        <w:rPr>
          <w:rFonts w:ascii="Arial" w:eastAsia="黑体" w:hAnsi="Arial"/>
          <w:lang w:eastAsia="zh-CN"/>
        </w:rPr>
        <w:t>通关条件</w:t>
      </w:r>
    </w:p>
    <w:p w14:paraId="7148181F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走进</w:t>
      </w:r>
      <w:r>
        <w:rPr>
          <w:lang w:eastAsia="zh-CN"/>
        </w:rPr>
        <w:t>Boss</w:t>
      </w:r>
      <w:r>
        <w:rPr>
          <w:lang w:eastAsia="zh-CN"/>
        </w:rPr>
        <w:t>房，打败</w:t>
      </w:r>
      <w:r>
        <w:rPr>
          <w:lang w:eastAsia="zh-CN"/>
        </w:rPr>
        <w:t>Boss</w:t>
      </w:r>
      <w:r>
        <w:rPr>
          <w:lang w:eastAsia="zh-CN"/>
        </w:rPr>
        <w:t>即通关。</w:t>
      </w:r>
    </w:p>
    <w:p w14:paraId="75D24961" w14:textId="77777777" w:rsidR="0030379B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4.9  </w:t>
      </w:r>
      <w:r>
        <w:rPr>
          <w:rFonts w:ascii="Arial" w:eastAsia="黑体" w:hAnsi="Arial"/>
          <w:lang w:eastAsia="zh-CN"/>
        </w:rPr>
        <w:t>惩罚机制</w:t>
      </w:r>
    </w:p>
    <w:p w14:paraId="1F5612A4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死亡一次，按百分比掉落金币、魂晶。</w:t>
      </w:r>
    </w:p>
    <w:p w14:paraId="4415CF8E" w14:textId="77777777" w:rsidR="0030379B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4.10  </w:t>
      </w:r>
      <w:r>
        <w:rPr>
          <w:rFonts w:ascii="Arial" w:eastAsia="黑体" w:hAnsi="Arial"/>
          <w:lang w:eastAsia="zh-CN"/>
        </w:rPr>
        <w:t>难易度</w:t>
      </w:r>
    </w:p>
    <w:p w14:paraId="13C85A59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难度分为简单、困难、传奇三档。</w:t>
      </w:r>
    </w:p>
    <w:p w14:paraId="083EC10E" w14:textId="77777777" w:rsidR="0030379B" w:rsidRDefault="00000000">
      <w:pPr>
        <w:pStyle w:val="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5  </w:t>
      </w:r>
      <w:r>
        <w:rPr>
          <w:rFonts w:ascii="Arial" w:eastAsia="黑体" w:hAnsi="Arial"/>
          <w:lang w:eastAsia="zh-CN"/>
        </w:rPr>
        <w:t>美术音效</w:t>
      </w:r>
    </w:p>
    <w:p w14:paraId="6A80FCD1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风格暂定：建议采用</w:t>
      </w:r>
      <w:r>
        <w:rPr>
          <w:lang w:eastAsia="zh-CN"/>
        </w:rPr>
        <w:t>“</w:t>
      </w:r>
      <w:r>
        <w:rPr>
          <w:lang w:eastAsia="zh-CN"/>
        </w:rPr>
        <w:t>东方水墨与西方浮雕结合</w:t>
      </w:r>
      <w:r>
        <w:rPr>
          <w:lang w:eastAsia="zh-CN"/>
        </w:rPr>
        <w:t>”</w:t>
      </w:r>
      <w:r>
        <w:rPr>
          <w:lang w:eastAsia="zh-CN"/>
        </w:rPr>
        <w:t>的风格，体现世界融合的冲突美感。</w:t>
      </w:r>
    </w:p>
    <w:p w14:paraId="716FC9BF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lastRenderedPageBreak/>
        <w:t>美术依据：根据</w:t>
      </w:r>
      <w:r>
        <w:rPr>
          <w:lang w:eastAsia="zh-CN"/>
        </w:rPr>
        <w:t>AI</w:t>
      </w:r>
      <w:r>
        <w:rPr>
          <w:lang w:eastAsia="zh-CN"/>
        </w:rPr>
        <w:t>作画的实际成品决定；若美术不过关，则改用像素风，以降低美术风险。</w:t>
      </w:r>
    </w:p>
    <w:p w14:paraId="689B8CD6" w14:textId="77777777" w:rsidR="0030379B" w:rsidRDefault="00000000">
      <w:pPr>
        <w:pStyle w:val="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6  </w:t>
      </w:r>
      <w:r>
        <w:rPr>
          <w:rFonts w:ascii="Arial" w:eastAsia="黑体" w:hAnsi="Arial"/>
          <w:lang w:eastAsia="zh-CN"/>
        </w:rPr>
        <w:t>技术方案</w:t>
      </w:r>
    </w:p>
    <w:p w14:paraId="3276CFAD" w14:textId="77777777" w:rsidR="0030379B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6.1  </w:t>
      </w:r>
      <w:r>
        <w:rPr>
          <w:rFonts w:ascii="Arial" w:eastAsia="黑体" w:hAnsi="Arial"/>
          <w:lang w:eastAsia="zh-CN"/>
        </w:rPr>
        <w:t>引擎选型</w:t>
      </w:r>
    </w:p>
    <w:p w14:paraId="1309E2D6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候选引擎：</w:t>
      </w:r>
      <w:r>
        <w:rPr>
          <w:lang w:eastAsia="zh-CN"/>
        </w:rPr>
        <w:t>Godot / Unity</w:t>
      </w:r>
      <w:r>
        <w:rPr>
          <w:lang w:eastAsia="zh-CN"/>
        </w:rPr>
        <w:t>。</w:t>
      </w:r>
    </w:p>
    <w:p w14:paraId="7D4FEE0D" w14:textId="77777777" w:rsidR="0030379B" w:rsidRDefault="00000000">
      <w:pPr>
        <w:pStyle w:val="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7  </w:t>
      </w:r>
      <w:r>
        <w:rPr>
          <w:rFonts w:ascii="Arial" w:eastAsia="黑体" w:hAnsi="Arial"/>
          <w:lang w:eastAsia="zh-CN"/>
        </w:rPr>
        <w:t>商业化</w:t>
      </w:r>
    </w:p>
    <w:p w14:paraId="7E6C5F68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（原文标注：</w:t>
      </w:r>
      <w:r>
        <w:rPr>
          <w:lang w:eastAsia="zh-CN"/>
        </w:rPr>
        <w:t>pass</w:t>
      </w:r>
      <w:r>
        <w:rPr>
          <w:lang w:eastAsia="zh-CN"/>
        </w:rPr>
        <w:t>，暂略，待后续补充）</w:t>
      </w:r>
    </w:p>
    <w:p w14:paraId="1E950E32" w14:textId="77777777" w:rsidR="0030379B" w:rsidRDefault="00000000">
      <w:pPr>
        <w:pStyle w:val="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8  </w:t>
      </w:r>
      <w:r>
        <w:rPr>
          <w:rFonts w:ascii="Arial" w:eastAsia="黑体" w:hAnsi="Arial"/>
          <w:lang w:eastAsia="zh-CN"/>
        </w:rPr>
        <w:t>开发规划</w:t>
      </w:r>
    </w:p>
    <w:p w14:paraId="574E5FEA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（原文标注：</w:t>
      </w:r>
      <w:r>
        <w:rPr>
          <w:lang w:eastAsia="zh-CN"/>
        </w:rPr>
        <w:t>pass</w:t>
      </w:r>
      <w:r>
        <w:rPr>
          <w:lang w:eastAsia="zh-CN"/>
        </w:rPr>
        <w:t>，暂略，待后续补充）</w:t>
      </w:r>
    </w:p>
    <w:p w14:paraId="74C28658" w14:textId="77777777" w:rsidR="0030379B" w:rsidRDefault="00000000">
      <w:pPr>
        <w:pStyle w:val="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9  </w:t>
      </w:r>
      <w:r>
        <w:rPr>
          <w:rFonts w:ascii="Arial" w:eastAsia="黑体" w:hAnsi="Arial"/>
          <w:lang w:eastAsia="zh-CN"/>
        </w:rPr>
        <w:t>风险应对</w:t>
      </w:r>
    </w:p>
    <w:p w14:paraId="65A8E536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（原文标注：</w:t>
      </w:r>
      <w:r>
        <w:rPr>
          <w:lang w:eastAsia="zh-CN"/>
        </w:rPr>
        <w:t>pass</w:t>
      </w:r>
      <w:r>
        <w:rPr>
          <w:lang w:eastAsia="zh-CN"/>
        </w:rPr>
        <w:t>，暂略，待后续补充）</w:t>
      </w:r>
    </w:p>
    <w:p w14:paraId="1B6E4394" w14:textId="77777777" w:rsidR="0030379B" w:rsidRDefault="00000000">
      <w:pPr>
        <w:pStyle w:val="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10  </w:t>
      </w:r>
      <w:r>
        <w:rPr>
          <w:rFonts w:ascii="Arial" w:eastAsia="黑体" w:hAnsi="Arial"/>
          <w:lang w:eastAsia="zh-CN"/>
        </w:rPr>
        <w:t>卡牌设计</w:t>
      </w:r>
    </w:p>
    <w:p w14:paraId="70233B03" w14:textId="77777777" w:rsidR="0030379B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10.1  </w:t>
      </w:r>
      <w:r>
        <w:rPr>
          <w:rFonts w:ascii="Arial" w:eastAsia="黑体" w:hAnsi="Arial"/>
          <w:lang w:eastAsia="zh-CN"/>
        </w:rPr>
        <w:t>基础设计</w:t>
      </w:r>
    </w:p>
    <w:p w14:paraId="129BCF6A" w14:textId="77777777" w:rsidR="0030379B" w:rsidRDefault="00000000">
      <w:pPr>
        <w:pStyle w:val="3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10.1.1  </w:t>
      </w:r>
      <w:r>
        <w:rPr>
          <w:rFonts w:ascii="Arial" w:eastAsia="黑体" w:hAnsi="Arial"/>
          <w:lang w:eastAsia="zh-CN"/>
        </w:rPr>
        <w:t>基础资源</w:t>
      </w:r>
    </w:p>
    <w:p w14:paraId="7E70C994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基础资源为内力条、法力条（根据种族不同而区分，实际</w:t>
      </w:r>
      <w:proofErr w:type="gramStart"/>
      <w:r>
        <w:rPr>
          <w:lang w:eastAsia="zh-CN"/>
        </w:rPr>
        <w:t>都是卡</w:t>
      </w:r>
      <w:proofErr w:type="gramEnd"/>
      <w:r>
        <w:rPr>
          <w:lang w:eastAsia="zh-CN"/>
        </w:rPr>
        <w:t>牌换算资源）。</w:t>
      </w:r>
    </w:p>
    <w:p w14:paraId="47F23C2F" w14:textId="77777777" w:rsidR="0030379B" w:rsidRDefault="00000000">
      <w:pPr>
        <w:pStyle w:val="3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10.1.2  </w:t>
      </w:r>
      <w:r>
        <w:rPr>
          <w:rFonts w:ascii="Arial" w:eastAsia="黑体" w:hAnsi="Arial"/>
          <w:lang w:eastAsia="zh-CN"/>
        </w:rPr>
        <w:t>卡牌打出条件</w:t>
      </w:r>
    </w:p>
    <w:p w14:paraId="32FBB602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卡牌打出条件：根据内力条</w:t>
      </w:r>
      <w:r>
        <w:rPr>
          <w:lang w:eastAsia="zh-CN"/>
        </w:rPr>
        <w:t xml:space="preserve"> / </w:t>
      </w:r>
      <w:r>
        <w:rPr>
          <w:lang w:eastAsia="zh-CN"/>
        </w:rPr>
        <w:t>法力条的剩余数量决定。</w:t>
      </w:r>
    </w:p>
    <w:p w14:paraId="7D8249E2" w14:textId="77777777" w:rsidR="0030379B" w:rsidRDefault="00000000">
      <w:pPr>
        <w:pStyle w:val="21"/>
      </w:pPr>
      <w:proofErr w:type="gramStart"/>
      <w:r>
        <w:rPr>
          <w:rFonts w:ascii="Arial" w:eastAsia="黑体" w:hAnsi="Arial"/>
        </w:rPr>
        <w:t xml:space="preserve">10.2  </w:t>
      </w:r>
      <w:proofErr w:type="spellStart"/>
      <w:r>
        <w:rPr>
          <w:rFonts w:ascii="Arial" w:eastAsia="黑体" w:hAnsi="Arial"/>
        </w:rPr>
        <w:t>势力特性</w:t>
      </w:r>
      <w:proofErr w:type="spellEnd"/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30379B" w14:paraId="48F9F8B3" w14:textId="77777777"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0A59572B" w14:textId="77777777" w:rsidR="0030379B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势力</w:t>
            </w:r>
          </w:p>
        </w:tc>
        <w:tc>
          <w:tcPr>
            <w:tcW w:w="6236" w:type="dxa"/>
            <w:shd w:val="clear" w:color="auto" w:fill="D9D9D9"/>
            <w:vAlign w:val="center"/>
          </w:tcPr>
          <w:p w14:paraId="2071CE09" w14:textId="77777777" w:rsidR="0030379B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特性</w:t>
            </w:r>
          </w:p>
        </w:tc>
      </w:tr>
      <w:tr w:rsidR="0030379B" w14:paraId="19F8ACBE" w14:textId="77777777">
        <w:trPr>
          <w:jc w:val="center"/>
        </w:trPr>
        <w:tc>
          <w:tcPr>
            <w:tcW w:w="2268" w:type="dxa"/>
            <w:vAlign w:val="center"/>
          </w:tcPr>
          <w:p w14:paraId="38C6C52B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天庭</w:t>
            </w:r>
          </w:p>
        </w:tc>
        <w:tc>
          <w:tcPr>
            <w:tcW w:w="6236" w:type="dxa"/>
            <w:vAlign w:val="center"/>
          </w:tcPr>
          <w:p w14:paraId="3C86C9CE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雷击</w:t>
            </w:r>
          </w:p>
        </w:tc>
      </w:tr>
      <w:tr w:rsidR="0030379B" w14:paraId="34704A3B" w14:textId="77777777">
        <w:trPr>
          <w:jc w:val="center"/>
        </w:trPr>
        <w:tc>
          <w:tcPr>
            <w:tcW w:w="2268" w:type="dxa"/>
            <w:vAlign w:val="center"/>
          </w:tcPr>
          <w:p w14:paraId="7407C4BF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地府</w:t>
            </w:r>
          </w:p>
        </w:tc>
        <w:tc>
          <w:tcPr>
            <w:tcW w:w="6236" w:type="dxa"/>
            <w:vAlign w:val="center"/>
          </w:tcPr>
          <w:p w14:paraId="6913B76A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召唤</w:t>
            </w:r>
          </w:p>
        </w:tc>
      </w:tr>
      <w:tr w:rsidR="0030379B" w14:paraId="1115CB70" w14:textId="77777777">
        <w:trPr>
          <w:jc w:val="center"/>
        </w:trPr>
        <w:tc>
          <w:tcPr>
            <w:tcW w:w="2268" w:type="dxa"/>
            <w:vAlign w:val="center"/>
          </w:tcPr>
          <w:p w14:paraId="52DC826A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人间</w:t>
            </w:r>
          </w:p>
        </w:tc>
        <w:tc>
          <w:tcPr>
            <w:tcW w:w="6236" w:type="dxa"/>
            <w:vAlign w:val="center"/>
          </w:tcPr>
          <w:p w14:paraId="7083F332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锁血</w:t>
            </w:r>
          </w:p>
        </w:tc>
      </w:tr>
      <w:tr w:rsidR="0030379B" w14:paraId="4D6AE6DC" w14:textId="77777777">
        <w:trPr>
          <w:jc w:val="center"/>
        </w:trPr>
        <w:tc>
          <w:tcPr>
            <w:tcW w:w="2268" w:type="dxa"/>
            <w:vAlign w:val="center"/>
          </w:tcPr>
          <w:p w14:paraId="0C2A4E59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奥林匹斯</w:t>
            </w:r>
          </w:p>
        </w:tc>
        <w:tc>
          <w:tcPr>
            <w:tcW w:w="6236" w:type="dxa"/>
            <w:vAlign w:val="center"/>
          </w:tcPr>
          <w:p w14:paraId="4E0C6AD2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法术</w:t>
            </w:r>
          </w:p>
        </w:tc>
      </w:tr>
    </w:tbl>
    <w:p w14:paraId="19276755" w14:textId="77777777" w:rsidR="0030379B" w:rsidRDefault="00000000">
      <w:pPr>
        <w:pStyle w:val="21"/>
      </w:pPr>
      <w:r>
        <w:rPr>
          <w:rFonts w:ascii="Arial" w:eastAsia="黑体" w:hAnsi="Arial"/>
        </w:rPr>
        <w:lastRenderedPageBreak/>
        <w:t xml:space="preserve">10.3  </w:t>
      </w:r>
      <w:r>
        <w:rPr>
          <w:rFonts w:ascii="Arial" w:eastAsia="黑体" w:hAnsi="Arial"/>
        </w:rPr>
        <w:t>种族特性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30379B" w14:paraId="759716E3" w14:textId="77777777"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17B3E074" w14:textId="77777777" w:rsidR="0030379B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种族</w:t>
            </w:r>
          </w:p>
        </w:tc>
        <w:tc>
          <w:tcPr>
            <w:tcW w:w="6236" w:type="dxa"/>
            <w:shd w:val="clear" w:color="auto" w:fill="D9D9D9"/>
            <w:vAlign w:val="center"/>
          </w:tcPr>
          <w:p w14:paraId="6AB67AEF" w14:textId="77777777" w:rsidR="0030379B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特性说明</w:t>
            </w:r>
          </w:p>
        </w:tc>
      </w:tr>
      <w:tr w:rsidR="0030379B" w14:paraId="51F8A1E3" w14:textId="77777777">
        <w:trPr>
          <w:jc w:val="center"/>
        </w:trPr>
        <w:tc>
          <w:tcPr>
            <w:tcW w:w="2268" w:type="dxa"/>
            <w:vAlign w:val="center"/>
          </w:tcPr>
          <w:p w14:paraId="4055EA2A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神</w:t>
            </w:r>
          </w:p>
        </w:tc>
        <w:tc>
          <w:tcPr>
            <w:tcW w:w="6236" w:type="dxa"/>
            <w:vAlign w:val="center"/>
          </w:tcPr>
          <w:p w14:paraId="3B053615" w14:textId="77777777" w:rsidR="0030379B" w:rsidRDefault="00000000">
            <w:pPr>
              <w:spacing w:line="240" w:lineRule="auto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通过布局卡牌体系，以势压人（法力条、重法器）</w:t>
            </w:r>
          </w:p>
        </w:tc>
      </w:tr>
      <w:tr w:rsidR="0030379B" w14:paraId="578C8AE8" w14:textId="77777777">
        <w:trPr>
          <w:jc w:val="center"/>
        </w:trPr>
        <w:tc>
          <w:tcPr>
            <w:tcW w:w="2268" w:type="dxa"/>
            <w:vAlign w:val="center"/>
          </w:tcPr>
          <w:p w14:paraId="4A676EA3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人</w:t>
            </w:r>
          </w:p>
        </w:tc>
        <w:tc>
          <w:tcPr>
            <w:tcW w:w="6236" w:type="dxa"/>
            <w:vAlign w:val="center"/>
          </w:tcPr>
          <w:p w14:paraId="7D0C2FA3" w14:textId="77777777" w:rsidR="0030379B" w:rsidRDefault="00000000">
            <w:pPr>
              <w:spacing w:line="240" w:lineRule="auto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舍身、烧血，换来攻击力强杀（内力条、普通攻击）</w:t>
            </w:r>
          </w:p>
        </w:tc>
      </w:tr>
      <w:tr w:rsidR="0030379B" w14:paraId="68729BF7" w14:textId="77777777">
        <w:trPr>
          <w:jc w:val="center"/>
        </w:trPr>
        <w:tc>
          <w:tcPr>
            <w:tcW w:w="2268" w:type="dxa"/>
            <w:vAlign w:val="center"/>
          </w:tcPr>
          <w:p w14:paraId="45B9C883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鬼</w:t>
            </w:r>
          </w:p>
        </w:tc>
        <w:tc>
          <w:tcPr>
            <w:tcW w:w="6236" w:type="dxa"/>
            <w:vAlign w:val="center"/>
          </w:tcPr>
          <w:p w14:paraId="034E2874" w14:textId="77777777" w:rsidR="0030379B" w:rsidRDefault="00000000">
            <w:pPr>
              <w:spacing w:line="240" w:lineRule="auto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能够转生、降属性、多条命（法力条）</w:t>
            </w:r>
          </w:p>
        </w:tc>
      </w:tr>
    </w:tbl>
    <w:p w14:paraId="0FD64AEC" w14:textId="77777777" w:rsidR="0030379B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10.4  </w:t>
      </w:r>
      <w:r>
        <w:rPr>
          <w:rFonts w:ascii="Arial" w:eastAsia="黑体" w:hAnsi="Arial"/>
          <w:lang w:eastAsia="zh-CN"/>
        </w:rPr>
        <w:t>角色</w:t>
      </w:r>
    </w:p>
    <w:p w14:paraId="2B04F157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角色在达到通关条件后解锁。角色方案有两套备选：</w:t>
      </w:r>
    </w:p>
    <w:p w14:paraId="77AB5385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方案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：统一基础卡牌，角色只作为角色技能（参考《饥荒》）。</w:t>
      </w:r>
    </w:p>
    <w:p w14:paraId="02B00902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方案二：每个角色都有独立的基础卡牌（参考《魂坠深境》）。</w:t>
      </w:r>
    </w:p>
    <w:p w14:paraId="36565696" w14:textId="77777777" w:rsidR="0030379B" w:rsidRDefault="00000000">
      <w:pPr>
        <w:pStyle w:val="3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10.4.1  </w:t>
      </w:r>
      <w:r>
        <w:rPr>
          <w:rFonts w:ascii="Arial" w:eastAsia="黑体" w:hAnsi="Arial"/>
          <w:lang w:eastAsia="zh-CN"/>
        </w:rPr>
        <w:t>控制角色</w:t>
      </w:r>
    </w:p>
    <w:p w14:paraId="29448F90" w14:textId="77777777" w:rsidR="0030379B" w:rsidRDefault="00000000">
      <w:pPr>
        <w:pStyle w:val="4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10.4.1.1  </w:t>
      </w:r>
      <w:r>
        <w:rPr>
          <w:rFonts w:ascii="Arial" w:eastAsia="黑体" w:hAnsi="Arial"/>
          <w:lang w:eastAsia="zh-CN"/>
        </w:rPr>
        <w:t>项羽</w:t>
      </w:r>
    </w:p>
    <w:p w14:paraId="46445457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背水一战：丢弃全部手牌，</w:t>
      </w:r>
      <w:proofErr w:type="gramStart"/>
      <w:r>
        <w:rPr>
          <w:lang w:eastAsia="zh-CN"/>
        </w:rPr>
        <w:t>生成战</w:t>
      </w:r>
      <w:proofErr w:type="gramEnd"/>
      <w:r>
        <w:rPr>
          <w:lang w:eastAsia="zh-CN"/>
        </w:rPr>
        <w:t>意高昂的斩击（造成</w:t>
      </w:r>
      <w:r>
        <w:rPr>
          <w:lang w:eastAsia="zh-CN"/>
        </w:rPr>
        <w:t>20</w:t>
      </w:r>
      <w:r>
        <w:rPr>
          <w:lang w:eastAsia="zh-CN"/>
        </w:rPr>
        <w:t>点伤害）。</w:t>
      </w:r>
    </w:p>
    <w:p w14:paraId="46645CF4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四面楚歌：血量低于</w:t>
      </w:r>
      <w:r>
        <w:rPr>
          <w:lang w:eastAsia="zh-CN"/>
        </w:rPr>
        <w:t>10%</w:t>
      </w:r>
      <w:r>
        <w:rPr>
          <w:lang w:eastAsia="zh-CN"/>
        </w:rPr>
        <w:t>时，卡牌攻击力每回合减少</w:t>
      </w:r>
      <w:r>
        <w:rPr>
          <w:lang w:eastAsia="zh-CN"/>
        </w:rPr>
        <w:t>1</w:t>
      </w:r>
      <w:r>
        <w:rPr>
          <w:lang w:eastAsia="zh-CN"/>
        </w:rPr>
        <w:t>。</w:t>
      </w:r>
    </w:p>
    <w:p w14:paraId="134EE432" w14:textId="77777777" w:rsidR="0030379B" w:rsidRDefault="00000000">
      <w:pPr>
        <w:pStyle w:val="3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10.4.2  </w:t>
      </w:r>
      <w:r>
        <w:rPr>
          <w:rFonts w:ascii="Arial" w:eastAsia="黑体" w:hAnsi="Arial"/>
          <w:lang w:eastAsia="zh-CN"/>
        </w:rPr>
        <w:t>怪物角色</w:t>
      </w:r>
    </w:p>
    <w:p w14:paraId="549506B0" w14:textId="77777777" w:rsidR="0030379B" w:rsidRDefault="00000000">
      <w:pPr>
        <w:pStyle w:val="4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10.4.2.1  </w:t>
      </w:r>
      <w:r>
        <w:rPr>
          <w:rFonts w:ascii="Arial" w:eastAsia="黑体" w:hAnsi="Arial"/>
          <w:lang w:eastAsia="zh-CN"/>
        </w:rPr>
        <w:t>小怪</w:t>
      </w:r>
    </w:p>
    <w:p w14:paraId="742E7470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 xml:space="preserve">10.4.2.1.1 </w:t>
      </w:r>
      <w:r>
        <w:rPr>
          <w:lang w:eastAsia="zh-CN"/>
        </w:rPr>
        <w:t>蛇妖：</w:t>
      </w:r>
      <w:r>
        <w:rPr>
          <w:lang w:eastAsia="zh-CN"/>
        </w:rPr>
        <w:t>30</w:t>
      </w:r>
      <w:r>
        <w:rPr>
          <w:lang w:eastAsia="zh-CN"/>
        </w:rPr>
        <w:t>点生命。卡牌</w:t>
      </w:r>
      <w:r>
        <w:rPr>
          <w:lang w:eastAsia="zh-CN"/>
        </w:rPr>
        <w:t>——</w:t>
      </w:r>
      <w:r>
        <w:rPr>
          <w:lang w:eastAsia="zh-CN"/>
        </w:rPr>
        <w:t>撕咬：造成</w:t>
      </w:r>
      <w:r>
        <w:rPr>
          <w:lang w:eastAsia="zh-CN"/>
        </w:rPr>
        <w:t>8</w:t>
      </w:r>
      <w:r>
        <w:rPr>
          <w:lang w:eastAsia="zh-CN"/>
        </w:rPr>
        <w:t>点伤害，</w:t>
      </w:r>
      <w:r>
        <w:rPr>
          <w:lang w:eastAsia="zh-CN"/>
        </w:rPr>
        <w:t>3</w:t>
      </w:r>
      <w:r>
        <w:rPr>
          <w:lang w:eastAsia="zh-CN"/>
        </w:rPr>
        <w:t>张；毒牙：造成</w:t>
      </w:r>
      <w:r>
        <w:rPr>
          <w:lang w:eastAsia="zh-CN"/>
        </w:rPr>
        <w:t>1</w:t>
      </w:r>
      <w:r>
        <w:rPr>
          <w:lang w:eastAsia="zh-CN"/>
        </w:rPr>
        <w:t>点伤害，施加中毒</w:t>
      </w:r>
      <w:r>
        <w:rPr>
          <w:lang w:eastAsia="zh-CN"/>
        </w:rPr>
        <w:t>buff</w:t>
      </w:r>
      <w:r>
        <w:rPr>
          <w:lang w:eastAsia="zh-CN"/>
        </w:rPr>
        <w:t>（每回合损失</w:t>
      </w:r>
      <w:r>
        <w:rPr>
          <w:lang w:eastAsia="zh-CN"/>
        </w:rPr>
        <w:t>2</w:t>
      </w:r>
      <w:r>
        <w:rPr>
          <w:lang w:eastAsia="zh-CN"/>
        </w:rPr>
        <w:t>点生命），</w:t>
      </w:r>
      <w:r>
        <w:rPr>
          <w:lang w:eastAsia="zh-CN"/>
        </w:rPr>
        <w:t>2</w:t>
      </w:r>
      <w:r>
        <w:rPr>
          <w:lang w:eastAsia="zh-CN"/>
        </w:rPr>
        <w:t>张。</w:t>
      </w:r>
    </w:p>
    <w:p w14:paraId="3535D91C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 xml:space="preserve">10.4.2.1.2 </w:t>
      </w:r>
      <w:r>
        <w:rPr>
          <w:lang w:eastAsia="zh-CN"/>
        </w:rPr>
        <w:t>骷髅兵：</w:t>
      </w:r>
      <w:r>
        <w:rPr>
          <w:lang w:eastAsia="zh-CN"/>
        </w:rPr>
        <w:t>20</w:t>
      </w:r>
      <w:r>
        <w:rPr>
          <w:lang w:eastAsia="zh-CN"/>
        </w:rPr>
        <w:t>点生命。卡牌</w:t>
      </w:r>
      <w:r>
        <w:rPr>
          <w:lang w:eastAsia="zh-CN"/>
        </w:rPr>
        <w:t>——</w:t>
      </w:r>
      <w:r>
        <w:rPr>
          <w:lang w:eastAsia="zh-CN"/>
        </w:rPr>
        <w:t>挥砍：造成</w:t>
      </w:r>
      <w:r>
        <w:rPr>
          <w:lang w:eastAsia="zh-CN"/>
        </w:rPr>
        <w:t>4</w:t>
      </w:r>
      <w:r>
        <w:rPr>
          <w:lang w:eastAsia="zh-CN"/>
        </w:rPr>
        <w:t>点伤害，</w:t>
      </w:r>
      <w:r>
        <w:rPr>
          <w:lang w:eastAsia="zh-CN"/>
        </w:rPr>
        <w:t>5</w:t>
      </w:r>
      <w:r>
        <w:rPr>
          <w:lang w:eastAsia="zh-CN"/>
        </w:rPr>
        <w:t>张。</w:t>
      </w:r>
    </w:p>
    <w:p w14:paraId="6DD6DAB7" w14:textId="77777777" w:rsidR="0030379B" w:rsidRDefault="00000000">
      <w:pPr>
        <w:pStyle w:val="4"/>
        <w:rPr>
          <w:lang w:eastAsia="zh-CN"/>
        </w:rPr>
      </w:pPr>
      <w:r>
        <w:rPr>
          <w:rFonts w:ascii="Arial" w:eastAsia="黑体" w:hAnsi="Arial"/>
          <w:lang w:eastAsia="zh-CN"/>
        </w:rPr>
        <w:t>10.4.2.2  Boss</w:t>
      </w:r>
    </w:p>
    <w:p w14:paraId="66918C9F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 xml:space="preserve">10.4.2.2.1 </w:t>
      </w:r>
      <w:r>
        <w:rPr>
          <w:lang w:eastAsia="zh-CN"/>
        </w:rPr>
        <w:t>美杜莎：</w:t>
      </w:r>
      <w:r>
        <w:rPr>
          <w:lang w:eastAsia="zh-CN"/>
        </w:rPr>
        <w:t>108</w:t>
      </w:r>
      <w:r>
        <w:rPr>
          <w:lang w:eastAsia="zh-CN"/>
        </w:rPr>
        <w:t>点生命，共两管血。</w:t>
      </w:r>
    </w:p>
    <w:p w14:paraId="78CCB08F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一阶段：撕咬（造成</w:t>
      </w:r>
      <w:r>
        <w:rPr>
          <w:lang w:eastAsia="zh-CN"/>
        </w:rPr>
        <w:t>8</w:t>
      </w:r>
      <w:r>
        <w:rPr>
          <w:lang w:eastAsia="zh-CN"/>
        </w:rPr>
        <w:t>点伤害，</w:t>
      </w:r>
      <w:r>
        <w:rPr>
          <w:lang w:eastAsia="zh-CN"/>
        </w:rPr>
        <w:t>3</w:t>
      </w:r>
      <w:r>
        <w:rPr>
          <w:lang w:eastAsia="zh-CN"/>
        </w:rPr>
        <w:t>张）；毒牙（造成</w:t>
      </w:r>
      <w:r>
        <w:rPr>
          <w:lang w:eastAsia="zh-CN"/>
        </w:rPr>
        <w:t>1</w:t>
      </w:r>
      <w:r>
        <w:rPr>
          <w:lang w:eastAsia="zh-CN"/>
        </w:rPr>
        <w:t>点伤害，施加中毒</w:t>
      </w:r>
      <w:r>
        <w:rPr>
          <w:lang w:eastAsia="zh-CN"/>
        </w:rPr>
        <w:t>buff</w:t>
      </w:r>
      <w:r>
        <w:rPr>
          <w:lang w:eastAsia="zh-CN"/>
        </w:rPr>
        <w:t>，每回合损失</w:t>
      </w:r>
      <w:r>
        <w:rPr>
          <w:lang w:eastAsia="zh-CN"/>
        </w:rPr>
        <w:t>2</w:t>
      </w:r>
      <w:r>
        <w:rPr>
          <w:lang w:eastAsia="zh-CN"/>
        </w:rPr>
        <w:t>点生命，</w:t>
      </w:r>
      <w:r>
        <w:rPr>
          <w:lang w:eastAsia="zh-CN"/>
        </w:rPr>
        <w:t>2</w:t>
      </w:r>
      <w:r>
        <w:rPr>
          <w:lang w:eastAsia="zh-CN"/>
        </w:rPr>
        <w:t>张）。</w:t>
      </w:r>
    </w:p>
    <w:p w14:paraId="5F9E675E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二阶段：撕咬（造成</w:t>
      </w:r>
      <w:r>
        <w:rPr>
          <w:lang w:eastAsia="zh-CN"/>
        </w:rPr>
        <w:t>8</w:t>
      </w:r>
      <w:r>
        <w:rPr>
          <w:lang w:eastAsia="zh-CN"/>
        </w:rPr>
        <w:t>点伤害，</w:t>
      </w:r>
      <w:r>
        <w:rPr>
          <w:lang w:eastAsia="zh-CN"/>
        </w:rPr>
        <w:t>3</w:t>
      </w:r>
      <w:r>
        <w:rPr>
          <w:lang w:eastAsia="zh-CN"/>
        </w:rPr>
        <w:t>张）；毒牙转换为石化</w:t>
      </w:r>
      <w:r>
        <w:rPr>
          <w:lang w:eastAsia="zh-CN"/>
        </w:rPr>
        <w:t>——</w:t>
      </w:r>
      <w:r>
        <w:rPr>
          <w:lang w:eastAsia="zh-CN"/>
        </w:rPr>
        <w:t>除毒牙效果外，额外附加效果：若对方没有格挡类防御牌，则施加石化效果，跳过回合一轮。</w:t>
      </w:r>
    </w:p>
    <w:p w14:paraId="5AF06015" w14:textId="77777777" w:rsidR="0030379B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10.5  </w:t>
      </w:r>
      <w:r>
        <w:rPr>
          <w:rFonts w:ascii="Arial" w:eastAsia="黑体" w:hAnsi="Arial"/>
          <w:lang w:eastAsia="zh-CN"/>
        </w:rPr>
        <w:t>牌池</w:t>
      </w:r>
    </w:p>
    <w:p w14:paraId="52A2E4C9" w14:textId="41A9D403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牌池规则如下（</w:t>
      </w:r>
      <w:r w:rsidRPr="00413ED7">
        <w:rPr>
          <w:color w:val="EE0000"/>
          <w:lang w:eastAsia="zh-CN"/>
        </w:rPr>
        <w:t>注：资源互换机制尚未设计完善</w:t>
      </w:r>
      <w:r>
        <w:rPr>
          <w:lang w:eastAsia="zh-CN"/>
        </w:rPr>
        <w:t>）：</w:t>
      </w:r>
    </w:p>
    <w:p w14:paraId="4E2FE715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手牌上限：</w:t>
      </w:r>
      <w:r>
        <w:rPr>
          <w:lang w:eastAsia="zh-CN"/>
        </w:rPr>
        <w:t>5</w:t>
      </w:r>
      <w:r>
        <w:rPr>
          <w:lang w:eastAsia="zh-CN"/>
        </w:rPr>
        <w:t>张。</w:t>
      </w:r>
    </w:p>
    <w:p w14:paraId="1EC0F855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每回合抽</w:t>
      </w:r>
      <w:r>
        <w:rPr>
          <w:lang w:eastAsia="zh-CN"/>
        </w:rPr>
        <w:t>2</w:t>
      </w:r>
      <w:r>
        <w:rPr>
          <w:lang w:eastAsia="zh-CN"/>
        </w:rPr>
        <w:t>张。</w:t>
      </w:r>
    </w:p>
    <w:p w14:paraId="6C039757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主动释放或弃牌时，牌进入弃牌堆。</w:t>
      </w:r>
    </w:p>
    <w:p w14:paraId="60D1C2DD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抽牌堆为</w:t>
      </w:r>
      <w:r>
        <w:rPr>
          <w:lang w:eastAsia="zh-CN"/>
        </w:rPr>
        <w:t>0</w:t>
      </w:r>
      <w:r>
        <w:rPr>
          <w:lang w:eastAsia="zh-CN"/>
        </w:rPr>
        <w:t>时，从弃牌堆洗牌并进入抽牌堆。</w:t>
      </w:r>
    </w:p>
    <w:p w14:paraId="6A2D859A" w14:textId="77777777" w:rsidR="0030379B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装备牌不占用手牌上限，可主动使用，使用后进入弃牌堆。</w:t>
      </w:r>
    </w:p>
    <w:p w14:paraId="6F6B65AB" w14:textId="77777777" w:rsidR="0030379B" w:rsidRDefault="00000000">
      <w:pPr>
        <w:pStyle w:val="31"/>
      </w:pPr>
      <w:r>
        <w:rPr>
          <w:rFonts w:ascii="Arial" w:eastAsia="黑体" w:hAnsi="Arial"/>
        </w:rPr>
        <w:t xml:space="preserve">10.5.1  </w:t>
      </w:r>
      <w:r>
        <w:rPr>
          <w:rFonts w:ascii="Arial" w:eastAsia="黑体" w:hAnsi="Arial"/>
        </w:rPr>
        <w:t>基础牌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5216"/>
        <w:gridCol w:w="1474"/>
      </w:tblGrid>
      <w:tr w:rsidR="0030379B" w14:paraId="31207A32" w14:textId="77777777">
        <w:trPr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06285393" w14:textId="77777777" w:rsidR="0030379B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卡牌</w:t>
            </w:r>
          </w:p>
        </w:tc>
        <w:tc>
          <w:tcPr>
            <w:tcW w:w="5216" w:type="dxa"/>
            <w:shd w:val="clear" w:color="auto" w:fill="D9D9D9"/>
            <w:vAlign w:val="center"/>
          </w:tcPr>
          <w:p w14:paraId="541AEB05" w14:textId="77777777" w:rsidR="0030379B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效果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27B6F6A2" w14:textId="77777777" w:rsidR="0030379B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数量</w:t>
            </w:r>
          </w:p>
        </w:tc>
      </w:tr>
      <w:tr w:rsidR="0030379B" w14:paraId="07C27A11" w14:textId="77777777">
        <w:trPr>
          <w:jc w:val="center"/>
        </w:trPr>
        <w:tc>
          <w:tcPr>
            <w:tcW w:w="1814" w:type="dxa"/>
            <w:vAlign w:val="center"/>
          </w:tcPr>
          <w:p w14:paraId="45FCA5BB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斩击</w:t>
            </w:r>
          </w:p>
        </w:tc>
        <w:tc>
          <w:tcPr>
            <w:tcW w:w="5216" w:type="dxa"/>
            <w:vAlign w:val="center"/>
          </w:tcPr>
          <w:p w14:paraId="086EE169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造成</w:t>
            </w:r>
            <w:r>
              <w:rPr>
                <w:sz w:val="21"/>
              </w:rPr>
              <w:t>5</w:t>
            </w:r>
            <w:r>
              <w:rPr>
                <w:sz w:val="21"/>
              </w:rPr>
              <w:t>点伤害</w:t>
            </w:r>
          </w:p>
        </w:tc>
        <w:tc>
          <w:tcPr>
            <w:tcW w:w="1474" w:type="dxa"/>
            <w:vAlign w:val="center"/>
          </w:tcPr>
          <w:p w14:paraId="20CA30E5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2</w:t>
            </w:r>
            <w:r>
              <w:rPr>
                <w:sz w:val="21"/>
              </w:rPr>
              <w:t>张</w:t>
            </w:r>
          </w:p>
        </w:tc>
      </w:tr>
      <w:tr w:rsidR="0030379B" w14:paraId="0322EDE0" w14:textId="77777777">
        <w:trPr>
          <w:jc w:val="center"/>
        </w:trPr>
        <w:tc>
          <w:tcPr>
            <w:tcW w:w="1814" w:type="dxa"/>
            <w:vAlign w:val="center"/>
          </w:tcPr>
          <w:p w14:paraId="4AD18C7B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格挡</w:t>
            </w:r>
          </w:p>
        </w:tc>
        <w:tc>
          <w:tcPr>
            <w:tcW w:w="5216" w:type="dxa"/>
            <w:vAlign w:val="center"/>
          </w:tcPr>
          <w:p w14:paraId="64072E43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抵挡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点伤害</w:t>
            </w:r>
          </w:p>
        </w:tc>
        <w:tc>
          <w:tcPr>
            <w:tcW w:w="1474" w:type="dxa"/>
            <w:vAlign w:val="center"/>
          </w:tcPr>
          <w:p w14:paraId="0286A98B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3</w:t>
            </w:r>
            <w:r>
              <w:rPr>
                <w:sz w:val="21"/>
              </w:rPr>
              <w:t>张</w:t>
            </w:r>
          </w:p>
        </w:tc>
      </w:tr>
      <w:tr w:rsidR="0030379B" w14:paraId="37EBD911" w14:textId="77777777">
        <w:trPr>
          <w:jc w:val="center"/>
        </w:trPr>
        <w:tc>
          <w:tcPr>
            <w:tcW w:w="1814" w:type="dxa"/>
            <w:vAlign w:val="center"/>
          </w:tcPr>
          <w:p w14:paraId="6E0C5C94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翻滚</w:t>
            </w:r>
          </w:p>
        </w:tc>
        <w:tc>
          <w:tcPr>
            <w:tcW w:w="5216" w:type="dxa"/>
            <w:vAlign w:val="center"/>
          </w:tcPr>
          <w:p w14:paraId="6B487F10" w14:textId="77777777" w:rsidR="0030379B" w:rsidRDefault="00000000">
            <w:pPr>
              <w:spacing w:line="240" w:lineRule="auto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概率闪避攻击（简单</w:t>
            </w:r>
            <w:r>
              <w:rPr>
                <w:sz w:val="21"/>
                <w:lang w:eastAsia="zh-CN"/>
              </w:rPr>
              <w:t>60%</w:t>
            </w:r>
            <w:r>
              <w:rPr>
                <w:sz w:val="21"/>
                <w:lang w:eastAsia="zh-CN"/>
              </w:rPr>
              <w:t>、困难</w:t>
            </w:r>
            <w:r>
              <w:rPr>
                <w:sz w:val="21"/>
                <w:lang w:eastAsia="zh-CN"/>
              </w:rPr>
              <w:t>40%</w:t>
            </w:r>
            <w:r>
              <w:rPr>
                <w:sz w:val="21"/>
                <w:lang w:eastAsia="zh-CN"/>
              </w:rPr>
              <w:t>、传奇</w:t>
            </w:r>
            <w:r>
              <w:rPr>
                <w:sz w:val="21"/>
                <w:lang w:eastAsia="zh-CN"/>
              </w:rPr>
              <w:t>10%</w:t>
            </w:r>
            <w:r>
              <w:rPr>
                <w:sz w:val="21"/>
                <w:lang w:eastAsia="zh-CN"/>
              </w:rPr>
              <w:t>）</w:t>
            </w:r>
          </w:p>
        </w:tc>
        <w:tc>
          <w:tcPr>
            <w:tcW w:w="1474" w:type="dxa"/>
            <w:vAlign w:val="center"/>
          </w:tcPr>
          <w:p w14:paraId="573F7156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</w:t>
            </w:r>
            <w:r>
              <w:rPr>
                <w:sz w:val="21"/>
              </w:rPr>
              <w:t>张</w:t>
            </w:r>
          </w:p>
        </w:tc>
      </w:tr>
      <w:tr w:rsidR="0030379B" w14:paraId="18EDDE84" w14:textId="77777777">
        <w:trPr>
          <w:jc w:val="center"/>
        </w:trPr>
        <w:tc>
          <w:tcPr>
            <w:tcW w:w="1814" w:type="dxa"/>
            <w:vAlign w:val="center"/>
          </w:tcPr>
          <w:p w14:paraId="6DF33F6F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疗伤药</w:t>
            </w:r>
          </w:p>
        </w:tc>
        <w:tc>
          <w:tcPr>
            <w:tcW w:w="5216" w:type="dxa"/>
            <w:vAlign w:val="center"/>
          </w:tcPr>
          <w:p w14:paraId="27D5727F" w14:textId="77777777" w:rsidR="0030379B" w:rsidRDefault="00000000">
            <w:pPr>
              <w:spacing w:line="240" w:lineRule="auto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回血</w:t>
            </w:r>
            <w:r>
              <w:rPr>
                <w:sz w:val="21"/>
                <w:lang w:eastAsia="zh-CN"/>
              </w:rPr>
              <w:t>20</w:t>
            </w:r>
            <w:r>
              <w:rPr>
                <w:sz w:val="21"/>
                <w:lang w:eastAsia="zh-CN"/>
              </w:rPr>
              <w:t>滴，可使用</w:t>
            </w:r>
            <w:r>
              <w:rPr>
                <w:sz w:val="21"/>
                <w:lang w:eastAsia="zh-CN"/>
              </w:rPr>
              <w:t>2</w:t>
            </w:r>
            <w:r>
              <w:rPr>
                <w:sz w:val="21"/>
                <w:lang w:eastAsia="zh-CN"/>
              </w:rPr>
              <w:t>次，次数用尽后当场战斗删除</w:t>
            </w:r>
          </w:p>
        </w:tc>
        <w:tc>
          <w:tcPr>
            <w:tcW w:w="1474" w:type="dxa"/>
            <w:vAlign w:val="center"/>
          </w:tcPr>
          <w:p w14:paraId="42963EA4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</w:t>
            </w:r>
            <w:r>
              <w:rPr>
                <w:sz w:val="21"/>
              </w:rPr>
              <w:t>张</w:t>
            </w:r>
          </w:p>
        </w:tc>
      </w:tr>
    </w:tbl>
    <w:p w14:paraId="787E259F" w14:textId="77777777" w:rsidR="0030379B" w:rsidRDefault="00000000">
      <w:pPr>
        <w:pStyle w:val="31"/>
      </w:pPr>
      <w:r>
        <w:rPr>
          <w:rFonts w:ascii="Arial" w:eastAsia="黑体" w:hAnsi="Arial"/>
        </w:rPr>
        <w:t xml:space="preserve">10.5.2  </w:t>
      </w:r>
      <w:r>
        <w:rPr>
          <w:rFonts w:ascii="Arial" w:eastAsia="黑体" w:hAnsi="Arial"/>
        </w:rPr>
        <w:t>公共牌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814"/>
        <w:gridCol w:w="5443"/>
      </w:tblGrid>
      <w:tr w:rsidR="0030379B" w14:paraId="433CCBF3" w14:textId="77777777">
        <w:trPr>
          <w:jc w:val="center"/>
        </w:trPr>
        <w:tc>
          <w:tcPr>
            <w:tcW w:w="1247" w:type="dxa"/>
            <w:shd w:val="clear" w:color="auto" w:fill="D9D9D9"/>
            <w:vAlign w:val="center"/>
          </w:tcPr>
          <w:p w14:paraId="1A764365" w14:textId="77777777" w:rsidR="0030379B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46042C45" w14:textId="77777777" w:rsidR="0030379B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卡牌</w:t>
            </w:r>
          </w:p>
        </w:tc>
        <w:tc>
          <w:tcPr>
            <w:tcW w:w="5443" w:type="dxa"/>
            <w:shd w:val="clear" w:color="auto" w:fill="D9D9D9"/>
            <w:vAlign w:val="center"/>
          </w:tcPr>
          <w:p w14:paraId="29231DD9" w14:textId="77777777" w:rsidR="0030379B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效果</w:t>
            </w:r>
          </w:p>
        </w:tc>
      </w:tr>
      <w:tr w:rsidR="0030379B" w14:paraId="5D4C5FBD" w14:textId="77777777">
        <w:trPr>
          <w:jc w:val="center"/>
        </w:trPr>
        <w:tc>
          <w:tcPr>
            <w:tcW w:w="1247" w:type="dxa"/>
            <w:vAlign w:val="center"/>
          </w:tcPr>
          <w:p w14:paraId="0E68F303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装备</w:t>
            </w:r>
          </w:p>
        </w:tc>
        <w:tc>
          <w:tcPr>
            <w:tcW w:w="1814" w:type="dxa"/>
            <w:vAlign w:val="center"/>
          </w:tcPr>
          <w:p w14:paraId="6B3F635F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回马枪</w:t>
            </w:r>
          </w:p>
        </w:tc>
        <w:tc>
          <w:tcPr>
            <w:tcW w:w="5443" w:type="dxa"/>
            <w:vAlign w:val="center"/>
          </w:tcPr>
          <w:p w14:paraId="79D436EF" w14:textId="77777777" w:rsidR="0030379B" w:rsidRDefault="00000000">
            <w:pPr>
              <w:spacing w:line="240" w:lineRule="auto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被动：攻击牌攻击后，再攻击一次（</w:t>
            </w:r>
            <w:r>
              <w:rPr>
                <w:sz w:val="21"/>
                <w:lang w:eastAsia="zh-CN"/>
              </w:rPr>
              <w:t>-2</w:t>
            </w:r>
            <w:r>
              <w:rPr>
                <w:sz w:val="21"/>
                <w:lang w:eastAsia="zh-CN"/>
              </w:rPr>
              <w:t>血）；主动：</w:t>
            </w:r>
            <w:r>
              <w:rPr>
                <w:sz w:val="21"/>
                <w:lang w:eastAsia="zh-CN"/>
              </w:rPr>
              <w:t>-8</w:t>
            </w:r>
            <w:r>
              <w:rPr>
                <w:sz w:val="21"/>
                <w:lang w:eastAsia="zh-CN"/>
              </w:rPr>
              <w:t>血</w:t>
            </w:r>
          </w:p>
        </w:tc>
      </w:tr>
      <w:tr w:rsidR="0030379B" w14:paraId="53E77557" w14:textId="77777777">
        <w:trPr>
          <w:jc w:val="center"/>
        </w:trPr>
        <w:tc>
          <w:tcPr>
            <w:tcW w:w="1247" w:type="dxa"/>
            <w:vAlign w:val="center"/>
          </w:tcPr>
          <w:p w14:paraId="5601CBAC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装备</w:t>
            </w:r>
          </w:p>
        </w:tc>
        <w:tc>
          <w:tcPr>
            <w:tcW w:w="1814" w:type="dxa"/>
            <w:vAlign w:val="center"/>
          </w:tcPr>
          <w:p w14:paraId="1DEF628C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捆仙绳</w:t>
            </w:r>
          </w:p>
        </w:tc>
        <w:tc>
          <w:tcPr>
            <w:tcW w:w="5443" w:type="dxa"/>
            <w:vAlign w:val="center"/>
          </w:tcPr>
          <w:p w14:paraId="03A45F44" w14:textId="77777777" w:rsidR="0030379B" w:rsidRDefault="00000000">
            <w:pPr>
              <w:spacing w:line="240" w:lineRule="auto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被动：随机封印对方一张牌；主动：跳过对方一回合</w:t>
            </w:r>
          </w:p>
        </w:tc>
      </w:tr>
      <w:tr w:rsidR="0030379B" w14:paraId="6C47CDBB" w14:textId="77777777">
        <w:trPr>
          <w:jc w:val="center"/>
        </w:trPr>
        <w:tc>
          <w:tcPr>
            <w:tcW w:w="1247" w:type="dxa"/>
            <w:vAlign w:val="center"/>
          </w:tcPr>
          <w:p w14:paraId="718D68F0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装备</w:t>
            </w:r>
          </w:p>
        </w:tc>
        <w:tc>
          <w:tcPr>
            <w:tcW w:w="1814" w:type="dxa"/>
            <w:vAlign w:val="center"/>
          </w:tcPr>
          <w:p w14:paraId="58FFB353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潘多拉魔盒</w:t>
            </w:r>
          </w:p>
        </w:tc>
        <w:tc>
          <w:tcPr>
            <w:tcW w:w="5443" w:type="dxa"/>
            <w:vAlign w:val="center"/>
          </w:tcPr>
          <w:p w14:paraId="648F65F8" w14:textId="77777777" w:rsidR="0030379B" w:rsidRDefault="00000000">
            <w:pPr>
              <w:spacing w:line="240" w:lineRule="auto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被动：对战场上所有单位（包括主角、友军、敌人）每回合施加随机一种效果（可能是</w:t>
            </w:r>
            <w:r>
              <w:rPr>
                <w:sz w:val="21"/>
                <w:lang w:eastAsia="zh-CN"/>
              </w:rPr>
              <w:t>+10</w:t>
            </w:r>
            <w:r>
              <w:rPr>
                <w:sz w:val="21"/>
                <w:lang w:eastAsia="zh-CN"/>
              </w:rPr>
              <w:t>攻击、</w:t>
            </w:r>
            <w:r>
              <w:rPr>
                <w:sz w:val="21"/>
                <w:lang w:eastAsia="zh-CN"/>
              </w:rPr>
              <w:t>-10</w:t>
            </w:r>
            <w:r>
              <w:rPr>
                <w:sz w:val="21"/>
                <w:lang w:eastAsia="zh-CN"/>
              </w:rPr>
              <w:t>生命、眩晕）；主动：施加全部效果</w:t>
            </w:r>
          </w:p>
        </w:tc>
      </w:tr>
      <w:tr w:rsidR="0030379B" w14:paraId="5E480FD8" w14:textId="77777777">
        <w:trPr>
          <w:jc w:val="center"/>
        </w:trPr>
        <w:tc>
          <w:tcPr>
            <w:tcW w:w="1247" w:type="dxa"/>
            <w:vAlign w:val="center"/>
          </w:tcPr>
          <w:p w14:paraId="19AC7BB1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攻击</w:t>
            </w:r>
          </w:p>
        </w:tc>
        <w:tc>
          <w:tcPr>
            <w:tcW w:w="1814" w:type="dxa"/>
            <w:vAlign w:val="center"/>
          </w:tcPr>
          <w:p w14:paraId="0911F96A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力劈华山</w:t>
            </w:r>
          </w:p>
        </w:tc>
        <w:tc>
          <w:tcPr>
            <w:tcW w:w="5443" w:type="dxa"/>
            <w:vAlign w:val="center"/>
          </w:tcPr>
          <w:p w14:paraId="119A0F42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-15</w:t>
            </w:r>
            <w:r>
              <w:rPr>
                <w:sz w:val="21"/>
              </w:rPr>
              <w:t>血</w:t>
            </w:r>
          </w:p>
        </w:tc>
      </w:tr>
      <w:tr w:rsidR="0030379B" w14:paraId="5B1615F8" w14:textId="77777777">
        <w:trPr>
          <w:jc w:val="center"/>
        </w:trPr>
        <w:tc>
          <w:tcPr>
            <w:tcW w:w="1247" w:type="dxa"/>
            <w:vAlign w:val="center"/>
          </w:tcPr>
          <w:p w14:paraId="0D94CC81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攻击</w:t>
            </w:r>
          </w:p>
        </w:tc>
        <w:tc>
          <w:tcPr>
            <w:tcW w:w="1814" w:type="dxa"/>
            <w:vAlign w:val="center"/>
          </w:tcPr>
          <w:p w14:paraId="20762E15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横扫</w:t>
            </w:r>
          </w:p>
        </w:tc>
        <w:tc>
          <w:tcPr>
            <w:tcW w:w="5443" w:type="dxa"/>
            <w:vAlign w:val="center"/>
          </w:tcPr>
          <w:p w14:paraId="70D29E76" w14:textId="77777777" w:rsidR="0030379B" w:rsidRDefault="00000000">
            <w:pPr>
              <w:spacing w:line="240" w:lineRule="auto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-4</w:t>
            </w:r>
            <w:r>
              <w:rPr>
                <w:sz w:val="21"/>
                <w:lang w:eastAsia="zh-CN"/>
              </w:rPr>
              <w:t>血；若场上只有</w:t>
            </w:r>
            <w:r>
              <w:rPr>
                <w:sz w:val="21"/>
                <w:lang w:eastAsia="zh-CN"/>
              </w:rPr>
              <w:t>1</w:t>
            </w:r>
            <w:r>
              <w:rPr>
                <w:sz w:val="21"/>
                <w:lang w:eastAsia="zh-CN"/>
              </w:rPr>
              <w:t>个敌人，则</w:t>
            </w:r>
            <w:r>
              <w:rPr>
                <w:sz w:val="21"/>
                <w:lang w:eastAsia="zh-CN"/>
              </w:rPr>
              <w:t>-8</w:t>
            </w:r>
            <w:r>
              <w:rPr>
                <w:sz w:val="21"/>
                <w:lang w:eastAsia="zh-CN"/>
              </w:rPr>
              <w:t>血</w:t>
            </w:r>
          </w:p>
        </w:tc>
      </w:tr>
      <w:tr w:rsidR="0030379B" w14:paraId="0DF1E8C5" w14:textId="77777777">
        <w:trPr>
          <w:jc w:val="center"/>
        </w:trPr>
        <w:tc>
          <w:tcPr>
            <w:tcW w:w="1247" w:type="dxa"/>
            <w:vAlign w:val="center"/>
          </w:tcPr>
          <w:p w14:paraId="7955A3BB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防御</w:t>
            </w:r>
          </w:p>
        </w:tc>
        <w:tc>
          <w:tcPr>
            <w:tcW w:w="1814" w:type="dxa"/>
            <w:vAlign w:val="center"/>
          </w:tcPr>
          <w:p w14:paraId="65773890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铁壁</w:t>
            </w:r>
          </w:p>
        </w:tc>
        <w:tc>
          <w:tcPr>
            <w:tcW w:w="5443" w:type="dxa"/>
            <w:vAlign w:val="center"/>
          </w:tcPr>
          <w:p w14:paraId="29C1E16D" w14:textId="77777777" w:rsidR="0030379B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抵挡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伤害</w:t>
            </w:r>
          </w:p>
        </w:tc>
      </w:tr>
    </w:tbl>
    <w:p w14:paraId="147B7CB3" w14:textId="77777777" w:rsidR="000E5711" w:rsidRDefault="000E5711"/>
    <w:sectPr w:rsidR="000E5711" w:rsidSect="00034616">
      <w:foot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DCA66" w14:textId="77777777" w:rsidR="000E5711" w:rsidRDefault="000E5711">
      <w:pPr>
        <w:spacing w:line="240" w:lineRule="auto"/>
      </w:pPr>
      <w:r>
        <w:separator/>
      </w:r>
    </w:p>
  </w:endnote>
  <w:endnote w:type="continuationSeparator" w:id="0">
    <w:p w14:paraId="0F5186B8" w14:textId="77777777" w:rsidR="000E5711" w:rsidRDefault="000E57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E32A4" w14:textId="77777777" w:rsidR="0030379B" w:rsidRDefault="00000000">
    <w:pPr>
      <w:pStyle w:val="a7"/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 w:rsidR="00413ED7">
      <w:rPr>
        <w:sz w:val="18"/>
      </w:rPr>
      <w:fldChar w:fldCharType="separate"/>
    </w:r>
    <w:r w:rsidR="00413ED7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52AD4" w14:textId="77777777" w:rsidR="000E5711" w:rsidRDefault="000E5711">
      <w:pPr>
        <w:spacing w:line="240" w:lineRule="auto"/>
      </w:pPr>
      <w:r>
        <w:separator/>
      </w:r>
    </w:p>
  </w:footnote>
  <w:footnote w:type="continuationSeparator" w:id="0">
    <w:p w14:paraId="35724093" w14:textId="77777777" w:rsidR="000E5711" w:rsidRDefault="000E571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8136143">
    <w:abstractNumId w:val="8"/>
  </w:num>
  <w:num w:numId="2" w16cid:durableId="917791975">
    <w:abstractNumId w:val="6"/>
  </w:num>
  <w:num w:numId="3" w16cid:durableId="562837224">
    <w:abstractNumId w:val="5"/>
  </w:num>
  <w:num w:numId="4" w16cid:durableId="137962973">
    <w:abstractNumId w:val="4"/>
  </w:num>
  <w:num w:numId="5" w16cid:durableId="1966303586">
    <w:abstractNumId w:val="7"/>
  </w:num>
  <w:num w:numId="6" w16cid:durableId="1504513249">
    <w:abstractNumId w:val="3"/>
  </w:num>
  <w:num w:numId="7" w16cid:durableId="1957717634">
    <w:abstractNumId w:val="2"/>
  </w:num>
  <w:num w:numId="8" w16cid:durableId="59601525">
    <w:abstractNumId w:val="1"/>
  </w:num>
  <w:num w:numId="9" w16cid:durableId="958149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711"/>
    <w:rsid w:val="0015074B"/>
    <w:rsid w:val="0029639D"/>
    <w:rsid w:val="0030379B"/>
    <w:rsid w:val="00326F90"/>
    <w:rsid w:val="00413ED7"/>
    <w:rsid w:val="00AA1D8D"/>
    <w:rsid w:val="00B47730"/>
    <w:rsid w:val="00CB0664"/>
    <w:rsid w:val="00CE24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B6CCE2"/>
  <w14:defaultImageDpi w14:val="300"/>
  <w15:docId w15:val="{BE5E67B4-88AD-4F0C-AB80-4F9940A2D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jc w:val="both"/>
    </w:pPr>
    <w:rPr>
      <w:rFonts w:ascii="Arial" w:eastAsia="宋体" w:hAnsi="Arial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/>
      <w:iCs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紫阳 薛</cp:lastModifiedBy>
  <cp:revision>2</cp:revision>
  <dcterms:created xsi:type="dcterms:W3CDTF">2013-12-23T23:15:00Z</dcterms:created>
  <dcterms:modified xsi:type="dcterms:W3CDTF">2026-08-28T14:16:00Z</dcterms:modified>
  <cp:category/>
</cp:coreProperties>
</file>