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line="240" w:lineRule="auto"/>
        <w:jc w:val="center"/>
        <w:rPr>
          <w:rFonts w:eastAsia="黑体"/>
          <w:color w:val="000000" w:themeColor="text1"/>
          <w:sz w:val="36"/>
          <w:szCs w:val="36"/>
          <w14:textFill>
            <w14:solidFill>
              <w14:schemeClr w14:val="tx1"/>
            </w14:solidFill>
          </w14:textFill>
        </w:rPr>
      </w:pPr>
      <w:r>
        <w:rPr>
          <w:rFonts w:hint="eastAsia" w:eastAsia="黑体"/>
          <w:color w:val="000000" w:themeColor="text1"/>
          <w:sz w:val="36"/>
          <w:szCs w:val="36"/>
          <w:lang w:val="en-US" w:eastAsia="zh-CN"/>
          <w14:textFill>
            <w14:solidFill>
              <w14:schemeClr w14:val="tx1"/>
            </w14:solidFill>
          </w14:textFill>
        </w:rPr>
        <w:t>基于SSM的</w:t>
      </w:r>
      <w:r>
        <w:rPr>
          <w:rFonts w:hint="eastAsia" w:eastAsia="黑体"/>
          <w:color w:val="000000" w:themeColor="text1"/>
          <w:sz w:val="36"/>
          <w:szCs w:val="36"/>
          <w:lang w:eastAsia="zh-CN"/>
          <w14:textFill>
            <w14:solidFill>
              <w14:schemeClr w14:val="tx1"/>
            </w14:solidFill>
          </w14:textFill>
        </w:rPr>
        <w:t>台球俱乐部管理系统</w:t>
      </w:r>
      <w:r>
        <w:rPr>
          <w:rFonts w:eastAsia="黑体"/>
          <w:color w:val="000000" w:themeColor="text1"/>
          <w:sz w:val="36"/>
          <w:szCs w:val="36"/>
          <w14:textFill>
            <w14:solidFill>
              <w14:schemeClr w14:val="tx1"/>
            </w14:solidFill>
          </w14:textFill>
        </w:rPr>
        <w:t>设计与实现</w:t>
      </w:r>
    </w:p>
    <w:p>
      <w:pPr>
        <w:pStyle w:val="2"/>
        <w:spacing w:before="0" w:after="0" w:line="302" w:lineRule="auto"/>
        <w:ind w:firstLine="0" w:firstLineChars="0"/>
        <w:rPr>
          <w:color w:val="000000" w:themeColor="text1"/>
          <w:sz w:val="32"/>
          <w:szCs w:val="32"/>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0" w:name="_Toc7711"/>
      <w:r>
        <w:rPr>
          <w:color w:val="000000" w:themeColor="text1"/>
          <w:sz w:val="32"/>
          <w:szCs w:val="32"/>
          <w14:textFill>
            <w14:solidFill>
              <w14:schemeClr w14:val="tx1"/>
            </w14:solidFill>
          </w14:textFill>
        </w:rPr>
        <w:t>摘 要</w:t>
      </w:r>
      <w:bookmarkEnd w:id="0"/>
    </w:p>
    <w:p>
      <w:pPr>
        <w:widowControl/>
        <w:spacing w:line="302" w:lineRule="auto"/>
        <w:ind w:firstLine="480" w:firstLineChars="200"/>
        <w:jc w:val="left"/>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随着</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规模的不断壮大，信息变得越来越多。因此，建立一个</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ssm框架</w:t>
      </w:r>
      <w:r>
        <w:rPr>
          <w:rFonts w:hint="eastAsia" w:ascii="Times New Roman" w:hAnsi="Times New Roman" w:eastAsia="宋体" w:cs="Times New Roman"/>
          <w:color w:val="000000" w:themeColor="text1"/>
          <w:sz w:val="24"/>
          <w:szCs w:val="24"/>
          <w14:textFill>
            <w14:solidFill>
              <w14:schemeClr w14:val="tx1"/>
            </w14:solidFill>
          </w14:textFill>
        </w:rPr>
        <w:t>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14:textFill>
            <w14:solidFill>
              <w14:schemeClr w14:val="tx1"/>
            </w14:solidFill>
          </w14:textFill>
        </w:rPr>
        <w:t>来管理</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信息，</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使得管理更加便捷，操作失误率降低，有效提升效率</w:t>
      </w:r>
      <w:r>
        <w:rPr>
          <w:rFonts w:hint="eastAsia" w:ascii="Times New Roman" w:hAnsi="Times New Roman" w:eastAsia="宋体" w:cs="Times New Roman"/>
          <w:color w:val="000000" w:themeColor="text1"/>
          <w:sz w:val="24"/>
          <w:szCs w:val="24"/>
          <w14:textFill>
            <w14:solidFill>
              <w14:schemeClr w14:val="tx1"/>
            </w14:solidFill>
          </w14:textFill>
        </w:rPr>
        <w:t>。</w:t>
      </w:r>
    </w:p>
    <w:p>
      <w:pPr>
        <w:widowControl/>
        <w:spacing w:line="302" w:lineRule="auto"/>
        <w:ind w:firstLine="480" w:firstLineChars="200"/>
        <w:jc w:val="left"/>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lang w:eastAsia="zh-CN"/>
          <w14:textFill>
            <w14:solidFill>
              <w14:schemeClr w14:val="tx1"/>
            </w14:solidFill>
          </w14:textFill>
        </w:rPr>
        <w:t>系统</w:t>
      </w:r>
      <w:r>
        <w:rPr>
          <w:rFonts w:hint="eastAsia" w:ascii="Times New Roman" w:hAnsi="Times New Roman" w:eastAsia="宋体" w:cs="Times New Roman"/>
          <w:color w:val="000000" w:themeColor="text1"/>
          <w:sz w:val="24"/>
          <w:szCs w:val="24"/>
          <w14:textFill>
            <w14:solidFill>
              <w14:schemeClr w14:val="tx1"/>
            </w14:solidFill>
          </w14:textFill>
        </w:rPr>
        <w:t>是针对目前</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w:t>
      </w:r>
      <w:r>
        <w:rPr>
          <w:rFonts w:hint="eastAsia" w:ascii="Times New Roman" w:hAnsi="Times New Roman" w:eastAsia="宋体" w:cs="Times New Roman"/>
          <w:color w:val="000000" w:themeColor="text1"/>
          <w:sz w:val="24"/>
          <w:szCs w:val="24"/>
          <w14:textFill>
            <w14:solidFill>
              <w14:schemeClr w14:val="tx1"/>
            </w14:solidFill>
          </w14:textFill>
        </w:rPr>
        <w:t>的实际需求，从实际</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情况作为切入点</w:t>
      </w:r>
      <w:r>
        <w:rPr>
          <w:rFonts w:hint="eastAsia" w:ascii="Times New Roman" w:hAnsi="Times New Roman" w:eastAsia="宋体" w:cs="Times New Roman"/>
          <w:color w:val="000000" w:themeColor="text1"/>
          <w:sz w:val="24"/>
          <w:szCs w:val="24"/>
          <w14:textFill>
            <w14:solidFill>
              <w14:schemeClr w14:val="tx1"/>
            </w14:solidFill>
          </w14:textFill>
        </w:rPr>
        <w:t>，对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从前的</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还</w:t>
      </w:r>
      <w:r>
        <w:rPr>
          <w:rFonts w:hint="eastAsia" w:ascii="Times New Roman" w:hAnsi="Times New Roman" w:eastAsia="宋体" w:cs="Times New Roman"/>
          <w:color w:val="000000" w:themeColor="text1"/>
          <w:sz w:val="24"/>
          <w:szCs w:val="24"/>
          <w14:textFill>
            <w14:solidFill>
              <w14:schemeClr w14:val="tx1"/>
            </w14:solidFill>
          </w14:textFill>
        </w:rPr>
        <w:t>存在的</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一些问题</w:t>
      </w:r>
      <w:r>
        <w:rPr>
          <w:rFonts w:hint="eastAsia" w:ascii="Times New Roman" w:hAnsi="Times New Roman" w:eastAsia="宋体" w:cs="Times New Roman"/>
          <w:color w:val="000000" w:themeColor="text1"/>
          <w:sz w:val="24"/>
          <w:szCs w:val="24"/>
          <w14:textFill>
            <w14:solidFill>
              <w14:schemeClr w14:val="tx1"/>
            </w14:solidFill>
          </w14:textFill>
        </w:rPr>
        <w:t>进行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思考，利用了SSM框架进行设计</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完成</w:t>
      </w:r>
      <w:r>
        <w:rPr>
          <w:rFonts w:hint="eastAsia" w:ascii="Times New Roman" w:hAnsi="Times New Roman" w:eastAsia="宋体" w:cs="Times New Roman"/>
          <w:color w:val="000000" w:themeColor="text1"/>
          <w:sz w:val="24"/>
          <w:szCs w:val="24"/>
          <w14:textFill>
            <w14:solidFill>
              <w14:schemeClr w14:val="tx1"/>
            </w14:solidFill>
          </w14:textFill>
        </w:rPr>
        <w:t>了系统设计</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目的</w:t>
      </w:r>
      <w:r>
        <w:rPr>
          <w:rFonts w:hint="eastAsia" w:ascii="Times New Roman" w:hAnsi="Times New Roman" w:eastAsia="宋体" w:cs="Times New Roman"/>
          <w:color w:val="000000" w:themeColor="text1"/>
          <w:sz w:val="24"/>
          <w:szCs w:val="24"/>
          <w14:textFill>
            <w14:solidFill>
              <w14:schemeClr w14:val="tx1"/>
            </w14:solidFill>
          </w14:textFill>
        </w:rPr>
        <w:t>，相比</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以前</w:t>
      </w:r>
      <w:r>
        <w:rPr>
          <w:rFonts w:hint="eastAsia" w:ascii="Times New Roman" w:hAnsi="Times New Roman" w:eastAsia="宋体" w:cs="Times New Roman"/>
          <w:color w:val="000000" w:themeColor="text1"/>
          <w:sz w:val="24"/>
          <w:szCs w:val="24"/>
          <w14:textFill>
            <w14:solidFill>
              <w14:schemeClr w14:val="tx1"/>
            </w14:solidFill>
          </w14:textFill>
        </w:rPr>
        <w:t>的管理</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方式</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该</w:t>
      </w:r>
      <w:r>
        <w:rPr>
          <w:rFonts w:hint="eastAsia" w:ascii="Times New Roman" w:hAnsi="Times New Roman" w:eastAsia="宋体" w:cs="Times New Roman"/>
          <w:color w:val="000000" w:themeColor="text1"/>
          <w:sz w:val="24"/>
          <w:szCs w:val="24"/>
          <w14:textFill>
            <w14:solidFill>
              <w14:schemeClr w14:val="tx1"/>
            </w14:solidFill>
          </w14:textFill>
        </w:rPr>
        <w:t>系统利用了</w:t>
      </w:r>
      <w:r>
        <w:rPr>
          <w:rFonts w:hint="eastAsia" w:ascii="Times New Roman" w:hAnsi="Times New Roman" w:eastAsia="宋体" w:cs="Times New Roman"/>
          <w:color w:val="000000" w:themeColor="text1"/>
          <w:sz w:val="24"/>
          <w:szCs w:val="24"/>
          <w:lang w:eastAsia="zh-CN"/>
          <w14:textFill>
            <w14:solidFill>
              <w14:schemeClr w14:val="tx1"/>
            </w14:solidFill>
          </w14:textFill>
        </w:rPr>
        <w:t>网络</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资源</w:t>
      </w:r>
      <w:r>
        <w:rPr>
          <w:rFonts w:hint="eastAsia" w:ascii="Times New Roman" w:hAnsi="Times New Roman" w:eastAsia="宋体" w:cs="Times New Roman"/>
          <w:color w:val="000000" w:themeColor="text1"/>
          <w:sz w:val="24"/>
          <w:szCs w:val="24"/>
          <w14:textFill>
            <w14:solidFill>
              <w14:schemeClr w14:val="tx1"/>
            </w14:solidFill>
          </w14:textFill>
        </w:rPr>
        <w:t>，减少了</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的经济投入，</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还使得管理效率得到了提升。</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ascii="Times New Roman" w:hAnsi="Times New Roman" w:eastAsia="黑体" w:cs="Times New Roman"/>
          <w:bCs/>
          <w:color w:val="000000" w:themeColor="text1"/>
          <w:sz w:val="24"/>
          <w:szCs w:val="24"/>
          <w14:textFill>
            <w14:solidFill>
              <w14:schemeClr w14:val="tx1"/>
            </w14:solidFill>
          </w14:textFill>
        </w:rPr>
        <w:t>关键词：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ssm</w:t>
      </w:r>
      <w:r>
        <w:rPr>
          <w:rFonts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的设计与实现</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 w:name="_Toc449879289"/>
      <w:bookmarkStart w:id="2" w:name="_Toc13688"/>
      <w:r>
        <w:rPr>
          <w:color w:val="000000" w:themeColor="text1"/>
          <w14:textFill>
            <w14:solidFill>
              <w14:schemeClr w14:val="tx1"/>
            </w14:solidFill>
          </w14:textFill>
        </w:rPr>
        <w:br w:type="column"/>
      </w:r>
      <w:r>
        <w:rPr>
          <w:color w:val="000000" w:themeColor="text1"/>
          <w:sz w:val="32"/>
          <w:szCs w:val="32"/>
          <w14:textFill>
            <w14:solidFill>
              <w14:schemeClr w14:val="tx1"/>
            </w14:solidFill>
          </w14:textFill>
        </w:rPr>
        <w:t>ABSTRACT</w:t>
      </w:r>
      <w:bookmarkEnd w:id="1"/>
      <w:bookmarkEnd w:id="2"/>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As the size of the billiards club continues to grow, so does the information. At the same time, computer network technology is developing at a high speed, and the use of network management has become more and more extensive. Therefore, the establishment of a ssm framework billiard club management system to manage billiard club information will make the management work systematic and standardized, and will also improve the image of the billiard club and improve management efficiency.</w:t>
      </w:r>
    </w:p>
    <w:p>
      <w:pPr>
        <w:spacing w:line="302" w:lineRule="auto"/>
        <w:ind w:firstLine="48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The system is aimed at the actual needs of the current billiard club, from the actual situation as an entry point, thinking about some problems still exist in the previous billiard club management system, from the computer point of view, using some advantages of the computer, adopting the current popular ssm framework Designed to achieve. The system mainly includes a plurality of modules such as a user module, a subscription desk module, a payment module, and an activity block. The system realizes the informationization and networking of management. Through the later testing, the system design goal is completed. Compared with the previous management mode, the system utilizes network resources, reduces the economic investment of management, and improves the efficiency.</w:t>
      </w:r>
    </w:p>
    <w:p>
      <w:pPr>
        <w:spacing w:line="302"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ascii="Times New Roman" w:hAnsi="Times New Roman" w:eastAsia="宋体" w:cs="Times New Roman"/>
          <w:b/>
          <w:color w:val="000000" w:themeColor="text1"/>
          <w:sz w:val="24"/>
          <w:szCs w:val="20"/>
          <w14:textFill>
            <w14:solidFill>
              <w14:schemeClr w14:val="tx1"/>
            </w14:solidFill>
          </w14:textFill>
        </w:rPr>
        <w:t>KEY WORDS：</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widowControl/>
        <w:spacing w:line="302"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pStyle w:val="19"/>
        <w:spacing w:before="0" w:after="0" w:line="302" w:lineRule="auto"/>
        <w:rPr>
          <w:rFonts w:cs="Times New Roman"/>
          <w:color w:val="000000" w:themeColor="text1"/>
          <w:sz w:val="32"/>
          <w14:textFill>
            <w14:solidFill>
              <w14:schemeClr w14:val="tx1"/>
            </w14:solidFill>
          </w14:textFill>
        </w:rPr>
      </w:pPr>
      <w:bookmarkStart w:id="3" w:name="_Toc446780744"/>
      <w:bookmarkStart w:id="4" w:name="_Toc8560"/>
      <w:r>
        <w:rPr>
          <w:rFonts w:cs="Times New Roman"/>
          <w:color w:val="000000" w:themeColor="text1"/>
          <w:sz w:val="32"/>
          <w14:textFill>
            <w14:solidFill>
              <w14:schemeClr w14:val="tx1"/>
            </w14:solidFill>
          </w14:textFill>
        </w:rPr>
        <w:t>目  录</w:t>
      </w:r>
      <w:bookmarkEnd w:id="3"/>
      <w:bookmarkEnd w:id="4"/>
    </w:p>
    <w:p>
      <w:pPr>
        <w:pStyle w:val="15"/>
        <w:tabs>
          <w:tab w:val="right" w:leader="dot" w:pos="9070"/>
        </w:tabs>
      </w:pPr>
      <w:r>
        <w:rPr>
          <w:rFonts w:eastAsia="宋体"/>
          <w:color w:val="000000" w:themeColor="text1"/>
          <w14:textFill>
            <w14:solidFill>
              <w14:schemeClr w14:val="tx1"/>
            </w14:solidFill>
          </w14:textFill>
        </w:rPr>
        <w:fldChar w:fldCharType="begin"/>
      </w:r>
      <w:r>
        <w:rPr>
          <w:rFonts w:eastAsia="宋体"/>
          <w:color w:val="000000" w:themeColor="text1"/>
          <w14:textFill>
            <w14:solidFill>
              <w14:schemeClr w14:val="tx1"/>
            </w14:solidFill>
          </w14:textFill>
        </w:rPr>
        <w:instrText xml:space="preserve"> TOC \o "1-3" \h \z \u </w:instrText>
      </w:r>
      <w:r>
        <w:rPr>
          <w:rFonts w:eastAsia="宋体"/>
          <w:color w:val="000000" w:themeColor="text1"/>
          <w14:textFill>
            <w14:solidFill>
              <w14:schemeClr w14:val="tx1"/>
            </w14:solidFill>
          </w14:textFill>
        </w:rPr>
        <w:fldChar w:fldCharType="separate"/>
      </w:r>
      <w:r>
        <w:rPr>
          <w:rFonts w:eastAsia="宋体"/>
          <w:color w:val="000000" w:themeColor="text1"/>
          <w14:textFill>
            <w14:solidFill>
              <w14:schemeClr w14:val="tx1"/>
            </w14:solidFill>
          </w14:textFill>
        </w:rPr>
        <w:fldChar w:fldCharType="begin"/>
      </w:r>
      <w:r>
        <w:rPr>
          <w:rFonts w:eastAsia="宋体"/>
        </w:rPr>
        <w:instrText xml:space="preserve"> HYPERLINK \l _Toc7711 </w:instrText>
      </w:r>
      <w:r>
        <w:rPr>
          <w:rFonts w:eastAsia="宋体"/>
        </w:rPr>
        <w:fldChar w:fldCharType="separate"/>
      </w:r>
      <w:r>
        <w:rPr>
          <w:szCs w:val="32"/>
        </w:rPr>
        <w:t>摘 要</w:t>
      </w:r>
      <w:r>
        <w:tab/>
      </w:r>
      <w:r>
        <w:fldChar w:fldCharType="begin"/>
      </w:r>
      <w:r>
        <w:instrText xml:space="preserve"> PAGEREF _Toc7711 </w:instrText>
      </w:r>
      <w:r>
        <w:fldChar w:fldCharType="separate"/>
      </w:r>
      <w:r>
        <w:t>I</w:t>
      </w:r>
      <w:r>
        <w:fldChar w:fldCharType="end"/>
      </w:r>
      <w:r>
        <w:rPr>
          <w:rFonts w:eastAsia="宋体"/>
          <w:color w:val="000000" w:themeColor="text1"/>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_Toc13688 </w:instrText>
      </w:r>
      <w:r>
        <w:rPr>
          <w:rFonts w:ascii="Times New Roman" w:hAnsi="Times New Roman" w:eastAsia="宋体" w:cs="Times New Roman"/>
          <w:szCs w:val="20"/>
        </w:rPr>
        <w:fldChar w:fldCharType="separate"/>
      </w:r>
      <w:r>
        <w:rPr>
          <w:szCs w:val="32"/>
        </w:rPr>
        <w:t>ABSTRACT</w:t>
      </w:r>
      <w:r>
        <w:tab/>
      </w:r>
      <w:r>
        <w:fldChar w:fldCharType="begin"/>
      </w:r>
      <w:r>
        <w:instrText xml:space="preserve"> PAGEREF _Toc13688 </w:instrText>
      </w:r>
      <w:r>
        <w:fldChar w:fldCharType="separate"/>
      </w:r>
      <w:r>
        <w:t>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_Toc8560 </w:instrText>
      </w:r>
      <w:r>
        <w:rPr>
          <w:rFonts w:ascii="Times New Roman" w:hAnsi="Times New Roman" w:eastAsia="宋体" w:cs="Times New Roman"/>
          <w:szCs w:val="20"/>
        </w:rPr>
        <w:fldChar w:fldCharType="separate"/>
      </w:r>
      <w:r>
        <w:rPr>
          <w:rFonts w:cs="Times New Roman"/>
        </w:rPr>
        <w:t>目  录</w:t>
      </w:r>
      <w:r>
        <w:tab/>
      </w:r>
      <w:r>
        <w:fldChar w:fldCharType="begin"/>
      </w:r>
      <w:r>
        <w:instrText xml:space="preserve"> PAGEREF _Toc8560 </w:instrText>
      </w:r>
      <w:r>
        <w:fldChar w:fldCharType="separate"/>
      </w:r>
      <w:r>
        <w:t>III</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_Toc10351 </w:instrText>
      </w:r>
      <w:r>
        <w:rPr>
          <w:rFonts w:ascii="Times New Roman" w:hAnsi="Times New Roman" w:eastAsia="宋体" w:cs="Times New Roman"/>
          <w:szCs w:val="20"/>
        </w:rPr>
        <w:fldChar w:fldCharType="separate"/>
      </w:r>
      <w:r>
        <w:rPr>
          <w:szCs w:val="32"/>
        </w:rPr>
        <w:t>第1章 绪论</w:t>
      </w:r>
      <w:r>
        <w:tab/>
      </w:r>
      <w:r>
        <w:fldChar w:fldCharType="begin"/>
      </w:r>
      <w:r>
        <w:instrText xml:space="preserve"> PAGEREF _Toc10351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_Toc20465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1.1开发背景</w:t>
      </w:r>
      <w:r>
        <w:tab/>
      </w:r>
      <w:r>
        <w:fldChar w:fldCharType="begin"/>
      </w:r>
      <w:r>
        <w:instrText xml:space="preserve"> PAGEREF _Toc20465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1.2</w:t>
      </w:r>
      <w:r>
        <w:rPr>
          <w:rFonts w:hint="eastAsia" w:ascii="Times New Roman" w:hAnsi="Times New Roman" w:eastAsia="黑体" w:cs="Times New Roman"/>
          <w:bCs w:val="0"/>
          <w:szCs w:val="20"/>
        </w:rPr>
        <w:t>开发意义</w:t>
      </w:r>
      <w:r>
        <w:tab/>
      </w:r>
      <w:r>
        <w:fldChar w:fldCharType="begin"/>
      </w:r>
      <w:r>
        <w:instrText xml:space="preserve"> PAGEREF _Toc3164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_Toc17654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1.</w:t>
      </w:r>
      <w:r>
        <w:rPr>
          <w:rFonts w:hint="eastAsia" w:ascii="Times New Roman" w:hAnsi="Times New Roman" w:eastAsia="黑体" w:cs="Times New Roman"/>
          <w:bCs w:val="0"/>
          <w:szCs w:val="20"/>
        </w:rPr>
        <w:t>3研究内容</w:t>
      </w:r>
      <w:r>
        <w:tab/>
      </w:r>
      <w:r>
        <w:fldChar w:fldCharType="begin"/>
      </w:r>
      <w:r>
        <w:instrText xml:space="preserve"> PAGEREF _Toc17654 </w:instrText>
      </w:r>
      <w:r>
        <w:fldChar w:fldCharType="separate"/>
      </w:r>
      <w:r>
        <w:t>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_Toc32138 </w:instrText>
      </w:r>
      <w:r>
        <w:rPr>
          <w:rFonts w:ascii="Times New Roman" w:hAnsi="Times New Roman" w:eastAsia="宋体" w:cs="Times New Roman"/>
          <w:szCs w:val="20"/>
        </w:rPr>
        <w:fldChar w:fldCharType="separate"/>
      </w:r>
      <w:r>
        <w:rPr>
          <w:szCs w:val="32"/>
        </w:rPr>
        <w:t>第2章 主要技术和工具介绍</w:t>
      </w:r>
      <w:r>
        <w:tab/>
      </w:r>
      <w:r>
        <w:fldChar w:fldCharType="begin"/>
      </w:r>
      <w:r>
        <w:instrText xml:space="preserve"> PAGEREF _Toc32138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_Toc26841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2.1</w:t>
      </w:r>
      <w:r>
        <w:rPr>
          <w:rFonts w:hint="eastAsia" w:ascii="Times New Roman" w:hAnsi="Times New Roman" w:eastAsia="黑体" w:cs="Times New Roman"/>
          <w:bCs w:val="0"/>
          <w:szCs w:val="20"/>
          <w:lang w:eastAsia="zh-CN"/>
        </w:rPr>
        <w:t xml:space="preserve"> SSM 框架</w:t>
      </w:r>
      <w:r>
        <w:tab/>
      </w:r>
      <w:r>
        <w:fldChar w:fldCharType="begin"/>
      </w:r>
      <w:r>
        <w:instrText xml:space="preserve"> PAGEREF _Toc26841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_Toc29495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2.1.1. Spring</w:t>
      </w:r>
      <w:r>
        <w:tab/>
      </w:r>
      <w:r>
        <w:fldChar w:fldCharType="begin"/>
      </w:r>
      <w:r>
        <w:instrText xml:space="preserve"> PAGEREF _Toc29495 </w:instrText>
      </w:r>
      <w:r>
        <w:fldChar w:fldCharType="separate"/>
      </w:r>
      <w:r>
        <w:t>2</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_Toc3307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2.1.2 SpringMVC</w:t>
      </w:r>
      <w:r>
        <w:tab/>
      </w:r>
      <w:r>
        <w:fldChar w:fldCharType="begin"/>
      </w:r>
      <w:r>
        <w:instrText xml:space="preserve"> PAGEREF _Toc3307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_Toc31831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4"/>
          <w:lang w:val="en-US" w:eastAsia="zh-CN"/>
        </w:rPr>
        <w:t>2.1.3. MyBatis</w:t>
      </w:r>
      <w:r>
        <w:tab/>
      </w:r>
      <w:r>
        <w:fldChar w:fldCharType="begin"/>
      </w:r>
      <w:r>
        <w:instrText xml:space="preserve"> PAGEREF _Toc31831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_Toc938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 xml:space="preserve">2 </w:t>
      </w:r>
      <w:r>
        <w:rPr>
          <w:rFonts w:hint="eastAsia" w:ascii="Times New Roman" w:hAnsi="Times New Roman" w:eastAsia="黑体" w:cs="Times New Roman"/>
          <w:bCs w:val="0"/>
          <w:szCs w:val="20"/>
          <w:lang w:eastAsia="zh-CN"/>
        </w:rPr>
        <w:t>mysql</w:t>
      </w:r>
      <w:r>
        <w:tab/>
      </w:r>
      <w:r>
        <w:fldChar w:fldCharType="begin"/>
      </w:r>
      <w:r>
        <w:instrText xml:space="preserve"> PAGEREF _Toc938 </w:instrText>
      </w:r>
      <w:r>
        <w:fldChar w:fldCharType="separate"/>
      </w:r>
      <w:r>
        <w:t>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_Toc2914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2.</w:t>
      </w:r>
      <w:r>
        <w:rPr>
          <w:rFonts w:hint="eastAsia" w:ascii="Times New Roman" w:hAnsi="Times New Roman" w:eastAsia="黑体" w:cs="Times New Roman"/>
          <w:bCs w:val="0"/>
          <w:szCs w:val="20"/>
          <w:lang w:val="en-US" w:eastAsia="zh-CN"/>
        </w:rPr>
        <w:t>3</w:t>
      </w:r>
      <w:r>
        <w:rPr>
          <w:rFonts w:ascii="Times New Roman" w:hAnsi="Times New Roman" w:eastAsia="黑体" w:cs="Times New Roman"/>
          <w:bCs w:val="0"/>
          <w:szCs w:val="20"/>
        </w:rPr>
        <w:t xml:space="preserve"> </w:t>
      </w:r>
      <w:r>
        <w:rPr>
          <w:rFonts w:hint="eastAsia" w:ascii="Times New Roman" w:hAnsi="Times New Roman" w:eastAsia="黑体" w:cs="Times New Roman"/>
          <w:bCs w:val="0"/>
          <w:szCs w:val="20"/>
          <w:lang w:eastAsia="zh-CN"/>
        </w:rPr>
        <w:t>eclipse</w:t>
      </w:r>
      <w:r>
        <w:rPr>
          <w:rFonts w:hint="eastAsia" w:eastAsia="黑体" w:cs="Times New Roman"/>
          <w:bCs w:val="0"/>
          <w:szCs w:val="20"/>
          <w:lang w:val="en-US" w:eastAsia="zh-CN"/>
        </w:rPr>
        <w:t>与</w:t>
      </w:r>
      <w:r>
        <w:rPr>
          <w:rFonts w:hint="eastAsia" w:ascii="Times New Roman" w:hAnsi="Times New Roman" w:eastAsia="黑体" w:cs="Times New Roman"/>
          <w:bCs w:val="0"/>
          <w:szCs w:val="20"/>
          <w:lang w:eastAsia="zh-CN"/>
        </w:rPr>
        <w:t>Tomcat</w:t>
      </w:r>
      <w:r>
        <w:tab/>
      </w:r>
      <w:r>
        <w:fldChar w:fldCharType="begin"/>
      </w:r>
      <w:r>
        <w:instrText xml:space="preserve"> PAGEREF _Toc2914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_Toc32725 </w:instrText>
      </w:r>
      <w:r>
        <w:rPr>
          <w:rFonts w:ascii="Times New Roman" w:hAnsi="Times New Roman" w:eastAsia="宋体" w:cs="Times New Roman"/>
          <w:szCs w:val="20"/>
        </w:rPr>
        <w:fldChar w:fldCharType="separate"/>
      </w:r>
      <w:r>
        <w:rPr>
          <w:szCs w:val="32"/>
        </w:rPr>
        <w:t>第3章 系统分析</w:t>
      </w:r>
      <w:r>
        <w:tab/>
      </w:r>
      <w:r>
        <w:fldChar w:fldCharType="begin"/>
      </w:r>
      <w:r>
        <w:instrText xml:space="preserve"> PAGEREF _Toc32725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_Toc4505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3.1可行性分析</w:t>
      </w:r>
      <w:r>
        <w:tab/>
      </w:r>
      <w:r>
        <w:fldChar w:fldCharType="begin"/>
      </w:r>
      <w:r>
        <w:instrText xml:space="preserve"> PAGEREF _Toc4505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_Toc6437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3.1.1</w:t>
      </w:r>
      <w:r>
        <w:rPr>
          <w:rFonts w:hint="eastAsia" w:ascii="Times New Roman" w:hAnsi="Times New Roman" w:eastAsia="黑体" w:cs="Times New Roman"/>
          <w:bCs w:val="0"/>
          <w:szCs w:val="24"/>
        </w:rPr>
        <w:t>经济</w:t>
      </w:r>
      <w:r>
        <w:rPr>
          <w:rFonts w:ascii="Times New Roman" w:hAnsi="Times New Roman" w:eastAsia="黑体" w:cs="Times New Roman"/>
          <w:bCs w:val="0"/>
          <w:szCs w:val="24"/>
        </w:rPr>
        <w:t>可行性</w:t>
      </w:r>
      <w:r>
        <w:tab/>
      </w:r>
      <w:r>
        <w:fldChar w:fldCharType="begin"/>
      </w:r>
      <w:r>
        <w:instrText xml:space="preserve"> PAGEREF _Toc6437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_Toc28006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3.1.2</w:t>
      </w:r>
      <w:r>
        <w:rPr>
          <w:rFonts w:hint="eastAsia" w:ascii="Times New Roman" w:hAnsi="Times New Roman" w:eastAsia="黑体" w:cs="Times New Roman"/>
          <w:bCs w:val="0"/>
          <w:szCs w:val="24"/>
        </w:rPr>
        <w:t>技术</w:t>
      </w:r>
      <w:r>
        <w:rPr>
          <w:rFonts w:ascii="Times New Roman" w:hAnsi="Times New Roman" w:eastAsia="黑体" w:cs="Times New Roman"/>
          <w:bCs w:val="0"/>
          <w:szCs w:val="24"/>
        </w:rPr>
        <w:t>可行性</w:t>
      </w:r>
      <w:r>
        <w:tab/>
      </w:r>
      <w:r>
        <w:fldChar w:fldCharType="begin"/>
      </w:r>
      <w:r>
        <w:instrText xml:space="preserve"> PAGEREF _Toc28006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3.1.3</w:t>
      </w:r>
      <w:r>
        <w:rPr>
          <w:rFonts w:hint="eastAsia" w:ascii="Times New Roman" w:hAnsi="Times New Roman" w:eastAsia="黑体" w:cs="Times New Roman"/>
          <w:bCs w:val="0"/>
          <w:szCs w:val="24"/>
        </w:rPr>
        <w:t>操作</w:t>
      </w:r>
      <w:r>
        <w:rPr>
          <w:rFonts w:ascii="Times New Roman" w:hAnsi="Times New Roman" w:eastAsia="黑体" w:cs="Times New Roman"/>
          <w:bCs w:val="0"/>
          <w:szCs w:val="24"/>
        </w:rPr>
        <w:t>可行性</w:t>
      </w:r>
      <w:r>
        <w:tab/>
      </w:r>
      <w:r>
        <w:fldChar w:fldCharType="begin"/>
      </w:r>
      <w:r>
        <w:instrText xml:space="preserve"> PAGEREF _Toc2984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_Toc3264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3.2需求分析</w:t>
      </w:r>
      <w:r>
        <w:tab/>
      </w:r>
      <w:r>
        <w:fldChar w:fldCharType="begin"/>
      </w:r>
      <w:r>
        <w:instrText xml:space="preserve"> PAGEREF _Toc3264 </w:instrText>
      </w:r>
      <w:r>
        <w:fldChar w:fldCharType="separate"/>
      </w:r>
      <w:r>
        <w:t>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_Toc12049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3.3业务分析</w:t>
      </w:r>
      <w:r>
        <w:tab/>
      </w:r>
      <w:r>
        <w:fldChar w:fldCharType="begin"/>
      </w:r>
      <w:r>
        <w:instrText xml:space="preserve"> PAGEREF _Toc12049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_Toc27584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3.4数据分析</w:t>
      </w:r>
      <w:r>
        <w:tab/>
      </w:r>
      <w:r>
        <w:fldChar w:fldCharType="begin"/>
      </w:r>
      <w:r>
        <w:instrText xml:space="preserve"> PAGEREF _Toc27584 </w:instrText>
      </w:r>
      <w:r>
        <w:fldChar w:fldCharType="separate"/>
      </w:r>
      <w:r>
        <w:t>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_Toc19841 </w:instrText>
      </w:r>
      <w:r>
        <w:rPr>
          <w:rFonts w:ascii="Times New Roman" w:hAnsi="Times New Roman" w:eastAsia="宋体" w:cs="Times New Roman"/>
          <w:szCs w:val="20"/>
        </w:rPr>
        <w:fldChar w:fldCharType="separate"/>
      </w:r>
      <w:r>
        <w:rPr>
          <w:szCs w:val="32"/>
        </w:rPr>
        <w:t>第4章 系统设计</w:t>
      </w:r>
      <w:r>
        <w:tab/>
      </w:r>
      <w:r>
        <w:fldChar w:fldCharType="begin"/>
      </w:r>
      <w:r>
        <w:instrText xml:space="preserve"> PAGEREF _Toc19841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_Toc6342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1系统</w:t>
      </w:r>
      <w:r>
        <w:rPr>
          <w:rFonts w:ascii="Times New Roman" w:hAnsi="Times New Roman" w:eastAsia="黑体" w:cs="Times New Roman"/>
          <w:bCs w:val="0"/>
          <w:szCs w:val="20"/>
        </w:rPr>
        <w:t>设计</w:t>
      </w:r>
      <w:r>
        <w:tab/>
      </w:r>
      <w:r>
        <w:fldChar w:fldCharType="begin"/>
      </w:r>
      <w:r>
        <w:instrText xml:space="preserve"> PAGEREF _Toc6342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_Toc32142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2</w:t>
      </w:r>
      <w:r>
        <w:rPr>
          <w:rFonts w:ascii="Times New Roman" w:hAnsi="Times New Roman" w:eastAsia="黑体" w:cs="Times New Roman"/>
          <w:bCs w:val="0"/>
          <w:szCs w:val="20"/>
        </w:rPr>
        <w:t>功能模块</w:t>
      </w:r>
      <w:r>
        <w:tab/>
      </w:r>
      <w:r>
        <w:fldChar w:fldCharType="begin"/>
      </w:r>
      <w:r>
        <w:instrText xml:space="preserve"> PAGEREF _Toc32142 </w:instrText>
      </w:r>
      <w:r>
        <w:fldChar w:fldCharType="separate"/>
      </w:r>
      <w:r>
        <w:t>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_Toc29409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4.</w:t>
      </w:r>
      <w:r>
        <w:rPr>
          <w:rFonts w:hint="eastAsia" w:ascii="Times New Roman" w:hAnsi="Times New Roman" w:eastAsia="黑体" w:cs="Times New Roman"/>
          <w:bCs w:val="0"/>
          <w:szCs w:val="20"/>
        </w:rPr>
        <w:t>3</w:t>
      </w:r>
      <w:r>
        <w:rPr>
          <w:rFonts w:ascii="Times New Roman" w:hAnsi="Times New Roman" w:eastAsia="黑体" w:cs="Times New Roman"/>
          <w:bCs w:val="0"/>
          <w:szCs w:val="20"/>
        </w:rPr>
        <w:t>数据库设计</w:t>
      </w:r>
      <w:r>
        <w:tab/>
      </w:r>
      <w:r>
        <w:fldChar w:fldCharType="begin"/>
      </w:r>
      <w:r>
        <w:instrText xml:space="preserve"> PAGEREF _Toc29409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_Toc15447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.1</w:t>
      </w:r>
      <w:r>
        <w:rPr>
          <w:rFonts w:hint="eastAsia" w:eastAsia="黑体" w:cs="Times New Roman"/>
          <w:bCs w:val="0"/>
          <w:szCs w:val="24"/>
          <w:lang w:val="en-US" w:eastAsia="zh-CN"/>
        </w:rPr>
        <w:t>数据库</w:t>
      </w:r>
      <w:r>
        <w:rPr>
          <w:rFonts w:ascii="Times New Roman" w:hAnsi="Times New Roman" w:eastAsia="黑体" w:cs="Times New Roman"/>
          <w:bCs w:val="0"/>
          <w:szCs w:val="24"/>
        </w:rPr>
        <w:t>设计</w:t>
      </w:r>
      <w:r>
        <w:tab/>
      </w:r>
      <w:r>
        <w:fldChar w:fldCharType="begin"/>
      </w:r>
      <w:r>
        <w:instrText xml:space="preserve"> PAGEREF _Toc15447 </w:instrText>
      </w:r>
      <w:r>
        <w:fldChar w:fldCharType="separate"/>
      </w:r>
      <w:r>
        <w:t>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_Toc32422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4.</w:t>
      </w:r>
      <w:r>
        <w:rPr>
          <w:rFonts w:hint="eastAsia" w:ascii="Times New Roman" w:hAnsi="Times New Roman" w:eastAsia="黑体" w:cs="Times New Roman"/>
          <w:bCs w:val="0"/>
          <w:szCs w:val="24"/>
        </w:rPr>
        <w:t>3</w:t>
      </w:r>
      <w:r>
        <w:rPr>
          <w:rFonts w:ascii="Times New Roman" w:hAnsi="Times New Roman" w:eastAsia="黑体" w:cs="Times New Roman"/>
          <w:bCs w:val="0"/>
          <w:szCs w:val="24"/>
        </w:rPr>
        <w:t>.2</w:t>
      </w:r>
      <w:r>
        <w:rPr>
          <w:rFonts w:hint="eastAsia" w:ascii="Times New Roman" w:hAnsi="Times New Roman" w:eastAsia="黑体" w:cs="Times New Roman"/>
          <w:bCs w:val="0"/>
          <w:szCs w:val="24"/>
        </w:rPr>
        <w:t>表</w:t>
      </w:r>
      <w:r>
        <w:rPr>
          <w:rFonts w:ascii="Times New Roman" w:hAnsi="Times New Roman" w:eastAsia="黑体" w:cs="Times New Roman"/>
          <w:bCs w:val="0"/>
          <w:szCs w:val="24"/>
        </w:rPr>
        <w:t>设计</w:t>
      </w:r>
      <w:r>
        <w:tab/>
      </w:r>
      <w:r>
        <w:fldChar w:fldCharType="begin"/>
      </w:r>
      <w:r>
        <w:instrText xml:space="preserve"> PAGEREF _Toc32422 </w:instrText>
      </w:r>
      <w:r>
        <w:fldChar w:fldCharType="separate"/>
      </w:r>
      <w:r>
        <w:t>11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_Toc10873 </w:instrText>
      </w:r>
      <w:r>
        <w:rPr>
          <w:rFonts w:ascii="Times New Roman" w:hAnsi="Times New Roman" w:eastAsia="宋体" w:cs="Times New Roman"/>
          <w:szCs w:val="20"/>
        </w:rPr>
        <w:fldChar w:fldCharType="separate"/>
      </w:r>
      <w:r>
        <w:rPr>
          <w:szCs w:val="32"/>
        </w:rPr>
        <w:t xml:space="preserve">第5章  </w:t>
      </w:r>
      <w:r>
        <w:rPr>
          <w:rFonts w:hint="eastAsia"/>
          <w:szCs w:val="32"/>
          <w:lang w:val="en-US" w:eastAsia="zh-CN"/>
        </w:rPr>
        <w:t>功能</w:t>
      </w:r>
      <w:r>
        <w:rPr>
          <w:szCs w:val="32"/>
        </w:rPr>
        <w:t>实现</w:t>
      </w:r>
      <w:r>
        <w:tab/>
      </w:r>
      <w:r>
        <w:fldChar w:fldCharType="begin"/>
      </w:r>
      <w:r>
        <w:instrText xml:space="preserve"> PAGEREF _Toc10873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_Toc9524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eastAsia="黑体" w:cs="Times New Roman"/>
          <w:bCs w:val="0"/>
          <w:szCs w:val="20"/>
          <w:lang w:val="en-US" w:eastAsia="zh-CN"/>
        </w:rPr>
        <w:t>1</w:t>
      </w:r>
      <w:r>
        <w:rPr>
          <w:rFonts w:ascii="Times New Roman" w:hAnsi="Times New Roman" w:eastAsia="黑体" w:cs="Times New Roman"/>
          <w:bCs w:val="0"/>
          <w:szCs w:val="20"/>
        </w:rPr>
        <w:t>主页</w:t>
      </w:r>
      <w:r>
        <w:tab/>
      </w:r>
      <w:r>
        <w:fldChar w:fldCharType="begin"/>
      </w:r>
      <w:r>
        <w:instrText xml:space="preserve"> PAGEREF _Toc9524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_Toc7205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5.</w:t>
      </w:r>
      <w:r>
        <w:rPr>
          <w:rFonts w:hint="eastAsia" w:eastAsia="黑体" w:cs="Times New Roman"/>
          <w:bCs w:val="0"/>
          <w:szCs w:val="20"/>
          <w:lang w:val="en-US" w:eastAsia="zh-CN"/>
        </w:rPr>
        <w:t>2</w:t>
      </w:r>
      <w:r>
        <w:rPr>
          <w:rFonts w:ascii="Times New Roman" w:hAnsi="Times New Roman" w:eastAsia="黑体" w:cs="Times New Roman"/>
          <w:bCs w:val="0"/>
          <w:szCs w:val="20"/>
        </w:rPr>
        <w:t>登录</w:t>
      </w:r>
      <w:r>
        <w:tab/>
      </w:r>
      <w:r>
        <w:fldChar w:fldCharType="begin"/>
      </w:r>
      <w:r>
        <w:instrText xml:space="preserve"> PAGEREF _Toc7205 </w:instrText>
      </w:r>
      <w:r>
        <w:fldChar w:fldCharType="separate"/>
      </w:r>
      <w:r>
        <w:t>15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_Toc15349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eastAsia="黑体" w:cs="Times New Roman"/>
          <w:bCs w:val="0"/>
          <w:szCs w:val="20"/>
          <w:lang w:val="en-US" w:eastAsia="zh-CN"/>
        </w:rPr>
        <w:t>3</w:t>
      </w:r>
      <w:r>
        <w:rPr>
          <w:rFonts w:hint="eastAsia" w:ascii="Times New Roman" w:hAnsi="Times New Roman" w:eastAsia="黑体" w:cs="Times New Roman"/>
          <w:bCs w:val="0"/>
          <w:szCs w:val="20"/>
          <w:lang w:val="en-US" w:eastAsia="zh-CN"/>
        </w:rPr>
        <w:t>会员模块</w:t>
      </w:r>
      <w:r>
        <w:tab/>
      </w:r>
      <w:r>
        <w:fldChar w:fldCharType="begin"/>
      </w:r>
      <w:r>
        <w:instrText xml:space="preserve"> PAGEREF _Toc15349 </w:instrText>
      </w:r>
      <w:r>
        <w:fldChar w:fldCharType="separate"/>
      </w:r>
      <w:r>
        <w:t>17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_Toc26189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lang w:val="en-US" w:eastAsia="zh-CN"/>
        </w:rPr>
        <w:t>5.</w:t>
      </w:r>
      <w:r>
        <w:rPr>
          <w:rFonts w:hint="eastAsia" w:eastAsia="黑体" w:cs="Times New Roman"/>
          <w:bCs w:val="0"/>
          <w:szCs w:val="20"/>
          <w:lang w:val="en-US" w:eastAsia="zh-CN"/>
        </w:rPr>
        <w:t>4</w:t>
      </w:r>
      <w:r>
        <w:rPr>
          <w:rFonts w:hint="eastAsia" w:ascii="Times New Roman" w:hAnsi="Times New Roman" w:eastAsia="黑体" w:cs="Times New Roman"/>
          <w:bCs w:val="0"/>
          <w:szCs w:val="20"/>
          <w:lang w:val="en-US" w:eastAsia="zh-CN"/>
        </w:rPr>
        <w:t>球桌模块</w:t>
      </w:r>
      <w:r>
        <w:tab/>
      </w:r>
      <w:r>
        <w:fldChar w:fldCharType="begin"/>
      </w:r>
      <w:r>
        <w:instrText xml:space="preserve"> PAGEREF _Toc26189 </w:instrText>
      </w:r>
      <w:r>
        <w:fldChar w:fldCharType="separate"/>
      </w:r>
      <w:r>
        <w:t>18</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_Toc17113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5</w:t>
      </w:r>
      <w:r>
        <w:rPr>
          <w:rFonts w:hint="eastAsia" w:ascii="Times New Roman" w:hAnsi="Times New Roman" w:eastAsia="黑体" w:cs="Times New Roman"/>
          <w:bCs w:val="0"/>
          <w:szCs w:val="20"/>
          <w:lang w:val="en-US" w:eastAsia="zh-CN"/>
        </w:rPr>
        <w:t>订桌模块</w:t>
      </w:r>
      <w:r>
        <w:tab/>
      </w:r>
      <w:r>
        <w:fldChar w:fldCharType="begin"/>
      </w:r>
      <w:r>
        <w:instrText xml:space="preserve"> PAGEREF _Toc17113 </w:instrText>
      </w:r>
      <w:r>
        <w:fldChar w:fldCharType="separate"/>
      </w:r>
      <w:r>
        <w:t>19</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_Toc28586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6</w:t>
      </w:r>
      <w:r>
        <w:rPr>
          <w:rFonts w:hint="eastAsia" w:ascii="Times New Roman" w:hAnsi="Times New Roman" w:eastAsia="黑体" w:cs="Times New Roman"/>
          <w:bCs w:val="0"/>
          <w:szCs w:val="20"/>
          <w:lang w:val="en-US" w:eastAsia="zh-CN"/>
        </w:rPr>
        <w:t>付费模块</w:t>
      </w:r>
      <w:r>
        <w:tab/>
      </w:r>
      <w:r>
        <w:fldChar w:fldCharType="begin"/>
      </w:r>
      <w:r>
        <w:instrText xml:space="preserve"> PAGEREF _Toc28586 </w:instrText>
      </w:r>
      <w:r>
        <w:fldChar w:fldCharType="separate"/>
      </w:r>
      <w:r>
        <w:t>20</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_Toc25158 </w:instrText>
      </w:r>
      <w:r>
        <w:rPr>
          <w:rFonts w:ascii="Times New Roman" w:hAnsi="Times New Roman" w:eastAsia="宋体" w:cs="Times New Roman"/>
          <w:szCs w:val="20"/>
        </w:rPr>
        <w:fldChar w:fldCharType="separate"/>
      </w:r>
      <w:r>
        <w:rPr>
          <w:rFonts w:hint="eastAsia" w:ascii="Times New Roman" w:hAnsi="Times New Roman" w:eastAsia="黑体" w:cs="Times New Roman"/>
          <w:bCs w:val="0"/>
          <w:szCs w:val="20"/>
          <w:lang w:val="en-US" w:eastAsia="zh-CN"/>
        </w:rPr>
        <w:t>5.</w:t>
      </w:r>
      <w:r>
        <w:rPr>
          <w:rFonts w:hint="eastAsia" w:eastAsia="黑体" w:cs="Times New Roman"/>
          <w:bCs w:val="0"/>
          <w:szCs w:val="20"/>
          <w:lang w:val="en-US" w:eastAsia="zh-CN"/>
        </w:rPr>
        <w:t>7</w:t>
      </w:r>
      <w:r>
        <w:rPr>
          <w:rFonts w:hint="eastAsia" w:ascii="Times New Roman" w:hAnsi="Times New Roman" w:eastAsia="黑体" w:cs="Times New Roman"/>
          <w:bCs w:val="0"/>
          <w:szCs w:val="20"/>
          <w:lang w:val="en-US" w:eastAsia="zh-CN"/>
        </w:rPr>
        <w:t>活动模块</w:t>
      </w:r>
      <w:r>
        <w:tab/>
      </w:r>
      <w:r>
        <w:fldChar w:fldCharType="begin"/>
      </w:r>
      <w:r>
        <w:instrText xml:space="preserve"> PAGEREF _Toc25158 </w:instrText>
      </w:r>
      <w:r>
        <w:fldChar w:fldCharType="separate"/>
      </w:r>
      <w:r>
        <w:t>21</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_Toc7667 </w:instrText>
      </w:r>
      <w:r>
        <w:rPr>
          <w:rFonts w:ascii="Times New Roman" w:hAnsi="Times New Roman" w:eastAsia="宋体" w:cs="Times New Roman"/>
          <w:szCs w:val="20"/>
        </w:rPr>
        <w:fldChar w:fldCharType="separate"/>
      </w:r>
      <w:r>
        <w:rPr>
          <w:szCs w:val="32"/>
        </w:rPr>
        <w:t>第6章  系统测试</w:t>
      </w:r>
      <w:r>
        <w:tab/>
      </w:r>
      <w:r>
        <w:fldChar w:fldCharType="begin"/>
      </w:r>
      <w:r>
        <w:instrText xml:space="preserve"> PAGEREF _Toc7667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_Toc18687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eastAsia="黑体" w:cs="Times New Roman"/>
          <w:bCs w:val="0"/>
          <w:szCs w:val="20"/>
          <w:lang w:val="en-US" w:eastAsia="zh-CN"/>
        </w:rPr>
        <w:t>1</w:t>
      </w:r>
      <w:r>
        <w:rPr>
          <w:rFonts w:ascii="Times New Roman" w:hAnsi="Times New Roman" w:eastAsia="黑体" w:cs="Times New Roman"/>
          <w:bCs w:val="0"/>
          <w:szCs w:val="20"/>
        </w:rPr>
        <w:t>测试</w:t>
      </w:r>
      <w:r>
        <w:rPr>
          <w:rFonts w:hint="eastAsia" w:eastAsia="黑体" w:cs="Times New Roman"/>
          <w:bCs w:val="0"/>
          <w:szCs w:val="20"/>
          <w:lang w:val="en-US" w:eastAsia="zh-CN"/>
        </w:rPr>
        <w:t>目的</w:t>
      </w:r>
      <w:r>
        <w:tab/>
      </w:r>
      <w:r>
        <w:fldChar w:fldCharType="begin"/>
      </w:r>
      <w:r>
        <w:instrText xml:space="preserve"> PAGEREF _Toc18687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_Toc9957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eastAsia="黑体" w:cs="Times New Roman"/>
          <w:bCs w:val="0"/>
          <w:szCs w:val="20"/>
          <w:lang w:val="en-US" w:eastAsia="zh-CN"/>
        </w:rPr>
        <w:t>2</w:t>
      </w:r>
      <w:r>
        <w:rPr>
          <w:rFonts w:hint="eastAsia" w:ascii="Times New Roman" w:hAnsi="Times New Roman" w:eastAsia="黑体" w:cs="Times New Roman"/>
          <w:bCs w:val="0"/>
          <w:szCs w:val="20"/>
        </w:rPr>
        <w:t>单元</w:t>
      </w:r>
      <w:r>
        <w:rPr>
          <w:rFonts w:ascii="Times New Roman" w:hAnsi="Times New Roman" w:eastAsia="黑体" w:cs="Times New Roman"/>
          <w:bCs w:val="0"/>
          <w:szCs w:val="20"/>
        </w:rPr>
        <w:t>测试</w:t>
      </w:r>
      <w:r>
        <w:tab/>
      </w:r>
      <w:r>
        <w:fldChar w:fldCharType="begin"/>
      </w:r>
      <w:r>
        <w:instrText xml:space="preserve"> PAGEREF _Toc9957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_Toc3973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w:t>
      </w:r>
      <w:r>
        <w:rPr>
          <w:rFonts w:hint="eastAsia" w:eastAsia="黑体" w:cs="Times New Roman"/>
          <w:bCs w:val="0"/>
          <w:szCs w:val="24"/>
          <w:lang w:val="en-US" w:eastAsia="zh-CN"/>
        </w:rPr>
        <w:t>2</w:t>
      </w:r>
      <w:r>
        <w:rPr>
          <w:rFonts w:ascii="Times New Roman" w:hAnsi="Times New Roman" w:eastAsia="黑体" w:cs="Times New Roman"/>
          <w:bCs w:val="0"/>
          <w:szCs w:val="24"/>
        </w:rPr>
        <w:t>.1登录测试</w:t>
      </w:r>
      <w:r>
        <w:tab/>
      </w:r>
      <w:r>
        <w:fldChar w:fldCharType="begin"/>
      </w:r>
      <w:r>
        <w:instrText xml:space="preserve"> PAGEREF _Toc3973 </w:instrText>
      </w:r>
      <w:r>
        <w:fldChar w:fldCharType="separate"/>
      </w:r>
      <w:r>
        <w:t>23</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9"/>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_Toc19867 </w:instrText>
      </w:r>
      <w:r>
        <w:rPr>
          <w:rFonts w:ascii="Times New Roman" w:hAnsi="Times New Roman" w:eastAsia="宋体" w:cs="Times New Roman"/>
          <w:szCs w:val="20"/>
        </w:rPr>
        <w:fldChar w:fldCharType="separate"/>
      </w:r>
      <w:r>
        <w:rPr>
          <w:rFonts w:ascii="Times New Roman" w:hAnsi="Times New Roman" w:eastAsia="黑体" w:cs="Times New Roman"/>
          <w:bCs w:val="0"/>
          <w:szCs w:val="24"/>
        </w:rPr>
        <w:t>6.</w:t>
      </w:r>
      <w:r>
        <w:rPr>
          <w:rFonts w:hint="eastAsia" w:eastAsia="黑体" w:cs="Times New Roman"/>
          <w:bCs w:val="0"/>
          <w:szCs w:val="24"/>
          <w:lang w:val="en-US" w:eastAsia="zh-CN"/>
        </w:rPr>
        <w:t>2</w:t>
      </w:r>
      <w:r>
        <w:rPr>
          <w:rFonts w:ascii="Times New Roman" w:hAnsi="Times New Roman" w:eastAsia="黑体" w:cs="Times New Roman"/>
          <w:bCs w:val="0"/>
          <w:szCs w:val="24"/>
        </w:rPr>
        <w:t>.</w:t>
      </w:r>
      <w:r>
        <w:rPr>
          <w:rFonts w:hint="eastAsia" w:ascii="Times New Roman" w:hAnsi="Times New Roman" w:eastAsia="黑体" w:cs="Times New Roman"/>
          <w:bCs w:val="0"/>
          <w:szCs w:val="24"/>
          <w:lang w:val="en-US" w:eastAsia="zh-CN"/>
        </w:rPr>
        <w:t>2</w:t>
      </w:r>
      <w:r>
        <w:rPr>
          <w:rFonts w:hint="eastAsia" w:ascii="Times New Roman" w:hAnsi="Times New Roman" w:eastAsia="黑体" w:cs="Times New Roman"/>
          <w:bCs w:val="0"/>
          <w:szCs w:val="24"/>
          <w:lang w:eastAsia="zh-CN"/>
        </w:rPr>
        <w:t>会员信息</w:t>
      </w:r>
      <w:r>
        <w:rPr>
          <w:rFonts w:ascii="Times New Roman" w:hAnsi="Times New Roman" w:eastAsia="黑体" w:cs="Times New Roman"/>
          <w:bCs w:val="0"/>
          <w:szCs w:val="24"/>
        </w:rPr>
        <w:t>测试</w:t>
      </w:r>
      <w:r>
        <w:tab/>
      </w:r>
      <w:r>
        <w:fldChar w:fldCharType="begin"/>
      </w:r>
      <w:r>
        <w:instrText xml:space="preserve"> PAGEREF _Toc19867 </w:instrText>
      </w:r>
      <w:r>
        <w:fldChar w:fldCharType="separate"/>
      </w:r>
      <w:r>
        <w:t>24</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7"/>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_Toc28326 </w:instrText>
      </w:r>
      <w:r>
        <w:rPr>
          <w:rFonts w:ascii="Times New Roman" w:hAnsi="Times New Roman" w:eastAsia="宋体" w:cs="Times New Roman"/>
          <w:szCs w:val="20"/>
        </w:rPr>
        <w:fldChar w:fldCharType="separate"/>
      </w:r>
      <w:r>
        <w:rPr>
          <w:rFonts w:ascii="Times New Roman" w:hAnsi="Times New Roman" w:eastAsia="黑体" w:cs="Times New Roman"/>
          <w:bCs w:val="0"/>
          <w:szCs w:val="20"/>
        </w:rPr>
        <w:t>6.</w:t>
      </w:r>
      <w:r>
        <w:rPr>
          <w:rFonts w:hint="eastAsia" w:eastAsia="黑体" w:cs="Times New Roman"/>
          <w:bCs w:val="0"/>
          <w:szCs w:val="20"/>
          <w:lang w:val="en-US" w:eastAsia="zh-CN"/>
        </w:rPr>
        <w:t>3</w:t>
      </w:r>
      <w:r>
        <w:rPr>
          <w:rFonts w:hint="eastAsia" w:ascii="Times New Roman" w:hAnsi="Times New Roman" w:eastAsia="黑体" w:cs="Times New Roman"/>
          <w:bCs w:val="0"/>
          <w:szCs w:val="20"/>
        </w:rPr>
        <w:t>集成</w:t>
      </w:r>
      <w:r>
        <w:rPr>
          <w:rFonts w:ascii="Times New Roman" w:hAnsi="Times New Roman" w:eastAsia="黑体" w:cs="Times New Roman"/>
          <w:bCs w:val="0"/>
          <w:szCs w:val="20"/>
        </w:rPr>
        <w:t>测试</w:t>
      </w:r>
      <w:r>
        <w:tab/>
      </w:r>
      <w:r>
        <w:fldChar w:fldCharType="begin"/>
      </w:r>
      <w:r>
        <w:instrText xml:space="preserve"> PAGEREF _Toc28326 </w:instrText>
      </w:r>
      <w:r>
        <w:fldChar w:fldCharType="separate"/>
      </w:r>
      <w:r>
        <w:t>25</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_Toc28692 </w:instrText>
      </w:r>
      <w:r>
        <w:rPr>
          <w:rFonts w:ascii="Times New Roman" w:hAnsi="Times New Roman" w:eastAsia="宋体" w:cs="Times New Roman"/>
          <w:szCs w:val="20"/>
        </w:rPr>
        <w:fldChar w:fldCharType="separate"/>
      </w:r>
      <w:r>
        <w:rPr>
          <w:szCs w:val="32"/>
        </w:rPr>
        <w:t>第7章  总结</w:t>
      </w:r>
      <w:r>
        <w:tab/>
      </w:r>
      <w:r>
        <w:fldChar w:fldCharType="begin"/>
      </w:r>
      <w:r>
        <w:instrText xml:space="preserve"> PAGEREF _Toc28692 </w:instrText>
      </w:r>
      <w:r>
        <w:fldChar w:fldCharType="separate"/>
      </w:r>
      <w:r>
        <w:t>26</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_Toc6860 </w:instrText>
      </w:r>
      <w:r>
        <w:rPr>
          <w:rFonts w:ascii="Times New Roman" w:hAnsi="Times New Roman" w:eastAsia="宋体" w:cs="Times New Roman"/>
          <w:szCs w:val="20"/>
        </w:rPr>
        <w:fldChar w:fldCharType="separate"/>
      </w:r>
      <w:r>
        <w:rPr>
          <w:szCs w:val="32"/>
        </w:rPr>
        <w:t>致  谢</w:t>
      </w:r>
      <w:r>
        <w:tab/>
      </w:r>
      <w:r>
        <w:fldChar w:fldCharType="begin"/>
      </w:r>
      <w:r>
        <w:instrText xml:space="preserve"> PAGEREF _Toc6860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pStyle w:val="15"/>
        <w:tabs>
          <w:tab w:val="right" w:leader="dot" w:pos="9070"/>
        </w:tabs>
      </w:pPr>
      <w:r>
        <w:rPr>
          <w:rFonts w:ascii="Times New Roman" w:hAnsi="Times New Roman" w:eastAsia="宋体" w:cs="Times New Roman"/>
          <w:color w:val="000000" w:themeColor="text1"/>
          <w:szCs w:val="20"/>
          <w14:textFill>
            <w14:solidFill>
              <w14:schemeClr w14:val="tx1"/>
            </w14:solidFill>
          </w14:textFill>
        </w:rPr>
        <w:fldChar w:fldCharType="begin"/>
      </w:r>
      <w:r>
        <w:rPr>
          <w:rFonts w:ascii="Times New Roman" w:hAnsi="Times New Roman" w:eastAsia="宋体" w:cs="Times New Roman"/>
          <w:szCs w:val="20"/>
        </w:rPr>
        <w:instrText xml:space="preserve"> HYPERLINK \l _Toc14223 </w:instrText>
      </w:r>
      <w:r>
        <w:rPr>
          <w:rFonts w:ascii="Times New Roman" w:hAnsi="Times New Roman" w:eastAsia="宋体" w:cs="Times New Roman"/>
          <w:szCs w:val="20"/>
        </w:rPr>
        <w:fldChar w:fldCharType="separate"/>
      </w:r>
      <w:r>
        <w:rPr>
          <w:szCs w:val="32"/>
        </w:rPr>
        <w:t>参考文献</w:t>
      </w:r>
      <w:r>
        <w:tab/>
      </w:r>
      <w:r>
        <w:fldChar w:fldCharType="begin"/>
      </w:r>
      <w:r>
        <w:instrText xml:space="preserve"> PAGEREF _Toc14223 </w:instrText>
      </w:r>
      <w:r>
        <w:fldChar w:fldCharType="separate"/>
      </w:r>
      <w:r>
        <w:t>27</w:t>
      </w:r>
      <w:r>
        <w:fldChar w:fldCharType="end"/>
      </w: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r>
        <w:rPr>
          <w:rFonts w:ascii="Times New Roman" w:hAnsi="Times New Roman" w:eastAsia="宋体" w:cs="Times New Roman"/>
          <w:color w:val="000000" w:themeColor="text1"/>
          <w:szCs w:val="20"/>
          <w14:textFill>
            <w14:solidFill>
              <w14:schemeClr w14:val="tx1"/>
            </w14:solidFill>
          </w14:textFill>
        </w:rPr>
        <w:fldChar w:fldCharType="end"/>
      </w: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upperRoman"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 w:name="_Toc10351"/>
      <w:r>
        <w:rPr>
          <w:color w:val="000000" w:themeColor="text1"/>
          <w:sz w:val="32"/>
          <w:szCs w:val="32"/>
          <w14:textFill>
            <w14:solidFill>
              <w14:schemeClr w14:val="tx1"/>
            </w14:solidFill>
          </w14:textFill>
        </w:rPr>
        <w:t>第1章 绪论</w:t>
      </w:r>
      <w:bookmarkEnd w:id="5"/>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 w:name="_Toc20465"/>
      <w:r>
        <w:rPr>
          <w:rFonts w:ascii="Times New Roman" w:hAnsi="Times New Roman" w:eastAsia="黑体" w:cs="Times New Roman"/>
          <w:b w:val="0"/>
          <w:bCs w:val="0"/>
          <w:color w:val="000000" w:themeColor="text1"/>
          <w:sz w:val="28"/>
          <w:szCs w:val="20"/>
          <w14:textFill>
            <w14:solidFill>
              <w14:schemeClr w14:val="tx1"/>
            </w14:solidFill>
          </w14:textFill>
        </w:rPr>
        <w:t>1.1开发背景</w:t>
      </w:r>
      <w:bookmarkEnd w:id="6"/>
    </w:p>
    <w:p>
      <w:pPr>
        <w:spacing w:line="30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到目前为止计算机技术的优势愈发强烈的感染到我们的生活</w:t>
      </w:r>
      <w:r>
        <w:rPr>
          <w:rFonts w:hint="eastAsia" w:ascii="Times New Roman" w:hAnsi="Times New Roman" w:eastAsia="宋体" w:cs="Times New Roman"/>
          <w:color w:val="000000" w:themeColor="text1"/>
          <w:sz w:val="24"/>
          <w:szCs w:val="20"/>
          <w14:textFill>
            <w14:solidFill>
              <w14:schemeClr w14:val="tx1"/>
            </w14:solidFill>
          </w14:textFill>
        </w:rPr>
        <w:t>。大量的电脑进入了千家万户，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台球俱乐部管理系统随着互联网的潮流，给相关机构和管理员提供了高效的服务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按照以往的人工管理方式，如果人员流动较大，只是采用人工操作十分繁琐任务量过多，而且容易产生失误，但是采用了管理系统就可以避免这些问题，可以提升效率，提升准确度，还使得处理流程变得简单高效</w:t>
      </w:r>
      <w:r>
        <w:rPr>
          <w:rFonts w:hint="eastAsia" w:ascii="Times New Roman" w:hAnsi="Times New Roman" w:eastAsia="宋体" w:cs="Times New Roman"/>
          <w:color w:val="000000" w:themeColor="text1"/>
          <w:sz w:val="24"/>
          <w:szCs w:val="20"/>
          <w14:textFill>
            <w14:solidFill>
              <w14:schemeClr w14:val="tx1"/>
            </w14:solidFill>
          </w14:textFill>
        </w:rPr>
        <w:t>。本次系统开发，主要以</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w:t>
      </w:r>
      <w:r>
        <w:rPr>
          <w:rFonts w:hint="eastAsia" w:ascii="Times New Roman" w:hAnsi="Times New Roman" w:eastAsia="宋体" w:cs="Times New Roman"/>
          <w:color w:val="000000" w:themeColor="text1"/>
          <w:sz w:val="24"/>
          <w:szCs w:val="20"/>
          <w14:textFill>
            <w14:solidFill>
              <w14:schemeClr w14:val="tx1"/>
            </w14:solidFill>
          </w14:textFill>
        </w:rPr>
        <w:t>为对象，根据需求来完成功能设计。</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 w:name="_Toc3164"/>
      <w:r>
        <w:rPr>
          <w:rFonts w:ascii="Times New Roman" w:hAnsi="Times New Roman" w:eastAsia="黑体" w:cs="Times New Roman"/>
          <w:b w:val="0"/>
          <w:bCs w:val="0"/>
          <w:color w:val="000000" w:themeColor="text1"/>
          <w:sz w:val="28"/>
          <w:szCs w:val="20"/>
          <w14:textFill>
            <w14:solidFill>
              <w14:schemeClr w14:val="tx1"/>
            </w14:solidFill>
          </w14:textFill>
        </w:rPr>
        <w:t>1.2</w:t>
      </w:r>
      <w:r>
        <w:rPr>
          <w:rFonts w:hint="eastAsia" w:ascii="Times New Roman" w:hAnsi="Times New Roman" w:eastAsia="黑体" w:cs="Times New Roman"/>
          <w:b w:val="0"/>
          <w:bCs w:val="0"/>
          <w:color w:val="000000" w:themeColor="text1"/>
          <w:sz w:val="28"/>
          <w:szCs w:val="20"/>
          <w14:textFill>
            <w14:solidFill>
              <w14:schemeClr w14:val="tx1"/>
            </w14:solidFill>
          </w14:textFill>
        </w:rPr>
        <w:t>开发意义</w:t>
      </w:r>
      <w:bookmarkEnd w:id="7"/>
    </w:p>
    <w:p>
      <w:pPr>
        <w:spacing w:line="302" w:lineRule="auto"/>
        <w:ind w:firstLine="480" w:firstLineChars="200"/>
        <w:rPr>
          <w:rFonts w:hint="eastAsia"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当前的发展下，互联网技术，管理流程的相互结合，让我们的管理更加敏捷高效</w:t>
      </w:r>
      <w:r>
        <w:rPr>
          <w:rFonts w:hint="eastAsia" w:ascii="Times New Roman" w:hAnsi="Times New Roman" w:eastAsia="宋体" w:cs="Times New Roman"/>
          <w:color w:val="000000" w:themeColor="text1"/>
          <w:sz w:val="24"/>
          <w:szCs w:val="20"/>
          <w14:textFill>
            <w14:solidFill>
              <w14:schemeClr w14:val="tx1"/>
            </w14:solidFill>
          </w14:textFill>
        </w:rPr>
        <w:t>。</w:t>
      </w:r>
    </w:p>
    <w:p>
      <w:pPr>
        <w:spacing w:line="302" w:lineRule="auto"/>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传统的手工管理，让俱乐部的运营成本增高，容易出现数据的误差，因此为了让人们的生活更具有效率，更具有智慧，让计算机为我们完成一些繁琐的，重复的工作，正是让生活变得优质的重要途径，所以我们要开发这款台球俱乐部管理系统，让台球俱乐部的管理更加容易便捷，效率更高，成本更低。</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 w:name="_Toc17654"/>
      <w:r>
        <w:rPr>
          <w:rFonts w:ascii="Times New Roman" w:hAnsi="Times New Roman" w:eastAsia="黑体" w:cs="Times New Roman"/>
          <w:b w:val="0"/>
          <w:bCs w:val="0"/>
          <w:color w:val="000000" w:themeColor="text1"/>
          <w:sz w:val="28"/>
          <w:szCs w:val="20"/>
          <w14:textFill>
            <w14:solidFill>
              <w14:schemeClr w14:val="tx1"/>
            </w14:solidFill>
          </w14:textFill>
        </w:rPr>
        <w:t>1.</w:t>
      </w:r>
      <w:r>
        <w:rPr>
          <w:rFonts w:hint="eastAsia" w:ascii="Times New Roman" w:hAnsi="Times New Roman" w:eastAsia="黑体" w:cs="Times New Roman"/>
          <w:b w:val="0"/>
          <w:bCs w:val="0"/>
          <w:color w:val="000000" w:themeColor="text1"/>
          <w:sz w:val="28"/>
          <w:szCs w:val="20"/>
          <w14:textFill>
            <w14:solidFill>
              <w14:schemeClr w14:val="tx1"/>
            </w14:solidFill>
          </w14:textFill>
        </w:rPr>
        <w:t>3研究内容</w:t>
      </w:r>
      <w:bookmarkEnd w:id="8"/>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管理员</w:t>
      </w:r>
      <w:r>
        <w:rPr>
          <w:rFonts w:hint="eastAsia" w:ascii="Times New Roman" w:hAnsi="Times New Roman" w:eastAsia="宋体" w:cs="Times New Roman"/>
          <w:color w:val="000000" w:themeColor="text1"/>
          <w:sz w:val="24"/>
          <w:szCs w:val="20"/>
          <w14:textFill>
            <w14:solidFill>
              <w14:schemeClr w14:val="tx1"/>
            </w14:solidFill>
          </w14:textFill>
        </w:rPr>
        <w:t>的登录：</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更具登陆的数据判断不同管理员的权限</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数据库：</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数据的保存备份修改和数据库的连接以及事务</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数据</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安全与准确性</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无</w:t>
      </w:r>
      <w:r>
        <w:rPr>
          <w:rFonts w:hint="eastAsia" w:ascii="Times New Roman" w:hAnsi="Times New Roman" w:eastAsia="宋体" w:cs="Times New Roman"/>
          <w:color w:val="000000" w:themeColor="text1"/>
          <w:sz w:val="24"/>
          <w:szCs w:val="20"/>
          <w14:textFill>
            <w14:solidFill>
              <w14:schemeClr w14:val="tx1"/>
            </w14:solidFill>
          </w14:textFill>
        </w:rPr>
        <w:t>权限的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用户不能</w:t>
      </w:r>
      <w:r>
        <w:rPr>
          <w:rFonts w:hint="eastAsia" w:ascii="Times New Roman" w:hAnsi="Times New Roman" w:eastAsia="宋体" w:cs="Times New Roman"/>
          <w:color w:val="000000" w:themeColor="text1"/>
          <w:sz w:val="24"/>
          <w:szCs w:val="20"/>
          <w14:textFill>
            <w14:solidFill>
              <w14:schemeClr w14:val="tx1"/>
            </w14:solidFill>
          </w14:textFill>
        </w:rPr>
        <w:t>对数据进行操作</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数据库应定期备份。</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界面开发</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简洁、美观</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仔细调查目前台球俱乐部的管理模式</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需求的功能</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28"/>
        <w:numPr>
          <w:ilvl w:val="0"/>
          <w:numId w:val="1"/>
        </w:numPr>
        <w:spacing w:line="302" w:lineRule="auto"/>
        <w:ind w:left="0"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进行设计，完善功能</w:t>
      </w:r>
      <w:r>
        <w:rPr>
          <w:rFonts w:hint="eastAsia" w:ascii="Times New Roman" w:hAnsi="Times New Roman" w:eastAsia="宋体" w:cs="Times New Roman"/>
          <w:color w:val="000000" w:themeColor="text1"/>
          <w:sz w:val="24"/>
          <w:szCs w:val="20"/>
          <w14:textFill>
            <w14:solidFill>
              <w14:schemeClr w14:val="tx1"/>
            </w14:solidFill>
          </w14:textFill>
        </w:rPr>
        <w:t>。</w:t>
      </w:r>
    </w:p>
    <w:p>
      <w:pPr>
        <w:rPr>
          <w:color w:val="000000" w:themeColor="text1"/>
          <w14:textFill>
            <w14:solidFill>
              <w14:schemeClr w14:val="tx1"/>
            </w14:solidFill>
          </w14:textFill>
        </w:rPr>
        <w:sectPr>
          <w:footerReference r:id="rId8" w:type="default"/>
          <w:pgSz w:w="11906" w:h="16838"/>
          <w:pgMar w:top="1418" w:right="1418" w:bottom="1418" w:left="1418" w:header="851" w:footer="992" w:gutter="0"/>
          <w:pgNumType w:start="1"/>
          <w:cols w:space="720" w:num="1"/>
          <w:docGrid w:linePitch="312" w:charSpace="0"/>
        </w:sectPr>
      </w:pPr>
      <w:bookmarkStart w:id="9" w:name="_Toc446958799"/>
      <w:bookmarkStart w:id="10" w:name="_Toc448920311"/>
      <w:bookmarkStart w:id="11" w:name="_Toc7557"/>
      <w:bookmarkStart w:id="12" w:name="_Toc368866487"/>
      <w:bookmarkStart w:id="13" w:name="_Toc169592544"/>
    </w:p>
    <w:p>
      <w:pPr>
        <w:pStyle w:val="2"/>
        <w:spacing w:before="0" w:after="0" w:line="302" w:lineRule="auto"/>
        <w:ind w:firstLine="0" w:firstLineChars="0"/>
        <w:rPr>
          <w:color w:val="000000" w:themeColor="text1"/>
          <w:sz w:val="32"/>
          <w:szCs w:val="32"/>
          <w14:textFill>
            <w14:solidFill>
              <w14:schemeClr w14:val="tx1"/>
            </w14:solidFill>
          </w14:textFill>
        </w:rPr>
      </w:pPr>
      <w:bookmarkStart w:id="14" w:name="_Toc32138"/>
      <w:r>
        <w:rPr>
          <w:color w:val="000000" w:themeColor="text1"/>
          <w:sz w:val="32"/>
          <w:szCs w:val="32"/>
          <w14:textFill>
            <w14:solidFill>
              <w14:schemeClr w14:val="tx1"/>
            </w14:solidFill>
          </w14:textFill>
        </w:rPr>
        <w:t xml:space="preserve">第2章 </w:t>
      </w:r>
      <w:bookmarkEnd w:id="9"/>
      <w:bookmarkEnd w:id="10"/>
      <w:r>
        <w:rPr>
          <w:color w:val="000000" w:themeColor="text1"/>
          <w:sz w:val="32"/>
          <w:szCs w:val="32"/>
          <w14:textFill>
            <w14:solidFill>
              <w14:schemeClr w14:val="tx1"/>
            </w14:solidFill>
          </w14:textFill>
        </w:rPr>
        <w:t>主要</w:t>
      </w:r>
      <w:r>
        <w:rPr>
          <w:rFonts w:hint="eastAsia"/>
          <w:color w:val="000000" w:themeColor="text1"/>
          <w:sz w:val="32"/>
          <w:szCs w:val="32"/>
          <w:lang w:val="en-US" w:eastAsia="zh-CN"/>
          <w14:textFill>
            <w14:solidFill>
              <w14:schemeClr w14:val="tx1"/>
            </w14:solidFill>
          </w14:textFill>
        </w:rPr>
        <w:t>的</w:t>
      </w:r>
      <w:r>
        <w:rPr>
          <w:color w:val="000000" w:themeColor="text1"/>
          <w:sz w:val="32"/>
          <w:szCs w:val="32"/>
          <w14:textFill>
            <w14:solidFill>
              <w14:schemeClr w14:val="tx1"/>
            </w14:solidFill>
          </w14:textFill>
        </w:rPr>
        <w:t>技术和工具介绍</w:t>
      </w:r>
      <w:bookmarkEnd w:id="14"/>
    </w:p>
    <w:bookmarkEnd w:id="11"/>
    <w:bookmarkEnd w:id="12"/>
    <w:bookmarkEnd w:id="13"/>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5" w:name="_Toc26841"/>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2.1</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 xml:space="preserve"> SSM 框架</w:t>
      </w:r>
      <w:bookmarkEnd w:id="15"/>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Spring和SpringMVC加上MyBatis 部分构成这个管理系统的整体结构。</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6" w:name="_Toc29495"/>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2.1.1. Spring 框架</w:t>
      </w:r>
      <w:bookmarkEnd w:id="16"/>
    </w:p>
    <w:p>
      <w:pPr>
        <w:spacing w:line="30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可以充分地解除耦合性，而且开源，可以和其他优秀的框架进行结合。为开发提供了很大的便利</w:t>
      </w:r>
      <w:bookmarkStart w:id="17" w:name="_Toc3307"/>
      <w:r>
        <w:rPr>
          <w:rFonts w:hint="eastAsia" w:ascii="Times New Roman" w:hAnsi="Times New Roman" w:eastAsia="宋体" w:cs="Times New Roman"/>
          <w:color w:val="000000" w:themeColor="text1"/>
          <w:sz w:val="24"/>
          <w:szCs w:val="20"/>
          <w:lang w:val="en-US" w:eastAsia="zh-CN"/>
          <w14:textFill>
            <w14:solidFill>
              <w14:schemeClr w14:val="tx1"/>
            </w14:solidFill>
          </w14:textFill>
        </w:rPr>
        <w:t>，而且开元免费。</w:t>
      </w:r>
    </w:p>
    <w:p>
      <w:pPr>
        <w:spacing w:line="300" w:lineRule="auto"/>
        <w:ind w:firstLine="482"/>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2.1.2 SpringMVC</w:t>
      </w:r>
      <w:bookmarkEnd w:id="17"/>
    </w:p>
    <w:p>
      <w:pPr>
        <w:spacing w:line="30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个框架主要用于解放原有的servlet的编写，通过DispatcherServlet进行请求的跳转分配，通过标签交给不同的Controller进行处理，减少servlet的编写减少了冗余的代码编写，大大增加了代码的可读性，让整个项目的前端与副武器的交互方面清晰明朗。</w:t>
      </w:r>
    </w:p>
    <w:p>
      <w:pPr>
        <w:pStyle w:val="4"/>
        <w:spacing w:before="0" w:after="0" w:line="302" w:lineRule="auto"/>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pPr>
      <w:bookmarkStart w:id="18" w:name="_Toc31831"/>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2.1.3. MyBatis</w:t>
      </w:r>
      <w:bookmarkEnd w:id="18"/>
    </w:p>
    <w:p>
      <w:pPr>
        <w:spacing w:line="30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在书写 mysql 的灵活性很好。该系统使用 MyBatis 作为台球俱乐部管理的数据库操作框架。</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9" w:name="_Toc938"/>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 xml:space="preserve">2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mysql</w:t>
      </w:r>
      <w:r>
        <w:rPr>
          <w:rFonts w:ascii="Times New Roman" w:hAnsi="Times New Roman" w:eastAsia="黑体" w:cs="Times New Roman"/>
          <w:b w:val="0"/>
          <w:bCs w:val="0"/>
          <w:color w:val="000000" w:themeColor="text1"/>
          <w:sz w:val="28"/>
          <w:szCs w:val="20"/>
          <w14:textFill>
            <w14:solidFill>
              <w14:schemeClr w14:val="tx1"/>
            </w14:solidFill>
          </w14:textFill>
        </w:rPr>
        <w:t>数据库</w:t>
      </w:r>
      <w:bookmarkEnd w:id="19"/>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Mysql数据库是</w:t>
      </w:r>
      <w:r>
        <w:rPr>
          <w:rFonts w:hint="eastAsia" w:ascii="Times New Roman" w:hAnsi="Times New Roman" w:eastAsia="宋体" w:cs="Times New Roman"/>
          <w:color w:val="000000" w:themeColor="text1"/>
          <w:sz w:val="24"/>
          <w:szCs w:val="24"/>
          <w14:textFill>
            <w14:solidFill>
              <w14:schemeClr w14:val="tx1"/>
            </w14:solidFill>
          </w14:textFill>
        </w:rPr>
        <w:t>微软的产品，因此兼容性可以与微软的其</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它产品能更好的结合</w:t>
      </w:r>
      <w:r>
        <w:rPr>
          <w:rFonts w:hint="eastAsia" w:ascii="Times New Roman" w:hAnsi="Times New Roman" w:eastAsia="宋体" w:cs="Times New Roman"/>
          <w:color w:val="000000" w:themeColor="text1"/>
          <w:sz w:val="24"/>
          <w:szCs w:val="24"/>
          <w14:textFill>
            <w14:solidFill>
              <w14:schemeClr w14:val="tx1"/>
            </w14:solidFill>
          </w14:textFill>
        </w:rPr>
        <w:t>，可以跨越多种平台</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mysql</w:t>
      </w:r>
      <w:r>
        <w:rPr>
          <w:rFonts w:hint="eastAsia" w:ascii="Times New Roman" w:hAnsi="Times New Roman" w:eastAsia="宋体" w:cs="Times New Roman"/>
          <w:color w:val="000000" w:themeColor="text1"/>
          <w:sz w:val="24"/>
          <w:szCs w:val="24"/>
          <w14:textFill>
            <w14:solidFill>
              <w14:schemeClr w14:val="tx1"/>
            </w14:solidFill>
          </w14:textFill>
        </w:rPr>
        <w:t>具有数据库镜像技术，</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为了台球俱乐部管理系统的可靠性我们需要用到镜像技术</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0" w:name="_Toc2914"/>
      <w:r>
        <w:rPr>
          <w:rFonts w:ascii="Times New Roman" w:hAnsi="Times New Roman" w:eastAsia="黑体" w:cs="Times New Roman"/>
          <w:b w:val="0"/>
          <w:bCs w:val="0"/>
          <w:color w:val="000000" w:themeColor="text1"/>
          <w:sz w:val="28"/>
          <w:szCs w:val="20"/>
          <w14:textFill>
            <w14:solidFill>
              <w14:schemeClr w14:val="tx1"/>
            </w14:solidFill>
          </w14:textFill>
        </w:rPr>
        <w:t>2.</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 xml:space="preserve"> </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eclipse</w:t>
      </w:r>
      <w:r>
        <w:rPr>
          <w:rFonts w:hint="eastAsia" w:ascii="Times New Roman" w:hAnsi="Times New Roman" w:eastAsia="黑体" w:cs="Times New Roman"/>
          <w:b w:val="0"/>
          <w:bCs w:val="0"/>
          <w:color w:val="000000" w:themeColor="text1"/>
          <w:sz w:val="28"/>
          <w:szCs w:val="20"/>
          <w14:textFill>
            <w14:solidFill>
              <w14:schemeClr w14:val="tx1"/>
            </w14:solidFill>
          </w14:textFill>
        </w:rPr>
        <w:t>与</w:t>
      </w:r>
      <w:r>
        <w:rPr>
          <w:rFonts w:hint="eastAsia" w:ascii="Times New Roman" w:hAnsi="Times New Roman" w:eastAsia="黑体" w:cs="Times New Roman"/>
          <w:b w:val="0"/>
          <w:bCs w:val="0"/>
          <w:color w:val="000000" w:themeColor="text1"/>
          <w:sz w:val="28"/>
          <w:szCs w:val="20"/>
          <w:lang w:eastAsia="zh-CN"/>
          <w14:textFill>
            <w14:solidFill>
              <w14:schemeClr w14:val="tx1"/>
            </w14:solidFill>
          </w14:textFill>
        </w:rPr>
        <w:t>Tomcat</w:t>
      </w:r>
      <w:r>
        <w:rPr>
          <w:rFonts w:ascii="Times New Roman" w:hAnsi="Times New Roman" w:eastAsia="黑体" w:cs="Times New Roman"/>
          <w:b w:val="0"/>
          <w:bCs w:val="0"/>
          <w:color w:val="000000" w:themeColor="text1"/>
          <w:sz w:val="28"/>
          <w:szCs w:val="20"/>
          <w14:textFill>
            <w14:solidFill>
              <w14:schemeClr w14:val="tx1"/>
            </w14:solidFill>
          </w14:textFill>
        </w:rPr>
        <w:t>简介</w:t>
      </w:r>
      <w:bookmarkEnd w:id="20"/>
    </w:p>
    <w:p>
      <w:pPr>
        <w:pStyle w:val="2"/>
        <w:spacing w:before="0" w:after="0" w:line="302" w:lineRule="auto"/>
        <w:ind w:firstLine="0" w:firstLineChars="0"/>
        <w:rPr>
          <w:rFonts w:hint="eastAsia"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在JavaWeb项目中我们经</w:t>
      </w:r>
      <w:r>
        <w:rPr>
          <w:rFonts w:hint="eastAsia" w:ascii="Times New Roman" w:hAnsi="Times New Roman" w:eastAsia="宋体" w:cs="Times New Roman"/>
          <w:color w:val="000000" w:themeColor="text1"/>
          <w:sz w:val="24"/>
          <w:szCs w:val="24"/>
          <w14:textFill>
            <w14:solidFill>
              <w14:schemeClr w14:val="tx1"/>
            </w14:solidFill>
          </w14:textFill>
        </w:rPr>
        <w:t>常</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使用常用的eclipse作为编辑工具，服务器选用</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这种小型本地模拟服务器</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因为这种服务器是免费的而且足以支持我们本地的测试</w:t>
      </w:r>
      <w:bookmarkStart w:id="21" w:name="_Toc32725"/>
      <w:r>
        <w:rPr>
          <w:rFonts w:hint="eastAsia" w:eastAsia="宋体" w:cs="Times New Roman"/>
          <w:color w:val="000000" w:themeColor="text1"/>
          <w:sz w:val="24"/>
          <w:szCs w:val="24"/>
          <w:lang w:val="en-US" w:eastAsia="zh-CN"/>
          <w14:textFill>
            <w14:solidFill>
              <w14:schemeClr w14:val="tx1"/>
            </w14:solidFill>
          </w14:textFill>
        </w:rPr>
        <w:t>。</w:t>
      </w:r>
    </w:p>
    <w:p>
      <w:pPr>
        <w:pStyle w:val="2"/>
        <w:spacing w:before="0" w:after="0" w:line="302" w:lineRule="auto"/>
        <w:ind w:firstLine="0" w:firstLineChars="0"/>
        <w:rPr>
          <w:color w:val="000000" w:themeColor="text1"/>
          <w14:textFill>
            <w14:solidFill>
              <w14:schemeClr w14:val="tx1"/>
            </w14:solidFill>
          </w14:textFill>
        </w:rPr>
      </w:pPr>
      <w:r>
        <w:rPr>
          <w:color w:val="000000" w:themeColor="text1"/>
          <w:sz w:val="32"/>
          <w:szCs w:val="32"/>
          <w14:textFill>
            <w14:solidFill>
              <w14:schemeClr w14:val="tx1"/>
            </w14:solidFill>
          </w14:textFill>
        </w:rPr>
        <w:t>第3章 系统分析</w:t>
      </w:r>
      <w:bookmarkEnd w:id="21"/>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22" w:name="_Toc8818"/>
      <w:bookmarkStart w:id="23" w:name="_Toc4505"/>
      <w:r>
        <w:rPr>
          <w:rFonts w:ascii="Times New Roman" w:hAnsi="Times New Roman" w:eastAsia="黑体" w:cs="Times New Roman"/>
          <w:b w:val="0"/>
          <w:bCs w:val="0"/>
          <w:color w:val="000000" w:themeColor="text1"/>
          <w:sz w:val="28"/>
          <w:szCs w:val="20"/>
          <w14:textFill>
            <w14:solidFill>
              <w14:schemeClr w14:val="tx1"/>
            </w14:solidFill>
          </w14:textFill>
        </w:rPr>
        <w:t>3.1可行性分析</w:t>
      </w:r>
      <w:bookmarkEnd w:id="22"/>
      <w:bookmarkEnd w:id="2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4" w:name="_Toc6437"/>
      <w:bookmarkStart w:id="25" w:name="_Toc14788"/>
      <w:r>
        <w:rPr>
          <w:rFonts w:ascii="Times New Roman" w:hAnsi="Times New Roman" w:eastAsia="黑体" w:cs="Times New Roman"/>
          <w:b w:val="0"/>
          <w:bCs w:val="0"/>
          <w:color w:val="000000" w:themeColor="text1"/>
          <w:sz w:val="24"/>
          <w:szCs w:val="24"/>
          <w14:textFill>
            <w14:solidFill>
              <w14:schemeClr w14:val="tx1"/>
            </w14:solidFill>
          </w14:textFill>
        </w:rPr>
        <w:t>3.1.1</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黑体" w:cs="Times New Roman"/>
          <w:b w:val="0"/>
          <w:bCs w:val="0"/>
          <w:color w:val="000000" w:themeColor="text1"/>
          <w:sz w:val="24"/>
          <w:szCs w:val="24"/>
          <w14:textFill>
            <w14:solidFill>
              <w14:schemeClr w14:val="tx1"/>
            </w14:solidFill>
          </w14:textFill>
        </w:rPr>
        <w:t>经济</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4"/>
      <w:bookmarkEnd w:id="25"/>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经济方面完全可行，由于我们使用的开发工具全部为免费项目，所以开发除了必要的一些资料之外基本没有经济压力</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6" w:name="_Toc28006"/>
      <w:bookmarkStart w:id="27" w:name="_Toc15503"/>
      <w:r>
        <w:rPr>
          <w:rFonts w:ascii="Times New Roman" w:hAnsi="Times New Roman" w:eastAsia="黑体" w:cs="Times New Roman"/>
          <w:b w:val="0"/>
          <w:bCs w:val="0"/>
          <w:color w:val="000000" w:themeColor="text1"/>
          <w:sz w:val="24"/>
          <w:szCs w:val="24"/>
          <w14:textFill>
            <w14:solidFill>
              <w14:schemeClr w14:val="tx1"/>
            </w14:solidFill>
          </w14:textFill>
        </w:rPr>
        <w:t>3.1.2</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黑体" w:cs="Times New Roman"/>
          <w:b w:val="0"/>
          <w:bCs w:val="0"/>
          <w:color w:val="000000" w:themeColor="text1"/>
          <w:sz w:val="24"/>
          <w:szCs w:val="24"/>
          <w14:textFill>
            <w14:solidFill>
              <w14:schemeClr w14:val="tx1"/>
            </w14:solidFill>
          </w14:textFill>
        </w:rPr>
        <w:t>技术</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6"/>
      <w:bookmarkEnd w:id="2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在技术方面当前的技术完全可以满足台球俱乐部管理系统的需求，由于台球俱乐部管理系统不会涉及到大量的访问量，所以所需要的资源也没有多少</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28" w:name="_Toc448920325"/>
      <w:bookmarkStart w:id="29" w:name="_Toc446958813"/>
      <w:bookmarkStart w:id="30" w:name="_Toc2984"/>
      <w:r>
        <w:rPr>
          <w:rFonts w:ascii="Times New Roman" w:hAnsi="Times New Roman" w:eastAsia="黑体" w:cs="Times New Roman"/>
          <w:b w:val="0"/>
          <w:bCs w:val="0"/>
          <w:color w:val="000000" w:themeColor="text1"/>
          <w:sz w:val="24"/>
          <w:szCs w:val="24"/>
          <w14:textFill>
            <w14:solidFill>
              <w14:schemeClr w14:val="tx1"/>
            </w14:solidFill>
          </w14:textFill>
        </w:rPr>
        <w:t>3.1.3</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黑体" w:cs="Times New Roman"/>
          <w:b w:val="0"/>
          <w:bCs w:val="0"/>
          <w:color w:val="000000" w:themeColor="text1"/>
          <w:sz w:val="24"/>
          <w:szCs w:val="24"/>
          <w14:textFill>
            <w14:solidFill>
              <w14:schemeClr w14:val="tx1"/>
            </w14:solidFill>
          </w14:textFill>
        </w:rPr>
        <w:t>操作</w:t>
      </w:r>
      <w:r>
        <w:rPr>
          <w:rFonts w:ascii="Times New Roman" w:hAnsi="Times New Roman" w:eastAsia="黑体" w:cs="Times New Roman"/>
          <w:b w:val="0"/>
          <w:bCs w:val="0"/>
          <w:color w:val="000000" w:themeColor="text1"/>
          <w:sz w:val="24"/>
          <w:szCs w:val="24"/>
          <w14:textFill>
            <w14:solidFill>
              <w14:schemeClr w14:val="tx1"/>
            </w14:solidFill>
          </w14:textFill>
        </w:rPr>
        <w:t>可行性</w:t>
      </w:r>
      <w:bookmarkEnd w:id="28"/>
      <w:bookmarkEnd w:id="29"/>
      <w:bookmarkEnd w:id="30"/>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目前大部分人都可以轻松使用计算机完成一些操作，而且台球俱乐部管理系统也十分的简洁明了，没有涉及什么专业的操作，只要会使用电脑的人都可以完成相应的登记与操做所以操作上来说完全可行</w:t>
      </w:r>
      <w:r>
        <w:rPr>
          <w:rFonts w:hint="eastAsia" w:ascii="Times New Roman" w:hAnsi="Times New Roman" w:cs="Times New Roman"/>
          <w:color w:val="000000" w:themeColor="text1"/>
          <w:sz w:val="24"/>
          <w:szCs w:val="24"/>
          <w14:textFill>
            <w14:solidFill>
              <w14:schemeClr w14:val="tx1"/>
            </w14:solidFill>
          </w14:textFill>
        </w:rPr>
        <w:t>。</w:t>
      </w:r>
    </w:p>
    <w:p>
      <w:pPr>
        <w:spacing w:line="302"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综上所述</w:t>
      </w:r>
      <w:r>
        <w:rPr>
          <w:rFonts w:hint="eastAsia"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可以确定该系统的开发是可行的</w:t>
      </w:r>
      <w:r>
        <w:rPr>
          <w:rFonts w:hint="eastAsia" w:ascii="Times New Roman" w:hAnsi="Times New Roman" w:cs="Times New Roman"/>
          <w:color w:val="000000" w:themeColor="text1"/>
          <w:sz w:val="24"/>
          <w:szCs w:val="24"/>
          <w14:textFill>
            <w14:solidFill>
              <w14:schemeClr w14:val="tx1"/>
            </w14:solidFill>
          </w14:textFill>
        </w:rPr>
        <w:t>。</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31" w:name="_Toc448920318"/>
      <w:bookmarkStart w:id="32" w:name="_Toc446958806"/>
      <w:bookmarkStart w:id="33" w:name="_Toc3264"/>
      <w:bookmarkStart w:id="34" w:name="_Toc32084"/>
      <w:r>
        <w:rPr>
          <w:rFonts w:ascii="Times New Roman" w:hAnsi="Times New Roman" w:eastAsia="黑体" w:cs="Times New Roman"/>
          <w:b w:val="0"/>
          <w:bCs w:val="0"/>
          <w:color w:val="000000" w:themeColor="text1"/>
          <w:sz w:val="28"/>
          <w:szCs w:val="20"/>
          <w14:textFill>
            <w14:solidFill>
              <w14:schemeClr w14:val="tx1"/>
            </w14:solidFill>
          </w14:textFill>
        </w:rPr>
        <w:t>3.2需求分析</w:t>
      </w:r>
      <w:bookmarkEnd w:id="31"/>
      <w:bookmarkEnd w:id="32"/>
      <w:bookmarkEnd w:id="33"/>
    </w:p>
    <w:bookmarkEnd w:id="34"/>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35" w:name="_Toc5085"/>
      <w:bookmarkStart w:id="36" w:name="_Toc21077"/>
      <w:bookmarkStart w:id="37" w:name="_Toc21712"/>
      <w:bookmarkStart w:id="38" w:name="_Toc3454"/>
      <w:bookmarkStart w:id="39" w:name="_Toc30879"/>
      <w:bookmarkStart w:id="40" w:name="_Toc32502"/>
      <w:bookmarkStart w:id="41" w:name="_Toc27247"/>
      <w:bookmarkStart w:id="42" w:name="_Toc21150"/>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用户登录模块，通过不同的登陆选择可以确定登陆的人员身份。</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会员添加由管理员进行操作，管理员拥有添加删除权限。</w:t>
      </w:r>
    </w:p>
    <w:p>
      <w:pPr>
        <w:spacing w:line="302"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活动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模块</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管理员拥进行活动的添加删除，用户以浏览活动信息。</w:t>
      </w:r>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管理控制球桌的增删和计费金额，上桌下桌用户自行操作。</w:t>
      </w:r>
    </w:p>
    <w:p>
      <w:pPr>
        <w:spacing w:line="302" w:lineRule="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管理可以控制付费订单和记录，用户可以生成订单和付费</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02"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退出模块，管理员和用户可以通过程序界面的退出按钮进行返回登录界面进行更改身份的操作。</w:t>
      </w:r>
    </w:p>
    <w:bookmarkEnd w:id="35"/>
    <w:bookmarkEnd w:id="36"/>
    <w:bookmarkEnd w:id="37"/>
    <w:bookmarkEnd w:id="38"/>
    <w:bookmarkEnd w:id="39"/>
    <w:bookmarkEnd w:id="40"/>
    <w:bookmarkEnd w:id="41"/>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43" w:name="_Toc12049"/>
      <w:r>
        <w:rPr>
          <w:rFonts w:ascii="Times New Roman" w:hAnsi="Times New Roman" w:eastAsia="黑体" w:cs="Times New Roman"/>
          <w:b w:val="0"/>
          <w:bCs w:val="0"/>
          <w:color w:val="000000" w:themeColor="text1"/>
          <w:sz w:val="28"/>
          <w:szCs w:val="20"/>
          <w14:textFill>
            <w14:solidFill>
              <w14:schemeClr w14:val="tx1"/>
            </w14:solidFill>
          </w14:textFill>
        </w:rPr>
        <w:t>3.3业务流程分析</w:t>
      </w:r>
      <w:bookmarkEnd w:id="43"/>
    </w:p>
    <w:p>
      <w:pPr>
        <w:spacing w:line="302"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44" w:name="_Toc12753"/>
      <w:bookmarkStart w:id="45" w:name="_Toc4001"/>
      <w:bookmarkStart w:id="46" w:name="_Toc28134"/>
      <w:bookmarkStart w:id="47" w:name="_Toc31126"/>
      <w:bookmarkStart w:id="48" w:name="_Toc16573"/>
      <w:bookmarkStart w:id="49" w:name="_Toc19557"/>
      <w:bookmarkStart w:id="50" w:name="_Toc19611"/>
      <w:r>
        <w:rPr>
          <w:rFonts w:hint="eastAsia" w:ascii="Times New Roman" w:hAnsi="Times New Roman" w:eastAsia="宋体" w:cs="Times New Roman"/>
          <w:color w:val="000000" w:themeColor="text1"/>
          <w:sz w:val="24"/>
          <w:szCs w:val="24"/>
          <w14:textFill>
            <w14:solidFill>
              <w14:schemeClr w14:val="tx1"/>
            </w14:solidFill>
          </w14:textFill>
        </w:rPr>
        <w:t>总体业务流程：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通过登录界面分化为不同的用户属性，管理员可以进行一系列的订单，与计费管理。</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系统的业务流程如下图所示。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5" o:spt="75" type="#_x0000_t75" style="height:246.65pt;width:349.2pt;" o:ole="t" filled="f" o:preferrelative="t" stroked="f" coordsize="21600,21600">
            <v:path/>
            <v:fill on="f" focussize="0,0"/>
            <v:stroke on="f"/>
            <v:imagedata r:id="rId14" o:title=""/>
            <o:lock v:ext="edit" aspectratio="t"/>
            <w10:wrap type="none"/>
            <w10:anchorlock/>
          </v:shape>
          <o:OLEObject Type="Embed" ProgID="Visio.Drawing.11" ShapeID="_x0000_i1025" DrawAspect="Content" ObjectID="_1468075725" r:id="rId1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图3-1系统业务流程图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1" w:name="_Toc27584"/>
      <w:r>
        <w:rPr>
          <w:rFonts w:ascii="Times New Roman" w:hAnsi="Times New Roman" w:eastAsia="黑体" w:cs="Times New Roman"/>
          <w:b w:val="0"/>
          <w:bCs w:val="0"/>
          <w:color w:val="000000" w:themeColor="text1"/>
          <w:sz w:val="28"/>
          <w:szCs w:val="20"/>
          <w14:textFill>
            <w14:solidFill>
              <w14:schemeClr w14:val="tx1"/>
            </w14:solidFill>
          </w14:textFill>
        </w:rPr>
        <w:t>3.4数据流程分析</w:t>
      </w:r>
      <w:bookmarkEnd w:id="51"/>
    </w:p>
    <w:p>
      <w:pPr>
        <w:widowControl/>
        <w:spacing w:line="302" w:lineRule="auto"/>
        <w:ind w:firstLine="420" w:firstLineChars="0"/>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用户数据流如下图所示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307.25pt;width:349.2pt;" o:ole="t" filled="f" o:preferrelative="t" stroked="f" coordsize="21600,21600">
            <v:path/>
            <v:fill on="f" focussize="0,0"/>
            <v:stroke on="f"/>
            <v:imagedata r:id="rId16" o:title=""/>
            <o:lock v:ext="edit" aspectratio="t"/>
            <w10:wrap type="none"/>
            <w10:anchorlock/>
          </v:shape>
          <o:OLEObject Type="Embed" ProgID="Visio.Drawing.11" ShapeID="_x0000_i1026" DrawAspect="Content" ObjectID="_1468075726" r:id="rId1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2用户</w:t>
      </w:r>
      <w:r>
        <w:rPr>
          <w:rFonts w:ascii="Times New Roman" w:hAnsi="Times New Roman" w:eastAsia="宋体" w:cs="Times New Roman"/>
          <w:color w:val="000000" w:themeColor="text1"/>
          <w14:textFill>
            <w14:solidFill>
              <w14:schemeClr w14:val="tx1"/>
            </w14:solidFill>
          </w14:textFill>
        </w:rPr>
        <w:t>数据流图（1层）</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管理员数据流</w:t>
      </w:r>
      <w:r>
        <w:rPr>
          <w:rFonts w:hint="eastAsia" w:ascii="Times New Roman" w:hAnsi="Times New Roman" w:eastAsia="宋体" w:cs="Times New Roman"/>
          <w:color w:val="000000" w:themeColor="text1"/>
          <w:sz w:val="24"/>
          <w:szCs w:val="24"/>
          <w14:textFill>
            <w14:solidFill>
              <w14:schemeClr w14:val="tx1"/>
            </w14:solidFill>
          </w14:textFill>
        </w:rPr>
        <w:t>如下图所示：</w:t>
      </w:r>
    </w:p>
    <w:p>
      <w:pPr>
        <w:widowControl/>
        <w:spacing w:line="302"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7" o:spt="75" type="#_x0000_t75" style="height:247.95pt;width:221.3pt;" o:ole="t" filled="f" o:preferrelative="t" stroked="f" coordsize="21600,21600">
            <v:path/>
            <v:fill on="f" focussize="0,0"/>
            <v:stroke on="f"/>
            <v:imagedata r:id="rId18" o:title=""/>
            <o:lock v:ext="edit" aspectratio="t"/>
            <w10:wrap type="none"/>
            <w10:anchorlock/>
          </v:shape>
          <o:OLEObject Type="Embed" ProgID="Visio.Drawing.11" ShapeID="_x0000_i1027" DrawAspect="Content" ObjectID="_1468075727" r:id="rId17">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3管理员</w:t>
      </w:r>
      <w:r>
        <w:rPr>
          <w:rFonts w:ascii="Times New Roman" w:hAnsi="Times New Roman" w:eastAsia="宋体" w:cs="Times New Roman"/>
          <w:color w:val="000000" w:themeColor="text1"/>
          <w14:textFill>
            <w14:solidFill>
              <w14:schemeClr w14:val="tx1"/>
            </w14:solidFill>
          </w14:textFill>
        </w:rPr>
        <w:t>数据流图（2层）</w:t>
      </w:r>
    </w:p>
    <w:bookmarkEnd w:id="42"/>
    <w:bookmarkEnd w:id="44"/>
    <w:bookmarkEnd w:id="45"/>
    <w:bookmarkEnd w:id="46"/>
    <w:bookmarkEnd w:id="47"/>
    <w:bookmarkEnd w:id="48"/>
    <w:bookmarkEnd w:id="49"/>
    <w:bookmarkEnd w:id="50"/>
    <w:p>
      <w:pPr>
        <w:spacing w:line="302" w:lineRule="auto"/>
        <w:rPr>
          <w:rFonts w:ascii="Times New Roman" w:hAnsi="Times New Roman" w:cs="Times New Roman"/>
          <w:color w:val="000000" w:themeColor="text1"/>
          <w:position w:val="-18"/>
          <w:sz w:val="24"/>
          <w:szCs w:val="24"/>
          <w14:textFill>
            <w14:solidFill>
              <w14:schemeClr w14:val="tx1"/>
            </w14:solidFill>
          </w14:textFill>
        </w:rPr>
        <w:sectPr>
          <w:footerReference r:id="rId9" w:type="default"/>
          <w:pgSz w:w="11906" w:h="16838"/>
          <w:pgMar w:top="1418" w:right="1418" w:bottom="1418" w:left="1418" w:header="851" w:footer="992" w:gutter="0"/>
          <w:pgNumType w:start="4"/>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52" w:name="_Toc19841"/>
      <w:bookmarkStart w:id="53" w:name="_Toc446958815"/>
      <w:bookmarkStart w:id="54" w:name="_Toc448920327"/>
      <w:r>
        <w:rPr>
          <w:color w:val="000000" w:themeColor="text1"/>
          <w:sz w:val="32"/>
          <w:szCs w:val="32"/>
          <w14:textFill>
            <w14:solidFill>
              <w14:schemeClr w14:val="tx1"/>
            </w14:solidFill>
          </w14:textFill>
        </w:rPr>
        <w:t>第4章 系统设计</w:t>
      </w:r>
      <w:bookmarkEnd w:id="52"/>
      <w:bookmarkEnd w:id="53"/>
      <w:bookmarkEnd w:id="5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5" w:name="_Toc6342"/>
      <w:bookmarkStart w:id="56" w:name="_Toc446958816"/>
      <w:bookmarkStart w:id="57" w:name="_Toc448920328"/>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1系统</w:t>
      </w:r>
      <w:r>
        <w:rPr>
          <w:rFonts w:ascii="Times New Roman" w:hAnsi="Times New Roman" w:eastAsia="黑体" w:cs="Times New Roman"/>
          <w:b w:val="0"/>
          <w:bCs w:val="0"/>
          <w:color w:val="000000" w:themeColor="text1"/>
          <w:sz w:val="28"/>
          <w:szCs w:val="20"/>
          <w14:textFill>
            <w14:solidFill>
              <w14:schemeClr w14:val="tx1"/>
            </w14:solidFill>
          </w14:textFill>
        </w:rPr>
        <w:t>结构设计</w:t>
      </w:r>
      <w:bookmarkEnd w:id="55"/>
      <w:bookmarkEnd w:id="56"/>
      <w:bookmarkEnd w:id="57"/>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系统的功能结构图如下图所示。</w:t>
      </w:r>
    </w:p>
    <w:p>
      <w:pPr>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object>
          <v:shape id="_x0000_i1028" o:spt="75" type="#_x0000_t75" style="height:230.1pt;width:297.6pt;" o:ole="t" filled="f" o:preferrelative="t" stroked="f" coordsize="21600,21600">
            <v:path/>
            <v:fill on="f" focussize="0,0"/>
            <v:stroke on="f"/>
            <v:imagedata r:id="rId20" o:title=""/>
            <o:lock v:ext="edit" aspectratio="t"/>
            <w10:wrap type="none"/>
            <w10:anchorlock/>
          </v:shape>
          <o:OLEObject Type="Embed" ProgID="Visio.Drawing.11" ShapeID="_x0000_i1028" DrawAspect="Content" ObjectID="_1468075728" r:id="rId19">
            <o:LockedField>false</o:LockedField>
          </o:OLEObject>
        </w:object>
      </w:r>
      <w:r>
        <w:rPr>
          <w:rFonts w:hint="eastAsia"/>
          <w:color w:val="000000" w:themeColor="text1"/>
          <w:lang w:val="en-US" w:eastAsia="zh-CN"/>
          <w14:textFill>
            <w14:solidFill>
              <w14:schemeClr w14:val="tx1"/>
            </w14:solidFill>
          </w14:textFill>
        </w:rPr>
        <w:t xml:space="preserve"> </w:t>
      </w:r>
    </w:p>
    <w:p>
      <w:pPr>
        <w:widowControl/>
        <w:jc w:val="center"/>
        <w:rPr>
          <w:rFonts w:ascii="Times New Roman" w:hAnsi="Times New Roman" w:cs="Times New Roman"/>
          <w:color w:val="000000" w:themeColor="text1"/>
          <w14:textFill>
            <w14:solidFill>
              <w14:schemeClr w14:val="tx1"/>
            </w14:solidFill>
          </w14:textFill>
        </w:rPr>
      </w:pP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58" w:name="_Toc32142"/>
      <w:bookmarkStart w:id="59" w:name="_Toc446958817"/>
      <w:bookmarkStart w:id="60" w:name="_Toc448920329"/>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功能模块设计</w:t>
      </w:r>
      <w:bookmarkEnd w:id="58"/>
      <w:bookmarkEnd w:id="59"/>
      <w:bookmarkEnd w:id="60"/>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61" w:name="_Toc446958820"/>
      <w:bookmarkStart w:id="62" w:name="_Toc448920332"/>
      <w:r>
        <w:rPr>
          <w:rFonts w:hint="eastAsia" w:ascii="宋体" w:hAnsi="宋体" w:eastAsia="宋体" w:cs="宋体"/>
          <w:color w:val="000000" w:themeColor="text1"/>
          <w:kern w:val="2"/>
          <w:sz w:val="24"/>
          <w:szCs w:val="24"/>
          <w:lang w:val="en-US" w:eastAsia="zh-CN" w:bidi="ar"/>
          <w14:textFill>
            <w14:solidFill>
              <w14:schemeClr w14:val="tx1"/>
            </w14:solidFill>
          </w14:textFill>
        </w:rPr>
        <w:t>登录模块：通过登录界面选择进行不同身份的登陆，管理员和用户分别进入到不同的应用界面。</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管理员管理：管理员总管整个系统，例如增加管理员，修改管理员信息和权限，对会员的添加删除，活动的设定，计费的金额，球桌的数量进行操作。</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修改密码：所用用户，都可以修改各自的密码。</w:t>
      </w:r>
    </w:p>
    <w:p>
      <w:pPr>
        <w:pStyle w:val="18"/>
        <w:keepNext w:val="0"/>
        <w:keepLines w:val="0"/>
        <w:widowControl w:val="0"/>
        <w:numPr>
          <w:ilvl w:val="0"/>
          <w:numId w:val="2"/>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个人资料管理：每个人可以对自己一些信息进行个性化的修改。</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会员信息管理：管理员添加会员，会员可以对自己的信息密码进行修改，管理员可以对会员信息进行增删改查。</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球桌信息管理：管理员可以对球桌信息进行增删改查，调整球桌的计费和占有状态。</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订桌信息管理：管理员可以发布球桌的订桌信息会员可以查看空闲的球桌进行预订。</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付费信息管理：管理员可以发布球桌的付费标准会员查看选购。</w:t>
      </w:r>
    </w:p>
    <w:p>
      <w:pPr>
        <w:pStyle w:val="18"/>
        <w:keepNext w:val="0"/>
        <w:keepLines w:val="0"/>
        <w:widowControl w:val="0"/>
        <w:numPr>
          <w:ilvl w:val="0"/>
          <w:numId w:val="3"/>
        </w:numPr>
        <w:suppressLineNumbers w:val="0"/>
        <w:spacing w:before="0" w:beforeAutospacing="0" w:after="0" w:afterAutospacing="0" w:line="312"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活动信息管理：管理员可以针对俱乐部的情况进行发布个性化的活动信息会员通过活动界面进行浏览活动选择适合自己的活动进行参与。</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63" w:name="_Toc29409"/>
      <w:r>
        <w:rPr>
          <w:rFonts w:ascii="Times New Roman" w:hAnsi="Times New Roman" w:eastAsia="黑体" w:cs="Times New Roman"/>
          <w:b w:val="0"/>
          <w:bCs w:val="0"/>
          <w:color w:val="000000" w:themeColor="text1"/>
          <w:sz w:val="28"/>
          <w:szCs w:val="20"/>
          <w14:textFill>
            <w14:solidFill>
              <w14:schemeClr w14:val="tx1"/>
            </w14:solidFill>
          </w14:textFill>
        </w:rPr>
        <w:t>4.</w:t>
      </w:r>
      <w:r>
        <w:rPr>
          <w:rFonts w:hint="eastAsia" w:ascii="Times New Roman" w:hAnsi="Times New Roman" w:eastAsia="黑体" w:cs="Times New Roman"/>
          <w:b w:val="0"/>
          <w:bCs w:val="0"/>
          <w:color w:val="000000" w:themeColor="text1"/>
          <w:sz w:val="28"/>
          <w:szCs w:val="20"/>
          <w14:textFill>
            <w14:solidFill>
              <w14:schemeClr w14:val="tx1"/>
            </w14:solidFill>
          </w14:textFill>
        </w:rPr>
        <w:t>3</w:t>
      </w:r>
      <w:r>
        <w:rPr>
          <w:rFonts w:ascii="Times New Roman" w:hAnsi="Times New Roman" w:eastAsia="黑体" w:cs="Times New Roman"/>
          <w:b w:val="0"/>
          <w:bCs w:val="0"/>
          <w:color w:val="000000" w:themeColor="text1"/>
          <w:sz w:val="28"/>
          <w:szCs w:val="20"/>
          <w14:textFill>
            <w14:solidFill>
              <w14:schemeClr w14:val="tx1"/>
            </w14:solidFill>
          </w14:textFill>
        </w:rPr>
        <w:t>数据库设计</w:t>
      </w:r>
      <w:bookmarkEnd w:id="61"/>
      <w:bookmarkEnd w:id="62"/>
      <w:bookmarkEnd w:id="63"/>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4" w:name="_Toc15447"/>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.1</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数据库</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64"/>
    </w:p>
    <w:p>
      <w:pPr>
        <w:spacing w:line="302" w:lineRule="auto"/>
        <w:ind w:firstLine="480" w:firstLineChars="20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我们在数据库分析中采用E-R图来建立相对应的关系</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29" o:spt="75" type="#_x0000_t75" style="height:150.55pt;width:244.05pt;" o:ole="t" filled="f" o:preferrelative="t" stroked="f" coordsize="21600,21600">
            <v:path/>
            <v:fill on="f" focussize="0,0"/>
            <v:stroke on="f"/>
            <v:imagedata r:id="rId22" o:title=""/>
            <o:lock v:ext="edit" aspectratio="f"/>
            <w10:wrap type="none"/>
            <w10:anchorlock/>
          </v:shape>
          <o:OLEObject Type="Embed" ProgID="Visio.Drawing.11" ShapeID="_x0000_i1029" DrawAspect="Content" ObjectID="_1468075729" r:id="rId21">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2</w:t>
      </w:r>
      <w:r>
        <w:rPr>
          <w:rFonts w:hint="eastAsia" w:ascii="Times New Roman" w:hAnsi="Times New Roman" w:eastAsia="宋体" w:cs="Times New Roman"/>
          <w:color w:val="000000" w:themeColor="text1"/>
          <w:lang w:eastAsia="zh-CN"/>
          <w14:textFill>
            <w14:solidFill>
              <w14:schemeClr w14:val="tx1"/>
            </w14:solidFill>
          </w14:textFill>
        </w:rPr>
        <w:t>管理员</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eastAsia="宋体" w:cs="Times New Roman"/>
          <w:color w:val="000000" w:themeColor="text1"/>
          <w:sz w:val="24"/>
          <w:szCs w:val="24"/>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91.15pt;width:343.85pt;" o:ole="t" filled="f" o:preferrelative="t" stroked="f" coordsize="21600,21600">
            <v:path/>
            <v:fill on="f" focussize="0,0"/>
            <v:stroke on="f"/>
            <v:imagedata r:id="rId24" o:title=""/>
            <o:lock v:ext="edit" aspectratio="f"/>
            <w10:wrap type="none"/>
            <w10:anchorlock/>
          </v:shape>
          <o:OLEObject Type="Embed" ProgID="Visio.Drawing.11" ShapeID="_x0000_i1030" DrawAspect="Content" ObjectID="_1468075730" r:id="rId23">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3</w:t>
      </w:r>
      <w:r>
        <w:rPr>
          <w:rFonts w:hint="eastAsia" w:ascii="Times New Roman" w:hAnsi="Times New Roman" w:eastAsia="宋体" w:cs="Times New Roman"/>
          <w:color w:val="000000" w:themeColor="text1"/>
          <w:lang w:eastAsia="zh-CN"/>
          <w14:textFill>
            <w14:solidFill>
              <w14:schemeClr w14:val="tx1"/>
            </w14:solidFill>
          </w14:textFill>
        </w:rPr>
        <w:t>会员信息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1" o:spt="75" type="#_x0000_t75" style="height:191.15pt;width:343.85pt;" o:ole="t" filled="f" o:preferrelative="t" stroked="f" coordsize="21600,21600">
            <v:path/>
            <v:fill on="f" focussize="0,0"/>
            <v:stroke on="f"/>
            <v:imagedata r:id="rId26" o:title=""/>
            <o:lock v:ext="edit" aspectratio="f"/>
            <w10:wrap type="none"/>
            <w10:anchorlock/>
          </v:shape>
          <o:OLEObject Type="Embed" ProgID="Visio.Drawing.11" ShapeID="_x0000_i1031" DrawAspect="Content" ObjectID="_1468075731" r:id="rId25">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4</w:t>
      </w:r>
      <w:r>
        <w:rPr>
          <w:rFonts w:hint="eastAsia" w:ascii="Times New Roman" w:hAnsi="Times New Roman" w:eastAsia="宋体" w:cs="Times New Roman"/>
          <w:color w:val="000000" w:themeColor="text1"/>
          <w:lang w:eastAsia="zh-CN"/>
          <w14:textFill>
            <w14:solidFill>
              <w14:schemeClr w14:val="tx1"/>
            </w14:solidFill>
          </w14:textFill>
        </w:rPr>
        <w:t>球桌信息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type="#_x0000_t75" style="height:191.15pt;width:344.15pt;" o:ole="t" filled="f" o:preferrelative="t" stroked="f" coordsize="21600,21600">
            <v:path/>
            <v:fill on="f" focussize="0,0"/>
            <v:stroke on="f"/>
            <v:imagedata r:id="rId28" o:title=""/>
            <o:lock v:ext="edit" aspectratio="f"/>
            <w10:wrap type="none"/>
            <w10:anchorlock/>
          </v:shape>
          <o:OLEObject Type="Embed" ProgID="Visio.Drawing.11" ShapeID="_x0000_i1032" DrawAspect="Content" ObjectID="_1468075732" r:id="rId27">
            <o:LockedField>false</o:LockedField>
          </o:OLEObject>
        </w:object>
      </w:r>
    </w:p>
    <w:p>
      <w:pPr>
        <w:tabs>
          <w:tab w:val="left" w:pos="2592"/>
        </w:tabs>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5</w:t>
      </w:r>
      <w:r>
        <w:rPr>
          <w:rFonts w:hint="eastAsia" w:ascii="Times New Roman" w:hAnsi="Times New Roman" w:eastAsia="宋体" w:cs="Times New Roman"/>
          <w:color w:val="000000" w:themeColor="text1"/>
          <w:lang w:eastAsia="zh-CN"/>
          <w14:textFill>
            <w14:solidFill>
              <w14:schemeClr w14:val="tx1"/>
            </w14:solidFill>
          </w14:textFill>
        </w:rPr>
        <w:t>订桌信息</w:t>
      </w:r>
      <w:r>
        <w:rPr>
          <w:rFonts w:ascii="Times New Roman" w:hAnsi="Times New Roman" w:eastAsia="宋体" w:cs="Times New Roman"/>
          <w:color w:val="000000" w:themeColor="text1"/>
          <w14:textFill>
            <w14:solidFill>
              <w14:schemeClr w14:val="tx1"/>
            </w14:solidFill>
          </w14:textFill>
        </w:rPr>
        <w:t>ER图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体系</w:t>
      </w:r>
      <w:r>
        <w:rPr>
          <w:rFonts w:ascii="Times New Roman" w:hAnsi="Times New Roman" w:eastAsia="宋体" w:cs="Times New Roman"/>
          <w:color w:val="000000" w:themeColor="text1"/>
          <w:sz w:val="24"/>
          <w:szCs w:val="24"/>
          <w14:textFill>
            <w14:solidFill>
              <w14:schemeClr w14:val="tx1"/>
            </w14:solidFill>
          </w14:textFill>
        </w:rPr>
        <w:t>ER图如下图所示。</w:t>
      </w:r>
    </w:p>
    <w:p>
      <w:pPr>
        <w:spacing w:line="302" w:lineRule="auto"/>
        <w:jc w:val="center"/>
        <w:rPr>
          <w:rFonts w:ascii="Times New Roman" w:hAnsi="Times New Roman" w:cs="Times New Roman"/>
          <w:color w:val="000000" w:themeColor="text1"/>
          <w14:textFill>
            <w14:solidFill>
              <w14:schemeClr w14:val="tx1"/>
            </w14:solidFill>
          </w14:textFill>
        </w:rPr>
      </w:pPr>
      <w:r>
        <w:object>
          <v:shape id="_x0000_i1035" o:spt="75" type="#_x0000_t75" style="height:336.6pt;width:337.1pt;" o:ole="t" filled="f" o:preferrelative="t" stroked="f" coordsize="21600,21600">
            <v:path/>
            <v:fill on="f" focussize="0,0"/>
            <v:stroke on="f"/>
            <v:imagedata r:id="rId30" o:title=""/>
            <o:lock v:ext="edit" aspectratio="t"/>
            <w10:wrap type="none"/>
            <w10:anchorlock/>
          </v:shape>
          <o:OLEObject Type="Embed" ProgID="Visio.Drawing.11" ShapeID="_x0000_i1035" DrawAspect="Content" ObjectID="_1468075733" r:id="rId29">
            <o:LockedField>false</o:LockedField>
          </o:OLEObject>
        </w:object>
      </w:r>
    </w:p>
    <w:p>
      <w:pPr>
        <w:spacing w:line="302"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6</w:t>
      </w:r>
      <w:r>
        <w:rPr>
          <w:rFonts w:hint="eastAsia" w:ascii="Times New Roman" w:hAnsi="Times New Roman" w:eastAsia="宋体" w:cs="Times New Roman"/>
          <w:color w:val="000000" w:themeColor="text1"/>
          <w14:textFill>
            <w14:solidFill>
              <w14:schemeClr w14:val="tx1"/>
            </w14:solidFill>
          </w14:textFill>
        </w:rPr>
        <w:t>系统总体</w:t>
      </w:r>
      <w:r>
        <w:rPr>
          <w:rFonts w:ascii="Times New Roman" w:hAnsi="Times New Roman" w:eastAsia="宋体" w:cs="Times New Roman"/>
          <w:color w:val="000000" w:themeColor="text1"/>
          <w14:textFill>
            <w14:solidFill>
              <w14:schemeClr w14:val="tx1"/>
            </w14:solidFill>
          </w14:textFill>
        </w:rPr>
        <w:t>ER图</w:t>
      </w: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65" w:name="_Toc446958822"/>
      <w:bookmarkStart w:id="66" w:name="_Toc448920334"/>
      <w:bookmarkStart w:id="67" w:name="_Toc32422"/>
      <w:r>
        <w:rPr>
          <w:rFonts w:ascii="Times New Roman" w:hAnsi="Times New Roman" w:eastAsia="黑体" w:cs="Times New Roman"/>
          <w:b w:val="0"/>
          <w:bCs w:val="0"/>
          <w:color w:val="000000" w:themeColor="text1"/>
          <w:sz w:val="24"/>
          <w:szCs w:val="24"/>
          <w14:textFill>
            <w14:solidFill>
              <w14:schemeClr w14:val="tx1"/>
            </w14:solidFill>
          </w14:textFill>
        </w:rPr>
        <w:t>4.</w:t>
      </w:r>
      <w:r>
        <w:rPr>
          <w:rFonts w:hint="eastAsia" w:ascii="Times New Roman" w:hAnsi="Times New Roman" w:eastAsia="黑体" w:cs="Times New Roman"/>
          <w:b w:val="0"/>
          <w:bCs w:val="0"/>
          <w:color w:val="000000" w:themeColor="text1"/>
          <w:sz w:val="24"/>
          <w:szCs w:val="24"/>
          <w14:textFill>
            <w14:solidFill>
              <w14:schemeClr w14:val="tx1"/>
            </w14:solidFill>
          </w14:textFill>
        </w:rPr>
        <w:t>3</w:t>
      </w:r>
      <w:r>
        <w:rPr>
          <w:rFonts w:ascii="Times New Roman" w:hAnsi="Times New Roman" w:eastAsia="黑体" w:cs="Times New Roman"/>
          <w:b w:val="0"/>
          <w:bCs w:val="0"/>
          <w:color w:val="000000" w:themeColor="text1"/>
          <w:sz w:val="24"/>
          <w:szCs w:val="24"/>
          <w14:textFill>
            <w14:solidFill>
              <w14:schemeClr w14:val="tx1"/>
            </w14:solidFill>
          </w14:textFill>
        </w:rPr>
        <w:t>.2</w:t>
      </w:r>
      <w:bookmarkEnd w:id="65"/>
      <w:bookmarkEnd w:id="66"/>
      <w:r>
        <w:rPr>
          <w:rFonts w:hint="eastAsia" w:ascii="Times New Roman" w:hAnsi="Times New Roman" w:eastAsia="黑体" w:cs="Times New Roman"/>
          <w:b w:val="0"/>
          <w:bCs w:val="0"/>
          <w:color w:val="000000" w:themeColor="text1"/>
          <w:sz w:val="24"/>
          <w:szCs w:val="24"/>
          <w14:textFill>
            <w14:solidFill>
              <w14:schemeClr w14:val="tx1"/>
            </w14:solidFill>
          </w14:textFill>
        </w:rPr>
        <w:t>表</w:t>
      </w:r>
      <w:r>
        <w:rPr>
          <w:rFonts w:ascii="Times New Roman" w:hAnsi="Times New Roman" w:eastAsia="黑体" w:cs="Times New Roman"/>
          <w:b w:val="0"/>
          <w:bCs w:val="0"/>
          <w:color w:val="000000" w:themeColor="text1"/>
          <w:sz w:val="24"/>
          <w:szCs w:val="24"/>
          <w14:textFill>
            <w14:solidFill>
              <w14:schemeClr w14:val="tx1"/>
            </w14:solidFill>
          </w14:textFill>
        </w:rPr>
        <w:t>设计</w:t>
      </w:r>
      <w:bookmarkEnd w:id="67"/>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1. 建立需求的数据库。</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2.</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 xml:space="preserve"> 数据库一定要规范</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3. 数据库完整性。</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4. </w:t>
      </w: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权限的要求。</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 xml:space="preserve">5.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设计时候要结合mysql的功能进行贴合的设计</w:t>
      </w:r>
      <w:r>
        <w:rPr>
          <w:rFonts w:hint="eastAsia" w:ascii="Times New Roman" w:hAnsi="Times New Roman" w:eastAsia="宋体" w:cs="Times New Roman"/>
          <w:color w:val="000000" w:themeColor="text1"/>
          <w:sz w:val="24"/>
          <w:szCs w:val="24"/>
          <w14:textFill>
            <w14:solidFill>
              <w14:schemeClr w14:val="tx1"/>
            </w14:solidFill>
          </w14:textFill>
        </w:rPr>
        <w:t>。</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6. 数据库定期的维护。</w:t>
      </w:r>
    </w:p>
    <w:p>
      <w:pPr>
        <w:spacing w:line="302" w:lineRule="auto"/>
        <w:ind w:firstLine="480" w:firstLineChars="200"/>
        <w:rPr>
          <w:rFonts w:hint="eastAsia"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在服务器上建立名为</w:t>
      </w:r>
      <w:r>
        <w:rPr>
          <w:rFonts w:hint="eastAsia" w:ascii="Times New Roman" w:hAnsi="Times New Roman" w:eastAsia="宋体" w:cs="Times New Roman"/>
          <w:color w:val="000000" w:themeColor="text1"/>
          <w:sz w:val="24"/>
          <w:szCs w:val="24"/>
          <w:lang w:eastAsia="zh-CN"/>
          <w14:textFill>
            <w14:solidFill>
              <w14:schemeClr w14:val="tx1"/>
            </w14:solidFill>
          </w14:textFill>
        </w:rPr>
        <w:t>ssmtqjlbglxthsg3871b4</w:t>
      </w:r>
      <w:r>
        <w:rPr>
          <w:rFonts w:hint="eastAsia" w:ascii="Times New Roman" w:hAnsi="Times New Roman" w:eastAsia="宋体" w:cs="Times New Roman"/>
          <w:color w:val="000000" w:themeColor="text1"/>
          <w:sz w:val="24"/>
          <w:szCs w:val="24"/>
          <w14:textFill>
            <w14:solidFill>
              <w14:schemeClr w14:val="tx1"/>
            </w14:solidFill>
          </w14:textFill>
        </w:rPr>
        <w:t>的数据库，其中包括以下表：</w:t>
      </w:r>
    </w:p>
    <w:p>
      <w:pPr>
        <w:keepNext w:val="0"/>
        <w:keepLines w:val="0"/>
        <w:widowControl/>
        <w:suppressLineNumbers w:val="0"/>
        <w:jc w:val="center"/>
        <w:rPr>
          <w:rFonts w:hint="eastAsia" w:ascii="宋体" w:hAnsi="宋体" w:eastAsia="宋体" w:cs="宋体"/>
          <w:sz w:val="24"/>
          <w:szCs w:val="24"/>
        </w:rPr>
      </w:pPr>
      <w:bookmarkStart w:id="68" w:name="_Toc448920336"/>
      <w:bookmarkStart w:id="69" w:name="_Toc446958824"/>
      <w:r>
        <w:rPr>
          <w:rFonts w:hint="eastAsia" w:ascii="宋体" w:hAnsi="宋体" w:eastAsia="宋体" w:cs="宋体"/>
          <w:i w:val="0"/>
          <w:caps w:val="0"/>
          <w:color w:val="000000"/>
          <w:spacing w:val="0"/>
          <w:kern w:val="0"/>
          <w:sz w:val="24"/>
          <w:szCs w:val="24"/>
          <w:lang w:val="en-US" w:eastAsia="zh-CN" w:bidi="ar"/>
        </w:rPr>
        <w:t>allusers表: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03"/>
        <w:gridCol w:w="1188"/>
        <w:gridCol w:w="1460"/>
        <w:gridCol w:w="1188"/>
        <w:gridCol w:w="1092"/>
        <w:gridCol w:w="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Style w:val="20"/>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sz w:val="24"/>
                <w:szCs w:val="24"/>
              </w:rPr>
            </w:pPr>
          </w:p>
        </w:tc>
      </w:tr>
    </w:tbl>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18"/>
        <w:keepNext w:val="0"/>
        <w:keepLines w:val="0"/>
        <w:widowControl/>
        <w:suppressLineNumbers w:val="0"/>
        <w:ind w:left="0" w:firstLine="0"/>
        <w:jc w:val="center"/>
        <w:rPr>
          <w:rFonts w:hint="eastAsia" w:ascii="宋体" w:hAnsi="宋体" w:eastAsia="宋体" w:cs="宋体"/>
          <w:i w:val="0"/>
          <w:caps w:val="0"/>
          <w:color w:val="000000"/>
          <w:spacing w:val="0"/>
          <w:sz w:val="24"/>
          <w:szCs w:val="24"/>
        </w:rPr>
      </w:pPr>
    </w:p>
    <w:p>
      <w:pPr>
        <w:pStyle w:val="2"/>
        <w:spacing w:before="0" w:after="0" w:line="302"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
      <w:pPr>
        <w:pStyle w:val="2"/>
        <w:spacing w:before="0" w:after="0" w:line="302" w:lineRule="auto"/>
        <w:ind w:firstLine="0" w:firstLineChars="0"/>
        <w:rPr>
          <w:color w:val="000000" w:themeColor="text1"/>
          <w:sz w:val="32"/>
          <w:szCs w:val="32"/>
          <w14:textFill>
            <w14:solidFill>
              <w14:schemeClr w14:val="tx1"/>
            </w14:solidFill>
          </w14:textFill>
        </w:rPr>
      </w:pPr>
      <w:bookmarkStart w:id="70" w:name="_Toc10873"/>
      <w:r>
        <w:rPr>
          <w:color w:val="000000" w:themeColor="text1"/>
          <w:sz w:val="32"/>
          <w:szCs w:val="32"/>
          <w14:textFill>
            <w14:solidFill>
              <w14:schemeClr w14:val="tx1"/>
            </w14:solidFill>
          </w14:textFill>
        </w:rPr>
        <w:t>第5章  系统实现</w:t>
      </w:r>
      <w:bookmarkEnd w:id="68"/>
      <w:bookmarkEnd w:id="69"/>
      <w:bookmarkEnd w:id="70"/>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71" w:name="_Toc19474"/>
      <w:bookmarkStart w:id="72" w:name="_Toc475625312"/>
      <w:bookmarkStart w:id="73" w:name="_Toc9524"/>
      <w:bookmarkStart w:id="74" w:name="_Toc24897"/>
      <w:bookmarkStart w:id="75" w:name="_Toc14036"/>
      <w:bookmarkStart w:id="76" w:name="_Toc5898"/>
      <w:bookmarkStart w:id="77" w:name="_Toc292926608"/>
      <w:bookmarkStart w:id="78" w:name="_Toc467274977"/>
      <w:bookmarkStart w:id="79" w:name="_Toc24499"/>
      <w:bookmarkStart w:id="80" w:name="_Toc350937741"/>
      <w:bookmarkStart w:id="81" w:name="_Toc7385"/>
      <w:bookmarkStart w:id="82" w:name="_Toc31733"/>
      <w:bookmarkStart w:id="83" w:name="_Toc16304"/>
      <w:bookmarkStart w:id="84" w:name="_Toc9794"/>
      <w:bookmarkStart w:id="85" w:name="_Toc31504"/>
      <w:r>
        <w:rPr>
          <w:rFonts w:ascii="Times New Roman" w:hAnsi="Times New Roman" w:eastAsia="黑体" w:cs="Times New Roman"/>
          <w:b w:val="0"/>
          <w:bCs w:val="0"/>
          <w:color w:val="000000" w:themeColor="text1"/>
          <w:sz w:val="28"/>
          <w:szCs w:val="20"/>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1</w:t>
      </w:r>
      <w:r>
        <w:rPr>
          <w:rFonts w:ascii="Times New Roman" w:hAnsi="Times New Roman" w:eastAsia="黑体" w:cs="Times New Roman"/>
          <w:b w:val="0"/>
          <w:bCs w:val="0"/>
          <w:color w:val="000000" w:themeColor="text1"/>
          <w:sz w:val="28"/>
          <w:szCs w:val="20"/>
          <w14:textFill>
            <w14:solidFill>
              <w14:schemeClr w14:val="tx1"/>
            </w14:solidFill>
          </w14:textFill>
        </w:rPr>
        <w:t>主页面的实现</w:t>
      </w:r>
      <w:bookmarkEnd w:id="71"/>
      <w:bookmarkEnd w:id="72"/>
      <w:bookmarkEnd w:id="73"/>
    </w:p>
    <w:p>
      <w:pPr>
        <w:spacing w:line="240" w:lineRule="auto"/>
        <w:ind w:firstLine="480" w:firstLineChars="200"/>
        <w:rPr>
          <w:rFonts w:hint="default"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这里是用户操作入口，系统首页主要介绍系统的基本信息，包括功能栏目的各项操作，用户的信息作者，和指导教师，和完成时间。</w:t>
      </w:r>
    </w:p>
    <w:p>
      <w:pPr>
        <w:widowControl/>
        <w:spacing w:line="240" w:lineRule="auto"/>
        <w:jc w:val="center"/>
        <w:rPr>
          <w:rFonts w:hint="eastAsia" w:eastAsia="宋体"/>
          <w:kern w:val="0"/>
          <w:lang w:eastAsia="zh-CN" w:bidi="ar"/>
        </w:rPr>
      </w:pP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1"/>
                    <a:stretch>
                      <a:fillRect/>
                    </a:stretch>
                  </pic:blipFill>
                  <pic:spPr>
                    <a:xfrm>
                      <a:off x="0" y="0"/>
                      <a:ext cx="5748020" cy="2803525"/>
                    </a:xfrm>
                    <a:prstGeom prst="rect">
                      <a:avLst/>
                    </a:prstGeom>
                  </pic:spPr>
                </pic:pic>
              </a:graphicData>
            </a:graphic>
          </wp:inline>
        </w:drawing>
      </w:r>
    </w:p>
    <w:p>
      <w:pPr>
        <w:spacing w:line="240" w:lineRule="auto"/>
        <w:ind w:firstLine="200"/>
        <w:jc w:val="center"/>
        <w:rPr>
          <w:color w:val="000000"/>
          <w:sz w:val="21"/>
          <w:szCs w:val="21"/>
        </w:rPr>
      </w:pP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86" w:name="_Toc7205"/>
      <w:r>
        <w:rPr>
          <w:rFonts w:ascii="Times New Roman" w:hAnsi="Times New Roman" w:eastAsia="黑体" w:cs="Times New Roman"/>
          <w:b w:val="0"/>
          <w:bCs w:val="0"/>
          <w:color w:val="000000" w:themeColor="text1"/>
          <w:sz w:val="28"/>
          <w:szCs w:val="20"/>
          <w14:textFill>
            <w14:solidFill>
              <w14:schemeClr w14:val="tx1"/>
            </w14:solidFill>
          </w14:textFill>
        </w:rPr>
        <w:t>5.</w:t>
      </w:r>
      <w:bookmarkEnd w:id="74"/>
      <w:bookmarkEnd w:id="75"/>
      <w:bookmarkEnd w:id="76"/>
      <w:bookmarkEnd w:id="77"/>
      <w:bookmarkEnd w:id="78"/>
      <w:bookmarkEnd w:id="79"/>
      <w:bookmarkEnd w:id="80"/>
      <w:bookmarkEnd w:id="81"/>
      <w:bookmarkEnd w:id="82"/>
      <w:bookmarkEnd w:id="83"/>
      <w:bookmarkEnd w:id="84"/>
      <w:bookmarkEnd w:id="8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w:t>
      </w:r>
      <w:r>
        <w:rPr>
          <w:rFonts w:ascii="Times New Roman" w:hAnsi="Times New Roman" w:eastAsia="黑体" w:cs="Times New Roman"/>
          <w:b w:val="0"/>
          <w:bCs w:val="0"/>
          <w:color w:val="000000" w:themeColor="text1"/>
          <w:sz w:val="28"/>
          <w:szCs w:val="20"/>
          <w14:textFill>
            <w14:solidFill>
              <w14:schemeClr w14:val="tx1"/>
            </w14:solidFill>
          </w14:textFill>
        </w:rPr>
        <w:t>登录模块的实现</w:t>
      </w:r>
      <w:bookmarkEnd w:id="86"/>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r>
        <w:rPr>
          <w:rFonts w:ascii="Times New Roman" w:hAnsi="Times New Roman" w:eastAsia="宋体" w:cs="Times New Roman"/>
          <w:color w:val="000000" w:themeColor="text1"/>
          <w:sz w:val="24"/>
          <w:szCs w:val="24"/>
          <w14:textFill>
            <w14:solidFill>
              <w14:schemeClr w14:val="tx1"/>
            </w14:solidFill>
          </w14:textFill>
        </w:rPr>
        <w:t>登录流程图如下所示。</w:t>
      </w:r>
    </w:p>
    <w:p>
      <w:pPr>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color w:val="000000" w:themeColor="text1"/>
          <w14:textFill>
            <w14:solidFill>
              <w14:schemeClr w14:val="tx1"/>
            </w14:solidFill>
          </w14:textFill>
        </w:rPr>
        <w:object>
          <v:shape id="_x0000_i1034" o:spt="75" type="#_x0000_t75" style="height:504pt;width:454.45pt;" o:ole="t" filled="f" o:preferrelative="t" stroked="f" coordsize="21600,21600">
            <v:path/>
            <v:fill on="f" focussize="0,0"/>
            <v:stroke on="f"/>
            <v:imagedata r:id="rId33" o:title=""/>
            <o:lock v:ext="edit" aspectratio="t"/>
            <w10:wrap type="none"/>
            <w10:anchorlock/>
          </v:shape>
          <o:OLEObject Type="Embed" ProgID="Visio.Drawing.11" ShapeID="_x0000_i1034" DrawAspect="Content" ObjectID="_1468075734" r:id="rId32">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hint="eastAsia" w:ascii="Times New Roman" w:hAnsi="Times New Roman" w:eastAsia="宋体" w:cs="Times New Roman"/>
          <w:color w:val="000000" w:themeColor="text1"/>
          <w:kern w:val="0"/>
          <w:szCs w:val="21"/>
          <w:lang w:eastAsia="zh-CN"/>
          <w14:textFill>
            <w14:solidFill>
              <w14:schemeClr w14:val="tx1"/>
            </w14:solidFill>
          </w14:textFill>
        </w:rPr>
        <w:t>管理员</w:t>
      </w:r>
      <w:r>
        <w:rPr>
          <w:rFonts w:ascii="Times New Roman" w:hAnsi="Times New Roman" w:eastAsia="宋体" w:cs="Times New Roman"/>
          <w:color w:val="000000" w:themeColor="text1"/>
          <w:kern w:val="0"/>
          <w:szCs w:val="21"/>
          <w14:textFill>
            <w14:solidFill>
              <w14:schemeClr w14:val="tx1"/>
            </w14:solidFill>
          </w14:textFill>
        </w:rPr>
        <w:t>登录流程图</w:t>
      </w:r>
    </w:p>
    <w:p>
      <w:pPr>
        <w:spacing w:line="302"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 xml:space="preserve">登录界面如下图所示。 </w:t>
      </w:r>
    </w:p>
    <w:p>
      <w:pPr>
        <w:spacing w:line="302"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4"/>
                    <a:stretch>
                      <a:fillRect/>
                    </a:stretch>
                  </pic:blipFill>
                  <pic:spPr>
                    <a:xfrm>
                      <a:off x="0" y="0"/>
                      <a:ext cx="5748020" cy="2803525"/>
                    </a:xfrm>
                    <a:prstGeom prst="rect">
                      <a:avLst/>
                    </a:prstGeom>
                  </pic:spPr>
                </pic:pic>
              </a:graphicData>
            </a:graphic>
          </wp:inline>
        </w:drawing>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87" w:name="_Toc15349"/>
      <w:bookmarkStart w:id="88" w:name="_Toc18514"/>
      <w:bookmarkStart w:id="89" w:name="_Toc16111"/>
      <w:bookmarkStart w:id="90" w:name="_Toc19306"/>
      <w:bookmarkStart w:id="91" w:name="_Toc24650"/>
      <w:bookmarkStart w:id="92" w:name="_Toc15877"/>
      <w:bookmarkStart w:id="93" w:name="_Toc13157"/>
      <w:bookmarkStart w:id="94" w:name="_Toc5959"/>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3会员信息管理模块的实现</w:t>
      </w:r>
      <w:bookmarkEnd w:id="87"/>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管理员添加会员</w:t>
      </w:r>
      <w:r>
        <w:rPr>
          <w:rFonts w:hint="eastAsia" w:ascii="宋体" w:hAnsi="宋体" w:eastAsia="宋体" w:cs="宋体"/>
          <w:color w:val="000000" w:themeColor="text1"/>
          <w:sz w:val="24"/>
          <w:szCs w:val="24"/>
          <w:lang w:val="en-US" w:eastAsia="zh-CN"/>
          <w14:textFill>
            <w14:solidFill>
              <w14:schemeClr w14:val="tx1"/>
            </w14:solidFill>
          </w14:textFill>
        </w:rPr>
        <w:t>时</w:t>
      </w:r>
      <w:r>
        <w:rPr>
          <w:rFonts w:hint="eastAsia" w:ascii="宋体" w:hAnsi="宋体" w:eastAsia="宋体" w:cs="宋体"/>
          <w:color w:val="000000" w:themeColor="text1"/>
          <w:sz w:val="24"/>
          <w:szCs w:val="24"/>
          <w:lang w:eastAsia="zh-CN"/>
          <w14:textFill>
            <w14:solidFill>
              <w14:schemeClr w14:val="tx1"/>
            </w14:solidFill>
          </w14:textFill>
        </w:rPr>
        <w:t>，页面跳转至</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_add.jsp，添加成功，管理员在</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i_list.jsp</w:t>
      </w:r>
      <w:r>
        <w:rPr>
          <w:rFonts w:hint="eastAsia" w:ascii="宋体" w:hAnsi="宋体" w:eastAsia="宋体" w:cs="宋体"/>
          <w:color w:val="000000" w:themeColor="text1"/>
          <w:sz w:val="24"/>
          <w:szCs w:val="24"/>
          <w:lang w:val="en-US" w:eastAsia="zh-CN"/>
          <w14:textFill>
            <w14:solidFill>
              <w14:schemeClr w14:val="tx1"/>
            </w14:solidFill>
          </w14:textFill>
        </w:rPr>
        <w:t>界面管理</w:t>
      </w: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 list.jsp</w:t>
      </w:r>
      <w:r>
        <w:rPr>
          <w:rFonts w:hint="eastAsia" w:ascii="宋体" w:hAnsi="宋体" w:eastAsia="宋体" w:cs="宋体"/>
          <w:color w:val="000000" w:themeColor="text1"/>
          <w:sz w:val="24"/>
          <w:szCs w:val="24"/>
          <w:lang w:val="en-US" w:eastAsia="zh-CN"/>
          <w14:textFill>
            <w14:solidFill>
              <w14:schemeClr w14:val="tx1"/>
            </w14:solidFill>
          </w14:textFill>
        </w:rPr>
        <w:t>界面从数据库中查询了会员信息，每条信息后面都带有相应的按钮，例如删除后会重新定向</w:t>
      </w:r>
      <w:r>
        <w:rPr>
          <w:rFonts w:hint="eastAsia" w:ascii="宋体" w:hAnsi="宋体" w:eastAsia="宋体" w:cs="宋体"/>
          <w:color w:val="000000" w:themeColor="text1"/>
          <w:sz w:val="24"/>
          <w:szCs w:val="24"/>
          <w:lang w:eastAsia="zh-CN"/>
          <w14:textFill>
            <w14:solidFill>
              <w14:schemeClr w14:val="tx1"/>
            </w14:solidFill>
          </w14:textFill>
        </w:rPr>
        <w:t>，当管理员选择点击修改，则进入</w:t>
      </w:r>
      <w:r>
        <w:rPr>
          <w:rFonts w:hint="eastAsia" w:ascii="宋体" w:hAnsi="宋体" w:eastAsia="宋体" w:cs="宋体"/>
          <w:color w:val="000000" w:themeColor="text1"/>
          <w:sz w:val="24"/>
          <w:szCs w:val="24"/>
          <w:lang w:val="en-US" w:eastAsia="zh-CN"/>
          <w14:textFill>
            <w14:solidFill>
              <w14:schemeClr w14:val="tx1"/>
            </w14:solidFill>
          </w14:textFill>
        </w:rPr>
        <w:t>huiyuanxinxi</w:t>
      </w:r>
      <w:r>
        <w:rPr>
          <w:rFonts w:hint="eastAsia" w:ascii="宋体" w:hAnsi="宋体" w:eastAsia="宋体" w:cs="宋体"/>
          <w:color w:val="000000" w:themeColor="text1"/>
          <w:sz w:val="24"/>
          <w:szCs w:val="24"/>
          <w:lang w:eastAsia="zh-CN"/>
          <w14:textFill>
            <w14:solidFill>
              <w14:schemeClr w14:val="tx1"/>
            </w14:solidFill>
          </w14:textFill>
        </w:rPr>
        <w:t>_update.jsp页面，进行会员信息信息的修改。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会员信息添加页面设计效果如下图所示。</w:t>
      </w:r>
    </w:p>
    <w:p>
      <w:pPr>
        <w:spacing w:line="240" w:lineRule="auto"/>
        <w:jc w:val="both"/>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5"/>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36"/>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5" w:name="_Toc4382"/>
      <w:bookmarkStart w:id="96" w:name="_Toc26189"/>
      <w:r>
        <w:rPr>
          <w:rFonts w:ascii="Times New Roman" w:hAnsi="Times New Roman" w:eastAsia="黑体" w:cs="Times New Roman"/>
          <w:b w:val="0"/>
          <w:bCs w:val="0"/>
          <w:color w:val="000000" w:themeColor="text1"/>
          <w:sz w:val="28"/>
          <w:szCs w:val="20"/>
          <w:lang w:val="en-US" w:eastAsia="zh-CN"/>
          <w14:textFill>
            <w14:solidFill>
              <w14:schemeClr w14:val="tx1"/>
            </w14:solidFill>
          </w14:textFill>
        </w:rPr>
        <w:t>5.</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4球桌信息管理模块的实现</w:t>
      </w:r>
      <w:bookmarkEnd w:id="95"/>
      <w:bookmarkEnd w:id="96"/>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管理员添加球桌页面跳转qiuzhuoxinxi_add.jsp，然后在qiuzhuoxinxi_list.jsp页面管理球桌，qiuzhuoxinxi_ list.jsp和上述相同每一条信息都带有对应的修改删除按钮点击可以跳转到对应的功能页面，球桌信息添加页面设计效果如下图所示。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37"/>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38"/>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7" w:name="_Toc17113"/>
      <w:bookmarkStart w:id="98" w:name="_Toc25465"/>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5.5订桌信息管理模块的实现</w:t>
      </w:r>
      <w:bookmarkEnd w:id="97"/>
      <w:bookmarkEnd w:id="98"/>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管理员添加订桌信息后页面跳转至dingzhuoxinxi_add.jsp，然后管理员在dingzhuoxinxi_list.jsp管理，dingzhuoxinxi_ list.jsp和上述一样，也是通过数据库查询出信息，每条信息带有删除修改功能操作，订桌信息添加页面设计效果如下图所示。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9"/>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99" w:name="_Toc28586"/>
      <w:bookmarkStart w:id="100" w:name="_Toc32664"/>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5.6付费信息管理模块的实现</w:t>
      </w:r>
      <w:bookmarkEnd w:id="99"/>
      <w:bookmarkEnd w:id="100"/>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管理员添加付费信息页面跳转至fufeixinxi_add.jsp，</w:t>
      </w:r>
      <w:r>
        <w:rPr>
          <w:rFonts w:hint="eastAsia" w:ascii="宋体" w:hAnsi="宋体" w:eastAsia="宋体" w:cs="宋体"/>
          <w:color w:val="000000" w:themeColor="text1"/>
          <w:sz w:val="24"/>
          <w:szCs w:val="24"/>
          <w:lang w:val="en-US" w:eastAsia="zh-CN"/>
          <w14:textFill>
            <w14:solidFill>
              <w14:schemeClr w14:val="tx1"/>
            </w14:solidFill>
          </w14:textFill>
        </w:rPr>
        <w:t>然后</w:t>
      </w:r>
      <w:r>
        <w:rPr>
          <w:rFonts w:hint="eastAsia" w:ascii="宋体" w:hAnsi="宋体" w:eastAsia="宋体" w:cs="宋体"/>
          <w:color w:val="000000" w:themeColor="text1"/>
          <w:sz w:val="24"/>
          <w:szCs w:val="24"/>
          <w:lang w:eastAsia="zh-CN"/>
          <w14:textFill>
            <w14:solidFill>
              <w14:schemeClr w14:val="tx1"/>
            </w14:solidFill>
          </w14:textFill>
        </w:rPr>
        <w:t>管理员在fufeixinxi_list.jsp管理，fufeixinxi_ list.jsp通过查询数据库</w:t>
      </w:r>
      <w:r>
        <w:rPr>
          <w:rFonts w:hint="eastAsia" w:ascii="宋体" w:hAnsi="宋体" w:eastAsia="宋体" w:cs="宋体"/>
          <w:color w:val="000000" w:themeColor="text1"/>
          <w:sz w:val="24"/>
          <w:szCs w:val="24"/>
          <w:lang w:val="en-US" w:eastAsia="zh-CN"/>
          <w14:textFill>
            <w14:solidFill>
              <w14:schemeClr w14:val="tx1"/>
            </w14:solidFill>
          </w14:textFill>
        </w:rPr>
        <w:t>进行查询，之后在页面展示每条带有对应的按钮，可以修改删除，点击修改</w:t>
      </w:r>
      <w:r>
        <w:rPr>
          <w:rFonts w:hint="eastAsia" w:ascii="宋体" w:hAnsi="宋体" w:eastAsia="宋体" w:cs="宋体"/>
          <w:color w:val="000000" w:themeColor="text1"/>
          <w:sz w:val="24"/>
          <w:szCs w:val="24"/>
          <w:lang w:eastAsia="zh-CN"/>
          <w14:textFill>
            <w14:solidFill>
              <w14:schemeClr w14:val="tx1"/>
            </w14:solidFill>
          </w14:textFill>
        </w:rPr>
        <w:t>进入fufeixinxi_update.jsp页面，</w:t>
      </w:r>
      <w:r>
        <w:rPr>
          <w:rFonts w:hint="eastAsia" w:ascii="宋体" w:hAnsi="宋体" w:eastAsia="宋体" w:cs="宋体"/>
          <w:color w:val="000000" w:themeColor="text1"/>
          <w:sz w:val="24"/>
          <w:szCs w:val="24"/>
          <w:lang w:val="en-US" w:eastAsia="zh-CN"/>
          <w14:textFill>
            <w14:solidFill>
              <w14:schemeClr w14:val="tx1"/>
            </w14:solidFill>
          </w14:textFill>
        </w:rPr>
        <w:t>可以修改信息</w:t>
      </w:r>
      <w:r>
        <w:rPr>
          <w:rFonts w:hint="eastAsia" w:ascii="宋体" w:hAnsi="宋体" w:eastAsia="宋体" w:cs="宋体"/>
          <w:color w:val="000000" w:themeColor="text1"/>
          <w:sz w:val="24"/>
          <w:szCs w:val="24"/>
          <w:lang w:eastAsia="zh-CN"/>
          <w14:textFill>
            <w14:solidFill>
              <w14:schemeClr w14:val="tx1"/>
            </w14:solidFill>
          </w14:textFill>
        </w:rPr>
        <w:t>。</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1"/>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2"/>
                    <a:stretch>
                      <a:fillRect/>
                    </a:stretch>
                  </pic:blipFill>
                  <pic:spPr>
                    <a:xfrm>
                      <a:off x="0" y="0"/>
                      <a:ext cx="5748020" cy="2803525"/>
                    </a:xfrm>
                    <a:prstGeom prst="rect">
                      <a:avLst/>
                    </a:prstGeom>
                    <a:noFill/>
                    <a:ln w="9525">
                      <a:noFill/>
                    </a:ln>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p>
    <w:p>
      <w:pPr>
        <w:pStyle w:val="3"/>
        <w:keepLines w:val="0"/>
        <w:tabs>
          <w:tab w:val="center" w:pos="3761"/>
        </w:tabs>
        <w:spacing w:before="0" w:after="0" w:line="302" w:lineRule="auto"/>
        <w:jc w:val="left"/>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pPr>
      <w:bookmarkStart w:id="101" w:name="_Toc25158"/>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5.7活动信息管理模块的实现</w:t>
      </w:r>
      <w:bookmarkEnd w:id="101"/>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管理员添加活动页面跳转至huodongxinxi_add.jsp，</w:t>
      </w:r>
      <w:r>
        <w:rPr>
          <w:rFonts w:hint="eastAsia" w:ascii="宋体" w:hAnsi="宋体" w:eastAsia="宋体" w:cs="宋体"/>
          <w:color w:val="000000" w:themeColor="text1"/>
          <w:sz w:val="24"/>
          <w:szCs w:val="24"/>
          <w:lang w:val="en-US" w:eastAsia="zh-CN"/>
          <w14:textFill>
            <w14:solidFill>
              <w14:schemeClr w14:val="tx1"/>
            </w14:solidFill>
          </w14:textFill>
        </w:rPr>
        <w:t>之后</w:t>
      </w:r>
      <w:r>
        <w:rPr>
          <w:rFonts w:hint="eastAsia" w:ascii="宋体" w:hAnsi="宋体" w:eastAsia="宋体" w:cs="宋体"/>
          <w:color w:val="000000" w:themeColor="text1"/>
          <w:sz w:val="24"/>
          <w:szCs w:val="24"/>
          <w:lang w:eastAsia="zh-CN"/>
          <w14:textFill>
            <w14:solidFill>
              <w14:schemeClr w14:val="tx1"/>
            </w14:solidFill>
          </w14:textFill>
        </w:rPr>
        <w:t>管理员在huodongxinxi_list.jsp进行管理，huodongxinxi_ list.jsp</w:t>
      </w:r>
      <w:r>
        <w:rPr>
          <w:rFonts w:hint="eastAsia" w:ascii="宋体" w:hAnsi="宋体" w:eastAsia="宋体" w:cs="宋体"/>
          <w:color w:val="000000" w:themeColor="text1"/>
          <w:sz w:val="24"/>
          <w:szCs w:val="24"/>
          <w:lang w:val="en-US" w:eastAsia="zh-CN"/>
          <w14:textFill>
            <w14:solidFill>
              <w14:schemeClr w14:val="tx1"/>
            </w14:solidFill>
          </w14:textFill>
        </w:rPr>
        <w:t>通过数据库查询出全部信息，每条信息同时带有，操作按钮，例如点击修改</w:t>
      </w:r>
      <w:r>
        <w:rPr>
          <w:rFonts w:hint="eastAsia" w:ascii="宋体" w:hAnsi="宋体" w:eastAsia="宋体" w:cs="宋体"/>
          <w:color w:val="000000" w:themeColor="text1"/>
          <w:sz w:val="24"/>
          <w:szCs w:val="24"/>
          <w:lang w:eastAsia="zh-CN"/>
          <w14:textFill>
            <w14:solidFill>
              <w14:schemeClr w14:val="tx1"/>
            </w14:solidFill>
          </w14:textFill>
        </w:rPr>
        <w:t>则进入huodongxinxi_update.jsp</w:t>
      </w:r>
      <w:r>
        <w:rPr>
          <w:rFonts w:hint="eastAsia" w:ascii="宋体" w:hAnsi="宋体" w:eastAsia="宋体" w:cs="宋体"/>
          <w:color w:val="000000" w:themeColor="text1"/>
          <w:sz w:val="24"/>
          <w:szCs w:val="24"/>
          <w:lang w:val="en-US" w:eastAsia="zh-CN"/>
          <w14:textFill>
            <w14:solidFill>
              <w14:schemeClr w14:val="tx1"/>
            </w14:solidFill>
          </w14:textFill>
        </w:rPr>
        <w:t>进行信息</w:t>
      </w:r>
      <w:r>
        <w:rPr>
          <w:rFonts w:hint="eastAsia" w:ascii="宋体" w:hAnsi="宋体" w:eastAsia="宋体" w:cs="宋体"/>
          <w:color w:val="000000" w:themeColor="text1"/>
          <w:sz w:val="24"/>
          <w:szCs w:val="24"/>
          <w:lang w:eastAsia="zh-CN"/>
          <w14:textFill>
            <w14:solidFill>
              <w14:schemeClr w14:val="tx1"/>
            </w14:solidFill>
          </w14:textFill>
        </w:rPr>
        <w:t>修改。</w:t>
      </w:r>
    </w:p>
    <w:p>
      <w:pPr>
        <w:spacing w:line="24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活动信息添加页面设计效果如下图所示。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3"/>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p>
    <w:p>
      <w:pPr>
        <w:spacing w:line="240" w:lineRule="auto"/>
        <w:ind w:firstLine="480" w:firstLineChars="20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管理页面效果如下图所示。</w:t>
      </w:r>
    </w:p>
    <w:p>
      <w:pPr>
        <w:spacing w:line="240" w:lineRule="auto"/>
        <w:jc w:val="center"/>
        <w:rPr>
          <w:rFonts w:hint="eastAsia" w:eastAsia="宋体"/>
          <w:color w:val="000000" w:themeColor="text1"/>
          <w:lang w:eastAsia="zh-CN"/>
          <w14:textFill>
            <w14:solidFill>
              <w14:schemeClr w14:val="tx1"/>
            </w14:solidFill>
          </w14:textFill>
        </w:rPr>
      </w:pP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4"/>
                    <a:stretch>
                      <a:fillRect/>
                    </a:stretch>
                  </pic:blipFill>
                  <pic:spPr>
                    <a:xfrm>
                      <a:off x="0" y="0"/>
                      <a:ext cx="5748020" cy="2803525"/>
                    </a:xfrm>
                    <a:prstGeom prst="rect">
                      <a:avLst/>
                    </a:prstGeom>
                  </pic:spPr>
                </pic:pic>
              </a:graphicData>
            </a:graphic>
          </wp:inline>
        </w:drawing>
      </w:r>
    </w:p>
    <w:p>
      <w:pPr>
        <w:spacing w:line="24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p>
    <w:p>
      <w:pPr>
        <w:spacing w:line="240" w:lineRule="auto"/>
        <w:jc w:val="center"/>
        <w:rPr>
          <w:rFonts w:eastAsiaTheme="majorEastAsia"/>
          <w:color w:val="000000" w:themeColor="text1"/>
          <w:sz w:val="21"/>
          <w:szCs w:val="21"/>
          <w14:textFill>
            <w14:solidFill>
              <w14:schemeClr w14:val="tx1"/>
            </w14:solidFill>
          </w14:textFill>
        </w:rPr>
      </w:pPr>
    </w:p>
    <w:bookmarkEnd w:id="88"/>
    <w:bookmarkEnd w:id="89"/>
    <w:bookmarkEnd w:id="90"/>
    <w:bookmarkEnd w:id="91"/>
    <w:bookmarkEnd w:id="92"/>
    <w:bookmarkEnd w:id="93"/>
    <w:bookmarkEnd w:id="94"/>
    <w:p>
      <w:pPr>
        <w:pStyle w:val="2"/>
        <w:spacing w:before="0" w:after="0" w:line="302" w:lineRule="auto"/>
        <w:ind w:firstLine="0" w:firstLineChars="0"/>
        <w:rPr>
          <w:color w:val="000000" w:themeColor="text1"/>
          <w:sz w:val="32"/>
          <w:szCs w:val="32"/>
          <w14:textFill>
            <w14:solidFill>
              <w14:schemeClr w14:val="tx1"/>
            </w14:solidFill>
          </w14:textFill>
        </w:rPr>
      </w:pPr>
      <w:bookmarkStart w:id="102" w:name="_Toc446958846"/>
      <w:bookmarkStart w:id="103" w:name="_Toc448920358"/>
      <w:r>
        <w:rPr>
          <w:color w:val="000000" w:themeColor="text1"/>
          <w:sz w:val="32"/>
          <w:szCs w:val="32"/>
          <w14:textFill>
            <w14:solidFill>
              <w14:schemeClr w14:val="tx1"/>
            </w14:solidFill>
          </w14:textFill>
        </w:rPr>
        <w:br w:type="page"/>
      </w:r>
    </w:p>
    <w:p>
      <w:pPr>
        <w:pStyle w:val="2"/>
        <w:spacing w:before="0" w:after="0" w:line="302" w:lineRule="auto"/>
        <w:ind w:firstLine="0" w:firstLineChars="0"/>
        <w:rPr>
          <w:color w:val="000000" w:themeColor="text1"/>
          <w:sz w:val="32"/>
          <w:szCs w:val="32"/>
          <w14:textFill>
            <w14:solidFill>
              <w14:schemeClr w14:val="tx1"/>
            </w14:solidFill>
          </w14:textFill>
        </w:rPr>
      </w:pPr>
      <w:bookmarkStart w:id="104" w:name="_Toc7667"/>
      <w:r>
        <w:rPr>
          <w:color w:val="000000" w:themeColor="text1"/>
          <w:sz w:val="32"/>
          <w:szCs w:val="32"/>
          <w14:textFill>
            <w14:solidFill>
              <w14:schemeClr w14:val="tx1"/>
            </w14:solidFill>
          </w14:textFill>
        </w:rPr>
        <w:t>第6章  系统测试</w:t>
      </w:r>
      <w:bookmarkEnd w:id="102"/>
      <w:bookmarkEnd w:id="103"/>
      <w:bookmarkEnd w:id="104"/>
    </w:p>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05" w:name="_Toc446958847"/>
      <w:bookmarkStart w:id="106" w:name="_Toc448920359"/>
      <w:bookmarkStart w:id="107" w:name="_Toc29790"/>
      <w:r>
        <w:rPr>
          <w:rFonts w:ascii="Times New Roman" w:hAnsi="Times New Roman" w:eastAsia="黑体" w:cs="Times New Roman"/>
          <w:b w:val="0"/>
          <w:bCs w:val="0"/>
          <w:color w:val="000000" w:themeColor="text1"/>
          <w:sz w:val="28"/>
          <w:szCs w:val="20"/>
          <w14:textFill>
            <w14:solidFill>
              <w14:schemeClr w14:val="tx1"/>
            </w14:solidFill>
          </w14:textFill>
        </w:rPr>
        <w:t>6.1测试</w:t>
      </w:r>
      <w:bookmarkEnd w:id="105"/>
      <w:bookmarkEnd w:id="106"/>
      <w:r>
        <w:rPr>
          <w:rFonts w:hint="eastAsia" w:ascii="Times New Roman" w:hAnsi="Times New Roman" w:eastAsia="黑体" w:cs="Times New Roman"/>
          <w:b w:val="0"/>
          <w:bCs w:val="0"/>
          <w:color w:val="000000" w:themeColor="text1"/>
          <w:sz w:val="28"/>
          <w:szCs w:val="20"/>
          <w14:textFill>
            <w14:solidFill>
              <w14:schemeClr w14:val="tx1"/>
            </w14:solidFill>
          </w14:textFill>
        </w:rPr>
        <w:t>目的</w:t>
      </w:r>
      <w:bookmarkEnd w:id="107"/>
    </w:p>
    <w:p>
      <w:pPr>
        <w:spacing w:line="302"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08" w:name="_Toc446958848"/>
      <w:bookmarkStart w:id="109" w:name="_Toc448920360"/>
      <w:r>
        <w:rPr>
          <w:rFonts w:hint="eastAsia" w:ascii="Times New Roman" w:hAnsi="Times New Roman" w:eastAsia="宋体" w:cs="Times New Roman"/>
          <w:color w:val="000000" w:themeColor="text1"/>
          <w:sz w:val="24"/>
          <w:szCs w:val="24"/>
          <w:lang w:val="en-US" w:eastAsia="zh-CN"/>
          <w14:textFill>
            <w14:solidFill>
              <w14:schemeClr w14:val="tx1"/>
            </w14:solidFill>
          </w14:textFill>
        </w:rPr>
        <w:t>完成功能的调试确保各项功能能够正确执行，搜查避免各个部分可能出现和可以解决的问题，让系统能够正确执行，功能能够达成。</w:t>
      </w:r>
    </w:p>
    <w:bookmarkEnd w:id="108"/>
    <w:bookmarkEnd w:id="109"/>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0" w:name="_Toc446958849"/>
      <w:bookmarkStart w:id="111" w:name="_Toc448920361"/>
      <w:bookmarkStart w:id="112" w:name="_Toc9957"/>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8"/>
          <w:szCs w:val="20"/>
          <w14:textFill>
            <w14:solidFill>
              <w14:schemeClr w14:val="tx1"/>
            </w14:solidFill>
          </w14:textFill>
        </w:rPr>
        <w:t>单元</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0"/>
      <w:bookmarkEnd w:id="111"/>
      <w:bookmarkEnd w:id="112"/>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3" w:name="_Toc3973"/>
      <w:r>
        <w:rPr>
          <w:rFonts w:ascii="Times New Roman" w:hAnsi="Times New Roman" w:eastAsia="黑体" w:cs="Times New Roman"/>
          <w:b w:val="0"/>
          <w:bCs w:val="0"/>
          <w:color w:val="000000" w:themeColor="text1"/>
          <w:sz w:val="24"/>
          <w:szCs w:val="24"/>
          <w14:textFill>
            <w14:solidFill>
              <w14:schemeClr w14:val="tx1"/>
            </w14:solidFill>
          </w14:textFill>
        </w:rPr>
        <w:t>6.</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ascii="Times New Roman" w:hAnsi="Times New Roman" w:eastAsia="黑体" w:cs="Times New Roman"/>
          <w:b w:val="0"/>
          <w:bCs w:val="0"/>
          <w:color w:val="000000" w:themeColor="text1"/>
          <w:sz w:val="24"/>
          <w:szCs w:val="24"/>
          <w14:textFill>
            <w14:solidFill>
              <w14:schemeClr w14:val="tx1"/>
            </w14:solidFill>
          </w14:textFill>
        </w:rPr>
        <w:t>.1登录测试</w:t>
      </w:r>
      <w:bookmarkEnd w:id="113"/>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14" w:name="_Toc448920363"/>
      <w:bookmarkStart w:id="115" w:name="_Toc446958851"/>
      <w:r>
        <w:rPr>
          <w:rFonts w:hint="eastAsia" w:ascii="Times New Roman" w:hAnsi="Times New Roman" w:cs="Times New Roman"/>
          <w:color w:val="000000" w:themeColor="text1"/>
          <w:sz w:val="24"/>
          <w:szCs w:val="24"/>
          <w:lang w:val="en-US" w:eastAsia="zh-CN"/>
          <w14:textFill>
            <w14:solidFill>
              <w14:schemeClr w14:val="tx1"/>
            </w14:solidFill>
          </w14:textFill>
        </w:rPr>
        <w:t>确保输入后的登录行为可以正确流程执行</w:t>
      </w:r>
      <w:bookmarkEnd w:id="114"/>
      <w:bookmarkEnd w:id="115"/>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（管理员）</w:t>
            </w:r>
            <w:r>
              <w:rPr>
                <w:rFonts w:hint="eastAsia" w:ascii="宋体" w:hAnsi="宋体" w:cs="宋体"/>
                <w:color w:val="000000" w:themeColor="text1"/>
                <w:szCs w:val="21"/>
                <w:lang w:bidi="he-IL"/>
                <w14:textFill>
                  <w14:solidFill>
                    <w14:schemeClr w14:val="tx1"/>
                  </w14:solidFill>
                </w14:textFill>
              </w:rPr>
              <w:t>登录测试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hint="default" w:ascii="宋体" w:hAnsi="宋体" w:cs="宋体" w:eastAsiaTheme="minorEastAsia"/>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输入错误时能否正确做出判断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1直接点击登陆。</w:t>
            </w:r>
          </w:p>
          <w:p>
            <w:pPr>
              <w:pStyle w:val="46"/>
              <w:spacing w:before="78" w:after="78"/>
              <w:ind w:firstLine="0" w:firstLineChars="0"/>
              <w:rPr>
                <w:rFonts w:hint="default" w:ascii="宋体" w:hAnsi="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w:t>
            </w:r>
            <w:r>
              <w:rPr>
                <w:rFonts w:hint="eastAsia" w:ascii="宋体" w:hAnsi="宋体" w:cs="宋体"/>
                <w:color w:val="000000" w:themeColor="text1"/>
                <w:kern w:val="0"/>
                <w:sz w:val="21"/>
                <w:szCs w:val="21"/>
                <w:lang w:val="en-US" w:eastAsia="zh-CN"/>
                <w14:textFill>
                  <w14:solidFill>
                    <w14:schemeClr w14:val="tx1"/>
                  </w14:solidFill>
                </w14:textFill>
              </w:rPr>
              <w:t>空用户</w:t>
            </w:r>
          </w:p>
          <w:p>
            <w:pPr>
              <w:pStyle w:val="46"/>
              <w:spacing w:before="78" w:after="78"/>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输入错误密码</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w:t>
            </w:r>
            <w:r>
              <w:rPr>
                <w:rFonts w:hint="eastAsia" w:ascii="宋体" w:hAnsi="宋体" w:cs="宋体"/>
                <w:color w:val="000000" w:themeColor="text1"/>
                <w:kern w:val="0"/>
                <w:sz w:val="21"/>
                <w:szCs w:val="21"/>
                <w:lang w:val="en-US" w:eastAsia="zh-CN"/>
                <w14:textFill>
                  <w14:solidFill>
                    <w14:schemeClr w14:val="tx1"/>
                  </w14:solidFill>
                </w14:textFill>
              </w:rPr>
              <w:t>正确输入</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 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输入必填项。</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当前</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 xml:space="preserve">名尚未注册。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3弹出对话框，提示</w:t>
            </w:r>
            <w:r>
              <w:rPr>
                <w:rFonts w:hint="eastAsia" w:ascii="宋体" w:hAnsi="宋体" w:cs="宋体"/>
                <w:color w:val="000000" w:themeColor="text1"/>
                <w:kern w:val="0"/>
                <w:sz w:val="21"/>
                <w:szCs w:val="21"/>
                <w:lang w:eastAsia="zh-CN"/>
                <w14:textFill>
                  <w14:solidFill>
                    <w14:schemeClr w14:val="tx1"/>
                  </w14:solidFill>
                </w14:textFill>
              </w:rPr>
              <w:t>管理员</w:t>
            </w:r>
            <w:r>
              <w:rPr>
                <w:rFonts w:hint="eastAsia" w:ascii="宋体" w:hAnsi="宋体" w:cs="宋体"/>
                <w:color w:val="000000" w:themeColor="text1"/>
                <w:kern w:val="0"/>
                <w:sz w:val="21"/>
                <w:szCs w:val="21"/>
                <w14:textFill>
                  <w14:solidFill>
                    <w14:schemeClr w14:val="tx1"/>
                  </w14:solidFill>
                </w14:textFill>
              </w:rPr>
              <w:t>密码错误。</w:t>
            </w:r>
          </w:p>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4界面实现跳转，登陆功能正常进行。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登陆模块实现了基本的异常输入应对。</w:t>
            </w:r>
          </w:p>
        </w:tc>
      </w:tr>
    </w:tbl>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02" w:lineRule="auto"/>
        <w:rPr>
          <w:rFonts w:ascii="Times New Roman" w:hAnsi="Times New Roman" w:eastAsia="黑体" w:cs="Times New Roman"/>
          <w:b w:val="0"/>
          <w:bCs w:val="0"/>
          <w:color w:val="000000" w:themeColor="text1"/>
          <w:sz w:val="24"/>
          <w:szCs w:val="24"/>
          <w14:textFill>
            <w14:solidFill>
              <w14:schemeClr w14:val="tx1"/>
            </w14:solidFill>
          </w14:textFill>
        </w:rPr>
      </w:pPr>
      <w:bookmarkStart w:id="116" w:name="_Toc19867"/>
      <w:bookmarkStart w:id="117" w:name="_Toc446958854"/>
      <w:bookmarkStart w:id="118" w:name="_Toc448920366"/>
      <w:r>
        <w:rPr>
          <w:rFonts w:ascii="Times New Roman" w:hAnsi="Times New Roman" w:eastAsia="黑体" w:cs="Times New Roman"/>
          <w:b w:val="0"/>
          <w:bCs w:val="0"/>
          <w:color w:val="000000" w:themeColor="text1"/>
          <w:sz w:val="24"/>
          <w:szCs w:val="24"/>
          <w14:textFill>
            <w14:solidFill>
              <w14:schemeClr w14:val="tx1"/>
            </w14:solidFill>
          </w14:textFill>
        </w:rPr>
        <w:t>6.</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ascii="Times New Roman" w:hAnsi="Times New Roman" w:eastAsia="黑体" w:cs="Times New Roman"/>
          <w:b w:val="0"/>
          <w:bCs w:val="0"/>
          <w:color w:val="000000" w:themeColor="text1"/>
          <w:sz w:val="24"/>
          <w:szCs w:val="24"/>
          <w14:textFill>
            <w14:solidFill>
              <w14:schemeClr w14:val="tx1"/>
            </w14:solidFill>
          </w14:textFill>
        </w:rPr>
        <w:t>.</w:t>
      </w:r>
      <w:r>
        <w:rPr>
          <w:rFonts w:hint="eastAsia" w:ascii="Times New Roman" w:hAnsi="Times New Roman" w:eastAsia="黑体" w:cs="Times New Roman"/>
          <w:b w:val="0"/>
          <w:bCs w:val="0"/>
          <w:color w:val="000000" w:themeColor="text1"/>
          <w:sz w:val="24"/>
          <w:szCs w:val="24"/>
          <w:lang w:val="en-US" w:eastAsia="zh-CN"/>
          <w14:textFill>
            <w14:solidFill>
              <w14:schemeClr w14:val="tx1"/>
            </w14:solidFill>
          </w14:textFill>
        </w:rPr>
        <w:t>2</w:t>
      </w:r>
      <w:r>
        <w:rPr>
          <w:rFonts w:hint="eastAsia" w:ascii="Times New Roman" w:hAnsi="Times New Roman" w:eastAsia="黑体" w:cs="Times New Roman"/>
          <w:b w:val="0"/>
          <w:bCs w:val="0"/>
          <w:color w:val="000000" w:themeColor="text1"/>
          <w:sz w:val="24"/>
          <w:szCs w:val="24"/>
          <w:lang w:eastAsia="zh-CN"/>
          <w14:textFill>
            <w14:solidFill>
              <w14:schemeClr w14:val="tx1"/>
            </w14:solidFill>
          </w14:textFill>
        </w:rPr>
        <w:t>会员信息</w:t>
      </w:r>
      <w:r>
        <w:rPr>
          <w:rFonts w:ascii="Times New Roman" w:hAnsi="Times New Roman" w:eastAsia="黑体" w:cs="Times New Roman"/>
          <w:b w:val="0"/>
          <w:bCs w:val="0"/>
          <w:color w:val="000000" w:themeColor="text1"/>
          <w:sz w:val="24"/>
          <w:szCs w:val="24"/>
          <w14:textFill>
            <w14:solidFill>
              <w14:schemeClr w14:val="tx1"/>
            </w14:solidFill>
          </w14:textFill>
        </w:rPr>
        <w:t>测试</w:t>
      </w:r>
      <w:bookmarkEnd w:id="116"/>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02"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0"/>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eastAsia="zh-CN" w:bidi="he-IL"/>
                <w14:textFill>
                  <w14:solidFill>
                    <w14:schemeClr w14:val="tx1"/>
                  </w14:solidFill>
                </w14:textFill>
              </w:rPr>
              <w:t>（会员）</w:t>
            </w:r>
            <w:r>
              <w:rPr>
                <w:rFonts w:hint="eastAsia" w:ascii="宋体" w:hAnsi="宋体" w:cs="宋体"/>
                <w:color w:val="000000" w:themeColor="text1"/>
                <w:szCs w:val="21"/>
                <w:lang w:bidi="he-IL"/>
                <w14:textFill>
                  <w14:solidFill>
                    <w14:schemeClr w14:val="tx1"/>
                  </w14:solidFill>
                </w14:textFill>
              </w:rPr>
              <w:t>管理测试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测试当</w:t>
            </w:r>
            <w:r>
              <w:rPr>
                <w:rFonts w:hint="eastAsia" w:ascii="宋体" w:hAnsi="宋体" w:cs="宋体"/>
                <w:color w:val="000000" w:themeColor="text1"/>
                <w:szCs w:val="21"/>
                <w:lang w:eastAsia="zh-CN"/>
                <w14:textFill>
                  <w14:solidFill>
                    <w14:schemeClr w14:val="tx1"/>
                  </w14:solidFill>
                </w14:textFill>
              </w:rPr>
              <w:t>会员信息</w:t>
            </w:r>
            <w:r>
              <w:rPr>
                <w:rFonts w:hint="eastAsia" w:ascii="宋体" w:hAnsi="宋体" w:cs="宋体"/>
                <w:color w:val="000000" w:themeColor="text1"/>
                <w:szCs w:val="21"/>
                <w14:textFill>
                  <w14:solidFill>
                    <w14:schemeClr w14:val="tx1"/>
                  </w14:solidFill>
                </w14:textFill>
              </w:rPr>
              <w:t>输入不符合要求时，系统是否能进行相应处理并给出提示。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选项，点击添加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2未填写</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内容，点击添加</w:t>
            </w:r>
            <w:r>
              <w:rPr>
                <w:rFonts w:hint="eastAsia" w:ascii="宋体" w:hAnsi="宋体" w:cs="宋体"/>
                <w:color w:val="000000" w:themeColor="text1"/>
                <w:kern w:val="0"/>
                <w:sz w:val="21"/>
                <w:szCs w:val="21"/>
                <w:lang w:eastAsia="zh-CN"/>
                <w14:textFill>
                  <w14:solidFill>
                    <w14:schemeClr w14:val="tx1"/>
                  </w14:solidFill>
                </w14:textFill>
              </w:rPr>
              <w:t>会员信息</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必填项，点击添加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val="en-US" w:eastAsia="zh-CN"/>
                <w14:textFill>
                  <w14:solidFill>
                    <w14:schemeClr w14:val="tx1"/>
                  </w14:solidFill>
                </w14:textFill>
              </w:rPr>
              <w:t>添加失败，</w:t>
            </w:r>
            <w:r>
              <w:rPr>
                <w:rFonts w:hint="eastAsia" w:ascii="宋体" w:hAnsi="宋体" w:cs="宋体"/>
                <w:color w:val="000000" w:themeColor="text1"/>
                <w:kern w:val="0"/>
                <w:sz w:val="21"/>
                <w:szCs w:val="21"/>
                <w14:textFill>
                  <w14:solidFill>
                    <w14:schemeClr w14:val="tx1"/>
                  </w14:solidFill>
                </w14:textFill>
              </w:rPr>
              <w:t xml:space="preserve">系统提示请输入完整 </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添加失败，</w:t>
            </w:r>
            <w:r>
              <w:rPr>
                <w:rFonts w:hint="eastAsia" w:ascii="宋体" w:hAnsi="宋体" w:cs="宋体"/>
                <w:color w:val="000000" w:themeColor="text1"/>
                <w:kern w:val="0"/>
                <w:sz w:val="21"/>
                <w:szCs w:val="21"/>
                <w14:textFill>
                  <w14:solidFill>
                    <w14:schemeClr w14:val="tx1"/>
                  </w14:solidFill>
                </w14:textFill>
              </w:rPr>
              <w:t>系统提示请输入完整</w:t>
            </w:r>
          </w:p>
          <w:p>
            <w:pPr>
              <w:pStyle w:val="46"/>
              <w:spacing w:before="78" w:after="78"/>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添加成功，系统提示添加</w:t>
            </w:r>
            <w:r>
              <w:rPr>
                <w:rFonts w:hint="eastAsia" w:ascii="宋体" w:hAnsi="宋体" w:cs="宋体"/>
                <w:color w:val="000000" w:themeColor="text1"/>
                <w:kern w:val="0"/>
                <w:sz w:val="21"/>
                <w:szCs w:val="21"/>
                <w:lang w:eastAsia="zh-CN"/>
                <w14:textFill>
                  <w14:solidFill>
                    <w14:schemeClr w14:val="tx1"/>
                  </w14:solidFill>
                </w14:textFill>
              </w:rPr>
              <w:t>会员信息</w:t>
            </w:r>
            <w:r>
              <w:rPr>
                <w:rFonts w:hint="eastAsia" w:ascii="宋体" w:hAnsi="宋体" w:cs="宋体"/>
                <w:color w:val="000000" w:themeColor="text1"/>
                <w:kern w:val="0"/>
                <w:sz w:val="21"/>
                <w:szCs w:val="21"/>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6"/>
              <w:spacing w:before="78" w:after="78"/>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与预想一致。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5"/>
              <w:spacing w:before="156" w:after="78"/>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6"/>
              <w:spacing w:before="78" w:after="78"/>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eastAsia="zh-CN"/>
                <w14:textFill>
                  <w14:solidFill>
                    <w14:schemeClr w14:val="tx1"/>
                  </w14:solidFill>
                </w14:textFill>
              </w:rPr>
              <w:t>会员</w:t>
            </w:r>
            <w:r>
              <w:rPr>
                <w:rFonts w:hint="eastAsia" w:ascii="宋体" w:hAnsi="宋体" w:cs="宋体"/>
                <w:color w:val="000000" w:themeColor="text1"/>
                <w:sz w:val="21"/>
                <w:szCs w:val="21"/>
                <w14:textFill>
                  <w14:solidFill>
                    <w14:schemeClr w14:val="tx1"/>
                  </w14:solidFill>
                </w14:textFill>
              </w:rPr>
              <w:t>模块</w:t>
            </w:r>
            <w:r>
              <w:rPr>
                <w:rFonts w:hint="eastAsia" w:ascii="宋体" w:hAnsi="宋体" w:cs="宋体"/>
                <w:color w:val="000000" w:themeColor="text1"/>
                <w:sz w:val="21"/>
                <w:szCs w:val="21"/>
                <w:lang w:val="en-US" w:eastAsia="zh-CN"/>
                <w14:textFill>
                  <w14:solidFill>
                    <w14:schemeClr w14:val="tx1"/>
                  </w14:solidFill>
                </w14:textFill>
              </w:rPr>
              <w:t>能够完成</w:t>
            </w:r>
            <w:r>
              <w:rPr>
                <w:rFonts w:hint="eastAsia" w:ascii="宋体" w:hAnsi="宋体" w:cs="宋体"/>
                <w:color w:val="000000" w:themeColor="text1"/>
                <w:sz w:val="21"/>
                <w:szCs w:val="21"/>
                <w14:textFill>
                  <w14:solidFill>
                    <w14:schemeClr w14:val="tx1"/>
                  </w14:solidFill>
                </w14:textFill>
              </w:rPr>
              <w:t>异常输入应对。</w:t>
            </w:r>
          </w:p>
        </w:tc>
      </w:tr>
    </w:tbl>
    <w:p>
      <w:pPr>
        <w:rPr>
          <w:color w:val="000000" w:themeColor="text1"/>
          <w14:textFill>
            <w14:solidFill>
              <w14:schemeClr w14:val="tx1"/>
            </w14:solidFill>
          </w14:textFill>
        </w:rPr>
      </w:pPr>
    </w:p>
    <w:bookmarkEnd w:id="117"/>
    <w:bookmarkEnd w:id="118"/>
    <w:p>
      <w:pPr>
        <w:pStyle w:val="3"/>
        <w:keepLines w:val="0"/>
        <w:tabs>
          <w:tab w:val="center" w:pos="3761"/>
        </w:tabs>
        <w:spacing w:before="0" w:after="0" w:line="302" w:lineRule="auto"/>
        <w:jc w:val="left"/>
        <w:rPr>
          <w:rFonts w:ascii="Times New Roman" w:hAnsi="Times New Roman" w:eastAsia="黑体" w:cs="Times New Roman"/>
          <w:b w:val="0"/>
          <w:bCs w:val="0"/>
          <w:color w:val="000000" w:themeColor="text1"/>
          <w:sz w:val="28"/>
          <w:szCs w:val="20"/>
          <w14:textFill>
            <w14:solidFill>
              <w14:schemeClr w14:val="tx1"/>
            </w14:solidFill>
          </w14:textFill>
        </w:rPr>
      </w:pPr>
      <w:bookmarkStart w:id="119" w:name="_Toc448920369"/>
      <w:bookmarkStart w:id="120" w:name="_Toc446958857"/>
      <w:bookmarkStart w:id="121" w:name="_Toc28326"/>
      <w:r>
        <w:rPr>
          <w:rFonts w:ascii="Times New Roman" w:hAnsi="Times New Roman" w:eastAsia="黑体" w:cs="Times New Roman"/>
          <w:b w:val="0"/>
          <w:bCs w:val="0"/>
          <w:color w:val="000000" w:themeColor="text1"/>
          <w:sz w:val="28"/>
          <w:szCs w:val="20"/>
          <w14:textFill>
            <w14:solidFill>
              <w14:schemeClr w14:val="tx1"/>
            </w14:solidFill>
          </w14:textFill>
        </w:rPr>
        <w:t>6.</w:t>
      </w:r>
      <w:r>
        <w:rPr>
          <w:rFonts w:hint="eastAsia" w:ascii="Times New Roman" w:hAnsi="Times New Roman" w:eastAsia="黑体" w:cs="Times New Roman"/>
          <w:b w:val="0"/>
          <w:bCs w:val="0"/>
          <w:color w:val="000000" w:themeColor="text1"/>
          <w:sz w:val="28"/>
          <w:szCs w:val="20"/>
          <w:lang w:val="en-US" w:eastAsia="zh-CN"/>
          <w14:textFill>
            <w14:solidFill>
              <w14:schemeClr w14:val="tx1"/>
            </w14:solidFill>
          </w14:textFill>
        </w:rPr>
        <w:t>3</w:t>
      </w:r>
      <w:r>
        <w:rPr>
          <w:rFonts w:hint="eastAsia" w:ascii="Times New Roman" w:hAnsi="Times New Roman" w:eastAsia="黑体" w:cs="Times New Roman"/>
          <w:b w:val="0"/>
          <w:bCs w:val="0"/>
          <w:color w:val="000000" w:themeColor="text1"/>
          <w:sz w:val="28"/>
          <w:szCs w:val="20"/>
          <w14:textFill>
            <w14:solidFill>
              <w14:schemeClr w14:val="tx1"/>
            </w14:solidFill>
          </w14:textFill>
        </w:rPr>
        <w:t>集成</w:t>
      </w:r>
      <w:r>
        <w:rPr>
          <w:rFonts w:ascii="Times New Roman" w:hAnsi="Times New Roman" w:eastAsia="黑体" w:cs="Times New Roman"/>
          <w:b w:val="0"/>
          <w:bCs w:val="0"/>
          <w:color w:val="000000" w:themeColor="text1"/>
          <w:sz w:val="28"/>
          <w:szCs w:val="20"/>
          <w14:textFill>
            <w14:solidFill>
              <w14:schemeClr w14:val="tx1"/>
            </w14:solidFill>
          </w14:textFill>
        </w:rPr>
        <w:t>测试</w:t>
      </w:r>
      <w:bookmarkEnd w:id="119"/>
      <w:bookmarkEnd w:id="120"/>
      <w:bookmarkEnd w:id="121"/>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集成测试的方案主要如下所述：</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将系统移植到另一台计算机上，运行出错。修改配置信息后运行成功。</w:t>
      </w:r>
    </w:p>
    <w:p>
      <w:pPr>
        <w:pStyle w:val="28"/>
        <w:numPr>
          <w:ilvl w:val="0"/>
          <w:numId w:val="4"/>
        </w:numPr>
        <w:spacing w:line="302"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14:textFill>
            <w14:solidFill>
              <w14:schemeClr w14:val="tx1"/>
            </w14:solidFill>
          </w14:textFill>
        </w:rPr>
        <w:t>信息管理模块综合测试，添加新</w:t>
      </w:r>
      <w:r>
        <w:rPr>
          <w:rFonts w:hint="eastAsia" w:ascii="Times New Roman" w:hAnsi="Times New Roman" w:cs="Times New Roman"/>
          <w:color w:val="000000" w:themeColor="text1"/>
          <w:sz w:val="24"/>
          <w:szCs w:val="24"/>
          <w:lang w:eastAsia="zh-CN"/>
          <w14:textFill>
            <w14:solidFill>
              <w14:schemeClr w14:val="tx1"/>
            </w14:solidFill>
          </w14:textFill>
        </w:rPr>
        <w:t>管理员</w:t>
      </w:r>
      <w:r>
        <w:rPr>
          <w:rFonts w:hint="eastAsia" w:ascii="Times New Roman" w:hAnsi="Times New Roman" w:cs="Times New Roman"/>
          <w:color w:val="000000" w:themeColor="text1"/>
          <w:sz w:val="24"/>
          <w:szCs w:val="24"/>
          <w:lang w:val="en-US" w:eastAsia="zh-CN"/>
          <w14:textFill>
            <w14:solidFill>
              <w14:schemeClr w14:val="tx1"/>
            </w14:solidFill>
          </w14:textFill>
        </w:rPr>
        <w:t>123</w:t>
      </w:r>
      <w:r>
        <w:rPr>
          <w:rFonts w:hint="eastAsia" w:ascii="Times New Roman" w:hAnsi="Times New Roman" w:cs="Times New Roman"/>
          <w:color w:val="000000" w:themeColor="text1"/>
          <w:sz w:val="24"/>
          <w:szCs w:val="24"/>
          <w14:textFill>
            <w14:solidFill>
              <w14:schemeClr w14:val="tx1"/>
            </w14:solidFill>
          </w14:textFill>
        </w:rPr>
        <w:t>，为其分配一般管理员角色，查看一般管理员角色权限，保存设置，以</w:t>
      </w:r>
      <w:r>
        <w:rPr>
          <w:rFonts w:hint="eastAsia" w:ascii="Times New Roman" w:hAnsi="Times New Roman" w:cs="Times New Roman"/>
          <w:color w:val="000000" w:themeColor="text1"/>
          <w:sz w:val="24"/>
          <w:szCs w:val="24"/>
          <w:lang w:val="en-US" w:eastAsia="zh-CN"/>
          <w14:textFill>
            <w14:solidFill>
              <w14:schemeClr w14:val="tx1"/>
            </w14:solidFill>
          </w14:textFill>
        </w:rPr>
        <w:t>123</w:t>
      </w:r>
      <w:r>
        <w:rPr>
          <w:rFonts w:hint="eastAsia" w:ascii="Times New Roman" w:hAnsi="Times New Roman" w:cs="Times New Roman"/>
          <w:color w:val="000000" w:themeColor="text1"/>
          <w:sz w:val="24"/>
          <w:szCs w:val="24"/>
          <w14:textFill>
            <w14:solidFill>
              <w14:schemeClr w14:val="tx1"/>
            </w14:solidFill>
          </w14:textFill>
        </w:rPr>
        <w:t>身份登录，查看所拥有权限。</w:t>
      </w:r>
    </w:p>
    <w:p>
      <w:pPr>
        <w:pStyle w:val="28"/>
        <w:numPr>
          <w:ilvl w:val="0"/>
          <w:numId w:val="4"/>
        </w:numPr>
        <w:spacing w:line="302" w:lineRule="auto"/>
        <w:ind w:left="0" w:firstLine="480"/>
        <w:rPr>
          <w:rFonts w:hint="default" w:ascii="Times New Roman" w:hAnsi="Times New Roman" w:cs="Times New Roman"/>
          <w:color w:val="000000" w:themeColor="text1"/>
          <w:sz w:val="24"/>
          <w:szCs w:val="24"/>
          <w:lang w:val="en-US"/>
          <w14:textFill>
            <w14:solidFill>
              <w14:schemeClr w14:val="tx1"/>
            </w14:solidFill>
          </w14:textFill>
        </w:rPr>
      </w:pPr>
      <w:r>
        <w:rPr>
          <w:rFonts w:hint="eastAsia" w:ascii="Times New Roman" w:hAnsi="Times New Roman" w:cs="Times New Roman"/>
          <w:color w:val="000000" w:themeColor="text1"/>
          <w:sz w:val="24"/>
          <w:szCs w:val="24"/>
          <w14:textFill>
            <w14:solidFill>
              <w14:schemeClr w14:val="tx1"/>
            </w14:solidFill>
          </w14:textFill>
        </w:rPr>
        <w:t>最后</w:t>
      </w:r>
      <w:r>
        <w:rPr>
          <w:rFonts w:hint="eastAsia" w:ascii="Times New Roman" w:hAnsi="Times New Roman" w:cs="Times New Roman"/>
          <w:color w:val="000000" w:themeColor="text1"/>
          <w:sz w:val="24"/>
          <w:szCs w:val="24"/>
          <w:lang w:val="en-US" w:eastAsia="zh-CN"/>
          <w14:textFill>
            <w14:solidFill>
              <w14:schemeClr w14:val="tx1"/>
            </w14:solidFill>
          </w14:textFill>
        </w:rPr>
        <w:t>按照台球俱乐部管理系统的设计目的完成不同身份的用户的功能操作，测试系统的真正使用价值，结果证明功能能基本实现，不同身份皆可以完成对应的操作，系统运行也无问题。</w:t>
      </w:r>
    </w:p>
    <w:p>
      <w:pPr>
        <w:spacing w:line="302" w:lineRule="auto"/>
        <w:ind w:firstLine="480" w:firstLineChars="200"/>
        <w:rPr>
          <w:rFonts w:ascii="Times New Roman" w:hAnsi="Times New Roman" w:cs="Times New Roman"/>
          <w:color w:val="000000" w:themeColor="text1"/>
          <w:sz w:val="24"/>
          <w:szCs w:val="24"/>
          <w14:textFill>
            <w14:solidFill>
              <w14:schemeClr w14:val="tx1"/>
            </w14:solidFill>
          </w14:textFill>
        </w:rPr>
        <w:sectPr>
          <w:headerReference r:id="rId10" w:type="default"/>
          <w:pgSz w:w="11906" w:h="16838"/>
          <w:pgMar w:top="1418" w:right="1418" w:bottom="1418" w:left="1418" w:header="851" w:footer="992" w:gutter="0"/>
          <w:cols w:space="720" w:num="1"/>
          <w:docGrid w:linePitch="312" w:charSpace="0"/>
        </w:sectPr>
      </w:pPr>
      <w:r>
        <w:rPr>
          <w:rFonts w:hint="eastAsia" w:ascii="Times New Roman" w:hAnsi="Times New Roman" w:cs="Times New Roman"/>
          <w:color w:val="000000" w:themeColor="text1"/>
          <w:sz w:val="24"/>
          <w:szCs w:val="24"/>
          <w14:textFill>
            <w14:solidFill>
              <w14:schemeClr w14:val="tx1"/>
            </w14:solidFill>
          </w14:textFill>
        </w:rPr>
        <w:t>经过测试，发现此开发系统可以满足</w:t>
      </w:r>
      <w:r>
        <w:rPr>
          <w:rFonts w:hint="eastAsia" w:ascii="Times New Roman" w:hAnsi="Times New Roman" w:cs="Times New Roman"/>
          <w:color w:val="000000" w:themeColor="text1"/>
          <w:sz w:val="24"/>
          <w:szCs w:val="24"/>
          <w:lang w:eastAsia="zh-CN"/>
          <w14:textFill>
            <w14:solidFill>
              <w14:schemeClr w14:val="tx1"/>
            </w14:solidFill>
          </w14:textFill>
        </w:rPr>
        <w:t>台球俱乐部管理</w:t>
      </w:r>
      <w:r>
        <w:rPr>
          <w:rFonts w:hint="eastAsia" w:ascii="Times New Roman" w:hAnsi="Times New Roman" w:cs="Times New Roman"/>
          <w:color w:val="000000" w:themeColor="text1"/>
          <w:sz w:val="24"/>
          <w:szCs w:val="24"/>
          <w14:textFill>
            <w14:solidFill>
              <w14:schemeClr w14:val="tx1"/>
            </w14:solidFill>
          </w14:textFill>
        </w:rPr>
        <w:t>流程的基本工作流程和基本要求。</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22" w:name="_Toc448920371"/>
      <w:bookmarkStart w:id="123" w:name="_Toc28692"/>
      <w:bookmarkStart w:id="124" w:name="_Toc446958859"/>
      <w:r>
        <w:rPr>
          <w:color w:val="000000" w:themeColor="text1"/>
          <w:sz w:val="32"/>
          <w:szCs w:val="32"/>
          <w14:textFill>
            <w14:solidFill>
              <w14:schemeClr w14:val="tx1"/>
            </w14:solidFill>
          </w14:textFill>
        </w:rPr>
        <w:t>第7章  总结</w:t>
      </w:r>
      <w:bookmarkEnd w:id="122"/>
      <w:bookmarkEnd w:id="123"/>
      <w:bookmarkEnd w:id="124"/>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经过几个月的努力还坚持，</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14:textFill>
            <w14:solidFill>
              <w14:schemeClr w14:val="tx1"/>
            </w14:solidFill>
          </w14:textFill>
        </w:rPr>
        <w:t>终于完成了，程序功能模块能按照需求来运行，</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由于经验技术</w:t>
      </w:r>
      <w:r>
        <w:rPr>
          <w:rFonts w:hint="eastAsia" w:ascii="Times New Roman" w:hAnsi="Times New Roman" w:eastAsia="宋体" w:cs="Times New Roman"/>
          <w:color w:val="000000" w:themeColor="text1"/>
          <w:sz w:val="24"/>
          <w:szCs w:val="20"/>
          <w14:textFill>
            <w14:solidFill>
              <w14:schemeClr w14:val="tx1"/>
            </w14:solidFill>
          </w14:textFill>
        </w:rPr>
        <w:t>在本系统的开发过程中，在一些功能方面和业务逻辑方面做得不是很完善，</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系统功能还存在一些问题，由于自身的前端技术并不强，页面布局有些地方没有达到预期的效果，在今后的工作中会逐渐对自身的技术做出完善</w:t>
      </w:r>
      <w:r>
        <w:rPr>
          <w:rFonts w:hint="eastAsia" w:ascii="Times New Roman" w:hAnsi="Times New Roman" w:eastAsia="宋体" w:cs="Times New Roman"/>
          <w:color w:val="000000" w:themeColor="text1"/>
          <w:sz w:val="24"/>
          <w:szCs w:val="20"/>
          <w14:textFill>
            <w14:solidFill>
              <w14:schemeClr w14:val="tx1"/>
            </w14:solidFill>
          </w14:textFill>
        </w:rPr>
        <w:t>，另一方面，系统</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可能</w:t>
      </w:r>
      <w:r>
        <w:rPr>
          <w:rFonts w:hint="eastAsia" w:ascii="Times New Roman" w:hAnsi="Times New Roman" w:eastAsia="宋体" w:cs="Times New Roman"/>
          <w:color w:val="000000" w:themeColor="text1"/>
          <w:sz w:val="24"/>
          <w:szCs w:val="20"/>
          <w14:textFill>
            <w14:solidFill>
              <w14:schemeClr w14:val="tx1"/>
            </w14:solidFill>
          </w14:textFill>
        </w:rPr>
        <w:t>存在一些没有考虑的问题和模块。</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14:textFill>
            <w14:solidFill>
              <w14:schemeClr w14:val="tx1"/>
            </w14:solidFill>
          </w14:textFill>
        </w:rPr>
        <w:t>在学习的过程中首次进行独立设计工作,编码过程出现了许多问题和困难，</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总是在不经意间出一些不显眼的问题导致系统无法运行，例如单词的拼写错误，逻辑没有问题，但是单词的错误细小不容易发现，还有</w:t>
      </w:r>
      <w:r>
        <w:rPr>
          <w:rFonts w:hint="eastAsia" w:ascii="Times New Roman" w:hAnsi="Times New Roman" w:eastAsia="宋体" w:cs="Times New Roman"/>
          <w:color w:val="000000" w:themeColor="text1"/>
          <w:sz w:val="24"/>
          <w:szCs w:val="20"/>
          <w14:textFill>
            <w14:solidFill>
              <w14:schemeClr w14:val="tx1"/>
            </w14:solidFill>
          </w14:textFill>
        </w:rPr>
        <w:t>因为不好的编程习惯造成了一些中文的符号输入，</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在数据库连接和数据对接是一些单词名称的书写错误造成了很大的困扰，</w:t>
      </w:r>
      <w:r>
        <w:rPr>
          <w:rFonts w:hint="eastAsia" w:ascii="Times New Roman" w:hAnsi="Times New Roman" w:eastAsia="宋体" w:cs="Times New Roman"/>
          <w:color w:val="000000" w:themeColor="text1"/>
          <w:sz w:val="24"/>
          <w:szCs w:val="20"/>
          <w14:textFill>
            <w14:solidFill>
              <w14:schemeClr w14:val="tx1"/>
            </w14:solidFill>
          </w14:textFill>
        </w:rPr>
        <w:t>经过仔细观察和老师的帮组下，还是将问题解决了。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一定要在编写时注意细节，可以很大的提升编程效率</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w:t>
      </w:r>
      <w:r>
        <w:rPr>
          <w:rFonts w:hint="eastAsia" w:ascii="Times New Roman" w:hAnsi="Times New Roman" w:eastAsia="宋体" w:cs="Times New Roman"/>
          <w:color w:val="000000" w:themeColor="text1"/>
          <w:sz w:val="24"/>
          <w:szCs w:val="20"/>
          <w14:textFill>
            <w14:solidFill>
              <w14:schemeClr w14:val="tx1"/>
            </w14:solidFill>
          </w14:textFill>
        </w:rPr>
        <w:t>目前</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为止的系统功能可能存在一些瑕疵</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在不断的学习中我相信这些问题都可以完善将是前进的动</w:t>
      </w:r>
      <w:r>
        <w:rPr>
          <w:rFonts w:hint="eastAsia" w:ascii="Times New Roman" w:hAnsi="Times New Roman" w:eastAsia="宋体" w:cs="Times New Roman"/>
          <w:color w:val="000000" w:themeColor="text1"/>
          <w:sz w:val="24"/>
          <w:szCs w:val="20"/>
          <w14:textFill>
            <w14:solidFill>
              <w14:schemeClr w14:val="tx1"/>
            </w14:solidFill>
          </w14:textFill>
        </w:rPr>
        <w:t>力。</w:t>
      </w:r>
    </w:p>
    <w:p>
      <w:pPr>
        <w:spacing w:line="302" w:lineRule="auto"/>
        <w:ind w:firstLine="420" w:firstLineChars="200"/>
        <w:rPr>
          <w:rFonts w:ascii="Times New Roman" w:hAnsi="Times New Roman" w:cs="Times New Roman"/>
          <w:color w:val="000000" w:themeColor="text1"/>
          <w14:textFill>
            <w14:solidFill>
              <w14:schemeClr w14:val="tx1"/>
            </w14:solidFill>
          </w14:textFill>
        </w:rPr>
        <w:sectPr>
          <w:headerReference r:id="rId11" w:type="default"/>
          <w:pgSz w:w="11906" w:h="16838"/>
          <w:pgMar w:top="1418" w:right="1418" w:bottom="1418" w:left="1418" w:header="851" w:footer="992" w:gutter="0"/>
          <w:cols w:space="720" w:num="1"/>
          <w:docGrid w:linePitch="312" w:charSpace="0"/>
        </w:sectPr>
      </w:pPr>
    </w:p>
    <w:p>
      <w:pPr>
        <w:pStyle w:val="2"/>
        <w:spacing w:before="0" w:after="0" w:line="302" w:lineRule="auto"/>
        <w:ind w:firstLine="0" w:firstLineChars="0"/>
        <w:rPr>
          <w:color w:val="000000" w:themeColor="text1"/>
          <w:sz w:val="32"/>
          <w:szCs w:val="32"/>
          <w14:textFill>
            <w14:solidFill>
              <w14:schemeClr w14:val="tx1"/>
            </w14:solidFill>
          </w14:textFill>
        </w:rPr>
      </w:pPr>
      <w:bookmarkStart w:id="125" w:name="_Toc416288150"/>
      <w:bookmarkStart w:id="126" w:name="_Toc446958862"/>
      <w:bookmarkStart w:id="127" w:name="_Toc417382112"/>
      <w:bookmarkStart w:id="128" w:name="_Toc448920374"/>
      <w:bookmarkStart w:id="129" w:name="_Toc6860"/>
      <w:bookmarkStart w:id="130" w:name="_Toc416354646"/>
      <w:bookmarkStart w:id="131" w:name="_Toc416968026"/>
      <w:bookmarkStart w:id="132" w:name="_Toc416288466"/>
      <w:bookmarkStart w:id="133" w:name="_Toc416964984"/>
      <w:bookmarkStart w:id="134" w:name="_Toc418171985"/>
      <w:r>
        <w:rPr>
          <w:color w:val="000000" w:themeColor="text1"/>
          <w:sz w:val="32"/>
          <w:szCs w:val="32"/>
          <w14:textFill>
            <w14:solidFill>
              <w14:schemeClr w14:val="tx1"/>
            </w14:solidFill>
          </w14:textFill>
        </w:rPr>
        <w:t>致  谢</w:t>
      </w:r>
      <w:bookmarkEnd w:id="125"/>
      <w:bookmarkEnd w:id="126"/>
      <w:bookmarkEnd w:id="127"/>
      <w:bookmarkEnd w:id="128"/>
      <w:bookmarkEnd w:id="129"/>
      <w:bookmarkEnd w:id="130"/>
      <w:bookmarkEnd w:id="131"/>
      <w:bookmarkEnd w:id="132"/>
      <w:bookmarkEnd w:id="133"/>
      <w:bookmarkEnd w:id="134"/>
    </w:p>
    <w:p>
      <w:pPr>
        <w:spacing w:line="302" w:lineRule="auto"/>
        <w:ind w:firstLine="480" w:firstLineChars="200"/>
        <w:rPr>
          <w:rFonts w:ascii="Times New Roman" w:hAnsi="Times New Roman" w:cs="Times New Roman"/>
          <w:color w:val="000000" w:themeColor="text1"/>
          <w:sz w:val="24"/>
          <w14:textFill>
            <w14:solidFill>
              <w14:schemeClr w14:val="tx1"/>
            </w14:solidFill>
          </w14:textFill>
        </w:rPr>
      </w:pPr>
      <w:r>
        <w:rPr>
          <w:rFonts w:hint="eastAsia" w:ascii="Times New Roman" w:hAnsi="Times New Roman" w:cs="Times New Roman"/>
          <w:color w:val="000000" w:themeColor="text1"/>
          <w:sz w:val="24"/>
          <w:lang w:val="en-US" w:eastAsia="zh-CN"/>
          <w14:textFill>
            <w14:solidFill>
              <w14:schemeClr w14:val="tx1"/>
            </w14:solidFill>
          </w14:textFill>
        </w:rPr>
        <w:t>经过了这段时间老师的指导，同学们的帮助，我的台球俱乐部管理系统逐渐完成了，</w:t>
      </w:r>
      <w:r>
        <w:rPr>
          <w:rFonts w:hint="eastAsia" w:ascii="Times New Roman" w:hAnsi="Times New Roman" w:cs="Times New Roman"/>
          <w:color w:val="000000" w:themeColor="text1"/>
          <w:sz w:val="24"/>
          <w14:textFill>
            <w14:solidFill>
              <w14:schemeClr w14:val="tx1"/>
            </w14:solidFill>
          </w14:textFill>
        </w:rPr>
        <w:t>此次设计中，通过不断的探讨与学习使我熟悉、使我初步了解了</w:t>
      </w:r>
      <w:r>
        <w:rPr>
          <w:rFonts w:hint="eastAsia" w:ascii="Times New Roman" w:hAnsi="Times New Roman" w:cs="Times New Roman"/>
          <w:color w:val="000000" w:themeColor="text1"/>
          <w:sz w:val="24"/>
          <w:lang w:eastAsia="zh-CN"/>
          <w14:textFill>
            <w14:solidFill>
              <w14:schemeClr w14:val="tx1"/>
            </w14:solidFill>
          </w14:textFill>
        </w:rPr>
        <w:t>jsp</w:t>
      </w:r>
      <w:r>
        <w:rPr>
          <w:rFonts w:hint="eastAsia" w:ascii="Times New Roman" w:hAnsi="Times New Roman" w:cs="Times New Roman"/>
          <w:color w:val="000000" w:themeColor="text1"/>
          <w:sz w:val="24"/>
          <w14:textFill>
            <w14:solidFill>
              <w14:schemeClr w14:val="tx1"/>
            </w14:solidFill>
          </w14:textFill>
        </w:rPr>
        <w:t>相关技术。做的是一个</w:t>
      </w:r>
      <w:r>
        <w:rPr>
          <w:rFonts w:hint="eastAsia" w:ascii="Times New Roman" w:hAnsi="Times New Roman" w:cs="Times New Roman"/>
          <w:color w:val="000000" w:themeColor="text1"/>
          <w:sz w:val="24"/>
          <w:lang w:val="en-US" w:eastAsia="zh-CN"/>
          <w14:textFill>
            <w14:solidFill>
              <w14:schemeClr w14:val="tx1"/>
            </w14:solidFill>
          </w14:textFill>
        </w:rPr>
        <w:t>ssm框架</w:t>
      </w:r>
      <w:r>
        <w:rPr>
          <w:rFonts w:hint="eastAsia" w:ascii="Times New Roman" w:hAnsi="Times New Roman" w:cs="Times New Roman"/>
          <w:color w:val="000000" w:themeColor="text1"/>
          <w:sz w:val="24"/>
          <w14:textFill>
            <w14:solidFill>
              <w14:schemeClr w14:val="tx1"/>
            </w14:solidFill>
          </w14:textFill>
        </w:rPr>
        <w:t>的</w:t>
      </w:r>
      <w:r>
        <w:rPr>
          <w:rFonts w:hint="eastAsia" w:ascii="Times New Roman" w:hAnsi="Times New Roman" w:cs="Times New Roman"/>
          <w:color w:val="000000" w:themeColor="text1"/>
          <w:sz w:val="24"/>
          <w:lang w:eastAsia="zh-CN"/>
          <w14:textFill>
            <w14:solidFill>
              <w14:schemeClr w14:val="tx1"/>
            </w14:solidFill>
          </w14:textFill>
        </w:rPr>
        <w:t>台球俱乐部管理系统</w:t>
      </w:r>
      <w:r>
        <w:rPr>
          <w:rFonts w:hint="eastAsia" w:ascii="Times New Roman" w:hAnsi="Times New Roman" w:cs="Times New Roman"/>
          <w:color w:val="000000" w:themeColor="text1"/>
          <w:sz w:val="24"/>
          <w14:textFill>
            <w14:solidFill>
              <w14:schemeClr w14:val="tx1"/>
            </w14:solidFill>
          </w14:textFill>
        </w:rPr>
        <w:t>，使我对做网站所需要，及运行的环境有了初步的了解，</w:t>
      </w:r>
      <w:r>
        <w:rPr>
          <w:rFonts w:hint="eastAsia" w:ascii="Times New Roman" w:hAnsi="Times New Roman" w:cs="Times New Roman"/>
          <w:color w:val="000000" w:themeColor="text1"/>
          <w:sz w:val="24"/>
          <w:lang w:val="en-US" w:eastAsia="zh-CN"/>
          <w14:textFill>
            <w14:solidFill>
              <w14:schemeClr w14:val="tx1"/>
            </w14:solidFill>
          </w14:textFill>
        </w:rPr>
        <w:t>在这次设计中查阅了很多</w:t>
      </w:r>
      <w:bookmarkStart w:id="137" w:name="_GoBack"/>
      <w:bookmarkEnd w:id="137"/>
      <w:r>
        <w:rPr>
          <w:rFonts w:hint="eastAsia" w:ascii="Times New Roman" w:hAnsi="Times New Roman" w:cs="Times New Roman"/>
          <w:color w:val="000000" w:themeColor="text1"/>
          <w:sz w:val="24"/>
          <w:lang w:val="en-US" w:eastAsia="zh-CN"/>
          <w14:textFill>
            <w14:solidFill>
              <w14:schemeClr w14:val="tx1"/>
            </w14:solidFill>
          </w14:textFill>
        </w:rPr>
        <w:t>的资料，明白了jsp技术的应用，SSM框架的功能，前端界面的编写，css样式的调控，以及一些js前端验证的逻辑，大致弄明白了正则的简单应用，数据库的连接操作，</w:t>
      </w:r>
      <w:r>
        <w:rPr>
          <w:rFonts w:hint="eastAsia" w:ascii="Times New Roman" w:hAnsi="Times New Roman" w:cs="Times New Roman"/>
          <w:color w:val="000000" w:themeColor="text1"/>
          <w:sz w:val="24"/>
          <w14:textFill>
            <w14:solidFill>
              <w14:schemeClr w14:val="tx1"/>
            </w14:solidFill>
          </w14:textFill>
        </w:rPr>
        <w:t>但是由于时间、基础及缺乏实践等多方面的问题，还有诸多需要解决的问题依然存在，设计中很多方面考虑不够周全或者考虑不到。</w:t>
      </w:r>
    </w:p>
    <w:p>
      <w:pPr>
        <w:spacing w:line="302" w:lineRule="auto"/>
        <w:ind w:firstLine="480" w:firstLineChars="200"/>
        <w:rPr>
          <w:rFonts w:ascii="Times New Roman" w:hAnsi="Times New Roman" w:cs="Times New Roman"/>
          <w:color w:val="000000" w:themeColor="text1"/>
          <w14:textFill>
            <w14:solidFill>
              <w14:schemeClr w14:val="tx1"/>
            </w14:solidFill>
          </w14:textFill>
        </w:rPr>
      </w:pPr>
      <w:r>
        <w:rPr>
          <w:rFonts w:hint="eastAsia" w:ascii="Times New Roman" w:hAnsi="Times New Roman" w:cs="Times New Roman"/>
          <w:color w:val="000000" w:themeColor="text1"/>
          <w:sz w:val="24"/>
          <w14:textFill>
            <w14:solidFill>
              <w14:schemeClr w14:val="tx1"/>
            </w14:solidFill>
          </w14:textFill>
        </w:rPr>
        <w:t>非常感谢我的老师，我的同学，我的朋友并希望在今后的学习生活中不断陪养多方面的兴趣，不断学习进步从而能够实现独立完成。设计中存在的诸多缺点诚肯老师的原谅。</w:t>
      </w:r>
    </w:p>
    <w:p>
      <w:pPr>
        <w:pStyle w:val="2"/>
        <w:spacing w:before="0" w:after="0" w:line="302" w:lineRule="auto"/>
        <w:ind w:firstLine="0" w:firstLineChars="0"/>
        <w:rPr>
          <w:color w:val="000000" w:themeColor="text1"/>
          <w:sz w:val="32"/>
          <w:szCs w:val="32"/>
          <w14:textFill>
            <w14:solidFill>
              <w14:schemeClr w14:val="tx1"/>
            </w14:solidFill>
          </w14:textFill>
        </w:rPr>
      </w:pPr>
      <w:bookmarkStart w:id="135" w:name="_Toc14223"/>
      <w:bookmarkStart w:id="136" w:name="_Toc467274992"/>
      <w:r>
        <w:rPr>
          <w:color w:val="000000" w:themeColor="text1"/>
          <w:sz w:val="32"/>
          <w:szCs w:val="32"/>
          <w14:textFill>
            <w14:solidFill>
              <w14:schemeClr w14:val="tx1"/>
            </w14:solidFill>
          </w14:textFill>
        </w:rPr>
        <w:br w:type="column"/>
      </w:r>
      <w:r>
        <w:rPr>
          <w:color w:val="000000" w:themeColor="text1"/>
          <w:sz w:val="32"/>
          <w:szCs w:val="32"/>
          <w14:textFill>
            <w14:solidFill>
              <w14:schemeClr w14:val="tx1"/>
            </w14:solidFill>
          </w14:textFill>
        </w:rPr>
        <w:t>参考文献</w:t>
      </w:r>
      <w:bookmarkEnd w:id="135"/>
      <w:bookmarkEnd w:id="136"/>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[1]刘晓华,周慧贞.</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应用开发详解[M].北京：电子工业出版社,2013:35-126</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[2]阿斯利森,舒塔,金灵等译．Ajax基础教程[M]．北京：人民邮电出版社，2014：15-26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[3]孙鑫.Struts 2深入详解[M]．北京：电子工业出版社,2012：8-16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[4]王珊,萨师煊.数据库系统概论[M]．北京：高等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出版社出版社,2010：7-15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[5]王毅,周峰,孙更新．J2EE经典案例设计与实现[M]．北京：电子工业出版,2013：6-18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[6]孙鑫.Struts 2深入详解(</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技术大系)[M]．北京：电子工业出版社,2012：5-14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[7]郑阿奇．</w:t>
      </w:r>
      <w:r>
        <w:rPr>
          <w:rFonts w:hint="eastAsia" w:ascii="Times New Roman" w:hAnsi="Times New Roman" w:cs="Times New Roman"/>
          <w:color w:val="000000" w:themeColor="text1"/>
          <w:szCs w:val="21"/>
          <w:lang w:eastAsia="zh-CN"/>
          <w14:textFill>
            <w14:solidFill>
              <w14:schemeClr w14:val="tx1"/>
            </w14:solidFill>
          </w14:textFill>
        </w:rPr>
        <w:t>mysql</w:t>
      </w:r>
      <w:r>
        <w:rPr>
          <w:rFonts w:hint="eastAsia" w:ascii="Times New Roman" w:hAnsi="Times New Roman" w:cs="Times New Roman"/>
          <w:color w:val="000000" w:themeColor="text1"/>
          <w:szCs w:val="21"/>
          <w14:textFill>
            <w14:solidFill>
              <w14:schemeClr w14:val="tx1"/>
            </w14:solidFill>
          </w14:textFill>
        </w:rPr>
        <w:t>实用教程[M]．北京：电子工业出版社,2013：26-42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[8]谭庆平,毛新军编著.软件工程实践[M].北京：高等</w:t>
      </w:r>
      <w:r>
        <w:rPr>
          <w:rFonts w:hint="eastAsia" w:ascii="Times New Roman" w:hAnsi="Times New Roman" w:cs="Times New Roman"/>
          <w:color w:val="000000" w:themeColor="text1"/>
          <w:szCs w:val="21"/>
          <w:lang w:eastAsia="zh-CN"/>
          <w14:textFill>
            <w14:solidFill>
              <w14:schemeClr w14:val="tx1"/>
            </w14:solidFill>
          </w14:textFill>
        </w:rPr>
        <w:t>台球俱乐部</w:t>
      </w:r>
      <w:r>
        <w:rPr>
          <w:rFonts w:hint="eastAsia" w:ascii="Times New Roman" w:hAnsi="Times New Roman" w:cs="Times New Roman"/>
          <w:color w:val="000000" w:themeColor="text1"/>
          <w:szCs w:val="21"/>
          <w14:textFill>
            <w14:solidFill>
              <w14:schemeClr w14:val="tx1"/>
            </w14:solidFill>
          </w14:textFill>
        </w:rPr>
        <w:t>出版社,2014:34-87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[9]林邦杰.</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程序设计入门教程[M]. 北京：中国青年出版社,2011：63-99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[10]谢希仁.计算机网络[M]. 北京：电子工业出版社,2012: 89-125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[11]布朗,戴维斯,斯坦利克,马召等译．Struts 2实战[M]．北京：人民邮电出版社,2012：85-136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[12]王行言．</w:t>
      </w:r>
      <w:r>
        <w:rPr>
          <w:rFonts w:hint="eastAsia" w:ascii="Times New Roman" w:hAnsi="Times New Roman" w:cs="Times New Roman"/>
          <w:color w:val="000000" w:themeColor="text1"/>
          <w:szCs w:val="21"/>
          <w:lang w:eastAsia="zh-CN"/>
          <w14:textFill>
            <w14:solidFill>
              <w14:schemeClr w14:val="tx1"/>
            </w14:solidFill>
          </w14:textFill>
        </w:rPr>
        <w:t>jsp</w:t>
      </w:r>
      <w:r>
        <w:rPr>
          <w:rFonts w:hint="eastAsia" w:ascii="Times New Roman" w:hAnsi="Times New Roman" w:cs="Times New Roman"/>
          <w:color w:val="000000" w:themeColor="text1"/>
          <w:szCs w:val="21"/>
          <w14:textFill>
            <w14:solidFill>
              <w14:schemeClr w14:val="tx1"/>
            </w14:solidFill>
          </w14:textFill>
        </w:rPr>
        <w:t>语言与面向对象程序设计[M]．北京：清华大学出版社,2013：36-85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[13]拉夫利,李进华等译．精通Struts 2：Web 2.0开发实战[M]．北京：人民邮电出版社,2012：253-276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[14]陈云芳．精通Struts 2基于</w:t>
      </w:r>
      <w:r>
        <w:rPr>
          <w:rFonts w:hint="eastAsia" w:ascii="Times New Roman" w:hAnsi="Times New Roman" w:cs="Times New Roman"/>
          <w:color w:val="000000" w:themeColor="text1"/>
          <w:szCs w:val="21"/>
          <w:lang w:eastAsia="zh-CN"/>
          <w14:textFill>
            <w14:solidFill>
              <w14:schemeClr w14:val="tx1"/>
            </w14:solidFill>
          </w14:textFill>
        </w:rPr>
        <w:t>B/S</w:t>
      </w:r>
      <w:r>
        <w:rPr>
          <w:rFonts w:hint="eastAsia" w:ascii="Times New Roman" w:hAnsi="Times New Roman" w:cs="Times New Roman"/>
          <w:color w:val="000000" w:themeColor="text1"/>
          <w:szCs w:val="21"/>
          <w14:textFill>
            <w14:solidFill>
              <w14:schemeClr w14:val="tx1"/>
            </w14:solidFill>
          </w14:textFill>
        </w:rPr>
        <w:t>的Web应用开发实战[M]．北京：人民邮电 出版社, 2012：136-187 </w:t>
      </w:r>
      <w:r>
        <w:rPr>
          <w:rFonts w:ascii="Times New Roman" w:hAnsi="Times New Roman" w:cs="Times New Roman"/>
          <w:color w:val="000000" w:themeColor="text1"/>
          <w:szCs w:val="21"/>
          <w14:textFill>
            <w14:solidFill>
              <w14:schemeClr w14:val="tx1"/>
            </w14:solidFill>
          </w14:textFill>
        </w:rPr>
        <w:t xml:space="preserve"> </w:t>
      </w:r>
    </w:p>
    <w:p>
      <w:pPr>
        <w:spacing w:line="302" w:lineRule="auto"/>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[15] DavidHopkins.Improvingthe Quality of Teaching and Learning[J].Support for Learning,</w:t>
      </w:r>
      <w:r>
        <w:rPr>
          <w:rFonts w:hint="eastAsia" w:ascii="Times New Roman" w:hAnsi="Times New Roman" w:cs="Times New Roman"/>
          <w:color w:val="000000" w:themeColor="text1"/>
          <w:szCs w:val="21"/>
          <w14:textFill>
            <w14:solidFill>
              <w14:schemeClr w14:val="tx1"/>
            </w14:solidFill>
          </w14:textFill>
        </w:rPr>
        <w:t>2014</w:t>
      </w:r>
      <w:r>
        <w:rPr>
          <w:rFonts w:ascii="Times New Roman" w:hAnsi="Times New Roman" w:cs="Times New Roman"/>
          <w:color w:val="000000" w:themeColor="text1"/>
          <w:szCs w:val="21"/>
          <w14:textFill>
            <w14:solidFill>
              <w14:schemeClr w14:val="tx1"/>
            </w14:solidFill>
          </w14:textFill>
        </w:rPr>
        <w:t>(12):162-165. </w:t>
      </w:r>
    </w:p>
    <w:sectPr>
      <w:pgSz w:w="11906" w:h="16838"/>
      <w:pgMar w:top="1418" w:right="1418" w:bottom="1418" w:left="1418"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II</w:t>
    </w:r>
    <w:r>
      <w:rPr>
        <w:rStyle w:val="23"/>
        <w:rFonts w:ascii="Times New Roman" w:hAnsi="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cs="Times New Roman"/>
      </w:rPr>
    </w:pPr>
    <w:r>
      <w:rPr>
        <w:rStyle w:val="23"/>
        <w:rFonts w:ascii="Times New Roman" w:hAnsi="Times New Roman" w:cs="Times New Roman"/>
      </w:rPr>
      <w:fldChar w:fldCharType="begin"/>
    </w:r>
    <w:r>
      <w:rPr>
        <w:rStyle w:val="23"/>
        <w:rFonts w:ascii="Times New Roman" w:hAnsi="Times New Roman" w:cs="Times New Roman"/>
      </w:rPr>
      <w:instrText xml:space="preserve">PAGE   \* MERGEFORMAT</w:instrText>
    </w:r>
    <w:r>
      <w:rPr>
        <w:rStyle w:val="23"/>
        <w:rFonts w:ascii="Times New Roman" w:hAnsi="Times New Roman" w:cs="Times New Roman"/>
      </w:rPr>
      <w:fldChar w:fldCharType="separate"/>
    </w:r>
    <w:r>
      <w:rPr>
        <w:rStyle w:val="23"/>
        <w:rFonts w:ascii="Times New Roman" w:hAnsi="Times New Roman" w:cs="Times New Roman"/>
        <w:lang w:val="zh-CN"/>
      </w:rPr>
      <w:t>51</w:t>
    </w:r>
    <w:r>
      <w:rPr>
        <w:rStyle w:val="23"/>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073B4"/>
    <w:multiLevelType w:val="multilevel"/>
    <w:tmpl w:val="463073B4"/>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12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9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2A70"/>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2FC2"/>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1013AAD"/>
    <w:rsid w:val="010D7B8B"/>
    <w:rsid w:val="01496EA5"/>
    <w:rsid w:val="01E052FB"/>
    <w:rsid w:val="02FD3BC6"/>
    <w:rsid w:val="030B7862"/>
    <w:rsid w:val="03226A66"/>
    <w:rsid w:val="032E54CC"/>
    <w:rsid w:val="03A04A6E"/>
    <w:rsid w:val="03A068DF"/>
    <w:rsid w:val="04446E20"/>
    <w:rsid w:val="0454036A"/>
    <w:rsid w:val="0458149F"/>
    <w:rsid w:val="04665387"/>
    <w:rsid w:val="04943DB3"/>
    <w:rsid w:val="04E23FFF"/>
    <w:rsid w:val="04F44C92"/>
    <w:rsid w:val="05086FF3"/>
    <w:rsid w:val="05697825"/>
    <w:rsid w:val="05AA2D8F"/>
    <w:rsid w:val="05B2534C"/>
    <w:rsid w:val="05FB420E"/>
    <w:rsid w:val="06101A54"/>
    <w:rsid w:val="0650400F"/>
    <w:rsid w:val="069E4E2B"/>
    <w:rsid w:val="06EF5BE3"/>
    <w:rsid w:val="06F34D01"/>
    <w:rsid w:val="074F5A33"/>
    <w:rsid w:val="07545147"/>
    <w:rsid w:val="07723859"/>
    <w:rsid w:val="07B3650F"/>
    <w:rsid w:val="07C57D7E"/>
    <w:rsid w:val="08450299"/>
    <w:rsid w:val="08D02272"/>
    <w:rsid w:val="09423081"/>
    <w:rsid w:val="09591B38"/>
    <w:rsid w:val="095F7682"/>
    <w:rsid w:val="09616C81"/>
    <w:rsid w:val="09C25062"/>
    <w:rsid w:val="0A0A378D"/>
    <w:rsid w:val="0A33584F"/>
    <w:rsid w:val="0A6964C7"/>
    <w:rsid w:val="0B191901"/>
    <w:rsid w:val="0B9A6C61"/>
    <w:rsid w:val="0C070176"/>
    <w:rsid w:val="0C1B6DA9"/>
    <w:rsid w:val="0C211BC0"/>
    <w:rsid w:val="0C3D6DCE"/>
    <w:rsid w:val="0C9D604E"/>
    <w:rsid w:val="0CA86516"/>
    <w:rsid w:val="0CD21BBC"/>
    <w:rsid w:val="0D1613EB"/>
    <w:rsid w:val="0D8973F7"/>
    <w:rsid w:val="0DA640E9"/>
    <w:rsid w:val="0DB81D63"/>
    <w:rsid w:val="0EF54F2A"/>
    <w:rsid w:val="0F1E7715"/>
    <w:rsid w:val="0FDA4F51"/>
    <w:rsid w:val="10892CE2"/>
    <w:rsid w:val="10BF374D"/>
    <w:rsid w:val="11484C7C"/>
    <w:rsid w:val="116A1ADE"/>
    <w:rsid w:val="118849C7"/>
    <w:rsid w:val="11955975"/>
    <w:rsid w:val="123D1F15"/>
    <w:rsid w:val="12692B89"/>
    <w:rsid w:val="12FF7F6B"/>
    <w:rsid w:val="131E07FB"/>
    <w:rsid w:val="13920DA3"/>
    <w:rsid w:val="13A61C07"/>
    <w:rsid w:val="13F157A3"/>
    <w:rsid w:val="14894749"/>
    <w:rsid w:val="148C7245"/>
    <w:rsid w:val="14B44E7A"/>
    <w:rsid w:val="14B47004"/>
    <w:rsid w:val="14C37649"/>
    <w:rsid w:val="158A1B77"/>
    <w:rsid w:val="16A9045D"/>
    <w:rsid w:val="17DD077C"/>
    <w:rsid w:val="183E6C04"/>
    <w:rsid w:val="18424B5D"/>
    <w:rsid w:val="18C52432"/>
    <w:rsid w:val="18C55F00"/>
    <w:rsid w:val="190B56B8"/>
    <w:rsid w:val="191A441C"/>
    <w:rsid w:val="19DB1C1B"/>
    <w:rsid w:val="1A101856"/>
    <w:rsid w:val="1A48334E"/>
    <w:rsid w:val="1A660909"/>
    <w:rsid w:val="1AA62B0A"/>
    <w:rsid w:val="1AC07935"/>
    <w:rsid w:val="1B4B250A"/>
    <w:rsid w:val="1BC04FD8"/>
    <w:rsid w:val="1BDE254C"/>
    <w:rsid w:val="1C4E49C9"/>
    <w:rsid w:val="1C540093"/>
    <w:rsid w:val="1CA91ECF"/>
    <w:rsid w:val="1CE32197"/>
    <w:rsid w:val="1D494A0A"/>
    <w:rsid w:val="1D5B7E03"/>
    <w:rsid w:val="1D7722FA"/>
    <w:rsid w:val="1DB11387"/>
    <w:rsid w:val="1DCF1E5A"/>
    <w:rsid w:val="1DFB5A9D"/>
    <w:rsid w:val="1E08126F"/>
    <w:rsid w:val="1E1C6677"/>
    <w:rsid w:val="1E1D60F0"/>
    <w:rsid w:val="1E584B7B"/>
    <w:rsid w:val="1E9153F5"/>
    <w:rsid w:val="1EBF58CD"/>
    <w:rsid w:val="1ED7345A"/>
    <w:rsid w:val="1EFB4F24"/>
    <w:rsid w:val="1F197DAC"/>
    <w:rsid w:val="1F2B61ED"/>
    <w:rsid w:val="1F5C4319"/>
    <w:rsid w:val="1F933396"/>
    <w:rsid w:val="20A71838"/>
    <w:rsid w:val="20D04824"/>
    <w:rsid w:val="210C278E"/>
    <w:rsid w:val="21264D31"/>
    <w:rsid w:val="214A071D"/>
    <w:rsid w:val="216A4CE5"/>
    <w:rsid w:val="2171712F"/>
    <w:rsid w:val="217916C1"/>
    <w:rsid w:val="225B62B7"/>
    <w:rsid w:val="22DC5231"/>
    <w:rsid w:val="2313462D"/>
    <w:rsid w:val="232C34C4"/>
    <w:rsid w:val="23315606"/>
    <w:rsid w:val="23327FA2"/>
    <w:rsid w:val="23BF6EFB"/>
    <w:rsid w:val="2401612F"/>
    <w:rsid w:val="24AC7324"/>
    <w:rsid w:val="24D35CE4"/>
    <w:rsid w:val="24F9053F"/>
    <w:rsid w:val="252408BF"/>
    <w:rsid w:val="25996B13"/>
    <w:rsid w:val="25A50966"/>
    <w:rsid w:val="26830B83"/>
    <w:rsid w:val="269665C8"/>
    <w:rsid w:val="27712522"/>
    <w:rsid w:val="2792728C"/>
    <w:rsid w:val="27BE6631"/>
    <w:rsid w:val="27E65F20"/>
    <w:rsid w:val="28600F21"/>
    <w:rsid w:val="29235504"/>
    <w:rsid w:val="292972AC"/>
    <w:rsid w:val="29506C98"/>
    <w:rsid w:val="29733B5A"/>
    <w:rsid w:val="29925992"/>
    <w:rsid w:val="29C11337"/>
    <w:rsid w:val="29D01243"/>
    <w:rsid w:val="29D765DD"/>
    <w:rsid w:val="2A811155"/>
    <w:rsid w:val="2A911AD6"/>
    <w:rsid w:val="2AAE4577"/>
    <w:rsid w:val="2B1506CF"/>
    <w:rsid w:val="2B754517"/>
    <w:rsid w:val="2BE502CE"/>
    <w:rsid w:val="2BF303E0"/>
    <w:rsid w:val="2C1B6DE0"/>
    <w:rsid w:val="2C62649B"/>
    <w:rsid w:val="2C9138F0"/>
    <w:rsid w:val="2CA52EB7"/>
    <w:rsid w:val="2D38065B"/>
    <w:rsid w:val="2D713C1C"/>
    <w:rsid w:val="2DB00328"/>
    <w:rsid w:val="2DC524F1"/>
    <w:rsid w:val="2E3537D1"/>
    <w:rsid w:val="2E684CCE"/>
    <w:rsid w:val="2E787CD7"/>
    <w:rsid w:val="2E8C3662"/>
    <w:rsid w:val="2EC66DD9"/>
    <w:rsid w:val="2F656927"/>
    <w:rsid w:val="2F93362C"/>
    <w:rsid w:val="2FA5090D"/>
    <w:rsid w:val="30141D01"/>
    <w:rsid w:val="30161A4B"/>
    <w:rsid w:val="304C6A82"/>
    <w:rsid w:val="30A71891"/>
    <w:rsid w:val="30E22868"/>
    <w:rsid w:val="30E836FD"/>
    <w:rsid w:val="311F4D1C"/>
    <w:rsid w:val="31C0477D"/>
    <w:rsid w:val="31C90DDB"/>
    <w:rsid w:val="32470402"/>
    <w:rsid w:val="32E067AB"/>
    <w:rsid w:val="33401807"/>
    <w:rsid w:val="347712CB"/>
    <w:rsid w:val="355F7E0D"/>
    <w:rsid w:val="35936277"/>
    <w:rsid w:val="36123626"/>
    <w:rsid w:val="36214407"/>
    <w:rsid w:val="365119EE"/>
    <w:rsid w:val="36512BEA"/>
    <w:rsid w:val="36583756"/>
    <w:rsid w:val="36E02E74"/>
    <w:rsid w:val="37747B7D"/>
    <w:rsid w:val="37C776FC"/>
    <w:rsid w:val="37FD7E86"/>
    <w:rsid w:val="3804061C"/>
    <w:rsid w:val="38204528"/>
    <w:rsid w:val="38550112"/>
    <w:rsid w:val="3895792C"/>
    <w:rsid w:val="38B63066"/>
    <w:rsid w:val="38C07B3A"/>
    <w:rsid w:val="393124A7"/>
    <w:rsid w:val="39350194"/>
    <w:rsid w:val="398F2B17"/>
    <w:rsid w:val="39DE1727"/>
    <w:rsid w:val="3A045C91"/>
    <w:rsid w:val="3A713A67"/>
    <w:rsid w:val="3A75470B"/>
    <w:rsid w:val="3A8E0E12"/>
    <w:rsid w:val="3AAD1BF6"/>
    <w:rsid w:val="3B352F8A"/>
    <w:rsid w:val="3B413420"/>
    <w:rsid w:val="3B4D4E54"/>
    <w:rsid w:val="3BA57351"/>
    <w:rsid w:val="3BE41D49"/>
    <w:rsid w:val="3BEE14A7"/>
    <w:rsid w:val="3C25672C"/>
    <w:rsid w:val="3C412D9F"/>
    <w:rsid w:val="3CB02D50"/>
    <w:rsid w:val="3D026883"/>
    <w:rsid w:val="3D1417D5"/>
    <w:rsid w:val="3D1700BF"/>
    <w:rsid w:val="3D5A2EE1"/>
    <w:rsid w:val="3D61453C"/>
    <w:rsid w:val="3D6925CB"/>
    <w:rsid w:val="3D724EC1"/>
    <w:rsid w:val="3DB822FA"/>
    <w:rsid w:val="3E09288E"/>
    <w:rsid w:val="3E5A0BA6"/>
    <w:rsid w:val="3E5E4D7D"/>
    <w:rsid w:val="3E646088"/>
    <w:rsid w:val="3E824EFC"/>
    <w:rsid w:val="3EE618B7"/>
    <w:rsid w:val="3EF63852"/>
    <w:rsid w:val="3EFA4221"/>
    <w:rsid w:val="3F0F28CC"/>
    <w:rsid w:val="3F1C262F"/>
    <w:rsid w:val="3F224A76"/>
    <w:rsid w:val="3F227359"/>
    <w:rsid w:val="40211E5A"/>
    <w:rsid w:val="40803791"/>
    <w:rsid w:val="40B33EFE"/>
    <w:rsid w:val="40E60BA1"/>
    <w:rsid w:val="40FA0052"/>
    <w:rsid w:val="40FE6E18"/>
    <w:rsid w:val="41560303"/>
    <w:rsid w:val="417A796C"/>
    <w:rsid w:val="41A72A15"/>
    <w:rsid w:val="41BD4C5B"/>
    <w:rsid w:val="41F3710A"/>
    <w:rsid w:val="4240537D"/>
    <w:rsid w:val="42905D1F"/>
    <w:rsid w:val="42BA1E34"/>
    <w:rsid w:val="42C27449"/>
    <w:rsid w:val="42F7034D"/>
    <w:rsid w:val="43426BF5"/>
    <w:rsid w:val="437C77DD"/>
    <w:rsid w:val="44080A8A"/>
    <w:rsid w:val="4452350F"/>
    <w:rsid w:val="445A7595"/>
    <w:rsid w:val="453A1907"/>
    <w:rsid w:val="457E2FC1"/>
    <w:rsid w:val="45EE74B6"/>
    <w:rsid w:val="46092E0A"/>
    <w:rsid w:val="461653F3"/>
    <w:rsid w:val="464B6E3C"/>
    <w:rsid w:val="467E44A0"/>
    <w:rsid w:val="46812089"/>
    <w:rsid w:val="46CC1D3B"/>
    <w:rsid w:val="46D8136A"/>
    <w:rsid w:val="475941AE"/>
    <w:rsid w:val="475A1F46"/>
    <w:rsid w:val="475C2E94"/>
    <w:rsid w:val="476F55AC"/>
    <w:rsid w:val="482176FF"/>
    <w:rsid w:val="48471A1C"/>
    <w:rsid w:val="488749A5"/>
    <w:rsid w:val="48970A0F"/>
    <w:rsid w:val="48D313F7"/>
    <w:rsid w:val="49285C96"/>
    <w:rsid w:val="49511889"/>
    <w:rsid w:val="498D447F"/>
    <w:rsid w:val="499334AA"/>
    <w:rsid w:val="499C4ABF"/>
    <w:rsid w:val="49D063B2"/>
    <w:rsid w:val="4A181750"/>
    <w:rsid w:val="4A357C3D"/>
    <w:rsid w:val="4A5F38EE"/>
    <w:rsid w:val="4A6C3D78"/>
    <w:rsid w:val="4A6D7F07"/>
    <w:rsid w:val="4A9659F2"/>
    <w:rsid w:val="4A9B20FA"/>
    <w:rsid w:val="4AA36490"/>
    <w:rsid w:val="4AAE4D37"/>
    <w:rsid w:val="4ABF6415"/>
    <w:rsid w:val="4AF05D38"/>
    <w:rsid w:val="4B09401C"/>
    <w:rsid w:val="4B334A89"/>
    <w:rsid w:val="4B39309F"/>
    <w:rsid w:val="4B445766"/>
    <w:rsid w:val="4B8447C3"/>
    <w:rsid w:val="4BA5185F"/>
    <w:rsid w:val="4C385DEC"/>
    <w:rsid w:val="4CD94D51"/>
    <w:rsid w:val="4CE1413D"/>
    <w:rsid w:val="4D1A0607"/>
    <w:rsid w:val="4D843996"/>
    <w:rsid w:val="4E011D25"/>
    <w:rsid w:val="4F560EB1"/>
    <w:rsid w:val="4FE46147"/>
    <w:rsid w:val="500D5453"/>
    <w:rsid w:val="503F4FCC"/>
    <w:rsid w:val="50447417"/>
    <w:rsid w:val="506627FA"/>
    <w:rsid w:val="50AC01BD"/>
    <w:rsid w:val="50D94766"/>
    <w:rsid w:val="5140357C"/>
    <w:rsid w:val="516D3D60"/>
    <w:rsid w:val="51BD7D61"/>
    <w:rsid w:val="52AD3502"/>
    <w:rsid w:val="52C55A82"/>
    <w:rsid w:val="52EF1E06"/>
    <w:rsid w:val="53206A0B"/>
    <w:rsid w:val="533B030C"/>
    <w:rsid w:val="533C15D0"/>
    <w:rsid w:val="5376157B"/>
    <w:rsid w:val="537E206B"/>
    <w:rsid w:val="53887BD1"/>
    <w:rsid w:val="538956FF"/>
    <w:rsid w:val="53897EB6"/>
    <w:rsid w:val="53E30937"/>
    <w:rsid w:val="540D70F0"/>
    <w:rsid w:val="541627E8"/>
    <w:rsid w:val="544230D9"/>
    <w:rsid w:val="5450363B"/>
    <w:rsid w:val="547B22A6"/>
    <w:rsid w:val="54B6184D"/>
    <w:rsid w:val="54E83444"/>
    <w:rsid w:val="55421F57"/>
    <w:rsid w:val="55501C79"/>
    <w:rsid w:val="558F7A42"/>
    <w:rsid w:val="559C682D"/>
    <w:rsid w:val="55FB21D1"/>
    <w:rsid w:val="56551C04"/>
    <w:rsid w:val="56642344"/>
    <w:rsid w:val="56A262FE"/>
    <w:rsid w:val="56C34BC6"/>
    <w:rsid w:val="5791100C"/>
    <w:rsid w:val="58291649"/>
    <w:rsid w:val="58407940"/>
    <w:rsid w:val="589235ED"/>
    <w:rsid w:val="58A65BC4"/>
    <w:rsid w:val="58FD0B7E"/>
    <w:rsid w:val="597412F3"/>
    <w:rsid w:val="59953C36"/>
    <w:rsid w:val="5A2A60D4"/>
    <w:rsid w:val="5A2F697C"/>
    <w:rsid w:val="5A470BF6"/>
    <w:rsid w:val="5AEF4F26"/>
    <w:rsid w:val="5B1152ED"/>
    <w:rsid w:val="5B32478F"/>
    <w:rsid w:val="5B72585D"/>
    <w:rsid w:val="5C040148"/>
    <w:rsid w:val="5C121781"/>
    <w:rsid w:val="5C1F1B06"/>
    <w:rsid w:val="5C3D0B17"/>
    <w:rsid w:val="5C8C66C9"/>
    <w:rsid w:val="5CAC7D59"/>
    <w:rsid w:val="5D28139D"/>
    <w:rsid w:val="5D5E03AB"/>
    <w:rsid w:val="5D5F3EF4"/>
    <w:rsid w:val="5D5F488A"/>
    <w:rsid w:val="5DDF2754"/>
    <w:rsid w:val="5E4D2605"/>
    <w:rsid w:val="5E506201"/>
    <w:rsid w:val="5F2810EB"/>
    <w:rsid w:val="5F9D76F1"/>
    <w:rsid w:val="602E0EA4"/>
    <w:rsid w:val="605602E6"/>
    <w:rsid w:val="606C4E2B"/>
    <w:rsid w:val="607F5955"/>
    <w:rsid w:val="60A860B9"/>
    <w:rsid w:val="61E01D7C"/>
    <w:rsid w:val="61F92429"/>
    <w:rsid w:val="62254FB5"/>
    <w:rsid w:val="623E15F0"/>
    <w:rsid w:val="62861C03"/>
    <w:rsid w:val="62CE100A"/>
    <w:rsid w:val="62E14AA1"/>
    <w:rsid w:val="62F453F5"/>
    <w:rsid w:val="63A35BB1"/>
    <w:rsid w:val="63A65EA2"/>
    <w:rsid w:val="63C22D81"/>
    <w:rsid w:val="63F14E18"/>
    <w:rsid w:val="64162D19"/>
    <w:rsid w:val="641F2399"/>
    <w:rsid w:val="644952E8"/>
    <w:rsid w:val="649A5FF0"/>
    <w:rsid w:val="64B80FD6"/>
    <w:rsid w:val="657448F1"/>
    <w:rsid w:val="65796E17"/>
    <w:rsid w:val="65955B76"/>
    <w:rsid w:val="65AB2643"/>
    <w:rsid w:val="65BF7490"/>
    <w:rsid w:val="65F51216"/>
    <w:rsid w:val="66460A6E"/>
    <w:rsid w:val="66B56C76"/>
    <w:rsid w:val="67047B8F"/>
    <w:rsid w:val="6707679B"/>
    <w:rsid w:val="671A4FA3"/>
    <w:rsid w:val="674D36FE"/>
    <w:rsid w:val="67642859"/>
    <w:rsid w:val="6765657B"/>
    <w:rsid w:val="67770186"/>
    <w:rsid w:val="67E02917"/>
    <w:rsid w:val="67E47418"/>
    <w:rsid w:val="68490647"/>
    <w:rsid w:val="686A497A"/>
    <w:rsid w:val="68CF0802"/>
    <w:rsid w:val="68F65DF9"/>
    <w:rsid w:val="69061053"/>
    <w:rsid w:val="692156D5"/>
    <w:rsid w:val="696E33C5"/>
    <w:rsid w:val="69D46021"/>
    <w:rsid w:val="6A0271FA"/>
    <w:rsid w:val="6A463A52"/>
    <w:rsid w:val="6AA90C2B"/>
    <w:rsid w:val="6ABB06FC"/>
    <w:rsid w:val="6B3E3CBD"/>
    <w:rsid w:val="6B470518"/>
    <w:rsid w:val="6C1C1316"/>
    <w:rsid w:val="6C9D0C67"/>
    <w:rsid w:val="6D3808CB"/>
    <w:rsid w:val="6D520E75"/>
    <w:rsid w:val="6E4E7A41"/>
    <w:rsid w:val="6E591876"/>
    <w:rsid w:val="6F3B3611"/>
    <w:rsid w:val="6F470139"/>
    <w:rsid w:val="6F727E64"/>
    <w:rsid w:val="6F795FBC"/>
    <w:rsid w:val="6F7F23D0"/>
    <w:rsid w:val="6F8203C4"/>
    <w:rsid w:val="6FCA06B2"/>
    <w:rsid w:val="70065A1F"/>
    <w:rsid w:val="70086BA9"/>
    <w:rsid w:val="70420092"/>
    <w:rsid w:val="707B12C8"/>
    <w:rsid w:val="70D62830"/>
    <w:rsid w:val="71790383"/>
    <w:rsid w:val="71A73245"/>
    <w:rsid w:val="71F002E4"/>
    <w:rsid w:val="722C376C"/>
    <w:rsid w:val="72300879"/>
    <w:rsid w:val="72414635"/>
    <w:rsid w:val="72DC01D6"/>
    <w:rsid w:val="72E51335"/>
    <w:rsid w:val="731E27C6"/>
    <w:rsid w:val="73294364"/>
    <w:rsid w:val="733C69F2"/>
    <w:rsid w:val="73621987"/>
    <w:rsid w:val="73810253"/>
    <w:rsid w:val="73B96ACD"/>
    <w:rsid w:val="73DF24A7"/>
    <w:rsid w:val="73F82B03"/>
    <w:rsid w:val="74464CFF"/>
    <w:rsid w:val="749A5713"/>
    <w:rsid w:val="74D528FA"/>
    <w:rsid w:val="74FC7FCA"/>
    <w:rsid w:val="756075F1"/>
    <w:rsid w:val="7568708D"/>
    <w:rsid w:val="75CF5019"/>
    <w:rsid w:val="76525988"/>
    <w:rsid w:val="765A60EF"/>
    <w:rsid w:val="769B74D8"/>
    <w:rsid w:val="76AD3D72"/>
    <w:rsid w:val="76B8348E"/>
    <w:rsid w:val="76EA48A9"/>
    <w:rsid w:val="770E6785"/>
    <w:rsid w:val="77157FB4"/>
    <w:rsid w:val="77186231"/>
    <w:rsid w:val="77984AFB"/>
    <w:rsid w:val="77AF275F"/>
    <w:rsid w:val="77DD2193"/>
    <w:rsid w:val="77E11CE0"/>
    <w:rsid w:val="786047DF"/>
    <w:rsid w:val="788C1B4B"/>
    <w:rsid w:val="788C64C8"/>
    <w:rsid w:val="78B80668"/>
    <w:rsid w:val="7907761B"/>
    <w:rsid w:val="791C1F71"/>
    <w:rsid w:val="79F84251"/>
    <w:rsid w:val="7A147E3C"/>
    <w:rsid w:val="7A5807BC"/>
    <w:rsid w:val="7A7C04F8"/>
    <w:rsid w:val="7AF66099"/>
    <w:rsid w:val="7B01022D"/>
    <w:rsid w:val="7B2824AE"/>
    <w:rsid w:val="7B2A6F91"/>
    <w:rsid w:val="7B4D463D"/>
    <w:rsid w:val="7B813C45"/>
    <w:rsid w:val="7C582409"/>
    <w:rsid w:val="7CBF4699"/>
    <w:rsid w:val="7DBD210D"/>
    <w:rsid w:val="7DC94A3D"/>
    <w:rsid w:val="7DD6661E"/>
    <w:rsid w:val="7DDF370A"/>
    <w:rsid w:val="7E0069D3"/>
    <w:rsid w:val="7E53473C"/>
    <w:rsid w:val="7E780B18"/>
    <w:rsid w:val="7E84002B"/>
    <w:rsid w:val="7E8B23C3"/>
    <w:rsid w:val="7EE17D3D"/>
    <w:rsid w:val="7F0300A3"/>
    <w:rsid w:val="7F234582"/>
    <w:rsid w:val="7F316145"/>
    <w:rsid w:val="7F3270A7"/>
    <w:rsid w:val="7F617540"/>
    <w:rsid w:val="7F7D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1">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7"/>
    <w:qFormat/>
    <w:uiPriority w:val="0"/>
    <w:pPr>
      <w:jc w:val="left"/>
    </w:pPr>
    <w:rPr>
      <w:rFonts w:ascii="Times New Roman" w:hAnsi="Times New Roman" w:eastAsia="宋体" w:cs="Times New Roman"/>
      <w:szCs w:val="20"/>
    </w:rPr>
  </w:style>
  <w:style w:type="paragraph" w:styleId="7">
    <w:name w:val="Body Text"/>
    <w:basedOn w:val="1"/>
    <w:link w:val="47"/>
    <w:unhideWhenUsed/>
    <w:qFormat/>
    <w:uiPriority w:val="99"/>
    <w:pPr>
      <w:spacing w:after="120"/>
    </w:pPr>
  </w:style>
  <w:style w:type="paragraph" w:styleId="8">
    <w:name w:val="Body Text Indent"/>
    <w:basedOn w:val="1"/>
    <w:link w:val="40"/>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7"/>
    <w:unhideWhenUsed/>
    <w:qFormat/>
    <w:uiPriority w:val="99"/>
    <w:pPr>
      <w:ind w:left="100" w:leftChars="2500"/>
    </w:pPr>
  </w:style>
  <w:style w:type="paragraph" w:styleId="11">
    <w:name w:val="endnote text"/>
    <w:basedOn w:val="1"/>
    <w:link w:val="36"/>
    <w:unhideWhenUsed/>
    <w:qFormat/>
    <w:uiPriority w:val="99"/>
    <w:pPr>
      <w:snapToGrid w:val="0"/>
      <w:jc w:val="left"/>
    </w:pPr>
  </w:style>
  <w:style w:type="paragraph" w:styleId="12">
    <w:name w:val="Balloon Text"/>
    <w:basedOn w:val="1"/>
    <w:link w:val="41"/>
    <w:unhideWhenUsed/>
    <w:qFormat/>
    <w:uiPriority w:val="99"/>
    <w:rPr>
      <w:sz w:val="18"/>
      <w:szCs w:val="18"/>
    </w:rPr>
  </w:style>
  <w:style w:type="paragraph" w:styleId="13">
    <w:name w:val="footer"/>
    <w:basedOn w:val="1"/>
    <w:link w:val="30"/>
    <w:unhideWhenUsed/>
    <w:qFormat/>
    <w:uiPriority w:val="0"/>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6">
    <w:name w:val="footnote text"/>
    <w:basedOn w:val="1"/>
    <w:link w:val="44"/>
    <w:unhideWhenUsed/>
    <w:qFormat/>
    <w:uiPriority w:val="99"/>
    <w:pPr>
      <w:snapToGrid w:val="0"/>
      <w:jc w:val="left"/>
    </w:pPr>
    <w:rPr>
      <w:sz w:val="18"/>
      <w:szCs w:val="18"/>
    </w:rPr>
  </w:style>
  <w:style w:type="paragraph" w:styleId="17">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9">
    <w:name w:val="Title"/>
    <w:basedOn w:val="1"/>
    <w:next w:val="1"/>
    <w:link w:val="26"/>
    <w:qFormat/>
    <w:uiPriority w:val="10"/>
    <w:pPr>
      <w:spacing w:before="480" w:after="360"/>
      <w:jc w:val="center"/>
      <w:outlineLvl w:val="0"/>
    </w:pPr>
    <w:rPr>
      <w:rFonts w:ascii="Times New Roman" w:hAnsi="Times New Roman" w:eastAsia="黑体" w:cstheme="majorBidi"/>
      <w:bCs/>
      <w:sz w:val="30"/>
      <w:szCs w:val="32"/>
    </w:rPr>
  </w:style>
  <w:style w:type="character" w:styleId="22">
    <w:name w:val="endnote reference"/>
    <w:basedOn w:val="21"/>
    <w:unhideWhenUsed/>
    <w:qFormat/>
    <w:uiPriority w:val="99"/>
    <w:rPr>
      <w:vertAlign w:val="superscript"/>
    </w:rPr>
  </w:style>
  <w:style w:type="character" w:styleId="23">
    <w:name w:val="page number"/>
    <w:basedOn w:val="21"/>
    <w:qFormat/>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character" w:customStyle="1" w:styleId="26">
    <w:name w:val="标题 Char"/>
    <w:basedOn w:val="21"/>
    <w:link w:val="19"/>
    <w:qFormat/>
    <w:uiPriority w:val="10"/>
    <w:rPr>
      <w:rFonts w:ascii="Times New Roman" w:hAnsi="Times New Roman" w:eastAsia="黑体" w:cstheme="majorBidi"/>
      <w:bCs/>
      <w:sz w:val="30"/>
      <w:szCs w:val="32"/>
    </w:rPr>
  </w:style>
  <w:style w:type="character" w:customStyle="1" w:styleId="27">
    <w:name w:val="日期 Char"/>
    <w:basedOn w:val="21"/>
    <w:link w:val="10"/>
    <w:semiHidden/>
    <w:qFormat/>
    <w:uiPriority w:val="99"/>
  </w:style>
  <w:style w:type="paragraph" w:styleId="28">
    <w:name w:val="List Paragraph"/>
    <w:basedOn w:val="1"/>
    <w:qFormat/>
    <w:uiPriority w:val="34"/>
    <w:pPr>
      <w:ind w:firstLine="420" w:firstLineChars="200"/>
    </w:pPr>
  </w:style>
  <w:style w:type="character" w:customStyle="1" w:styleId="29">
    <w:name w:val="页眉 Char"/>
    <w:basedOn w:val="21"/>
    <w:link w:val="14"/>
    <w:qFormat/>
    <w:uiPriority w:val="99"/>
    <w:rPr>
      <w:sz w:val="18"/>
      <w:szCs w:val="18"/>
    </w:rPr>
  </w:style>
  <w:style w:type="character" w:customStyle="1" w:styleId="30">
    <w:name w:val="页脚 Char"/>
    <w:basedOn w:val="21"/>
    <w:link w:val="13"/>
    <w:qFormat/>
    <w:uiPriority w:val="99"/>
    <w:rPr>
      <w:sz w:val="18"/>
      <w:szCs w:val="18"/>
    </w:rPr>
  </w:style>
  <w:style w:type="character" w:customStyle="1" w:styleId="31">
    <w:name w:val="标题 1 Char"/>
    <w:basedOn w:val="21"/>
    <w:link w:val="2"/>
    <w:qFormat/>
    <w:uiPriority w:val="0"/>
    <w:rPr>
      <w:rFonts w:ascii="Times New Roman" w:hAnsi="Times New Roman" w:eastAsia="黑体" w:cs="Times New Roman"/>
      <w:bCs/>
      <w:kern w:val="44"/>
      <w:sz w:val="30"/>
      <w:szCs w:val="44"/>
    </w:rPr>
  </w:style>
  <w:style w:type="paragraph" w:customStyle="1" w:styleId="32">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3">
    <w:name w:val="标题 2 Char"/>
    <w:basedOn w:val="21"/>
    <w:link w:val="3"/>
    <w:semiHidden/>
    <w:qFormat/>
    <w:uiPriority w:val="9"/>
    <w:rPr>
      <w:rFonts w:asciiTheme="majorHAnsi" w:hAnsiTheme="majorHAnsi" w:eastAsiaTheme="majorEastAsia" w:cstheme="majorBidi"/>
      <w:b/>
      <w:bCs/>
      <w:sz w:val="32"/>
      <w:szCs w:val="32"/>
    </w:rPr>
  </w:style>
  <w:style w:type="character" w:customStyle="1" w:styleId="34">
    <w:name w:val="标题 3 Char"/>
    <w:basedOn w:val="21"/>
    <w:link w:val="4"/>
    <w:qFormat/>
    <w:uiPriority w:val="0"/>
    <w:rPr>
      <w:b/>
      <w:bCs/>
      <w:sz w:val="32"/>
      <w:szCs w:val="32"/>
    </w:rPr>
  </w:style>
  <w:style w:type="paragraph" w:customStyle="1" w:styleId="35">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6">
    <w:name w:val="尾注文本 Char"/>
    <w:basedOn w:val="21"/>
    <w:link w:val="11"/>
    <w:semiHidden/>
    <w:qFormat/>
    <w:uiPriority w:val="99"/>
  </w:style>
  <w:style w:type="character" w:customStyle="1" w:styleId="37">
    <w:name w:val="批注文字 Char"/>
    <w:basedOn w:val="21"/>
    <w:link w:val="6"/>
    <w:qFormat/>
    <w:uiPriority w:val="0"/>
    <w:rPr>
      <w:rFonts w:ascii="Times New Roman" w:hAnsi="Times New Roman" w:eastAsia="宋体" w:cs="Times New Roman"/>
      <w:szCs w:val="20"/>
    </w:rPr>
  </w:style>
  <w:style w:type="paragraph" w:customStyle="1" w:styleId="38">
    <w:name w:val="6"/>
    <w:basedOn w:val="1"/>
    <w:link w:val="39"/>
    <w:qFormat/>
    <w:uiPriority w:val="0"/>
    <w:pPr>
      <w:jc w:val="center"/>
    </w:pPr>
    <w:rPr>
      <w:rFonts w:ascii="Times New Roman" w:hAnsi="Times New Roman" w:eastAsia="宋体" w:cs="Times New Roman"/>
      <w:szCs w:val="21"/>
    </w:rPr>
  </w:style>
  <w:style w:type="character" w:customStyle="1" w:styleId="39">
    <w:name w:val="6 Char"/>
    <w:link w:val="38"/>
    <w:qFormat/>
    <w:uiPriority w:val="0"/>
    <w:rPr>
      <w:rFonts w:ascii="Times New Roman" w:hAnsi="Times New Roman" w:eastAsia="宋体" w:cs="Times New Roman"/>
      <w:szCs w:val="21"/>
    </w:rPr>
  </w:style>
  <w:style w:type="character" w:customStyle="1" w:styleId="40">
    <w:name w:val="正文文本缩进 Char"/>
    <w:basedOn w:val="21"/>
    <w:link w:val="8"/>
    <w:qFormat/>
    <w:uiPriority w:val="99"/>
    <w:rPr>
      <w:rFonts w:ascii="Times New Roman" w:hAnsi="Times New Roman" w:eastAsia="宋体" w:cs="Times New Roman"/>
      <w:snapToGrid w:val="0"/>
      <w:kern w:val="0"/>
      <w:szCs w:val="24"/>
    </w:rPr>
  </w:style>
  <w:style w:type="character" w:customStyle="1" w:styleId="41">
    <w:name w:val="批注框文本 Char"/>
    <w:basedOn w:val="21"/>
    <w:link w:val="12"/>
    <w:semiHidden/>
    <w:qFormat/>
    <w:uiPriority w:val="99"/>
    <w:rPr>
      <w:sz w:val="18"/>
      <w:szCs w:val="18"/>
    </w:rPr>
  </w:style>
  <w:style w:type="character" w:customStyle="1" w:styleId="42">
    <w:name w:val="标题 4 Char"/>
    <w:basedOn w:val="21"/>
    <w:link w:val="5"/>
    <w:qFormat/>
    <w:uiPriority w:val="9"/>
    <w:rPr>
      <w:rFonts w:asciiTheme="majorHAnsi" w:hAnsiTheme="majorHAnsi" w:eastAsiaTheme="majorEastAsia" w:cstheme="majorBidi"/>
      <w:b/>
      <w:bCs/>
      <w:sz w:val="28"/>
      <w:szCs w:val="28"/>
    </w:rPr>
  </w:style>
  <w:style w:type="paragraph" w:styleId="4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4">
    <w:name w:val="脚注文本 Char"/>
    <w:basedOn w:val="21"/>
    <w:link w:val="16"/>
    <w:semiHidden/>
    <w:qFormat/>
    <w:uiPriority w:val="99"/>
    <w:rPr>
      <w:sz w:val="18"/>
      <w:szCs w:val="18"/>
    </w:rPr>
  </w:style>
  <w:style w:type="paragraph" w:customStyle="1" w:styleId="45">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6">
    <w:name w:val="测试 1"/>
    <w:basedOn w:val="1"/>
    <w:qFormat/>
    <w:uiPriority w:val="0"/>
    <w:pPr>
      <w:spacing w:line="300" w:lineRule="auto"/>
      <w:ind w:firstLine="560" w:firstLineChars="200"/>
    </w:pPr>
    <w:rPr>
      <w:rFonts w:eastAsia="宋体"/>
      <w:sz w:val="24"/>
      <w:szCs w:val="24"/>
    </w:rPr>
  </w:style>
  <w:style w:type="character" w:customStyle="1" w:styleId="47">
    <w:name w:val="正文文本 Char"/>
    <w:basedOn w:val="21"/>
    <w:link w:val="7"/>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2.jpeg"/><Relationship Id="rId43" Type="http://schemas.openxmlformats.org/officeDocument/2006/relationships/image" Target="media/image21.jpeg"/><Relationship Id="rId42" Type="http://schemas.openxmlformats.org/officeDocument/2006/relationships/image" Target="media/image20.png"/><Relationship Id="rId41" Type="http://schemas.openxmlformats.org/officeDocument/2006/relationships/image" Target="media/image19.jpeg"/><Relationship Id="rId40" Type="http://schemas.openxmlformats.org/officeDocument/2006/relationships/image" Target="media/image18.jpe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jpeg"/><Relationship Id="rId37" Type="http://schemas.openxmlformats.org/officeDocument/2006/relationships/image" Target="media/image15.jpeg"/><Relationship Id="rId36" Type="http://schemas.openxmlformats.org/officeDocument/2006/relationships/image" Target="media/image14.jpeg"/><Relationship Id="rId35" Type="http://schemas.openxmlformats.org/officeDocument/2006/relationships/image" Target="media/image13.jpeg"/><Relationship Id="rId34" Type="http://schemas.openxmlformats.org/officeDocument/2006/relationships/image" Target="media/image12.jpeg"/><Relationship Id="rId33" Type="http://schemas.openxmlformats.org/officeDocument/2006/relationships/image" Target="media/image11.emf"/><Relationship Id="rId32" Type="http://schemas.openxmlformats.org/officeDocument/2006/relationships/oleObject" Target="embeddings/oleObject10.bin"/><Relationship Id="rId31" Type="http://schemas.openxmlformats.org/officeDocument/2006/relationships/image" Target="media/image10.jpeg"/><Relationship Id="rId30" Type="http://schemas.openxmlformats.org/officeDocument/2006/relationships/image" Target="media/image9.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8.emf"/><Relationship Id="rId27" Type="http://schemas.openxmlformats.org/officeDocument/2006/relationships/oleObject" Target="embeddings/oleObject8.bin"/><Relationship Id="rId26" Type="http://schemas.openxmlformats.org/officeDocument/2006/relationships/image" Target="media/image7.emf"/><Relationship Id="rId25" Type="http://schemas.openxmlformats.org/officeDocument/2006/relationships/oleObject" Target="embeddings/oleObject7.bin"/><Relationship Id="rId24" Type="http://schemas.openxmlformats.org/officeDocument/2006/relationships/image" Target="media/image6.emf"/><Relationship Id="rId23" Type="http://schemas.openxmlformats.org/officeDocument/2006/relationships/oleObject" Target="embeddings/oleObject6.bin"/><Relationship Id="rId22" Type="http://schemas.openxmlformats.org/officeDocument/2006/relationships/image" Target="media/image5.emf"/><Relationship Id="rId21" Type="http://schemas.openxmlformats.org/officeDocument/2006/relationships/oleObject" Target="embeddings/oleObject5.bin"/><Relationship Id="rId20" Type="http://schemas.openxmlformats.org/officeDocument/2006/relationships/image" Target="media/image4.e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3.emf"/><Relationship Id="rId17" Type="http://schemas.openxmlformats.org/officeDocument/2006/relationships/oleObject" Target="embeddings/oleObject3.bin"/><Relationship Id="rId16" Type="http://schemas.openxmlformats.org/officeDocument/2006/relationships/image" Target="media/image2.emf"/><Relationship Id="rId15" Type="http://schemas.openxmlformats.org/officeDocument/2006/relationships/oleObject" Target="embeddings/oleObject2.bin"/><Relationship Id="rId14" Type="http://schemas.openxmlformats.org/officeDocument/2006/relationships/image" Target="media/image1.e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4</TotalTime>
  <ScaleCrop>false</ScaleCrop>
  <LinksUpToDate>false</LinksUpToDate>
  <CharactersWithSpaces>51714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UTF-8</cp:lastModifiedBy>
  <dcterms:modified xsi:type="dcterms:W3CDTF">2019-04-01T02:20:52Z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