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sz w:val="44"/>
        </w:rPr>
        <w:t>王者荣耀战术板 — 答辩发言稿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预计时长：15-18分钟　　对应PPT：16页幻灯片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8"/>
        </w:rPr>
      </w:r>
    </w:p>
    <w:p>
      <w:pPr>
        <w:spacing w:before="240"/>
        <w:jc w:val="left"/>
      </w:pPr>
      <w:r>
        <w:rPr>
          <w:rFonts w:ascii="微软雅黑" w:hAnsi="微软雅黑" w:eastAsia="微软雅黑"/>
          <w:b/>
          <w:color w:val="3D72C7"/>
          <w:sz w:val="24"/>
        </w:rPr>
        <w:t>【Slide 1 — 封面】开场白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各位老师好，我是XXX。我的毕业设计题目是“王者荣耀战术板——基于HTML5 Canvas的MOBA战术可视化系统设计与实现”，指导老师是XXX老师。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接下来我将从项目背景、系统架构、关键技术和成果展示四个方面来汇报我的工作。</w:t>
      </w:r>
    </w:p>
    <w:p>
      <w:pPr>
        <w:spacing w:before="240"/>
        <w:jc w:val="left"/>
      </w:pPr>
      <w:r>
        <w:rPr>
          <w:rFonts w:ascii="微软雅黑" w:hAnsi="微软雅黑" w:eastAsia="微软雅黑"/>
          <w:b/>
          <w:color w:val="3D72C7"/>
          <w:sz w:val="24"/>
        </w:rPr>
        <w:t>【Slide 2 — 目录】汇报路线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我的汇报分为四个部分：首先是项目背景与意义，说明为什么要做这个系统；第二部分介绍系统的整体架构设计；第三部分深入讲解三项关键技术的实现细节；最后展示系统功能并做总结展望。</w:t>
      </w:r>
    </w:p>
    <w:p>
      <w:pPr>
        <w:spacing w:before="240"/>
        <w:jc w:val="left"/>
      </w:pPr>
      <w:r>
        <w:rPr>
          <w:rFonts w:ascii="微软雅黑" w:hAnsi="微软雅黑" w:eastAsia="微软雅黑"/>
          <w:b/>
          <w:color w:val="3D72C7"/>
          <w:sz w:val="24"/>
        </w:rPr>
        <w:t>【Slide 3-4 — 项目背景】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先来看项目背景。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根据Newzoo发布的《2025全球游戏市场报告》，全球移动游戏市场规模已经达到926亿美元，其中MOBA类游戏占据了核心份额。王者荣耀作为国内最具影响力的MOBA手游，自2015年上线以来日活用户峰值超过1亿。KPL职业联赛2024年春季赛总决赛，全平台观看人次突破了3.2亿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在这么高的竞技水平下，战术规划直接决定比赛走向——野区资源的控制、团战站位的选择、技能释放时机的把握，这些要素的精确掌控是区分普通战队和顶级战队的核心能力。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但问题是——目前缺乏一款专业的战术可视化工具。战队复盘时靠的是游戏录像回放和手绘地图，根本没办法精确标注时间节点、资源位置和技能覆盖范围。解说员想传达复杂的战术意图，观众却很难直观理解。普通玩家想学战术，也只能靠“看比赛自己悟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这就是我做这个项目的出发点——打造一款专注王者荣耀的交互式战术板工具。</w:t>
      </w:r>
    </w:p>
    <w:p>
      <w:pPr>
        <w:spacing w:before="240"/>
        <w:jc w:val="left"/>
      </w:pPr>
      <w:r>
        <w:rPr>
          <w:rFonts w:ascii="微软雅黑" w:hAnsi="微软雅黑" w:eastAsia="微软雅黑"/>
          <w:b/>
          <w:color w:val="3D72C7"/>
          <w:sz w:val="24"/>
        </w:rPr>
        <w:t>【Slide 5 — 项目目标】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基于这个痛点，我确定了五大核心目标：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第一，以高精度峡谷地图为底图，精确标注30多类游戏元素的坐标位置。第二，支持英雄拖拽放置、野怪资源追踪、草丛视野模拟这些核心战术操作。第三，实现完整的游戏时间系统，覆盖从开局到20分钟风暴龙王的全时间线。第四，提供技能范围绘制、路径规划、压制连线等战术标注功能。第五，支持战术数据保存和导入导出，方便复盘分析和团队分享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这个系统有几个明确的应用场景：竞技训练中的赛前布置和赛后复盘，赛事解说中的实时标注，以及普通玩家的战术学习——降低“看比赛学战术”的门槛。同时，作为纯前端技术栈实现的复杂Canvas交互应用，也为同类Web图形项目提供了工程参考。</w:t>
      </w:r>
    </w:p>
    <w:p>
      <w:pPr>
        <w:spacing w:before="240"/>
        <w:jc w:val="left"/>
      </w:pPr>
      <w:r>
        <w:rPr>
          <w:rFonts w:ascii="微软雅黑" w:hAnsi="微软雅黑" w:eastAsia="微软雅黑"/>
          <w:b/>
          <w:color w:val="3D72C7"/>
          <w:sz w:val="24"/>
        </w:rPr>
        <w:t>【Slide 6-7 — 系统架构】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下面进入第二部分，系统架构设计。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整体上我采用了“DOM + Canvas混合架构”。为什么不用纯Canvas或者纯DOM？因为两者各有优势——Canvas擅长图形渲染，DOM擅长UI交互。所以UI控制面板，包括英雄列表、战术工具按钮、时间轴控件，全部用HTML DOM实现，配合CSS Flexbox弹性布局。而地图渲染区则完全交给HTML5 Canvas，利用其2D绘图API实现高性能的图形渲染。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核心设计是五层Canvas渲染模型。最底层是地图图层，加载22MB的高精度峡谷底图。往上是地图标注层，绘制防御塔、野怪、龙坑、草丛这些静态元素。第三层是英雄标记层，展示所有已放置的英雄。第四层是交互层，承载拖拽中的元素、技能范围、战术路径。最顶层是特效层，负责高亮闪烁和动画效果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这种分层设计带来了一个关键好处：当游戏状态改变时，只需要重新渲染受影响的那一层。比如英雄移动，只需重绘第三层和第四层，底图完全不用动。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代码层面，系统划分了10个JavaScript模块——gameData负责静态数据，map负责渲染引擎，markers管理英雄标记，timeline驱动时间系统，skills和paths处理战术标注，heroPanel和infoPanel负责左右两侧的UI面板，storage负责数据持久化，calibrate是坐标校准工具。所有模块通过一个全局GameState对象共享状态，每个模块暴露一个命名空间挂载到window上，实现了松耦合的模块化架构。</w:t>
      </w:r>
    </w:p>
    <w:p>
      <w:pPr>
        <w:spacing w:before="240"/>
        <w:jc w:val="left"/>
      </w:pPr>
      <w:r>
        <w:rPr>
          <w:rFonts w:ascii="微软雅黑" w:hAnsi="微软雅黑" w:eastAsia="微软雅黑"/>
          <w:b/>
          <w:color w:val="3D72C7"/>
          <w:sz w:val="24"/>
        </w:rPr>
        <w:t>【Slide 8 — 数据模型】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数据模型方面，我做了两个关键设计。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第一个是归一化坐标系统。所有地图元素的坐标都用0到1000的归一化值存储，而不是具体的像素值。这样做的好处是与地图图片的分辨率解耦——以后如果换了更高清的地图图片，所有数据坐标完全不用改，只需要调整坐标变换矩阵。这个变换由MapEngine里的mapToScreen和screenToMap两个函数完成，是连接数据层和显示层的桥梁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第二个是GameState统一状态管理。整个系统的运行时数据——游戏时间、野怪击杀记录、龙的状态、草丛占领情况、防御塔摧毁状态、压制连线关系——全部集中在一个GameState对象里。这样做的好处是：所有模块读写的是同一份数据，不会有同步问题；而且GameState可以直接序列化为JSON，一个JSON.stringify就能把整个战术布局保存下来，反序列化就能恢复。</w:t>
      </w:r>
    </w:p>
    <w:p>
      <w:pPr>
        <w:spacing w:before="240"/>
        <w:jc w:val="left"/>
      </w:pPr>
      <w:r>
        <w:rPr>
          <w:rFonts w:ascii="微软雅黑" w:hAnsi="微软雅黑" w:eastAsia="微软雅黑"/>
          <w:b/>
          <w:color w:val="3D72C7"/>
          <w:sz w:val="24"/>
        </w:rPr>
        <w:t>【Slide 9-10 — 关键技术①：坐标校准系统】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下面进入第三部分，三项关键技术的实现。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第一个是坐标校准系统。初始状态所有地图元素的坐标是硬编码估算的，和实际地图图片上的位置存在偏差。为了解决这个问题，我专门开发了一个交互式校准工具。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校准工具把93个需要标注的元素分成6组——18座防御塔、4个BUFF怪、12个小野怪、3个龙坑、12个特殊点位、44片草丛。每组独立显示和编辑。用户把标记拖拽到地图图片上的正确位置，系统记录调整后的坐标。全部完成后可以导出为JSON，直接写回到gameData.js中使用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这里有一个细节设计：草丛用的是矩形包围盒而不是单点坐标。因为草丛在游戏中有面积，光标注中心点不够精确。所以每片草丛存储了x、y、w、h四个值，碰撞检测用的是矩形判断而不是圆判断——英雄是否在草丛内，取决于他的坐标是否落在草丛的矩形区域内。</w:t>
      </w:r>
    </w:p>
    <w:p>
      <w:pPr>
        <w:spacing w:before="240"/>
        <w:jc w:val="left"/>
      </w:pPr>
      <w:r>
        <w:rPr>
          <w:rFonts w:ascii="微软雅黑" w:hAnsi="微软雅黑" w:eastAsia="微软雅黑"/>
          <w:b/>
          <w:color w:val="3D72C7"/>
          <w:sz w:val="24"/>
        </w:rPr>
        <w:t>【Slide 11 — 关键技术②：野区追踪与草丛视野】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第二个关键技术是野区资源追踪和草丛视野系统。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野区追踪的核心是击杀计时机制。玩家左键点击野怪时，系统记录两个信息：击杀时间和击杀阵营。然后根据野怪类型设置刷新倒计时——BUFF怪90秒、小野怪70秒、龙4分钟、风暴龙王3分钟——这些数据完全遵循游戏实际规则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刷新判断的核心是GameState里的isCampAlive方法：如果野怪从未被击杀，检查是否已到30秒首次刷新时间；如果被击杀过，检查当前时间减去击杀时间是否大于等于刷新间隔。已击杀的野怪在地图上显示为对应阵营的颜色，同时显示白色倒计时数字。右侧信息面板也实时列出所有野怪的刷新状态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草丛视野系统模拟了王者荣耀最核心的视野博弈机制。每片草丛有三种占领状态：蓝方、红方、中立。同一片草丛内如果有红蓝双方的英雄同时存在，双方都失去隐身效果——这就是游戏里“草里照面”的经典场景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实现上，每帧渲染时通过isInBush函数检查每个英雄标记的坐标是否落在某片草丛的矩形区域内，再判断该草丛内是否有敌方英雄，最终决定是否显示隐身标识。</w:t>
      </w:r>
    </w:p>
    <w:p>
      <w:pPr>
        <w:spacing w:before="240"/>
        <w:jc w:val="left"/>
      </w:pPr>
      <w:r>
        <w:rPr>
          <w:rFonts w:ascii="微软雅黑" w:hAnsi="微软雅黑" w:eastAsia="微软雅黑"/>
          <w:b/>
          <w:color w:val="3D72C7"/>
          <w:sz w:val="24"/>
        </w:rPr>
        <w:t>【Slide 12 — 关键技术③：渲染优化与技能范围】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第三个关键技术是渲染性能优化和技能范围模拟。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性能是一个很大的挑战。峡谷地图底图是22MB的高分辨率PNG，如果在60fps的渲染循环里每帧都调用drawImage绘制整张图，性能会直接崩掉。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我的解决方案是离屏Canvas缓存。把地图底图以及防御塔、野怪、草丛、龙坑这些不会频繁变化的元素，预先绘制到一块离屏Canvas上。每帧渲染时只需要一次drawImage把缓存拷贝到主Canvas，再加上动态层——英雄标记、技能范围、路径——的绘制。这样大部分帧只需要一次图片拷贝加上少量动态元素的绘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缓存什么时候需要重建？我设计了“脏标记”机制——当游戏状态发生变化时，比如塔被摧毁、野怪被击杀，调用MapEngine.invalidateBg()标记缓存失效，下一帧渲染时触发重建。同时用视图哈希来判断缩放或平移是否导致需要重建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技能范围模拟实现了四种形状：圆形对应王昭君、甄姬的大招AOE；直线矩形对应安琪拉、姜子牙的远程消耗；扇形对应貂蝉的锥形范围技能；矩形障碇对应女娲的矩阵。每种形状都支持拖拽移动、右键删除、自定义颜色和名称。还有一个“跟随英雄”模式——如果勾选此选项并且技能起点放在英雄标记上，技能范围会在渲染时每帧同步英雄的位置，模拟“以英雄自身为中心释放”的效果。</w:t>
      </w:r>
    </w:p>
    <w:p>
      <w:pPr>
        <w:spacing w:before="240"/>
        <w:jc w:val="left"/>
      </w:pPr>
      <w:r>
        <w:rPr>
          <w:rFonts w:ascii="微软雅黑" w:hAnsi="微软雅黑" w:eastAsia="微软雅黑"/>
          <w:b/>
          <w:color w:val="3D72C7"/>
          <w:sz w:val="24"/>
        </w:rPr>
        <w:t>【Slide 13-14 — 系统功能展示】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第四部分是系统展示。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系统采用三栏式布局。左侧210像素宽，是英雄选择区——130位英雄按分路分类，包括打野、中路、边路、发育路、辅助，支持搜索过滤，拖拽到地图上即可放置。已放置的英雄在下方列表中显示，可以点击选中、编辑等级和经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中间是自适应宽度的Canvas地图区，支持滚轮缩放和拖拽平移。所有战术操作都在这里完成——点击击杀野怪和龙、Shift加点击建立压制连线、右键切换防御塔状态。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右侧230像素宽，实时显示游戏时间、龙的状态、防御塔护盾、野怪刷新、特殊点位信息。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底部是时间轴，支持播放暂停、进退30秒、归零，可以在实时计时和手动调节两种模式间切换，还有0.5倍到4倍速播放。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最后汇总一下系统实现的12项核心功能：英雄拖拽放置、野怪击杀追踪、草丛视野系统、防御塔状态切换、四种技能形状、路径绘制、压制连线、完整时间线、战术保存加载、坐标校准工具、键盘快捷键、密集元素智能选择。</w:t>
      </w:r>
    </w:p>
    <w:p>
      <w:pPr>
        <w:spacing w:before="240"/>
        <w:jc w:val="left"/>
      </w:pPr>
      <w:r>
        <w:rPr>
          <w:rFonts w:ascii="微软雅黑" w:hAnsi="微软雅黑" w:eastAsia="微软雅黑"/>
          <w:b/>
          <w:color w:val="3D72C7"/>
          <w:sz w:val="24"/>
        </w:rPr>
        <w:t>【Slide 15 — 总结与展望】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总结一下我的工作。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我设计并实现了一款功能完备的王者荣耀战术可视化系统。系统采用纯前端Web架构，以HTML5 Canvas为核心渲染引擎，实现了高精度地图标注、英雄拖拽部署、野怪归属追踪、草丛视野博弈、技能范围模拟、路径绘制、压制连线等多维度战术可视化功能。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系统有几个亮点：第一，纯前端独立运行，双击index.html就能用，不需要任何后端服务；第二，通过交互式校准工具实现像素级坐标精度；第三，覆盖开局到20分钟风暴龙王的完整时间线；第四，游戏机制高度还原，包括草丛互视、血包刷新条件、BUFF计时等细节；第五，10个独立模块的模块化架构，职责清晰，便于维护和扩展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未来有几个可以改进的方向。第一是引入WebSocket实现多人协同，让教练和队员可以远程共享战术板；第二是对接游戏API自动获取实时数据，实现自动战术回放；第三是建立经典战术模板库，预设4保1、131分带等常见战术布局，支持一键加载与自定义组合；第四是用官方英雄头像素材替换当前的文字标识，提升视觉表现力；第五是增加环形、曲线形等更复杂的技能范围类型。</w:t>
      </w:r>
    </w:p>
    <w:p>
      <w:pPr>
        <w:spacing w:before="240"/>
        <w:jc w:val="left"/>
      </w:pPr>
      <w:r>
        <w:rPr>
          <w:rFonts w:ascii="微软雅黑" w:hAnsi="微软雅黑" w:eastAsia="微软雅黑"/>
          <w:b/>
          <w:color w:val="3D72C7"/>
          <w:sz w:val="24"/>
        </w:rPr>
        <w:t>【Slide 16 — 结尾】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以上就是我的毕业设计汇报的全部内容，感谢各位老师的聆听。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8"/>
        </w:rPr>
        <w:t>请各位老师批评指正。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