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01" w:rsidRPr="00717F09" w:rsidRDefault="00623DF1" w:rsidP="002A57E5">
      <w:pPr>
        <w:jc w:val="center"/>
        <w:rPr>
          <w:b/>
          <w:sz w:val="28"/>
          <w:szCs w:val="28"/>
        </w:rPr>
      </w:pPr>
      <w:r w:rsidRPr="00717F09">
        <w:rPr>
          <w:rFonts w:hint="eastAsia"/>
          <w:b/>
          <w:sz w:val="28"/>
          <w:szCs w:val="28"/>
        </w:rPr>
        <w:t>第八章</w:t>
      </w:r>
      <w:r w:rsidRPr="00717F09">
        <w:rPr>
          <w:rFonts w:hint="eastAsia"/>
          <w:b/>
          <w:sz w:val="28"/>
          <w:szCs w:val="28"/>
        </w:rPr>
        <w:t xml:space="preserve"> </w:t>
      </w:r>
      <w:r w:rsidRPr="00717F09">
        <w:rPr>
          <w:rFonts w:hint="eastAsia"/>
          <w:b/>
          <w:sz w:val="28"/>
          <w:szCs w:val="28"/>
        </w:rPr>
        <w:t>气体动理论</w:t>
      </w:r>
    </w:p>
    <w:p w:rsidR="002A57E5" w:rsidRDefault="002A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717F09">
        <w:rPr>
          <w:rFonts w:hint="eastAsia"/>
          <w:b/>
          <w:sz w:val="24"/>
          <w:szCs w:val="24"/>
        </w:rPr>
        <w:t>平衡态</w:t>
      </w:r>
      <w:r>
        <w:rPr>
          <w:rFonts w:hint="eastAsia"/>
          <w:sz w:val="24"/>
          <w:szCs w:val="24"/>
        </w:rPr>
        <w:t>：系统的状态参量</w:t>
      </w:r>
      <w:r w:rsidRPr="002A57E5">
        <w:rPr>
          <w:position w:val="-10"/>
          <w:sz w:val="24"/>
          <w:szCs w:val="24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5pt;height:16.3pt" o:ole="">
            <v:imagedata r:id="rId5" o:title=""/>
          </v:shape>
          <o:OLEObject Type="Embed" ProgID="Equation.DSMT4" ShapeID="_x0000_i1025" DrawAspect="Content" ObjectID="_1630423810" r:id="rId6"/>
        </w:object>
      </w:r>
      <w:r>
        <w:rPr>
          <w:rFonts w:hint="eastAsia"/>
          <w:sz w:val="24"/>
          <w:szCs w:val="24"/>
        </w:rPr>
        <w:t>不随时间发生变化，称系统达到了平衡态。</w:t>
      </w:r>
    </w:p>
    <w:p w:rsidR="00623DF1" w:rsidRDefault="002A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623DF1" w:rsidRPr="002A57E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理想气体方程：</w:t>
      </w:r>
      <w:r w:rsidRPr="002A57E5">
        <w:rPr>
          <w:position w:val="-10"/>
          <w:sz w:val="24"/>
          <w:szCs w:val="24"/>
        </w:rPr>
        <w:object w:dxaOrig="1100" w:dyaOrig="320">
          <v:shape id="_x0000_i1026" type="#_x0000_t75" style="width:55.1pt;height:16.3pt" o:ole="">
            <v:imagedata r:id="rId7" o:title=""/>
          </v:shape>
          <o:OLEObject Type="Embed" ProgID="Equation.DSMT4" ShapeID="_x0000_i1026" DrawAspect="Content" ObjectID="_1630423811" r:id="rId8"/>
        </w:object>
      </w:r>
      <w:r>
        <w:rPr>
          <w:rFonts w:hint="eastAsia"/>
          <w:sz w:val="24"/>
          <w:szCs w:val="24"/>
        </w:rPr>
        <w:t>，</w:t>
      </w:r>
      <w:r w:rsidRPr="002A57E5">
        <w:rPr>
          <w:position w:val="-10"/>
          <w:sz w:val="24"/>
          <w:szCs w:val="24"/>
        </w:rPr>
        <w:object w:dxaOrig="859" w:dyaOrig="320">
          <v:shape id="_x0000_i1027" type="#_x0000_t75" style="width:43.2pt;height:16.3pt" o:ole="">
            <v:imagedata r:id="rId9" o:title=""/>
          </v:shape>
          <o:OLEObject Type="Embed" ProgID="Equation.DSMT4" ShapeID="_x0000_i1027" DrawAspect="Content" ObjectID="_1630423812" r:id="rId10"/>
        </w:object>
      </w:r>
      <w:r>
        <w:rPr>
          <w:rFonts w:hint="eastAsia"/>
          <w:sz w:val="24"/>
          <w:szCs w:val="24"/>
        </w:rPr>
        <w:t>，</w:t>
      </w:r>
      <w:r w:rsidRPr="002A57E5">
        <w:rPr>
          <w:position w:val="-6"/>
          <w:sz w:val="24"/>
          <w:szCs w:val="24"/>
        </w:rPr>
        <w:object w:dxaOrig="2000" w:dyaOrig="320">
          <v:shape id="_x0000_i1028" type="#_x0000_t75" style="width:100.15pt;height:16.3pt" o:ole="">
            <v:imagedata r:id="rId11" o:title=""/>
          </v:shape>
          <o:OLEObject Type="Embed" ProgID="Equation.DSMT4" ShapeID="_x0000_i1028" DrawAspect="Content" ObjectID="_1630423813" r:id="rId12"/>
        </w:object>
      </w:r>
      <w:r>
        <w:rPr>
          <w:rFonts w:hint="eastAsia"/>
          <w:sz w:val="24"/>
          <w:szCs w:val="24"/>
        </w:rPr>
        <w:t>，</w:t>
      </w:r>
      <w:r w:rsidRPr="002A57E5">
        <w:rPr>
          <w:position w:val="-6"/>
          <w:sz w:val="24"/>
          <w:szCs w:val="24"/>
        </w:rPr>
        <w:object w:dxaOrig="2000" w:dyaOrig="320">
          <v:shape id="_x0000_i1029" type="#_x0000_t75" style="width:100.15pt;height:16.3pt" o:ole="">
            <v:imagedata r:id="rId13" o:title=""/>
          </v:shape>
          <o:OLEObject Type="Embed" ProgID="Equation.DSMT4" ShapeID="_x0000_i1029" DrawAspect="Content" ObjectID="_1630423814" r:id="rId14"/>
        </w:object>
      </w:r>
    </w:p>
    <w:p w:rsidR="004B4C0D" w:rsidRDefault="007E2E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4B4C0D" w:rsidRPr="00717F09">
        <w:rPr>
          <w:rFonts w:hint="eastAsia"/>
          <w:b/>
          <w:sz w:val="24"/>
          <w:szCs w:val="24"/>
        </w:rPr>
        <w:t>理想气体微观模型</w:t>
      </w:r>
      <w:r w:rsidR="004B4C0D">
        <w:rPr>
          <w:rFonts w:hint="eastAsia"/>
          <w:sz w:val="24"/>
          <w:szCs w:val="24"/>
        </w:rPr>
        <w:t>：</w:t>
      </w:r>
      <w:r w:rsidR="004B4C0D">
        <w:rPr>
          <w:rFonts w:hint="eastAsia"/>
          <w:sz w:val="24"/>
          <w:szCs w:val="24"/>
        </w:rPr>
        <w:t xml:space="preserve">A. </w:t>
      </w:r>
      <w:r w:rsidR="004B4C0D">
        <w:rPr>
          <w:rFonts w:hint="eastAsia"/>
          <w:sz w:val="24"/>
          <w:szCs w:val="24"/>
        </w:rPr>
        <w:t>分子可视为质点；</w:t>
      </w:r>
      <w:r w:rsidR="004B4C0D">
        <w:rPr>
          <w:rFonts w:hint="eastAsia"/>
          <w:sz w:val="24"/>
          <w:szCs w:val="24"/>
        </w:rPr>
        <w:t xml:space="preserve">B. </w:t>
      </w:r>
      <w:r w:rsidR="004B4C0D">
        <w:rPr>
          <w:rFonts w:hint="eastAsia"/>
          <w:sz w:val="24"/>
          <w:szCs w:val="24"/>
        </w:rPr>
        <w:t>除碰撞的瞬时外，分子之间及分子与容器器壁之间都没有相互作用力；</w:t>
      </w:r>
      <w:r w:rsidR="004B4C0D">
        <w:rPr>
          <w:rFonts w:hint="eastAsia"/>
          <w:sz w:val="24"/>
          <w:szCs w:val="24"/>
        </w:rPr>
        <w:t xml:space="preserve">C. </w:t>
      </w:r>
      <w:r w:rsidR="004B4C0D">
        <w:rPr>
          <w:rFonts w:hint="eastAsia"/>
          <w:sz w:val="24"/>
          <w:szCs w:val="24"/>
        </w:rPr>
        <w:t>分子之间及分子与器壁之间的碰撞为完全弹性碰撞。</w:t>
      </w:r>
    </w:p>
    <w:p w:rsidR="007E2E70" w:rsidRDefault="007E2E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E52BBA" w:rsidRPr="00717F09">
        <w:rPr>
          <w:rFonts w:hint="eastAsia"/>
          <w:b/>
          <w:sz w:val="24"/>
          <w:szCs w:val="24"/>
        </w:rPr>
        <w:t>自由度</w:t>
      </w:r>
      <w:r w:rsidR="00E52BBA">
        <w:rPr>
          <w:rFonts w:hint="eastAsia"/>
          <w:sz w:val="24"/>
          <w:szCs w:val="24"/>
        </w:rPr>
        <w:t>：确定一个物体在空间位置所需的独立坐标的数目。</w:t>
      </w:r>
    </w:p>
    <w:p w:rsidR="00855845" w:rsidRDefault="00855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717F09">
        <w:rPr>
          <w:rFonts w:hint="eastAsia"/>
          <w:b/>
          <w:sz w:val="24"/>
          <w:szCs w:val="24"/>
        </w:rPr>
        <w:t>能量均分定理</w:t>
      </w:r>
      <w:r>
        <w:rPr>
          <w:rFonts w:hint="eastAsia"/>
          <w:sz w:val="24"/>
          <w:szCs w:val="24"/>
        </w:rPr>
        <w:t>：在热力学温度为</w:t>
      </w:r>
      <w:r w:rsidRPr="00855845">
        <w:rPr>
          <w:rFonts w:hint="eastAsia"/>
          <w:b/>
          <w:i/>
          <w:sz w:val="24"/>
          <w:szCs w:val="24"/>
        </w:rPr>
        <w:t>T</w:t>
      </w:r>
      <w:r>
        <w:rPr>
          <w:rFonts w:hint="eastAsia"/>
          <w:sz w:val="24"/>
          <w:szCs w:val="24"/>
        </w:rPr>
        <w:t>平衡态下，分子的每一个自由度都具有相同的平均动能，其大小为</w:t>
      </w:r>
      <w:r w:rsidRPr="00855845">
        <w:rPr>
          <w:position w:val="-24"/>
          <w:sz w:val="24"/>
          <w:szCs w:val="24"/>
        </w:rPr>
        <w:object w:dxaOrig="540" w:dyaOrig="620">
          <v:shape id="_x0000_i1030" type="#_x0000_t75" style="width:26.9pt;height:31.3pt" o:ole="">
            <v:imagedata r:id="rId15" o:title=""/>
          </v:shape>
          <o:OLEObject Type="Embed" ProgID="Equation.DSMT4" ShapeID="_x0000_i1030" DrawAspect="Content" ObjectID="_1630423815" r:id="rId16"/>
        </w:object>
      </w:r>
      <w:r>
        <w:rPr>
          <w:rFonts w:hint="eastAsia"/>
          <w:sz w:val="24"/>
          <w:szCs w:val="24"/>
        </w:rPr>
        <w:t>。</w:t>
      </w:r>
    </w:p>
    <w:p w:rsidR="00717F09" w:rsidRDefault="00857228" w:rsidP="00717F09">
      <w:pPr>
        <w:jc w:val="center"/>
        <w:rPr>
          <w:sz w:val="24"/>
          <w:szCs w:val="24"/>
        </w:rPr>
      </w:pPr>
      <w:r w:rsidRPr="00857228">
        <w:rPr>
          <w:noProof/>
          <w:sz w:val="24"/>
          <w:szCs w:val="24"/>
        </w:rPr>
        <w:drawing>
          <wp:inline distT="0" distB="0" distL="0" distR="0" wp14:anchorId="1A94DD5F" wp14:editId="5BFD56CF">
            <wp:extent cx="2391326" cy="898498"/>
            <wp:effectExtent l="0" t="0" r="0" b="0"/>
            <wp:docPr id="25" name="图片 24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B0299F2-95EA-425A-BCA2-3A99DB07B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B0299F2-95EA-425A-BCA2-3A99DB07B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6741"/>
                    <a:stretch/>
                  </pic:blipFill>
                  <pic:spPr bwMode="auto">
                    <a:xfrm>
                      <a:off x="0" y="0"/>
                      <a:ext cx="2393564" cy="89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  <w:r w:rsidR="00717F09" w:rsidRPr="00717F09">
        <w:rPr>
          <w:noProof/>
          <w:sz w:val="24"/>
          <w:szCs w:val="24"/>
        </w:rPr>
        <w:drawing>
          <wp:inline distT="0" distB="0" distL="0" distR="0" wp14:anchorId="5B1F60DF" wp14:editId="5DD4406C">
            <wp:extent cx="2528515" cy="1311255"/>
            <wp:effectExtent l="0" t="0" r="5715" b="3810"/>
            <wp:docPr id="11" name="图片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8561D59-EDAB-424D-8EA4-06E1DE3AF3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8561D59-EDAB-424D-8EA4-06E1DE3AF3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t="10571" r="11422" b="9715"/>
                    <a:stretch/>
                  </pic:blipFill>
                  <pic:spPr bwMode="auto">
                    <a:xfrm>
                      <a:off x="0" y="0"/>
                      <a:ext cx="2526655" cy="131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F09" w:rsidRDefault="00717F09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）理想气体的内能：</w:t>
      </w:r>
      <w:r w:rsidRPr="00717F09">
        <w:rPr>
          <w:position w:val="-24"/>
          <w:sz w:val="24"/>
          <w:szCs w:val="24"/>
        </w:rPr>
        <w:object w:dxaOrig="1140" w:dyaOrig="620">
          <v:shape id="_x0000_i1031" type="#_x0000_t75" style="width:56.95pt;height:31.3pt" o:ole="">
            <v:imagedata r:id="rId20" o:title=""/>
          </v:shape>
          <o:OLEObject Type="Embed" ProgID="Equation.DSMT4" ShapeID="_x0000_i1031" DrawAspect="Content" ObjectID="_1630423816" r:id="rId21"/>
        </w:object>
      </w:r>
    </w:p>
    <w:p w:rsidR="00D0683D" w:rsidRDefault="00D0683D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）速率分布函数：</w:t>
      </w:r>
      <w:r w:rsidRPr="00D0683D">
        <w:rPr>
          <w:position w:val="-24"/>
          <w:sz w:val="24"/>
          <w:szCs w:val="24"/>
        </w:rPr>
        <w:object w:dxaOrig="1200" w:dyaOrig="620">
          <v:shape id="_x0000_i1032" type="#_x0000_t75" style="width:60.1pt;height:31.3pt" o:ole="">
            <v:imagedata r:id="rId22" o:title=""/>
          </v:shape>
          <o:OLEObject Type="Embed" ProgID="Equation.DSMT4" ShapeID="_x0000_i1032" DrawAspect="Content" ObjectID="_1630423817" r:id="rId23"/>
        </w:object>
      </w:r>
      <w:r>
        <w:rPr>
          <w:rFonts w:hint="eastAsia"/>
          <w:sz w:val="24"/>
          <w:szCs w:val="24"/>
        </w:rPr>
        <w:t>，</w:t>
      </w:r>
      <w:r w:rsidRPr="00D0683D">
        <w:rPr>
          <w:rFonts w:hint="eastAsia"/>
          <w:b/>
          <w:sz w:val="24"/>
          <w:szCs w:val="24"/>
        </w:rPr>
        <w:t>物理意义</w:t>
      </w:r>
      <w:r>
        <w:rPr>
          <w:rFonts w:hint="eastAsia"/>
          <w:sz w:val="24"/>
          <w:szCs w:val="24"/>
        </w:rPr>
        <w:t>：表示气体分子处在</w:t>
      </w:r>
      <w:r w:rsidRPr="00D0683D">
        <w:rPr>
          <w:rFonts w:hint="eastAsia"/>
          <w:i/>
          <w:sz w:val="24"/>
          <w:szCs w:val="24"/>
        </w:rPr>
        <w:t>v</w:t>
      </w:r>
      <w:r>
        <w:rPr>
          <w:rFonts w:hint="eastAsia"/>
          <w:sz w:val="24"/>
          <w:szCs w:val="24"/>
        </w:rPr>
        <w:t>附近单位速率区间内的概率。</w:t>
      </w:r>
    </w:p>
    <w:p w:rsidR="00D0683D" w:rsidRDefault="00D0683D" w:rsidP="00717F09">
      <w:pPr>
        <w:rPr>
          <w:sz w:val="24"/>
          <w:szCs w:val="24"/>
        </w:rPr>
      </w:pPr>
      <w:r w:rsidRPr="00D0683D">
        <w:rPr>
          <w:position w:val="-10"/>
          <w:sz w:val="24"/>
          <w:szCs w:val="24"/>
        </w:rPr>
        <w:object w:dxaOrig="760" w:dyaOrig="320">
          <v:shape id="_x0000_i1033" type="#_x0000_t75" style="width:38.2pt;height:16.3pt" o:ole="">
            <v:imagedata r:id="rId24" o:title=""/>
          </v:shape>
          <o:OLEObject Type="Embed" ProgID="Equation.DSMT4" ShapeID="_x0000_i1033" DrawAspect="Content" ObjectID="_1630423818" r:id="rId25"/>
        </w:object>
      </w:r>
      <w:r>
        <w:rPr>
          <w:rFonts w:hint="eastAsia"/>
          <w:sz w:val="24"/>
          <w:szCs w:val="24"/>
        </w:rPr>
        <w:t>：</w:t>
      </w:r>
      <w:r w:rsidRPr="00380814">
        <w:rPr>
          <w:rFonts w:hint="eastAsia"/>
          <w:sz w:val="24"/>
          <w:szCs w:val="24"/>
          <w:u w:val="single"/>
        </w:rPr>
        <w:t>表示气体分子的速率处在区间</w:t>
      </w:r>
      <w:r w:rsidRPr="00380814">
        <w:rPr>
          <w:position w:val="-10"/>
          <w:sz w:val="24"/>
          <w:szCs w:val="24"/>
          <w:u w:val="single"/>
        </w:rPr>
        <w:object w:dxaOrig="960" w:dyaOrig="320">
          <v:shape id="_x0000_i1034" type="#_x0000_t75" style="width:48.2pt;height:16.3pt" o:ole="">
            <v:imagedata r:id="rId26" o:title=""/>
          </v:shape>
          <o:OLEObject Type="Embed" ProgID="Equation.DSMT4" ShapeID="_x0000_i1034" DrawAspect="Content" ObjectID="_1630423819" r:id="rId27"/>
        </w:object>
      </w:r>
      <w:r w:rsidRPr="00380814">
        <w:rPr>
          <w:rFonts w:hint="eastAsia"/>
          <w:sz w:val="24"/>
          <w:szCs w:val="24"/>
          <w:u w:val="single"/>
        </w:rPr>
        <w:t>内的概率，或者速率在区间</w:t>
      </w:r>
      <w:r w:rsidRPr="00380814">
        <w:rPr>
          <w:position w:val="-10"/>
          <w:sz w:val="24"/>
          <w:szCs w:val="24"/>
          <w:u w:val="single"/>
        </w:rPr>
        <w:object w:dxaOrig="960" w:dyaOrig="320">
          <v:shape id="_x0000_i1035" type="#_x0000_t75" style="width:48.2pt;height:16.3pt" o:ole="">
            <v:imagedata r:id="rId26" o:title=""/>
          </v:shape>
          <o:OLEObject Type="Embed" ProgID="Equation.DSMT4" ShapeID="_x0000_i1035" DrawAspect="Content" ObjectID="_1630423820" r:id="rId28"/>
        </w:object>
      </w:r>
      <w:r w:rsidRPr="00380814">
        <w:rPr>
          <w:rFonts w:hint="eastAsia"/>
          <w:sz w:val="24"/>
          <w:szCs w:val="24"/>
          <w:u w:val="single"/>
        </w:rPr>
        <w:t>内的分子数占</w:t>
      </w:r>
      <w:proofErr w:type="gramStart"/>
      <w:r w:rsidRPr="00380814">
        <w:rPr>
          <w:rFonts w:hint="eastAsia"/>
          <w:sz w:val="24"/>
          <w:szCs w:val="24"/>
          <w:u w:val="single"/>
        </w:rPr>
        <w:t>总分子</w:t>
      </w:r>
      <w:proofErr w:type="gramEnd"/>
      <w:r w:rsidRPr="00380814">
        <w:rPr>
          <w:rFonts w:hint="eastAsia"/>
          <w:sz w:val="24"/>
          <w:szCs w:val="24"/>
          <w:u w:val="single"/>
        </w:rPr>
        <w:t>数的百分比</w:t>
      </w:r>
      <w:r>
        <w:rPr>
          <w:rFonts w:hint="eastAsia"/>
          <w:sz w:val="24"/>
          <w:szCs w:val="24"/>
        </w:rPr>
        <w:t>。</w:t>
      </w:r>
    </w:p>
    <w:p w:rsidR="00D0683D" w:rsidRDefault="00D0683D" w:rsidP="00717F09">
      <w:pPr>
        <w:rPr>
          <w:sz w:val="24"/>
          <w:szCs w:val="24"/>
        </w:rPr>
      </w:pPr>
      <w:r w:rsidRPr="00D0683D">
        <w:rPr>
          <w:position w:val="-18"/>
          <w:sz w:val="24"/>
          <w:szCs w:val="24"/>
        </w:rPr>
        <w:object w:dxaOrig="1040" w:dyaOrig="520">
          <v:shape id="_x0000_i1036" type="#_x0000_t75" style="width:51.95pt;height:26.3pt" o:ole="">
            <v:imagedata r:id="rId29" o:title=""/>
          </v:shape>
          <o:OLEObject Type="Embed" ProgID="Equation.DSMT4" ShapeID="_x0000_i1036" DrawAspect="Content" ObjectID="_1630423821" r:id="rId30"/>
        </w:object>
      </w:r>
      <w:r>
        <w:rPr>
          <w:rFonts w:hint="eastAsia"/>
          <w:sz w:val="24"/>
          <w:szCs w:val="24"/>
        </w:rPr>
        <w:t>：</w:t>
      </w:r>
      <w:r w:rsidRPr="00380814">
        <w:rPr>
          <w:rFonts w:hint="eastAsia"/>
          <w:sz w:val="24"/>
          <w:szCs w:val="24"/>
          <w:u w:val="single"/>
        </w:rPr>
        <w:t>表示气体分子的速率处在区间</w:t>
      </w:r>
      <w:r w:rsidRPr="00380814">
        <w:rPr>
          <w:position w:val="-14"/>
          <w:sz w:val="24"/>
          <w:szCs w:val="24"/>
          <w:u w:val="single"/>
        </w:rPr>
        <w:object w:dxaOrig="620" w:dyaOrig="380">
          <v:shape id="_x0000_i1037" type="#_x0000_t75" style="width:31.3pt;height:18.8pt" o:ole="">
            <v:imagedata r:id="rId31" o:title=""/>
          </v:shape>
          <o:OLEObject Type="Embed" ProgID="Equation.DSMT4" ShapeID="_x0000_i1037" DrawAspect="Content" ObjectID="_1630423822" r:id="rId32"/>
        </w:object>
      </w:r>
      <w:r w:rsidRPr="00380814">
        <w:rPr>
          <w:rFonts w:hint="eastAsia"/>
          <w:sz w:val="24"/>
          <w:szCs w:val="24"/>
          <w:u w:val="single"/>
        </w:rPr>
        <w:t>内的概率</w:t>
      </w:r>
      <w:r>
        <w:rPr>
          <w:rFonts w:hint="eastAsia"/>
          <w:sz w:val="24"/>
          <w:szCs w:val="24"/>
        </w:rPr>
        <w:t>。</w:t>
      </w:r>
    </w:p>
    <w:p w:rsidR="00D0683D" w:rsidRDefault="00D0683D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）三种统计速率：</w:t>
      </w:r>
      <w:r w:rsidR="009E250B">
        <w:rPr>
          <w:rFonts w:hint="eastAsia"/>
          <w:sz w:val="24"/>
          <w:szCs w:val="24"/>
        </w:rPr>
        <w:t>A.</w:t>
      </w:r>
      <w:r w:rsidR="009E250B">
        <w:rPr>
          <w:rFonts w:hint="eastAsia"/>
          <w:sz w:val="24"/>
          <w:szCs w:val="24"/>
        </w:rPr>
        <w:t>最概然速率</w:t>
      </w:r>
      <w:r w:rsidR="009E250B">
        <w:rPr>
          <w:rFonts w:hint="eastAsia"/>
          <w:sz w:val="24"/>
          <w:szCs w:val="24"/>
        </w:rPr>
        <w:t xml:space="preserve"> </w:t>
      </w:r>
      <w:r w:rsidR="00857228" w:rsidRPr="00857228">
        <w:rPr>
          <w:position w:val="-26"/>
          <w:sz w:val="24"/>
          <w:szCs w:val="24"/>
        </w:rPr>
        <w:object w:dxaOrig="1080" w:dyaOrig="700">
          <v:shape id="_x0000_i1038" type="#_x0000_t75" style="width:53.85pt;height:35.05pt" o:ole="">
            <v:imagedata r:id="rId33" o:title=""/>
          </v:shape>
          <o:OLEObject Type="Embed" ProgID="Equation.DSMT4" ShapeID="_x0000_i1038" DrawAspect="Content" ObjectID="_1630423823" r:id="rId34"/>
        </w:object>
      </w:r>
    </w:p>
    <w:p w:rsidR="009E250B" w:rsidRDefault="009E250B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B.</w:t>
      </w:r>
      <w:r>
        <w:rPr>
          <w:rFonts w:hint="eastAsia"/>
          <w:sz w:val="24"/>
          <w:szCs w:val="24"/>
        </w:rPr>
        <w:t>平均速率</w:t>
      </w:r>
      <w:r w:rsidR="00857228">
        <w:rPr>
          <w:rFonts w:hint="eastAsia"/>
          <w:sz w:val="24"/>
          <w:szCs w:val="24"/>
        </w:rPr>
        <w:t xml:space="preserve">   </w:t>
      </w:r>
      <w:r w:rsidR="00857228" w:rsidRPr="00857228">
        <w:rPr>
          <w:position w:val="-26"/>
          <w:sz w:val="24"/>
          <w:szCs w:val="24"/>
        </w:rPr>
        <w:object w:dxaOrig="999" w:dyaOrig="700">
          <v:shape id="_x0000_i1039" type="#_x0000_t75" style="width:50.1pt;height:35.05pt" o:ole="">
            <v:imagedata r:id="rId35" o:title=""/>
          </v:shape>
          <o:OLEObject Type="Embed" ProgID="Equation.DSMT4" ShapeID="_x0000_i1039" DrawAspect="Content" ObjectID="_1630423824" r:id="rId36"/>
        </w:object>
      </w:r>
    </w:p>
    <w:p w:rsidR="009E250B" w:rsidRDefault="009E250B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C.</w:t>
      </w:r>
      <w:r>
        <w:rPr>
          <w:rFonts w:hint="eastAsia"/>
          <w:sz w:val="24"/>
          <w:szCs w:val="24"/>
        </w:rPr>
        <w:t>方均根速率</w:t>
      </w:r>
      <w:r w:rsidR="00857228">
        <w:rPr>
          <w:rFonts w:hint="eastAsia"/>
          <w:sz w:val="24"/>
          <w:szCs w:val="24"/>
        </w:rPr>
        <w:t xml:space="preserve"> </w:t>
      </w:r>
      <w:r w:rsidR="00857228" w:rsidRPr="00857228">
        <w:rPr>
          <w:position w:val="-26"/>
          <w:sz w:val="24"/>
          <w:szCs w:val="24"/>
        </w:rPr>
        <w:object w:dxaOrig="1260" w:dyaOrig="700">
          <v:shape id="_x0000_i1040" type="#_x0000_t75" style="width:63.25pt;height:35.05pt" o:ole="">
            <v:imagedata r:id="rId37" o:title=""/>
          </v:shape>
          <o:OLEObject Type="Embed" ProgID="Equation.DSMT4" ShapeID="_x0000_i1040" DrawAspect="Content" ObjectID="_1630423825" r:id="rId38"/>
        </w:object>
      </w:r>
    </w:p>
    <w:p w:rsidR="00934E50" w:rsidRDefault="00934E50" w:rsidP="00717F09">
      <w:pPr>
        <w:rPr>
          <w:sz w:val="24"/>
          <w:szCs w:val="24"/>
        </w:rPr>
      </w:pPr>
    </w:p>
    <w:p w:rsidR="00934E50" w:rsidRPr="00717F09" w:rsidRDefault="00934E50" w:rsidP="00934E50">
      <w:pPr>
        <w:jc w:val="center"/>
        <w:rPr>
          <w:b/>
          <w:sz w:val="28"/>
          <w:szCs w:val="28"/>
        </w:rPr>
      </w:pPr>
      <w:r w:rsidRPr="00717F09">
        <w:rPr>
          <w:rFonts w:hint="eastAsia"/>
          <w:b/>
          <w:sz w:val="28"/>
          <w:szCs w:val="28"/>
        </w:rPr>
        <w:lastRenderedPageBreak/>
        <w:t>第</w:t>
      </w:r>
      <w:r>
        <w:rPr>
          <w:rFonts w:hint="eastAsia"/>
          <w:b/>
          <w:sz w:val="28"/>
          <w:szCs w:val="28"/>
        </w:rPr>
        <w:t>九</w:t>
      </w:r>
      <w:r w:rsidRPr="00717F09">
        <w:rPr>
          <w:rFonts w:hint="eastAsia"/>
          <w:b/>
          <w:sz w:val="28"/>
          <w:szCs w:val="28"/>
        </w:rPr>
        <w:t>章</w:t>
      </w:r>
      <w:r w:rsidRPr="00717F0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热力学基础</w:t>
      </w:r>
    </w:p>
    <w:p w:rsidR="00934E50" w:rsidRDefault="0020691A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084987">
        <w:rPr>
          <w:rFonts w:hint="eastAsia"/>
          <w:b/>
          <w:sz w:val="24"/>
          <w:szCs w:val="24"/>
        </w:rPr>
        <w:t>准静态过程</w:t>
      </w:r>
      <w:r>
        <w:rPr>
          <w:rFonts w:hint="eastAsia"/>
          <w:sz w:val="24"/>
          <w:szCs w:val="24"/>
        </w:rPr>
        <w:t>：若热力学过程的每一个中间状态都无限接近于平衡态，则该过程称为准静态过程，它是一个理想模型。</w:t>
      </w:r>
    </w:p>
    <w:p w:rsidR="0020691A" w:rsidRDefault="0020691A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bookmarkStart w:id="0" w:name="_GoBack"/>
      <w:r w:rsidRPr="00CC4861">
        <w:rPr>
          <w:rFonts w:hint="eastAsia"/>
          <w:b/>
          <w:sz w:val="24"/>
          <w:szCs w:val="24"/>
        </w:rPr>
        <w:t>功</w:t>
      </w:r>
      <w:bookmarkEnd w:id="0"/>
      <w:r>
        <w:rPr>
          <w:rFonts w:hint="eastAsia"/>
          <w:sz w:val="24"/>
          <w:szCs w:val="24"/>
        </w:rPr>
        <w:t>：</w:t>
      </w:r>
      <w:r w:rsidRPr="0020691A">
        <w:rPr>
          <w:position w:val="-22"/>
          <w:sz w:val="24"/>
          <w:szCs w:val="24"/>
        </w:rPr>
        <w:object w:dxaOrig="1280" w:dyaOrig="560">
          <v:shape id="_x0000_i1041" type="#_x0000_t75" style="width:63.85pt;height:28.15pt" o:ole="">
            <v:imagedata r:id="rId39" o:title=""/>
          </v:shape>
          <o:OLEObject Type="Embed" ProgID="Equation.DSMT4" ShapeID="_x0000_i1041" DrawAspect="Content" ObjectID="_1630423826" r:id="rId40"/>
        </w:object>
      </w:r>
      <w:r>
        <w:rPr>
          <w:rFonts w:hint="eastAsia"/>
          <w:sz w:val="24"/>
          <w:szCs w:val="24"/>
        </w:rPr>
        <w:t>，</w:t>
      </w:r>
      <w:r w:rsidRPr="00863C51">
        <w:rPr>
          <w:rFonts w:hint="eastAsia"/>
          <w:b/>
          <w:sz w:val="24"/>
          <w:szCs w:val="24"/>
          <w:u w:val="single"/>
        </w:rPr>
        <w:t>之所以选择</w:t>
      </w:r>
      <w:proofErr w:type="spellStart"/>
      <w:r w:rsidRPr="00863C51">
        <w:rPr>
          <w:rFonts w:hint="eastAsia"/>
          <w:b/>
          <w:sz w:val="24"/>
          <w:szCs w:val="24"/>
          <w:u w:val="single"/>
        </w:rPr>
        <w:t>pV</w:t>
      </w:r>
      <w:proofErr w:type="spellEnd"/>
      <w:r w:rsidRPr="00863C51">
        <w:rPr>
          <w:rFonts w:hint="eastAsia"/>
          <w:b/>
          <w:sz w:val="24"/>
          <w:szCs w:val="24"/>
          <w:u w:val="single"/>
        </w:rPr>
        <w:t>曲线来描绘热力学过程，是因为</w:t>
      </w:r>
      <w:proofErr w:type="spellStart"/>
      <w:r w:rsidR="00863C51" w:rsidRPr="00863C51">
        <w:rPr>
          <w:rFonts w:hint="eastAsia"/>
          <w:b/>
          <w:sz w:val="24"/>
          <w:szCs w:val="24"/>
          <w:u w:val="single"/>
        </w:rPr>
        <w:t>pV</w:t>
      </w:r>
      <w:proofErr w:type="spellEnd"/>
      <w:r w:rsidR="00863C51" w:rsidRPr="00863C51">
        <w:rPr>
          <w:rFonts w:hint="eastAsia"/>
          <w:b/>
          <w:sz w:val="24"/>
          <w:szCs w:val="24"/>
          <w:u w:val="single"/>
        </w:rPr>
        <w:t>曲线下方的面积就是该过程中的功的大小</w:t>
      </w:r>
      <w:r w:rsidR="00863C51" w:rsidRPr="00650D26">
        <w:rPr>
          <w:rFonts w:hint="eastAsia"/>
          <w:b/>
          <w:sz w:val="24"/>
          <w:szCs w:val="24"/>
        </w:rPr>
        <w:t>。</w:t>
      </w:r>
    </w:p>
    <w:p w:rsidR="00863C51" w:rsidRDefault="00863C51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）热力学第一定律：</w:t>
      </w:r>
      <w:r w:rsidRPr="00863C51">
        <w:rPr>
          <w:position w:val="-10"/>
          <w:sz w:val="24"/>
          <w:szCs w:val="24"/>
        </w:rPr>
        <w:object w:dxaOrig="1219" w:dyaOrig="320">
          <v:shape id="_x0000_i1042" type="#_x0000_t75" style="width:60.75pt;height:16.3pt" o:ole="">
            <v:imagedata r:id="rId41" o:title=""/>
          </v:shape>
          <o:OLEObject Type="Embed" ProgID="Equation.DSMT4" ShapeID="_x0000_i1042" DrawAspect="Content" ObjectID="_1630423827" r:id="rId42"/>
        </w:object>
      </w:r>
    </w:p>
    <w:p w:rsidR="00863C51" w:rsidRDefault="00863C51" w:rsidP="00717F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</w:t>
      </w:r>
      <w:r w:rsidR="00CE7EB1">
        <w:rPr>
          <w:rFonts w:asciiTheme="minorEastAsia" w:hAnsiTheme="minorEastAsia" w:hint="eastAsia"/>
          <w:sz w:val="24"/>
          <w:szCs w:val="24"/>
        </w:rPr>
        <w:t>四个特殊的热力学过程：</w:t>
      </w:r>
    </w:p>
    <w:p w:rsidR="00CE7EB1" w:rsidRDefault="00CE7EB1" w:rsidP="00717F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A.等体过程：</w:t>
      </w:r>
      <w:r w:rsidR="00646DDC">
        <w:rPr>
          <w:rFonts w:asciiTheme="minorEastAsia" w:hAnsiTheme="minorEastAsia" w:hint="eastAsia"/>
          <w:sz w:val="24"/>
          <w:szCs w:val="24"/>
        </w:rPr>
        <w:t>特征：不做功，系统吸热全部转化为内能。</w:t>
      </w:r>
    </w:p>
    <w:p w:rsidR="00460B1F" w:rsidRDefault="00460B1F" w:rsidP="00717F09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460B1F">
        <w:rPr>
          <w:position w:val="-14"/>
          <w:sz w:val="24"/>
          <w:szCs w:val="24"/>
        </w:rPr>
        <w:object w:dxaOrig="2380" w:dyaOrig="380">
          <v:shape id="_x0000_i1043" type="#_x0000_t75" style="width:118.95pt;height:18.8pt" o:ole="">
            <v:imagedata r:id="rId43" o:title=""/>
          </v:shape>
          <o:OLEObject Type="Embed" ProgID="Equation.DSMT4" ShapeID="_x0000_i1043" DrawAspect="Content" ObjectID="_1630423828" r:id="rId44"/>
        </w:object>
      </w:r>
      <w:r>
        <w:rPr>
          <w:rFonts w:hint="eastAsia"/>
          <w:sz w:val="24"/>
          <w:szCs w:val="24"/>
        </w:rPr>
        <w:t>，</w:t>
      </w:r>
      <w:r w:rsidRPr="00460B1F">
        <w:rPr>
          <w:position w:val="-24"/>
          <w:sz w:val="24"/>
          <w:szCs w:val="24"/>
        </w:rPr>
        <w:object w:dxaOrig="1020" w:dyaOrig="620">
          <v:shape id="_x0000_i1044" type="#_x0000_t75" style="width:50.7pt;height:31.3pt" o:ole="">
            <v:imagedata r:id="rId45" o:title=""/>
          </v:shape>
          <o:OLEObject Type="Embed" ProgID="Equation.DSMT4" ShapeID="_x0000_i1044" DrawAspect="Content" ObjectID="_1630423829" r:id="rId46"/>
        </w:object>
      </w:r>
    </w:p>
    <w:p w:rsidR="00CD64B3" w:rsidRDefault="00CD64B3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等压过程：</w:t>
      </w:r>
      <w:r w:rsidRPr="00460B1F">
        <w:rPr>
          <w:position w:val="-14"/>
          <w:sz w:val="24"/>
          <w:szCs w:val="24"/>
        </w:rPr>
        <w:object w:dxaOrig="1880" w:dyaOrig="380">
          <v:shape id="_x0000_i1045" type="#_x0000_t75" style="width:93.9pt;height:18.8pt" o:ole="">
            <v:imagedata r:id="rId47" o:title=""/>
          </v:shape>
          <o:OLEObject Type="Embed" ProgID="Equation.DSMT4" ShapeID="_x0000_i1045" DrawAspect="Content" ObjectID="_1630423830" r:id="rId48"/>
        </w:object>
      </w:r>
      <w:r>
        <w:rPr>
          <w:rFonts w:hint="eastAsia"/>
          <w:sz w:val="24"/>
          <w:szCs w:val="24"/>
        </w:rPr>
        <w:t>，</w:t>
      </w:r>
      <w:r w:rsidRPr="00460B1F">
        <w:rPr>
          <w:position w:val="-24"/>
          <w:sz w:val="24"/>
          <w:szCs w:val="24"/>
        </w:rPr>
        <w:object w:dxaOrig="1300" w:dyaOrig="620">
          <v:shape id="_x0000_i1046" type="#_x0000_t75" style="width:64.5pt;height:31.3pt" o:ole="">
            <v:imagedata r:id="rId49" o:title=""/>
          </v:shape>
          <o:OLEObject Type="Embed" ProgID="Equation.DSMT4" ShapeID="_x0000_i1046" DrawAspect="Content" ObjectID="_1630423831" r:id="rId50"/>
        </w:object>
      </w:r>
      <w:r>
        <w:rPr>
          <w:rFonts w:hint="eastAsia"/>
          <w:sz w:val="24"/>
          <w:szCs w:val="24"/>
        </w:rPr>
        <w:t>，</w:t>
      </w:r>
      <w:r w:rsidRPr="00CD64B3">
        <w:rPr>
          <w:position w:val="-32"/>
          <w:sz w:val="24"/>
          <w:szCs w:val="24"/>
        </w:rPr>
        <w:object w:dxaOrig="1579" w:dyaOrig="740">
          <v:shape id="_x0000_i1047" type="#_x0000_t75" style="width:78.25pt;height:37.55pt" o:ole="">
            <v:imagedata r:id="rId51" o:title=""/>
          </v:shape>
          <o:OLEObject Type="Embed" ProgID="Equation.DSMT4" ShapeID="_x0000_i1047" DrawAspect="Content" ObjectID="_1630423832" r:id="rId52"/>
        </w:object>
      </w:r>
    </w:p>
    <w:p w:rsidR="00CD64B3" w:rsidRDefault="00CD64B3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D64B3">
        <w:rPr>
          <w:position w:val="-14"/>
          <w:sz w:val="24"/>
          <w:szCs w:val="24"/>
        </w:rPr>
        <w:object w:dxaOrig="1420" w:dyaOrig="380">
          <v:shape id="_x0000_i1048" type="#_x0000_t75" style="width:70.75pt;height:19.4pt" o:ole="">
            <v:imagedata r:id="rId53" o:title=""/>
          </v:shape>
          <o:OLEObject Type="Embed" ProgID="Equation.DSMT4" ShapeID="_x0000_i1048" DrawAspect="Content" ObjectID="_1630423833" r:id="rId54"/>
        </w:object>
      </w:r>
      <w:r>
        <w:rPr>
          <w:rFonts w:hint="eastAsia"/>
          <w:sz w:val="24"/>
          <w:szCs w:val="24"/>
        </w:rPr>
        <w:t>，物理意义：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1mol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理想气体在等压的条件下温度升高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1K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比等体的条件下温度升高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1K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需要多吸收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1R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（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8.31J</w:t>
      </w:r>
      <w:r w:rsidRPr="00CC4861">
        <w:rPr>
          <w:rFonts w:ascii="Times New Roman" w:hAnsi="Times New Roman" w:cs="Times New Roman"/>
          <w:sz w:val="24"/>
          <w:szCs w:val="24"/>
          <w:u w:val="single"/>
        </w:rPr>
        <w:t>）</w:t>
      </w:r>
      <w:r w:rsidRPr="00234C36">
        <w:rPr>
          <w:rFonts w:hint="eastAsia"/>
          <w:sz w:val="24"/>
          <w:szCs w:val="24"/>
          <w:u w:val="single"/>
        </w:rPr>
        <w:t>的热量，用于对外做功</w:t>
      </w:r>
      <w:r>
        <w:rPr>
          <w:rFonts w:hint="eastAsia"/>
          <w:sz w:val="24"/>
          <w:szCs w:val="24"/>
        </w:rPr>
        <w:t>。</w:t>
      </w:r>
    </w:p>
    <w:p w:rsidR="00CD64B3" w:rsidRDefault="00CD64B3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等温过程：特征：内能不变，</w:t>
      </w:r>
      <w:r w:rsidR="0096273E" w:rsidRPr="0096273E">
        <w:rPr>
          <w:position w:val="-6"/>
          <w:sz w:val="24"/>
          <w:szCs w:val="24"/>
        </w:rPr>
        <w:object w:dxaOrig="740" w:dyaOrig="279">
          <v:shape id="_x0000_i1049" type="#_x0000_t75" style="width:36.95pt;height:14.4pt" o:ole="">
            <v:imagedata r:id="rId55" o:title=""/>
          </v:shape>
          <o:OLEObject Type="Embed" ProgID="Equation.DSMT4" ShapeID="_x0000_i1049" DrawAspect="Content" ObjectID="_1630423834" r:id="rId56"/>
        </w:object>
      </w:r>
      <w:r w:rsidR="0096273E">
        <w:rPr>
          <w:rFonts w:hint="eastAsia"/>
          <w:sz w:val="24"/>
          <w:szCs w:val="24"/>
        </w:rPr>
        <w:t>。</w:t>
      </w:r>
      <w:r w:rsidR="0096273E" w:rsidRPr="0096273E">
        <w:rPr>
          <w:position w:val="-30"/>
          <w:sz w:val="24"/>
          <w:szCs w:val="24"/>
        </w:rPr>
        <w:object w:dxaOrig="3200" w:dyaOrig="680">
          <v:shape id="_x0000_i1050" type="#_x0000_t75" style="width:159.65pt;height:34.45pt" o:ole="">
            <v:imagedata r:id="rId57" o:title=""/>
          </v:shape>
          <o:OLEObject Type="Embed" ProgID="Equation.DSMT4" ShapeID="_x0000_i1050" DrawAspect="Content" ObjectID="_1630423835" r:id="rId58"/>
        </w:object>
      </w:r>
    </w:p>
    <w:p w:rsidR="00B91126" w:rsidRDefault="00B91126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绝热过程：特征：</w:t>
      </w:r>
      <w:r w:rsidRPr="00B91126">
        <w:rPr>
          <w:position w:val="-10"/>
          <w:sz w:val="24"/>
          <w:szCs w:val="24"/>
        </w:rPr>
        <w:object w:dxaOrig="600" w:dyaOrig="320">
          <v:shape id="_x0000_i1051" type="#_x0000_t75" style="width:30.05pt;height:16.3pt" o:ole="">
            <v:imagedata r:id="rId59" o:title=""/>
          </v:shape>
          <o:OLEObject Type="Embed" ProgID="Equation.DSMT4" ShapeID="_x0000_i1051" DrawAspect="Content" ObjectID="_1630423836" r:id="rId60"/>
        </w:object>
      </w:r>
      <w:r>
        <w:rPr>
          <w:rFonts w:hint="eastAsia"/>
          <w:sz w:val="24"/>
          <w:szCs w:val="24"/>
        </w:rPr>
        <w:t>，</w:t>
      </w:r>
      <w:r w:rsidR="008A3BA6" w:rsidRPr="00460B1F">
        <w:rPr>
          <w:position w:val="-14"/>
          <w:sz w:val="24"/>
          <w:szCs w:val="24"/>
        </w:rPr>
        <w:object w:dxaOrig="2520" w:dyaOrig="380">
          <v:shape id="_x0000_i1052" type="#_x0000_t75" style="width:125.85pt;height:18.8pt" o:ole="">
            <v:imagedata r:id="rId61" o:title=""/>
          </v:shape>
          <o:OLEObject Type="Embed" ProgID="Equation.DSMT4" ShapeID="_x0000_i1052" DrawAspect="Content" ObjectID="_1630423837" r:id="rId62"/>
        </w:object>
      </w:r>
    </w:p>
    <w:p w:rsidR="008A3BA6" w:rsidRDefault="009B6734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</w:t>
      </w:r>
      <w:r w:rsidR="008A3BA6">
        <w:rPr>
          <w:rFonts w:hint="eastAsia"/>
          <w:sz w:val="24"/>
          <w:szCs w:val="24"/>
        </w:rPr>
        <w:t>）过程方程：</w:t>
      </w:r>
      <w:r w:rsidR="008A3BA6" w:rsidRPr="008A3BA6">
        <w:rPr>
          <w:position w:val="-10"/>
          <w:sz w:val="24"/>
          <w:szCs w:val="24"/>
        </w:rPr>
        <w:object w:dxaOrig="920" w:dyaOrig="360">
          <v:shape id="_x0000_i1053" type="#_x0000_t75" style="width:45.7pt;height:17.55pt" o:ole="">
            <v:imagedata r:id="rId63" o:title=""/>
          </v:shape>
          <o:OLEObject Type="Embed" ProgID="Equation.DSMT4" ShapeID="_x0000_i1053" DrawAspect="Content" ObjectID="_1630423838" r:id="rId64"/>
        </w:object>
      </w:r>
    </w:p>
    <w:p w:rsidR="00BA29E2" w:rsidRDefault="009B6734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II</w:t>
      </w:r>
      <w:r w:rsidR="00BA29E2">
        <w:rPr>
          <w:rFonts w:hint="eastAsia"/>
          <w:sz w:val="24"/>
          <w:szCs w:val="24"/>
        </w:rPr>
        <w:t>）</w:t>
      </w:r>
      <w:r w:rsidR="00BA29E2" w:rsidRPr="00084987">
        <w:rPr>
          <w:rFonts w:hint="eastAsia"/>
          <w:b/>
          <w:sz w:val="24"/>
          <w:szCs w:val="24"/>
        </w:rPr>
        <w:t>绝热线比等温线要陡，物理机制</w:t>
      </w:r>
      <w:r w:rsidR="00BA29E2">
        <w:rPr>
          <w:rFonts w:hint="eastAsia"/>
          <w:sz w:val="24"/>
          <w:szCs w:val="24"/>
        </w:rPr>
        <w:t>：</w:t>
      </w:r>
      <w:r w:rsidR="00BA29E2" w:rsidRPr="00084987">
        <w:rPr>
          <w:rFonts w:hint="eastAsia"/>
          <w:sz w:val="24"/>
          <w:szCs w:val="24"/>
          <w:u w:val="single"/>
        </w:rPr>
        <w:t>膨胀相同的体积，等温过程压强的下降仅由分子数密度减小引起，而绝热过程除了分子数密度减小外，温度的下降也要导致压强的下降，所以绝热膨胀压强下降得更快一些</w:t>
      </w:r>
      <w:r w:rsidR="00BA29E2">
        <w:rPr>
          <w:rFonts w:hint="eastAsia"/>
          <w:sz w:val="24"/>
          <w:szCs w:val="24"/>
        </w:rPr>
        <w:t>。</w:t>
      </w:r>
    </w:p>
    <w:p w:rsidR="009B6734" w:rsidRDefault="009B6734" w:rsidP="00717F09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5）循环：A.热机的效率</w:t>
      </w:r>
      <w:r w:rsidR="00B67981">
        <w:rPr>
          <w:rFonts w:asciiTheme="minorEastAsia" w:hAnsiTheme="minorEastAsia" w:hint="eastAsia"/>
          <w:sz w:val="24"/>
          <w:szCs w:val="24"/>
        </w:rPr>
        <w:t>：</w:t>
      </w:r>
      <w:r w:rsidR="00B67981" w:rsidRPr="009B6734">
        <w:rPr>
          <w:position w:val="-30"/>
          <w:sz w:val="24"/>
          <w:szCs w:val="24"/>
        </w:rPr>
        <w:object w:dxaOrig="2439" w:dyaOrig="680">
          <v:shape id="_x0000_i1054" type="#_x0000_t75" style="width:121.45pt;height:34.45pt" o:ole="">
            <v:imagedata r:id="rId65" o:title=""/>
          </v:shape>
          <o:OLEObject Type="Embed" ProgID="Equation.DSMT4" ShapeID="_x0000_i1054" DrawAspect="Content" ObjectID="_1630423839" r:id="rId66"/>
        </w:object>
      </w:r>
    </w:p>
    <w:p w:rsidR="009B6734" w:rsidRDefault="009B6734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B.</w:t>
      </w:r>
      <w:r w:rsidR="00B679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致</w:t>
      </w:r>
      <w:r w:rsidR="00B67981">
        <w:rPr>
          <w:rFonts w:hint="eastAsia"/>
          <w:sz w:val="24"/>
          <w:szCs w:val="24"/>
        </w:rPr>
        <w:t>冷机的致冷系数：</w:t>
      </w:r>
      <w:r w:rsidR="00B67981" w:rsidRPr="009B6734">
        <w:rPr>
          <w:position w:val="-30"/>
          <w:sz w:val="24"/>
          <w:szCs w:val="24"/>
        </w:rPr>
        <w:object w:dxaOrig="1620" w:dyaOrig="680">
          <v:shape id="_x0000_i1055" type="#_x0000_t75" style="width:80.75pt;height:34.45pt" o:ole="">
            <v:imagedata r:id="rId67" o:title=""/>
          </v:shape>
          <o:OLEObject Type="Embed" ProgID="Equation.DSMT4" ShapeID="_x0000_i1055" DrawAspect="Content" ObjectID="_1630423840" r:id="rId68"/>
        </w:object>
      </w:r>
    </w:p>
    <w:p w:rsidR="00B67981" w:rsidRDefault="00B67981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C. </w:t>
      </w:r>
      <w:r>
        <w:rPr>
          <w:rFonts w:hint="eastAsia"/>
          <w:sz w:val="24"/>
          <w:szCs w:val="24"/>
        </w:rPr>
        <w:t>卡诺循环的效率与致冷系数：</w:t>
      </w:r>
      <w:r w:rsidRPr="009B6734">
        <w:rPr>
          <w:position w:val="-30"/>
          <w:sz w:val="24"/>
          <w:szCs w:val="24"/>
        </w:rPr>
        <w:object w:dxaOrig="820" w:dyaOrig="680">
          <v:shape id="_x0000_i1056" type="#_x0000_t75" style="width:40.7pt;height:34.45pt" o:ole="">
            <v:imagedata r:id="rId69" o:title=""/>
          </v:shape>
          <o:OLEObject Type="Embed" ProgID="Equation.DSMT4" ShapeID="_x0000_i1056" DrawAspect="Content" ObjectID="_1630423841" r:id="rId70"/>
        </w:object>
      </w:r>
      <w:r>
        <w:rPr>
          <w:rFonts w:hint="eastAsia"/>
          <w:sz w:val="24"/>
          <w:szCs w:val="24"/>
        </w:rPr>
        <w:t>，</w:t>
      </w:r>
      <w:r w:rsidRPr="009B6734">
        <w:rPr>
          <w:position w:val="-30"/>
          <w:sz w:val="24"/>
          <w:szCs w:val="24"/>
        </w:rPr>
        <w:object w:dxaOrig="980" w:dyaOrig="680">
          <v:shape id="_x0000_i1057" type="#_x0000_t75" style="width:48.85pt;height:34.45pt" o:ole="">
            <v:imagedata r:id="rId71" o:title=""/>
          </v:shape>
          <o:OLEObject Type="Embed" ProgID="Equation.DSMT4" ShapeID="_x0000_i1057" DrawAspect="Content" ObjectID="_1630423842" r:id="rId72"/>
        </w:object>
      </w:r>
    </w:p>
    <w:p w:rsidR="00B67981" w:rsidRDefault="00B67981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卡诺循环的特点：</w:t>
      </w:r>
      <w:r w:rsidRPr="009B6734">
        <w:rPr>
          <w:position w:val="-30"/>
          <w:sz w:val="24"/>
          <w:szCs w:val="24"/>
        </w:rPr>
        <w:object w:dxaOrig="800" w:dyaOrig="680">
          <v:shape id="_x0000_i1058" type="#_x0000_t75" style="width:40.05pt;height:34.45pt" o:ole="">
            <v:imagedata r:id="rId73" o:title=""/>
          </v:shape>
          <o:OLEObject Type="Embed" ProgID="Equation.DSMT4" ShapeID="_x0000_i1058" DrawAspect="Content" ObjectID="_1630423843" r:id="rId74"/>
        </w:object>
      </w:r>
    </w:p>
    <w:p w:rsidR="00EF53D6" w:rsidRDefault="00EF53D6" w:rsidP="00717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084987">
        <w:rPr>
          <w:rFonts w:hint="eastAsia"/>
          <w:b/>
          <w:sz w:val="24"/>
          <w:szCs w:val="24"/>
        </w:rPr>
        <w:t>热力学第二定律</w:t>
      </w:r>
      <w:r>
        <w:rPr>
          <w:rFonts w:hint="eastAsia"/>
          <w:sz w:val="24"/>
          <w:szCs w:val="24"/>
        </w:rPr>
        <w:t>：</w:t>
      </w:r>
    </w:p>
    <w:p w:rsidR="00EF53D6" w:rsidRDefault="00EF53D6" w:rsidP="00EF53D6">
      <w:pPr>
        <w:ind w:firstLineChars="100" w:firstLine="240"/>
        <w:rPr>
          <w:sz w:val="24"/>
          <w:szCs w:val="24"/>
        </w:rPr>
      </w:pPr>
      <w:r w:rsidRPr="00EF53D6">
        <w:rPr>
          <w:rFonts w:asciiTheme="minorEastAsia" w:hAnsiTheme="minorEastAsia"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）</w:t>
      </w:r>
      <w:r w:rsidRPr="003973BB">
        <w:rPr>
          <w:rFonts w:hint="eastAsia"/>
          <w:b/>
          <w:sz w:val="24"/>
          <w:szCs w:val="24"/>
        </w:rPr>
        <w:t>克劳修斯表述</w:t>
      </w:r>
      <w:r>
        <w:rPr>
          <w:rFonts w:hint="eastAsia"/>
          <w:sz w:val="24"/>
          <w:szCs w:val="24"/>
        </w:rPr>
        <w:t>：不可能把热量从低温物体传到高温物体而不引起其它变化。</w:t>
      </w:r>
    </w:p>
    <w:p w:rsidR="00EF53D6" w:rsidRDefault="00EF53D6" w:rsidP="00717F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II）</w:t>
      </w:r>
      <w:r w:rsidRPr="003973BB">
        <w:rPr>
          <w:rFonts w:asciiTheme="minorEastAsia" w:hAnsiTheme="minorEastAsia" w:hint="eastAsia"/>
          <w:b/>
          <w:sz w:val="24"/>
          <w:szCs w:val="24"/>
        </w:rPr>
        <w:t>开尔文表述</w:t>
      </w:r>
      <w:r>
        <w:rPr>
          <w:rFonts w:asciiTheme="minorEastAsia" w:hAnsiTheme="minorEastAsia" w:hint="eastAsia"/>
          <w:sz w:val="24"/>
          <w:szCs w:val="24"/>
        </w:rPr>
        <w:t>：不可能从单一热源吸收热量，使之完全</w:t>
      </w:r>
      <w:proofErr w:type="gramStart"/>
      <w:r>
        <w:rPr>
          <w:rFonts w:asciiTheme="minorEastAsia" w:hAnsiTheme="minorEastAsia" w:hint="eastAsia"/>
          <w:sz w:val="24"/>
          <w:szCs w:val="24"/>
        </w:rPr>
        <w:t>变成功</w:t>
      </w:r>
      <w:proofErr w:type="gramEnd"/>
      <w:r>
        <w:rPr>
          <w:rFonts w:asciiTheme="minorEastAsia" w:hAnsiTheme="minorEastAsia" w:hint="eastAsia"/>
          <w:sz w:val="24"/>
          <w:szCs w:val="24"/>
        </w:rPr>
        <w:t>而不产生其它影响。</w:t>
      </w:r>
    </w:p>
    <w:p w:rsidR="008374D8" w:rsidRPr="00EF53D6" w:rsidRDefault="008374D8" w:rsidP="00717F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III）两种表述是等效的。</w:t>
      </w:r>
    </w:p>
    <w:sectPr w:rsidR="008374D8" w:rsidRPr="00EF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61"/>
    <w:rsid w:val="00084987"/>
    <w:rsid w:val="0020691A"/>
    <w:rsid w:val="00234C36"/>
    <w:rsid w:val="002A57E5"/>
    <w:rsid w:val="00380814"/>
    <w:rsid w:val="003973BB"/>
    <w:rsid w:val="00460B1F"/>
    <w:rsid w:val="004B4C0D"/>
    <w:rsid w:val="005B2361"/>
    <w:rsid w:val="00623DF1"/>
    <w:rsid w:val="00646DDC"/>
    <w:rsid w:val="00650D26"/>
    <w:rsid w:val="0070470F"/>
    <w:rsid w:val="00717F09"/>
    <w:rsid w:val="007E2E70"/>
    <w:rsid w:val="008374D8"/>
    <w:rsid w:val="00855845"/>
    <w:rsid w:val="00857228"/>
    <w:rsid w:val="00863C51"/>
    <w:rsid w:val="008A3BA6"/>
    <w:rsid w:val="00934E50"/>
    <w:rsid w:val="00957790"/>
    <w:rsid w:val="0096273E"/>
    <w:rsid w:val="009B6734"/>
    <w:rsid w:val="009E250B"/>
    <w:rsid w:val="00B67981"/>
    <w:rsid w:val="00B91126"/>
    <w:rsid w:val="00BA29E2"/>
    <w:rsid w:val="00CC4861"/>
    <w:rsid w:val="00CD64B3"/>
    <w:rsid w:val="00CE7EB1"/>
    <w:rsid w:val="00D0683D"/>
    <w:rsid w:val="00D445D8"/>
    <w:rsid w:val="00E52BBA"/>
    <w:rsid w:val="00EF53D6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F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microsoft.com/office/2007/relationships/hdphoto" Target="media/hdphoto1.wdp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jpeg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278</Words>
  <Characters>1589</Characters>
  <Application>Microsoft Office Word</Application>
  <DocSecurity>0</DocSecurity>
  <Lines>13</Lines>
  <Paragraphs>3</Paragraphs>
  <ScaleCrop>false</ScaleCrop>
  <Company>P R C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2019-09-17T11:58:00Z</dcterms:created>
  <dcterms:modified xsi:type="dcterms:W3CDTF">2019-09-19T10:43:00Z</dcterms:modified>
</cp:coreProperties>
</file>