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59" w:rsidRPr="00B2672D" w:rsidRDefault="00D13059" w:rsidP="00B26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B2672D">
        <w:rPr>
          <w:rFonts w:ascii="Times New Roman" w:hAnsi="Times New Roman" w:cs="宋体" w:hint="eastAsia"/>
          <w:sz w:val="28"/>
          <w:szCs w:val="28"/>
        </w:rPr>
        <w:t>电学模块复习题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1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104</w:t>
      </w:r>
      <w:r w:rsidRPr="00026DB5">
        <w:rPr>
          <w:rFonts w:ascii="Times New Roman" w:hAnsi="Times New Roman" w:cs="宋体" w:hint="eastAsia"/>
        </w:rPr>
        <w:t>电容的标称值为（</w:t>
      </w:r>
      <w:r>
        <w:rPr>
          <w:rFonts w:ascii="Times New Roman" w:hAnsi="Times New Roman" w:cs="Times New Roman"/>
        </w:rPr>
        <w:t xml:space="preserve"> </w:t>
      </w:r>
      <w:r w:rsidRPr="00026DB5">
        <w:rPr>
          <w:rFonts w:ascii="Times New Roman" w:hAnsi="Times New Roman" w:cs="宋体" w:hint="eastAsia"/>
        </w:rPr>
        <w:t>）。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6E5DEB">
        <w:rPr>
          <w:rFonts w:ascii="Times New Roman" w:hAnsi="Times New Roman" w:cs="Times New Roman"/>
          <w:lang w:val="de-DE"/>
        </w:rPr>
        <w:t xml:space="preserve">A.  0.01uF           B.   0.1uF           C.10pF     D.  </w:t>
      </w:r>
      <w:r w:rsidRPr="00026DB5">
        <w:rPr>
          <w:rFonts w:ascii="Times New Roman" w:hAnsi="Times New Roman" w:cs="Times New Roman"/>
        </w:rPr>
        <w:t>104 pF</w:t>
      </w:r>
    </w:p>
    <w:p w:rsidR="00D13059" w:rsidRPr="00026DB5" w:rsidRDefault="00D13059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答案：</w:t>
      </w:r>
      <w:r>
        <w:rPr>
          <w:rFonts w:ascii="Times New Roman" w:hAnsi="Times New Roman" w:cs="Times New Roman"/>
        </w:rPr>
        <w:t xml:space="preserve">  B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2. RC</w:t>
      </w:r>
      <w:r w:rsidRPr="00026DB5">
        <w:rPr>
          <w:rFonts w:ascii="Times New Roman" w:hAnsi="Times New Roman" w:cs="宋体" w:hint="eastAsia"/>
        </w:rPr>
        <w:t>移相电路中，输入与输出信号的相位差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的描述中，哪项是正确的</w:t>
      </w:r>
      <w:r w:rsidRPr="00026DB5">
        <w:rPr>
          <w:rFonts w:ascii="Times New Roman" w:hAnsi="Times New Roman" w:cs="Times New Roman"/>
        </w:rPr>
        <w:t>(     )</w:t>
      </w:r>
      <w:r w:rsidRPr="00026DB5">
        <w:rPr>
          <w:rFonts w:ascii="Times New Roman" w:hAnsi="Times New Roman" w:cs="宋体" w:hint="eastAsia"/>
        </w:rPr>
        <w:t>。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只与电阻大小有关；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只与电容大小有关；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只与信号频率大小有关；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与电阻、电容、信号频率都有关系。</w:t>
      </w:r>
    </w:p>
    <w:p w:rsidR="00D13059" w:rsidRPr="00026DB5" w:rsidRDefault="00D13059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答案：</w:t>
      </w:r>
      <w:r>
        <w:rPr>
          <w:rFonts w:ascii="Times New Roman" w:hAnsi="Times New Roman" w:cs="Times New Roman"/>
        </w:rPr>
        <w:t xml:space="preserve">  D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3</w:t>
      </w:r>
      <w:r w:rsidRPr="00026DB5">
        <w:rPr>
          <w:rFonts w:ascii="Times New Roman" w:hAnsi="Times New Roman" w:cs="宋体" w:hint="eastAsia"/>
        </w:rPr>
        <w:t>．用示波器测量两个交流信号的相位差时，以下哪个描述是错误的？（）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．只有同频率的两个交流信号才能测定其相位差；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．对于同频率的两个交流信号，既可以用波形比较法，也可以用李沙如图形法，测定其相位差；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．任意两个交流信号，都能用波形比较法测定其相位差；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．用李沙如图形法测定两个同频率的交流信号相位差时，必须调节图形关于刻度轴对称。</w:t>
      </w:r>
    </w:p>
    <w:p w:rsidR="00D13059" w:rsidRPr="00026DB5" w:rsidRDefault="00D13059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答案：</w:t>
      </w:r>
      <w:r>
        <w:rPr>
          <w:rFonts w:ascii="Times New Roman" w:hAnsi="Times New Roman" w:cs="Times New Roman"/>
        </w:rPr>
        <w:t xml:space="preserve">  C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4</w:t>
      </w:r>
      <w:r w:rsidRPr="00026DB5">
        <w:rPr>
          <w:rFonts w:ascii="Times New Roman" w:hAnsi="Times New Roman" w:cs="宋体" w:hint="eastAsia"/>
        </w:rPr>
        <w:t>．给定元件</w:t>
      </w:r>
      <w:r w:rsidRPr="00026DB5">
        <w:rPr>
          <w:rFonts w:ascii="Times New Roman" w:hAnsi="Times New Roman" w:cs="Times New Roman"/>
        </w:rPr>
        <w:t>R=5100Ω</w:t>
      </w:r>
      <w:r w:rsidRPr="00026DB5">
        <w:rPr>
          <w:rFonts w:ascii="Times New Roman" w:hAnsi="Times New Roman" w:cs="宋体" w:hint="eastAsia"/>
        </w:rPr>
        <w:t>，</w:t>
      </w: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为</w:t>
      </w:r>
      <w:r w:rsidRPr="00026DB5">
        <w:rPr>
          <w:rFonts w:ascii="Times New Roman" w:hAnsi="Times New Roman" w:cs="Times New Roman"/>
        </w:rPr>
        <w:t>104</w:t>
      </w:r>
      <w:r w:rsidRPr="00026DB5">
        <w:rPr>
          <w:rFonts w:ascii="Times New Roman" w:hAnsi="Times New Roman" w:cs="宋体" w:hint="eastAsia"/>
        </w:rPr>
        <w:t>电容，要求移相</w:t>
      </w:r>
      <w:r w:rsidRPr="00026DB5">
        <w:rPr>
          <w:rFonts w:ascii="Times New Roman" w:hAnsi="Times New Roman" w:cs="Times New Roman"/>
        </w:rPr>
        <w:t>30°</w:t>
      </w:r>
      <w:r w:rsidRPr="00026DB5">
        <w:rPr>
          <w:rFonts w:ascii="Times New Roman" w:hAnsi="Times New Roman" w:cs="宋体" w:hint="eastAsia"/>
        </w:rPr>
        <w:t>，则信号源的频率应为</w:t>
      </w:r>
      <w:r w:rsidRPr="00026DB5">
        <w:rPr>
          <w:rFonts w:ascii="Times New Roman" w:hAnsi="Times New Roman" w:cs="Times New Roman"/>
        </w:rPr>
        <w:t>(  )</w:t>
      </w:r>
      <w:r w:rsidRPr="00026DB5">
        <w:rPr>
          <w:rFonts w:ascii="Times New Roman" w:hAnsi="Times New Roman" w:cs="宋体" w:hint="eastAsia"/>
        </w:rPr>
        <w:t>。</w:t>
      </w:r>
    </w:p>
    <w:p w:rsidR="00D13059" w:rsidRPr="006E5DEB" w:rsidRDefault="00D13059">
      <w:pPr>
        <w:rPr>
          <w:rFonts w:ascii="Times New Roman" w:hAnsi="Times New Roman" w:cs="Times New Roman"/>
          <w:lang w:val="de-DE"/>
        </w:rPr>
      </w:pPr>
      <w:r w:rsidRPr="006E5DEB">
        <w:rPr>
          <w:rFonts w:ascii="Times New Roman" w:hAnsi="Times New Roman" w:cs="Times New Roman"/>
          <w:lang w:val="de-DE"/>
        </w:rPr>
        <w:t>A. 540Hz           B. 5400Hz           C. 180Hz           D. 1800Hz</w:t>
      </w:r>
    </w:p>
    <w:p w:rsidR="00D13059" w:rsidRPr="006E5DEB" w:rsidRDefault="00D13059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答案：</w:t>
      </w:r>
      <w:r>
        <w:rPr>
          <w:rFonts w:ascii="Times New Roman" w:hAnsi="Times New Roman" w:cs="Times New Roman"/>
        </w:rPr>
        <w:t xml:space="preserve">  A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5</w:t>
      </w:r>
      <w:r w:rsidRPr="00026DB5">
        <w:rPr>
          <w:rFonts w:ascii="Times New Roman" w:hAnsi="Times New Roman" w:cs="宋体" w:hint="eastAsia"/>
        </w:rPr>
        <w:t>．关于</w:t>
      </w:r>
      <w:r w:rsidRPr="00026DB5">
        <w:rPr>
          <w:rFonts w:ascii="Times New Roman" w:hAnsi="Times New Roman" w:cs="Times New Roman"/>
        </w:rPr>
        <w:t>RLC</w:t>
      </w:r>
      <w:r w:rsidRPr="00026DB5">
        <w:rPr>
          <w:rFonts w:ascii="Times New Roman" w:hAnsi="Times New Roman" w:cs="宋体" w:hint="eastAsia"/>
        </w:rPr>
        <w:t>串联谐振特性，以下描述错误的是（）。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．电源电压与电阻电压的相位差为</w:t>
      </w:r>
      <w:r w:rsidRPr="00026DB5">
        <w:rPr>
          <w:rFonts w:ascii="Times New Roman" w:hAnsi="Times New Roman" w:cs="Times New Roman"/>
        </w:rPr>
        <w:t>0</w:t>
      </w:r>
      <w:r w:rsidRPr="00026DB5">
        <w:rPr>
          <w:rFonts w:ascii="Times New Roman" w:hAnsi="Times New Roman" w:cs="宋体" w:hint="eastAsia"/>
        </w:rPr>
        <w:t>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．电阻电压达到最大值；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．电路电流达到最小值；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．电感电压与电容电压大小相等。</w:t>
      </w:r>
    </w:p>
    <w:p w:rsidR="00D13059" w:rsidRPr="00026DB5" w:rsidRDefault="00D13059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答案：</w:t>
      </w:r>
      <w:r>
        <w:rPr>
          <w:rFonts w:ascii="Times New Roman" w:hAnsi="Times New Roman" w:cs="Times New Roman"/>
        </w:rPr>
        <w:t xml:space="preserve">  C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6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RLC</w:t>
      </w:r>
      <w:r w:rsidRPr="00026DB5">
        <w:rPr>
          <w:rFonts w:ascii="Times New Roman" w:hAnsi="Times New Roman" w:cs="宋体" w:hint="eastAsia"/>
        </w:rPr>
        <w:t>串联电路达到谐振时，谐振频率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的描述正确的是（）。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只与电阻大小有关；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只与电容大小有关；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只与电感大小有关；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只与电容与电感大小有关；</w:t>
      </w:r>
    </w:p>
    <w:p w:rsidR="00D13059" w:rsidRPr="00026DB5" w:rsidRDefault="00D13059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答案：</w:t>
      </w:r>
      <w:r>
        <w:rPr>
          <w:rFonts w:ascii="Times New Roman" w:hAnsi="Times New Roman" w:cs="Times New Roman"/>
        </w:rPr>
        <w:t xml:space="preserve">  D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7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RLC</w:t>
      </w:r>
      <w:r w:rsidRPr="00026DB5">
        <w:rPr>
          <w:rFonts w:ascii="Times New Roman" w:hAnsi="Times New Roman" w:cs="宋体" w:hint="eastAsia"/>
        </w:rPr>
        <w:t>串联电路达到谐振时，电感电压与电容电压的关系是（）。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．电感电压与电容电压相同；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．电感电压与电容电压方向相同；</w:t>
      </w:r>
    </w:p>
    <w:p w:rsidR="00D13059" w:rsidRPr="00026DB5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．电感电压与电容电压方向相反；</w:t>
      </w:r>
    </w:p>
    <w:p w:rsidR="00D13059" w:rsidRDefault="00D13059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．电感电压与电容电压无任何关系。</w:t>
      </w:r>
    </w:p>
    <w:p w:rsidR="00D13059" w:rsidRPr="00026DB5" w:rsidRDefault="00D13059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答案：</w:t>
      </w:r>
      <w:r>
        <w:rPr>
          <w:rFonts w:ascii="Times New Roman" w:hAnsi="Times New Roman" w:cs="Times New Roman"/>
        </w:rPr>
        <w:t xml:space="preserve">  A</w:t>
      </w:r>
    </w:p>
    <w:p w:rsidR="00D13059" w:rsidRDefault="00C57926" w:rsidP="001304AF">
      <w:pPr>
        <w:rPr>
          <w:rFonts w:ascii="Times New Roman" w:hAnsi="Times New Roman" w:cs="Times New Roman"/>
        </w:rPr>
      </w:pPr>
      <w:r>
        <w:rPr>
          <w:noProof/>
        </w:rPr>
        <w:pict>
          <v:group id="组合 1" o:spid="_x0000_s1026" style="position:absolute;left:0;text-align:left;margin-left:286.6pt;margin-top:60pt;width:81.9pt;height:73.05pt;z-index:1" coordorigin="3692,1377" coordsize="1638,1461">
            <v:oval id="Oval 3" o:spid="_x0000_s1027" style="position:absolute;left:3692;top:1745;width:1479;height:443;rotation:-35;visibility:visible" strokeweight="1.25pt"/>
            <v:line id="Line 4" o:spid="_x0000_s1028" style="position:absolute;visibility:visible" from="3696,1980" to="5330,1983" o:connectortype="straight">
              <v:stroke endarrow="classic" endarrowwidth="narrow" endarrowlength="short"/>
            </v:line>
            <v:line id="Line 5" o:spid="_x0000_s1029" style="position:absolute;rotation:90;flip:x;visibility:visible" from="3993,1832" to="4908,1837" o:connectortype="straight">
              <v:stroke startarrow="classic" startarrowwidth="narrow" startarrowlength="short"/>
            </v:line>
            <v:line id="Line 6" o:spid="_x0000_s1030" style="position:absolute;visibility:visible" from="5061,1562" to="5064,2838" o:connectortype="straight"/>
            <v:line id="Line 7" o:spid="_x0000_s1031" style="position:absolute;visibility:visible" from="3805,1984" to="3813,2832" o:connectortype="straight"/>
            <v:line id="Line 8" o:spid="_x0000_s1032" style="position:absolute;visibility:visible" from="4084,1979" to="4092,2586" o:connectortype="straight"/>
            <v:line id="Line 9" o:spid="_x0000_s1033" style="position:absolute;flip:x;visibility:visible" from="4772,1973" to="4775,2583" o:connectortype="straight"/>
            <v:line id="Line 10" o:spid="_x0000_s1034" style="position:absolute;flip:y;visibility:visible" from="4086,2499" to="4769,2500" o:connectortype="straight">
              <v:stroke startarrow="classic" startarrowwidth="narrow" startarrowlength="short" endarrow="classic" endarrowwidth="narrow" endarrowlength="short"/>
            </v:line>
            <v:line id="Line 11" o:spid="_x0000_s1035" style="position:absolute;flip:y;visibility:visible" from="3813,2772" to="5072,2773" o:connectortype="straight">
              <v:stroke startarrow="classic" startarrowwidth="narrow" startarrowlength="short" endarrow="classic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6" type="#_x0000_t202" style="position:absolute;left:4328;top:2220;width:370;height:267;visibility:visible" filled="f" stroked="f">
              <v:textbox inset="0,0,0,0">
                <w:txbxContent/>
              </v:textbox>
            </v:shape>
            <v:shape id="Text Box 13" o:spid="_x0000_s1037" type="#_x0000_t202" style="position:absolute;left:4372;top:2517;width:286;height:267;visibility:visible" filled="f" stroked="f">
              <v:textbox inset="0,0,0,0">
                <w:txbxContent/>
              </v:textbox>
            </v:shape>
            <v:shape id="Text Box 14" o:spid="_x0000_s1038" type="#_x0000_t202" style="position:absolute;left:5120;top:1725;width:196;height:267;visibility:visible" filled="f" stroked="f">
              <v:textbox inset="0,0,0,0">
                <w:txbxContent/>
              </v:textbox>
            </v:shape>
            <v:shape id="Text Box 15" o:spid="_x0000_s1039" type="#_x0000_t202" style="position:absolute;left:4318;top:1377;width:196;height:309;visibility:visible" filled="f" stroked="f">
              <v:textbox inset="0,0,0,0">
                <w:txbxContent/>
              </v:textbox>
            </v:shape>
          </v:group>
        </w:pict>
      </w:r>
      <w:r w:rsidR="00D13059">
        <w:rPr>
          <w:rFonts w:ascii="Times New Roman" w:hAnsi="Times New Roman" w:cs="Times New Roman"/>
        </w:rPr>
        <w:t>8</w:t>
      </w:r>
      <w:r w:rsidR="00D13059">
        <w:rPr>
          <w:rFonts w:ascii="Times New Roman" w:hAnsi="Times New Roman" w:cs="宋体" w:hint="eastAsia"/>
        </w:rPr>
        <w:t>、</w:t>
      </w:r>
      <w:r w:rsidR="00D13059" w:rsidRPr="001304AF">
        <w:rPr>
          <w:rFonts w:ascii="Times New Roman" w:hAnsi="Times New Roman" w:cs="宋体" w:hint="eastAsia"/>
        </w:rPr>
        <w:t>在</w:t>
      </w:r>
      <w:r w:rsidR="00D13059">
        <w:rPr>
          <w:rFonts w:ascii="Times New Roman" w:hAnsi="Times New Roman" w:cs="宋体" w:hint="eastAsia"/>
        </w:rPr>
        <w:t>示波器</w:t>
      </w:r>
      <w:r w:rsidR="00D13059" w:rsidRPr="001304AF">
        <w:rPr>
          <w:rFonts w:ascii="Times New Roman" w:hAnsi="Times New Roman" w:cs="Times New Roman"/>
          <w:position w:val="-4"/>
        </w:rPr>
        <w:object w:dxaOrig="6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15pt;height:12.95pt" o:ole="">
            <v:imagedata r:id="rId8" o:title=""/>
          </v:shape>
          <o:OLEObject Type="Embed" ProgID="Equation.DSMT4" ShapeID="_x0000_i1025" DrawAspect="Content" ObjectID="_1572936615" r:id="rId9"/>
        </w:object>
      </w:r>
      <w:r w:rsidR="00D13059" w:rsidRPr="001304AF">
        <w:rPr>
          <w:rFonts w:ascii="Times New Roman" w:hAnsi="Times New Roman" w:cs="宋体" w:hint="eastAsia"/>
        </w:rPr>
        <w:t>函数显示方式下，把同频率</w:t>
      </w:r>
      <w:r w:rsidR="00D13059">
        <w:rPr>
          <w:rFonts w:ascii="Times New Roman" w:hAnsi="Times New Roman" w:cs="宋体" w:hint="eastAsia"/>
        </w:rPr>
        <w:t>正弦</w:t>
      </w:r>
      <w:r w:rsidR="00D13059" w:rsidRPr="001304AF">
        <w:rPr>
          <w:rFonts w:ascii="Times New Roman" w:hAnsi="Times New Roman" w:cs="宋体" w:hint="eastAsia"/>
        </w:rPr>
        <w:t>信号</w:t>
      </w:r>
      <w:r w:rsidR="00D13059" w:rsidRPr="001304AF">
        <w:rPr>
          <w:rFonts w:ascii="Times New Roman" w:hAnsi="Times New Roman" w:cs="Times New Roman"/>
          <w:position w:val="-12"/>
        </w:rPr>
        <w:object w:dxaOrig="240" w:dyaOrig="360">
          <v:shape id="_x0000_i1026" type="#_x0000_t75" style="width:12pt;height:18.25pt" o:ole="">
            <v:imagedata r:id="rId10" o:title=""/>
          </v:shape>
          <o:OLEObject Type="Embed" ProgID="Equation.DSMT4" ShapeID="_x0000_i1026" DrawAspect="Content" ObjectID="_1572936616" r:id="rId11"/>
        </w:object>
      </w:r>
      <w:r w:rsidR="00D13059" w:rsidRPr="001304AF">
        <w:rPr>
          <w:rFonts w:ascii="Times New Roman" w:hAnsi="Times New Roman" w:cs="宋体" w:hint="eastAsia"/>
        </w:rPr>
        <w:t>、</w:t>
      </w:r>
      <w:r w:rsidR="00D13059" w:rsidRPr="001304AF">
        <w:rPr>
          <w:rFonts w:ascii="Times New Roman" w:hAnsi="Times New Roman" w:cs="Times New Roman"/>
          <w:position w:val="-12"/>
        </w:rPr>
        <w:object w:dxaOrig="260" w:dyaOrig="360">
          <v:shape id="_x0000_i1027" type="#_x0000_t75" style="width:12.95pt;height:18.25pt" o:ole="">
            <v:imagedata r:id="rId12" o:title=""/>
          </v:shape>
          <o:OLEObject Type="Embed" ProgID="Equation.DSMT4" ShapeID="_x0000_i1027" DrawAspect="Content" ObjectID="_1572936617" r:id="rId13"/>
        </w:object>
      </w:r>
      <w:r w:rsidR="00D13059" w:rsidRPr="001304AF">
        <w:rPr>
          <w:rFonts w:ascii="Times New Roman" w:hAnsi="Times New Roman" w:cs="宋体" w:hint="eastAsia"/>
        </w:rPr>
        <w:t>通过</w:t>
      </w:r>
      <w:r w:rsidR="00D13059" w:rsidRPr="001304AF">
        <w:rPr>
          <w:rFonts w:ascii="Times New Roman" w:hAnsi="Times New Roman" w:cs="Times New Roman"/>
        </w:rPr>
        <w:t>CH1</w:t>
      </w:r>
      <w:r w:rsidR="00D13059" w:rsidRPr="001304AF">
        <w:rPr>
          <w:rFonts w:ascii="Times New Roman" w:hAnsi="Times New Roman" w:cs="宋体" w:hint="eastAsia"/>
        </w:rPr>
        <w:t>和</w:t>
      </w:r>
      <w:r w:rsidR="00D13059" w:rsidRPr="001304AF">
        <w:rPr>
          <w:rFonts w:ascii="Times New Roman" w:hAnsi="Times New Roman" w:cs="Times New Roman"/>
        </w:rPr>
        <w:t>CH2</w:t>
      </w:r>
      <w:r w:rsidR="00D13059" w:rsidRPr="001304AF">
        <w:rPr>
          <w:rFonts w:ascii="Times New Roman" w:hAnsi="Times New Roman" w:cs="宋体" w:hint="eastAsia"/>
        </w:rPr>
        <w:t>信道分别加到</w:t>
      </w:r>
      <w:r w:rsidR="00D13059" w:rsidRPr="001304AF">
        <w:rPr>
          <w:rFonts w:ascii="Times New Roman" w:hAnsi="Times New Roman" w:cs="Times New Roman"/>
          <w:position w:val="-4"/>
        </w:rPr>
        <w:object w:dxaOrig="279" w:dyaOrig="260">
          <v:shape id="_x0000_i1028" type="#_x0000_t75" style="width:14.4pt;height:13.45pt" o:ole="">
            <v:imagedata r:id="rId14" o:title=""/>
          </v:shape>
          <o:OLEObject Type="Embed" ProgID="Equation.DSMT4" ShapeID="_x0000_i1028" DrawAspect="Content" ObjectID="_1572936618" r:id="rId15"/>
        </w:object>
      </w:r>
      <w:r w:rsidR="00D13059" w:rsidRPr="001304AF">
        <w:rPr>
          <w:rFonts w:ascii="Times New Roman" w:hAnsi="Times New Roman" w:cs="宋体" w:hint="eastAsia"/>
        </w:rPr>
        <w:t>、</w:t>
      </w:r>
      <w:r w:rsidR="00D13059" w:rsidRPr="001304AF">
        <w:rPr>
          <w:rFonts w:ascii="Times New Roman" w:hAnsi="Times New Roman" w:cs="Times New Roman"/>
          <w:position w:val="-4"/>
        </w:rPr>
        <w:object w:dxaOrig="220" w:dyaOrig="260">
          <v:shape id="_x0000_i1029" type="#_x0000_t75" style="width:11.5pt;height:12.95pt" o:ole="">
            <v:imagedata r:id="rId16" o:title=""/>
          </v:shape>
          <o:OLEObject Type="Embed" ProgID="Equation.DSMT4" ShapeID="_x0000_i1029" DrawAspect="Content" ObjectID="_1572936619" r:id="rId17"/>
        </w:object>
      </w:r>
      <w:r w:rsidR="00D13059">
        <w:rPr>
          <w:rFonts w:ascii="Times New Roman" w:hAnsi="Times New Roman" w:cs="宋体" w:hint="eastAsia"/>
        </w:rPr>
        <w:t>偏转板时，荧光屏上会出现如下图所示椭圆，且</w:t>
      </w:r>
      <w:r w:rsidR="00D13059" w:rsidRPr="001304AF">
        <w:rPr>
          <w:rFonts w:ascii="Times New Roman" w:hAnsi="Times New Roman" w:cs="Times New Roman"/>
          <w:position w:val="-12"/>
        </w:rPr>
        <w:object w:dxaOrig="1359" w:dyaOrig="360">
          <v:shape id="_x0000_i1030" type="#_x0000_t75" style="width:68.15pt;height:18.25pt" o:ole="">
            <v:imagedata r:id="rId18" o:title=""/>
          </v:shape>
          <o:OLEObject Type="Embed" ProgID="Equation.DSMT4" ShapeID="_x0000_i1030" DrawAspect="Content" ObjectID="_1572936620" r:id="rId19"/>
        </w:object>
      </w:r>
      <w:r w:rsidR="00D13059">
        <w:rPr>
          <w:rFonts w:ascii="Times New Roman" w:hAnsi="Times New Roman" w:cs="宋体" w:hint="eastAsia"/>
        </w:rPr>
        <w:t>，则两信号的相位差</w:t>
      </w:r>
      <w:r w:rsidR="00D13059" w:rsidRPr="001304AF">
        <w:rPr>
          <w:rFonts w:ascii="Times New Roman" w:hAnsi="Times New Roman" w:cs="Times New Roman"/>
          <w:position w:val="-10"/>
        </w:rPr>
        <w:object w:dxaOrig="220" w:dyaOrig="260">
          <v:shape id="_x0000_i1031" type="#_x0000_t75" style="width:11.5pt;height:12.95pt" o:ole="">
            <v:imagedata r:id="rId20" o:title=""/>
          </v:shape>
          <o:OLEObject Type="Embed" ProgID="Equation.DSMT4" ShapeID="_x0000_i1031" DrawAspect="Content" ObjectID="_1572936621" r:id="rId21"/>
        </w:object>
      </w:r>
      <w:r w:rsidR="00D13059">
        <w:rPr>
          <w:rFonts w:ascii="Times New Roman" w:hAnsi="Times New Roman" w:cs="宋体" w:hint="eastAsia"/>
        </w:rPr>
        <w:t>为</w:t>
      </w:r>
    </w:p>
    <w:p w:rsidR="00D13059" w:rsidRDefault="00D13059" w:rsidP="001304AF">
      <w:pPr>
        <w:rPr>
          <w:rFonts w:ascii="Times New Roman" w:hAnsi="Times New Roman" w:cs="Times New Roman"/>
        </w:rPr>
      </w:pPr>
    </w:p>
    <w:p w:rsidR="00D13059" w:rsidRPr="001304AF" w:rsidRDefault="00D13059" w:rsidP="00A46420">
      <w:pPr>
        <w:ind w:firstLineChars="100" w:firstLine="240"/>
        <w:rPr>
          <w:rFonts w:ascii="Times New Roman" w:hAnsi="Times New Roman" w:cs="Times New Roman"/>
        </w:rPr>
      </w:pPr>
      <w:r w:rsidRPr="0070094D">
        <w:rPr>
          <w:rFonts w:ascii="Times New Roman" w:hAnsi="Times New Roman" w:cs="Times New Roman"/>
          <w:sz w:val="24"/>
          <w:szCs w:val="24"/>
        </w:rPr>
        <w:t>A</w:t>
      </w:r>
      <w:r w:rsidRPr="0070094D">
        <w:rPr>
          <w:rFonts w:ascii="Times New Roman" w:hAnsi="Times New Roman" w:cs="宋体" w:hint="eastAsia"/>
          <w:sz w:val="24"/>
          <w:szCs w:val="24"/>
        </w:rPr>
        <w:t>．</w:t>
      </w:r>
      <w:r w:rsidRPr="0070094D">
        <w:rPr>
          <w:rFonts w:ascii="Times New Roman" w:hAnsi="Times New Roman" w:cs="Times New Roman"/>
        </w:rPr>
        <w:t>30</w:t>
      </w:r>
      <w:r w:rsidRPr="0070094D">
        <w:rPr>
          <w:rFonts w:ascii="Times New Roman" w:hAnsi="Times New Roman" w:cs="宋体" w:hint="eastAsia"/>
        </w:rPr>
        <w:t>°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0094D">
        <w:rPr>
          <w:rFonts w:ascii="Times New Roman" w:hAnsi="Times New Roman" w:cs="宋体" w:hint="eastAsia"/>
          <w:sz w:val="24"/>
          <w:szCs w:val="24"/>
        </w:rPr>
        <w:t>．</w:t>
      </w:r>
      <w:r>
        <w:rPr>
          <w:rFonts w:ascii="Times New Roman" w:hAnsi="Times New Roman" w:cs="Times New Roman"/>
        </w:rPr>
        <w:t>45</w:t>
      </w:r>
      <w:r w:rsidRPr="0070094D">
        <w:rPr>
          <w:rFonts w:ascii="Times New Roman" w:hAnsi="Times New Roman" w:cs="宋体" w:hint="eastAsia"/>
        </w:rPr>
        <w:t>°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0094D">
        <w:rPr>
          <w:rFonts w:ascii="Times New Roman" w:hAnsi="Times New Roman" w:cs="宋体" w:hint="eastAsia"/>
          <w:sz w:val="24"/>
          <w:szCs w:val="24"/>
        </w:rPr>
        <w:t>．</w:t>
      </w:r>
      <w:r>
        <w:rPr>
          <w:rFonts w:ascii="Times New Roman" w:hAnsi="Times New Roman" w:cs="Times New Roman"/>
        </w:rPr>
        <w:t>6</w:t>
      </w:r>
      <w:r w:rsidRPr="0070094D">
        <w:rPr>
          <w:rFonts w:ascii="Times New Roman" w:hAnsi="Times New Roman" w:cs="Times New Roman"/>
        </w:rPr>
        <w:t>0</w:t>
      </w:r>
      <w:r w:rsidRPr="0070094D">
        <w:rPr>
          <w:rFonts w:ascii="Times New Roman" w:hAnsi="Times New Roman" w:cs="宋体" w:hint="eastAsia"/>
        </w:rPr>
        <w:t>°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0094D">
        <w:rPr>
          <w:rFonts w:ascii="Times New Roman" w:hAnsi="Times New Roman" w:cs="宋体" w:hint="eastAsia"/>
          <w:sz w:val="24"/>
          <w:szCs w:val="24"/>
        </w:rPr>
        <w:t>．</w:t>
      </w:r>
      <w:r>
        <w:rPr>
          <w:rFonts w:ascii="Times New Roman" w:hAnsi="Times New Roman" w:cs="Times New Roman"/>
        </w:rPr>
        <w:t>9</w:t>
      </w:r>
      <w:r w:rsidRPr="0070094D">
        <w:rPr>
          <w:rFonts w:ascii="Times New Roman" w:hAnsi="Times New Roman" w:cs="Times New Roman"/>
        </w:rPr>
        <w:t>0</w:t>
      </w:r>
      <w:r w:rsidRPr="0070094D">
        <w:rPr>
          <w:rFonts w:ascii="Times New Roman" w:hAnsi="Times New Roman" w:cs="宋体" w:hint="eastAsia"/>
        </w:rPr>
        <w:t>°</w:t>
      </w:r>
    </w:p>
    <w:p w:rsidR="00D13059" w:rsidRPr="006E5DEB" w:rsidRDefault="00D13059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答案：</w:t>
      </w:r>
      <w:r>
        <w:rPr>
          <w:rFonts w:ascii="Times New Roman" w:hAnsi="Times New Roman" w:cs="Times New Roman"/>
        </w:rPr>
        <w:t xml:space="preserve">  A</w:t>
      </w:r>
    </w:p>
    <w:p w:rsidR="00D13059" w:rsidRPr="000D3EF2" w:rsidRDefault="00D13059" w:rsidP="000D3EF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0D3EF2">
        <w:rPr>
          <w:rFonts w:ascii="Times New Roman" w:hAnsi="Times New Roman" w:cs="宋体" w:hint="eastAsia"/>
        </w:rPr>
        <w:t>、“二分频”音箱内有高频、低频两个扬声器。音箱要将扩音机送来的含有不同频率的混合音频电流按高、低两个频段分离出来，送往相应的扬声器。图</w:t>
      </w:r>
      <w:r w:rsidRPr="000D3EF2">
        <w:rPr>
          <w:rFonts w:ascii="Times New Roman" w:hAnsi="Times New Roman" w:cs="Times New Roman"/>
        </w:rPr>
        <w:t>3</w:t>
      </w:r>
      <w:r w:rsidRPr="000D3EF2">
        <w:rPr>
          <w:rFonts w:ascii="Times New Roman" w:hAnsi="Times New Roman" w:cs="宋体" w:hint="eastAsia"/>
        </w:rPr>
        <w:t>为音箱的简化电路图，高低频混合电流由</w:t>
      </w:r>
      <w:r w:rsidRPr="000D3EF2">
        <w:rPr>
          <w:rFonts w:ascii="Times New Roman" w:hAnsi="Times New Roman" w:cs="Times New Roman"/>
        </w:rPr>
        <w:t>a</w:t>
      </w:r>
      <w:r w:rsidRPr="000D3EF2">
        <w:rPr>
          <w:rFonts w:ascii="Times New Roman" w:hAnsi="Times New Roman" w:cs="宋体" w:hint="eastAsia"/>
        </w:rPr>
        <w:t>、</w:t>
      </w:r>
      <w:r w:rsidRPr="000D3EF2">
        <w:rPr>
          <w:rFonts w:ascii="Times New Roman" w:hAnsi="Times New Roman" w:cs="Times New Roman"/>
        </w:rPr>
        <w:t>b</w:t>
      </w:r>
      <w:r w:rsidRPr="000D3EF2">
        <w:rPr>
          <w:rFonts w:ascii="Times New Roman" w:hAnsi="Times New Roman" w:cs="宋体" w:hint="eastAsia"/>
        </w:rPr>
        <w:t>端输入，</w:t>
      </w:r>
      <w:r w:rsidRPr="000D3EF2">
        <w:rPr>
          <w:rFonts w:ascii="Times New Roman" w:hAnsi="Times New Roman" w:cs="Times New Roman"/>
        </w:rPr>
        <w:t>L</w:t>
      </w:r>
      <w:r w:rsidRPr="000D3EF2">
        <w:rPr>
          <w:rFonts w:ascii="Times New Roman" w:hAnsi="Times New Roman" w:cs="宋体" w:hint="eastAsia"/>
        </w:rPr>
        <w:t>是线圈，</w:t>
      </w:r>
      <w:r w:rsidRPr="000D3EF2">
        <w:rPr>
          <w:rFonts w:ascii="Times New Roman" w:hAnsi="Times New Roman" w:cs="Times New Roman"/>
        </w:rPr>
        <w:t>C</w:t>
      </w:r>
      <w:r w:rsidRPr="000D3EF2">
        <w:rPr>
          <w:rFonts w:ascii="Times New Roman" w:hAnsi="Times New Roman" w:cs="宋体" w:hint="eastAsia"/>
        </w:rPr>
        <w:t>是电容器。则下列判断中正确的是</w:t>
      </w:r>
      <w:r w:rsidRPr="000D3EF2">
        <w:rPr>
          <w:rFonts w:ascii="Times New Roman" w:hAnsi="Times New Roman" w:cs="Times New Roman"/>
        </w:rPr>
        <w:t>(    )</w:t>
      </w:r>
    </w:p>
    <w:p w:rsidR="00D13059" w:rsidRPr="000D3EF2" w:rsidRDefault="00C57926" w:rsidP="00A46420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pict>
          <v:shape id="_x0000_s1040" type="#_x0000_t75" style="position:absolute;left:0;text-align:left;margin-left:292.8pt;margin-top:4.1pt;width:117.6pt;height:93.95pt;z-index:2">
            <v:imagedata r:id="rId22" o:title=""/>
            <w10:wrap type="square"/>
          </v:shape>
        </w:pict>
      </w:r>
      <w:r w:rsidR="00D13059" w:rsidRPr="000D3EF2">
        <w:rPr>
          <w:rFonts w:ascii="Times New Roman" w:hAnsi="Times New Roman" w:cs="Times New Roman"/>
        </w:rPr>
        <w:t>A</w:t>
      </w:r>
      <w:r w:rsidR="00D13059" w:rsidRPr="000D3EF2">
        <w:rPr>
          <w:rFonts w:ascii="Times New Roman" w:hAnsi="Times New Roman" w:cs="宋体" w:hint="eastAsia"/>
        </w:rPr>
        <w:t>、</w:t>
      </w:r>
      <w:r w:rsidR="00D13059" w:rsidRPr="000D3EF2">
        <w:rPr>
          <w:rFonts w:ascii="Times New Roman" w:hAnsi="Times New Roman" w:cs="Times New Roman"/>
        </w:rPr>
        <w:t xml:space="preserve"> C</w:t>
      </w:r>
      <w:r w:rsidR="00D13059" w:rsidRPr="000D3EF2">
        <w:rPr>
          <w:rFonts w:ascii="Times New Roman" w:hAnsi="Times New Roman" w:cs="宋体" w:hint="eastAsia"/>
        </w:rPr>
        <w:t>的作用是阻碍高频电流通过乙扬声器</w:t>
      </w:r>
    </w:p>
    <w:p w:rsidR="00D13059" w:rsidRPr="000D3EF2" w:rsidRDefault="00D13059" w:rsidP="00A46420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0D3EF2">
        <w:rPr>
          <w:rFonts w:ascii="Times New Roman" w:hAnsi="Times New Roman" w:cs="Times New Roman"/>
        </w:rPr>
        <w:t>B</w:t>
      </w:r>
      <w:r w:rsidRPr="000D3EF2">
        <w:rPr>
          <w:rFonts w:ascii="Times New Roman" w:hAnsi="Times New Roman" w:cs="宋体" w:hint="eastAsia"/>
        </w:rPr>
        <w:t>、</w:t>
      </w:r>
      <w:r w:rsidRPr="000D3EF2">
        <w:rPr>
          <w:rFonts w:ascii="Times New Roman" w:hAnsi="Times New Roman" w:cs="Times New Roman"/>
        </w:rPr>
        <w:t>L</w:t>
      </w:r>
      <w:r w:rsidRPr="000D3EF2">
        <w:rPr>
          <w:rFonts w:ascii="Times New Roman" w:hAnsi="Times New Roman" w:cs="宋体" w:hint="eastAsia"/>
        </w:rPr>
        <w:t>的作用是阻碍低频电流通过甲扬声器</w:t>
      </w:r>
    </w:p>
    <w:p w:rsidR="00D13059" w:rsidRPr="000D3EF2" w:rsidRDefault="00D13059" w:rsidP="00A46420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0D3EF2">
        <w:rPr>
          <w:rFonts w:ascii="Times New Roman" w:hAnsi="Times New Roman" w:cs="Times New Roman"/>
        </w:rPr>
        <w:t>C</w:t>
      </w:r>
      <w:r w:rsidRPr="000D3EF2">
        <w:rPr>
          <w:rFonts w:ascii="Times New Roman" w:hAnsi="Times New Roman" w:cs="宋体" w:hint="eastAsia"/>
        </w:rPr>
        <w:t>、甲扬声器是低频扬声器</w:t>
      </w:r>
    </w:p>
    <w:p w:rsidR="00D13059" w:rsidRPr="000D3EF2" w:rsidRDefault="00D13059" w:rsidP="00A46420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0D3EF2">
        <w:rPr>
          <w:rFonts w:ascii="Times New Roman" w:hAnsi="Times New Roman" w:cs="Times New Roman"/>
        </w:rPr>
        <w:t>D</w:t>
      </w:r>
      <w:r w:rsidRPr="000D3EF2">
        <w:rPr>
          <w:rFonts w:ascii="Times New Roman" w:hAnsi="Times New Roman" w:cs="宋体" w:hint="eastAsia"/>
        </w:rPr>
        <w:t>、乙扬声器中的电流的最大值一定比甲中的大</w:t>
      </w:r>
    </w:p>
    <w:p w:rsidR="00D13059" w:rsidRPr="000D3EF2" w:rsidRDefault="00D13059" w:rsidP="000D3EF2">
      <w:pPr>
        <w:rPr>
          <w:rFonts w:ascii="Times New Roman" w:hAnsi="宋体" w:cs="Times New Roman"/>
          <w:b/>
          <w:bCs/>
          <w:sz w:val="24"/>
          <w:szCs w:val="24"/>
        </w:rPr>
      </w:pPr>
    </w:p>
    <w:p w:rsidR="00D13059" w:rsidRPr="00026DB5" w:rsidRDefault="00D13059" w:rsidP="006E5DEB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答案：</w:t>
      </w:r>
      <w:r>
        <w:rPr>
          <w:rFonts w:ascii="Times New Roman" w:hAnsi="Times New Roman" w:cs="Times New Roman"/>
        </w:rPr>
        <w:t xml:space="preserve">  C</w:t>
      </w:r>
    </w:p>
    <w:p w:rsidR="00D13059" w:rsidRDefault="00D13059" w:rsidP="006E5DEB">
      <w:pPr>
        <w:rPr>
          <w:rFonts w:ascii="宋体" w:cs="Times New Roman"/>
        </w:rPr>
      </w:pPr>
    </w:p>
    <w:p w:rsidR="00A46420" w:rsidRDefault="00A46420" w:rsidP="006E5DEB">
      <w:pPr>
        <w:rPr>
          <w:rFonts w:ascii="宋体" w:cs="Times New Roman"/>
        </w:rPr>
      </w:pPr>
    </w:p>
    <w:p w:rsidR="00A46420" w:rsidRPr="00A46420" w:rsidRDefault="00C57926" w:rsidP="00A46420">
      <w:pPr>
        <w:rPr>
          <w:rFonts w:ascii="Times New Roman" w:hAnsi="宋体" w:cs="Times New Roman"/>
          <w:szCs w:val="24"/>
        </w:rPr>
      </w:pPr>
      <w:r>
        <w:rPr>
          <w:rFonts w:ascii="Times New Roman" w:hAnsi="宋体" w:cs="Times New Roman"/>
          <w:noProof/>
          <w:szCs w:val="24"/>
        </w:rPr>
        <w:pict>
          <v:group id="_x0000_s1054" style="position:absolute;left:0;text-align:left;margin-left:338.45pt;margin-top:32.8pt;width:81pt;height:78.35pt;z-index:3" coordorigin="7686,7703" coordsize="1620,1567">
            <v:oval id="Oval 3" o:spid="_x0000_s1055" style="position:absolute;left:7839;top:8131;width:1300;height:443;rotation:308;visibility:visible" strokeweight="1.25pt"/>
            <v:line id="Line 4" o:spid="_x0000_s1056" style="position:absolute;visibility:visible" from="7686,8424" to="9135,8424" o:connectortype="straight">
              <v:stroke endarrow="classic" endarrowwidth="narrow" endarrowlength="short"/>
            </v:line>
            <v:line id="Line 5" o:spid="_x0000_s1057" style="position:absolute;rotation:90;flip:x;visibility:visible" from="7983,8356" to="8898,8361" o:connectortype="straight">
              <v:stroke startarrow="classic" startarrowwidth="narrow" startarrowlength="short"/>
            </v:line>
            <v:line id="Line 6" o:spid="_x0000_s1058" style="position:absolute;visibility:visible" from="8928,7886" to="8931,9270" o:connectortype="straight"/>
            <v:line id="Line 7" o:spid="_x0000_s1059" style="position:absolute;visibility:visible" from="8041,8422" to="8049,9270" o:connectortype="straight"/>
            <v:line id="Line 8" o:spid="_x0000_s1060" style="position:absolute;visibility:visible" from="8180,8423" to="8188,9030" o:connectortype="straight"/>
            <v:line id="Line 9" o:spid="_x0000_s1061" style="position:absolute;flip:x;visibility:visible" from="8716,8417" to="8719,9027" o:connectortype="straight"/>
            <v:line id="Line 10" o:spid="_x0000_s1062" style="position:absolute;visibility:visible" from="8193,9013" to="8714,9014" o:connectortype="straight">
              <v:stroke startarrow="classic" startarrowwidth="narrow" startarrowlength="short" endarrow="classic" endarrowwidth="narrow" endarrowlength="short"/>
            </v:line>
            <v:line id="Line 11" o:spid="_x0000_s1063" style="position:absolute;visibility:visible" from="8040,9214" to="8930,9216" o:connectortype="straight">
              <v:stroke startarrow="classic" startarrowwidth="narrow" startarrowlength="short" endarrow="classic" endarrowwidth="narrow" endarrowlength="short"/>
            </v:line>
            <v:shape id="Text Box 12" o:spid="_x0000_s1064" type="#_x0000_t202" style="position:absolute;left:8318;top:8736;width:370;height:267;visibility:visible" filled="f" stroked="f">
              <v:textbox style="mso-next-textbox:#Text Box 12" inset="0,0,0,0">
                <w:txbxContent>
                  <w:p w:rsidR="00D13059" w:rsidRDefault="00A46420" w:rsidP="001304AF">
                    <w:pPr>
                      <w:rPr>
                        <w:rFonts w:cs="Times New Roman"/>
                      </w:rPr>
                    </w:pPr>
                    <w:r w:rsidRPr="001304AF">
                      <w:t>2</w:t>
                    </w:r>
                    <w:r w:rsidRPr="001304AF">
                      <w:rPr>
                        <w:sz w:val="24"/>
                      </w:rPr>
                      <w:t>x</w:t>
                    </w:r>
                    <w:r w:rsidRPr="002538F7">
                      <w:rPr>
                        <w:vertAlign w:val="subscript"/>
                      </w:rPr>
                      <w:t>0</w:t>
                    </w:r>
                    <w:r w:rsidR="00D13059" w:rsidRPr="001304AF">
                      <w:rPr>
                        <w:rFonts w:ascii="Times New Roman" w:hAnsi="Times New Roman" w:cs="Times New Roman"/>
                      </w:rPr>
                      <w:t>2</w:t>
                    </w:r>
                    <w:r w:rsidR="00D13059" w:rsidRPr="001304A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x</w:t>
                    </w:r>
                    <w:r w:rsidR="00D13059" w:rsidRPr="002538F7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Text Box 13" o:spid="_x0000_s1065" type="#_x0000_t202" style="position:absolute;left:8362;top:8961;width:286;height:267;visibility:visible" filled="f" stroked="f">
              <v:textbox style="mso-next-textbox:#Text Box 13" inset="0,0,0,0">
                <w:txbxContent>
                  <w:p w:rsidR="00D13059" w:rsidRPr="001304AF" w:rsidRDefault="00A46420" w:rsidP="001304AF">
                    <w:pPr>
                      <w:rPr>
                        <w:rFonts w:ascii="Times New Roman" w:hAnsi="Times New Roman" w:cs="Times New Roman"/>
                      </w:rPr>
                    </w:pPr>
                    <w:r w:rsidRPr="001304AF">
                      <w:t>2b</w:t>
                    </w:r>
                    <w:r w:rsidR="00D13059" w:rsidRPr="001304AF">
                      <w:rPr>
                        <w:rFonts w:ascii="Times New Roman" w:hAnsi="Times New Roman" w:cs="Times New Roman"/>
                      </w:rPr>
                      <w:t>2b</w:t>
                    </w:r>
                  </w:p>
                </w:txbxContent>
              </v:textbox>
            </v:shape>
            <v:shape id="Text Box 14" o:spid="_x0000_s1066" type="#_x0000_t202" style="position:absolute;left:9110;top:8169;width:196;height:267;visibility:visible" filled="f" stroked="f">
              <v:textbox style="mso-next-textbox:#Text Box 14" inset="0,0,0,0">
                <w:txbxContent>
                  <w:p w:rsidR="00D13059" w:rsidRPr="001304AF" w:rsidRDefault="00A46420" w:rsidP="001304AF">
                    <w:pPr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1304AF">
                      <w:t>x</w:t>
                    </w:r>
                    <w:r w:rsidR="00D13059" w:rsidRPr="001304AF">
                      <w:rPr>
                        <w:rFonts w:ascii="Times New Roman" w:hAnsi="Times New Roman" w:cs="Times New Roman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Text Box 15" o:spid="_x0000_s1067" type="#_x0000_t202" style="position:absolute;left:8271;top:7761;width:196;height:309;visibility:visible" filled="f" stroked="f">
              <v:textbox style="mso-next-textbox:#Text Box 15" inset="0,0,0,0">
                <w:txbxContent>
                  <w:p w:rsidR="00D13059" w:rsidRPr="001304AF" w:rsidRDefault="00A46420" w:rsidP="001304AF">
                    <w:pPr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1304AF">
                      <w:t>y</w:t>
                    </w:r>
                    <w:r w:rsidR="00D13059" w:rsidRPr="001304AF">
                      <w:rPr>
                        <w:rFonts w:ascii="Times New Roman" w:hAnsi="Times New Roman" w:cs="Times New Roman"/>
                      </w:rPr>
                      <w:t>y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  <w:r w:rsidR="00A46420" w:rsidRPr="00A46420">
        <w:rPr>
          <w:rFonts w:ascii="Times New Roman" w:hAnsi="Times New Roman" w:cs="Times New Roman" w:hint="eastAsia"/>
          <w:szCs w:val="24"/>
        </w:rPr>
        <w:t>10</w:t>
      </w:r>
      <w:r w:rsidR="00A46420" w:rsidRPr="00A46420">
        <w:rPr>
          <w:rFonts w:ascii="Times New Roman" w:hAnsi="Times New Roman" w:cs="Times New Roman" w:hint="eastAsia"/>
          <w:szCs w:val="24"/>
        </w:rPr>
        <w:t>、</w:t>
      </w:r>
      <w:r w:rsidR="00A46420" w:rsidRPr="00A46420">
        <w:rPr>
          <w:rFonts w:ascii="Times New Roman" w:hAnsi="宋体" w:cs="Times New Roman" w:hint="eastAsia"/>
          <w:szCs w:val="24"/>
        </w:rPr>
        <w:t>请画出</w:t>
      </w:r>
      <w:r w:rsidR="00A46420" w:rsidRPr="00A46420">
        <w:rPr>
          <w:rFonts w:ascii="Times New Roman" w:hAnsi="宋体" w:cs="Times New Roman" w:hint="eastAsia"/>
          <w:szCs w:val="24"/>
        </w:rPr>
        <w:t>RC</w:t>
      </w:r>
      <w:r w:rsidR="00A46420" w:rsidRPr="00A46420">
        <w:rPr>
          <w:rFonts w:ascii="Times New Roman" w:hAnsi="宋体" w:cs="Times New Roman" w:hint="eastAsia"/>
          <w:szCs w:val="24"/>
        </w:rPr>
        <w:t>电路相频特性测量电路图。当</w:t>
      </w:r>
      <w:r w:rsidR="0054449B" w:rsidRPr="00A46420">
        <w:rPr>
          <w:rFonts w:ascii="Times New Roman" w:hAnsi="Times New Roman" w:cs="Times New Roman"/>
          <w:position w:val="-10"/>
          <w:szCs w:val="24"/>
        </w:rPr>
        <w:object w:dxaOrig="2380" w:dyaOrig="320">
          <v:shape id="_x0000_i1040" type="#_x0000_t75" style="width:120.95pt;height:15.35pt" o:ole="">
            <v:imagedata r:id="rId23" o:title=""/>
          </v:shape>
          <o:OLEObject Type="Embed" ProgID="Equation.DSMT4" ShapeID="_x0000_i1040" DrawAspect="Content" ObjectID="_1572936622" r:id="rId24"/>
        </w:object>
      </w:r>
      <w:r w:rsidR="00A46420" w:rsidRPr="00A46420">
        <w:rPr>
          <w:rFonts w:ascii="Times New Roman" w:hAnsi="宋体" w:cs="Times New Roman" w:hint="eastAsia"/>
          <w:szCs w:val="24"/>
        </w:rPr>
        <w:t>，输入正弦波频率</w:t>
      </w:r>
      <w:r w:rsidR="00A46420" w:rsidRPr="00A46420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032" type="#_x0000_t75" style="width:12pt;height:15.35pt" o:ole="">
            <v:imagedata r:id="rId25" o:title=""/>
          </v:shape>
          <o:OLEObject Type="Embed" ProgID="Equation.DSMT4" ShapeID="_x0000_i1032" DrawAspect="Content" ObjectID="_1572936623" r:id="rId26"/>
        </w:object>
      </w:r>
      <w:r w:rsidR="00A46420" w:rsidRPr="00A46420">
        <w:rPr>
          <w:rFonts w:ascii="Times New Roman" w:hAnsi="宋体" w:cs="Times New Roman" w:hint="eastAsia"/>
          <w:szCs w:val="24"/>
        </w:rPr>
        <w:t>为</w:t>
      </w:r>
      <w:r w:rsidR="0054449B">
        <w:rPr>
          <w:rFonts w:ascii="Times New Roman" w:hAnsi="宋体" w:cs="Times New Roman" w:hint="eastAsia"/>
          <w:szCs w:val="24"/>
        </w:rPr>
        <w:t>15</w:t>
      </w:r>
      <w:r w:rsidR="00A46420" w:rsidRPr="00A46420">
        <w:rPr>
          <w:rFonts w:ascii="Times New Roman" w:hAnsi="宋体" w:cs="Times New Roman" w:hint="eastAsia"/>
          <w:szCs w:val="24"/>
        </w:rPr>
        <w:t>00Hz</w:t>
      </w:r>
      <w:r w:rsidR="00A46420" w:rsidRPr="00A46420">
        <w:rPr>
          <w:rFonts w:ascii="Times New Roman" w:hAnsi="宋体" w:cs="Times New Roman" w:hint="eastAsia"/>
          <w:szCs w:val="24"/>
        </w:rPr>
        <w:t>时，通过李莎茹图形法测出</w:t>
      </w:r>
      <w:r w:rsidR="00A46420" w:rsidRPr="00A46420">
        <w:rPr>
          <w:rFonts w:ascii="Times New Roman" w:hAnsi="Times New Roman" w:cs="Times New Roman"/>
          <w:position w:val="-12"/>
          <w:szCs w:val="24"/>
        </w:rPr>
        <w:object w:dxaOrig="1540" w:dyaOrig="400">
          <v:shape id="_x0000_i1033" type="#_x0000_t75" style="width:76.8pt;height:20.15pt" o:ole="">
            <v:imagedata r:id="rId27" o:title=""/>
          </v:shape>
          <o:OLEObject Type="Embed" ProgID="Equation.DSMT4" ShapeID="_x0000_i1033" DrawAspect="Content" ObjectID="_1572936624" r:id="rId28"/>
        </w:object>
      </w:r>
      <w:r w:rsidR="00A46420" w:rsidRPr="00A46420">
        <w:rPr>
          <w:rFonts w:ascii="Times New Roman" w:hAnsi="Times New Roman" w:cs="宋体" w:hint="eastAsia"/>
          <w:szCs w:val="24"/>
        </w:rPr>
        <w:t>，请求出此电路相位差</w:t>
      </w:r>
      <w:r w:rsidR="00A46420" w:rsidRPr="00A46420">
        <w:rPr>
          <w:rFonts w:ascii="Times New Roman" w:hAnsi="Times New Roman" w:cs="Times New Roman"/>
          <w:position w:val="-10"/>
          <w:szCs w:val="24"/>
        </w:rPr>
        <w:object w:dxaOrig="220" w:dyaOrig="260">
          <v:shape id="_x0000_i1034" type="#_x0000_t75" style="width:11.05pt;height:12.95pt" o:ole="">
            <v:imagedata r:id="rId20" o:title=""/>
          </v:shape>
          <o:OLEObject Type="Embed" ProgID="Equation.DSMT4" ShapeID="_x0000_i1034" DrawAspect="Content" ObjectID="_1572936625" r:id="rId29"/>
        </w:object>
      </w:r>
      <w:r w:rsidR="00A46420" w:rsidRPr="00A46420">
        <w:rPr>
          <w:rFonts w:ascii="Times New Roman" w:hAnsi="Times New Roman" w:cs="宋体" w:hint="eastAsia"/>
          <w:szCs w:val="24"/>
        </w:rPr>
        <w:t>的理论值和测量值，并计算相对误差。</w:t>
      </w:r>
      <w:bookmarkStart w:id="0" w:name="_GoBack"/>
      <w:bookmarkEnd w:id="0"/>
    </w:p>
    <w:p w:rsidR="00A46420" w:rsidRPr="00A46420" w:rsidRDefault="00A46420" w:rsidP="00A46420">
      <w:pPr>
        <w:rPr>
          <w:rFonts w:ascii="Times New Roman" w:hAnsi="宋体" w:cs="Times New Roman"/>
          <w:szCs w:val="24"/>
        </w:rPr>
      </w:pPr>
    </w:p>
    <w:p w:rsidR="00A46420" w:rsidRPr="00A46420" w:rsidRDefault="00A46420" w:rsidP="00A46420">
      <w:pPr>
        <w:rPr>
          <w:rFonts w:ascii="Times New Roman" w:hAnsi="宋体" w:cs="Times New Roman"/>
          <w:szCs w:val="24"/>
        </w:rPr>
      </w:pPr>
      <w:r w:rsidRPr="00A46420">
        <w:rPr>
          <w:rFonts w:ascii="Times New Roman" w:hAnsi="Times New Roman" w:cs="Times New Roman"/>
          <w:position w:val="-10"/>
          <w:szCs w:val="24"/>
        </w:rPr>
        <w:object w:dxaOrig="220" w:dyaOrig="260">
          <v:shape id="_x0000_i1035" type="#_x0000_t75" style="width:11.05pt;height:12.95pt" o:ole="">
            <v:imagedata r:id="rId20" o:title=""/>
          </v:shape>
          <o:OLEObject Type="Embed" ProgID="Equation.DSMT4" ShapeID="_x0000_i1035" DrawAspect="Content" ObjectID="_1572936626" r:id="rId30"/>
        </w:object>
      </w:r>
      <w:r w:rsidRPr="00A46420">
        <w:rPr>
          <w:rFonts w:ascii="Times New Roman" w:hAnsi="Times New Roman" w:cs="宋体" w:hint="eastAsia"/>
          <w:szCs w:val="24"/>
        </w:rPr>
        <w:t>的测量值</w:t>
      </w:r>
      <w:r w:rsidRPr="00A46420">
        <w:rPr>
          <w:rFonts w:ascii="Times New Roman" w:hAnsi="Times New Roman" w:cs="Times New Roman"/>
          <w:position w:val="-12"/>
          <w:szCs w:val="24"/>
        </w:rPr>
        <w:object w:dxaOrig="3500" w:dyaOrig="400">
          <v:shape id="_x0000_i1036" type="#_x0000_t75" style="width:178.1pt;height:19.7pt" o:ole="">
            <v:imagedata r:id="rId31" o:title=""/>
          </v:shape>
          <o:OLEObject Type="Embed" ProgID="Equation.DSMT4" ShapeID="_x0000_i1036" DrawAspect="Content" ObjectID="_1572936627" r:id="rId32"/>
        </w:object>
      </w:r>
    </w:p>
    <w:p w:rsidR="00A46420" w:rsidRPr="00A46420" w:rsidRDefault="00A46420" w:rsidP="00A46420">
      <w:pPr>
        <w:rPr>
          <w:rFonts w:ascii="Times New Roman" w:hAnsi="宋体" w:cs="Times New Roman"/>
          <w:szCs w:val="24"/>
        </w:rPr>
      </w:pPr>
      <w:r w:rsidRPr="00A46420">
        <w:rPr>
          <w:rFonts w:ascii="Times New Roman" w:hAnsi="Times New Roman" w:cs="Times New Roman"/>
          <w:position w:val="-10"/>
          <w:szCs w:val="24"/>
        </w:rPr>
        <w:object w:dxaOrig="220" w:dyaOrig="260">
          <v:shape id="_x0000_i1037" type="#_x0000_t75" style="width:11.05pt;height:12.95pt" o:ole="">
            <v:imagedata r:id="rId20" o:title=""/>
          </v:shape>
          <o:OLEObject Type="Embed" ProgID="Equation.DSMT4" ShapeID="_x0000_i1037" DrawAspect="Content" ObjectID="_1572936628" r:id="rId33"/>
        </w:object>
      </w:r>
      <w:r w:rsidRPr="00A46420">
        <w:rPr>
          <w:rFonts w:ascii="Times New Roman" w:hAnsi="Times New Roman" w:cs="宋体" w:hint="eastAsia"/>
          <w:szCs w:val="24"/>
        </w:rPr>
        <w:t>的理论值</w:t>
      </w:r>
      <w:r w:rsidRPr="00A46420">
        <w:rPr>
          <w:rFonts w:ascii="Times New Roman" w:hAnsi="Times New Roman" w:cs="Times New Roman"/>
          <w:position w:val="-10"/>
          <w:szCs w:val="24"/>
        </w:rPr>
        <w:object w:dxaOrig="4400" w:dyaOrig="360">
          <v:shape id="_x0000_i1038" type="#_x0000_t75" style="width:224.15pt;height:17.3pt" o:ole="">
            <v:imagedata r:id="rId34" o:title=""/>
          </v:shape>
          <o:OLEObject Type="Embed" ProgID="Equation.DSMT4" ShapeID="_x0000_i1038" DrawAspect="Content" ObjectID="_1572936629" r:id="rId35"/>
        </w:object>
      </w:r>
    </w:p>
    <w:p w:rsidR="00A46420" w:rsidRPr="00A46420" w:rsidRDefault="00A46420" w:rsidP="00A46420">
      <w:pPr>
        <w:rPr>
          <w:rFonts w:ascii="Times New Roman" w:hAnsi="宋体" w:cs="Times New Roman"/>
          <w:szCs w:val="24"/>
        </w:rPr>
      </w:pPr>
    </w:p>
    <w:p w:rsidR="00A46420" w:rsidRPr="00A46420" w:rsidRDefault="00A46420" w:rsidP="00A46420">
      <w:pPr>
        <w:rPr>
          <w:rFonts w:ascii="Times New Roman" w:hAnsi="宋体" w:cs="Times New Roman"/>
          <w:szCs w:val="24"/>
        </w:rPr>
      </w:pPr>
      <w:r w:rsidRPr="00A46420">
        <w:rPr>
          <w:rFonts w:ascii="Times New Roman" w:hAnsi="Times New Roman" w:cs="宋体" w:hint="eastAsia"/>
          <w:szCs w:val="24"/>
        </w:rPr>
        <w:t>相对误差</w:t>
      </w:r>
      <w:r w:rsidRPr="00A46420">
        <w:rPr>
          <w:rFonts w:ascii="Times New Roman" w:hAnsi="Times New Roman" w:cs="Times New Roman"/>
          <w:position w:val="-24"/>
          <w:szCs w:val="24"/>
        </w:rPr>
        <w:object w:dxaOrig="3000" w:dyaOrig="660">
          <v:shape id="_x0000_i1039" type="#_x0000_t75" style="width:152.65pt;height:32.65pt" o:ole="">
            <v:imagedata r:id="rId36" o:title=""/>
          </v:shape>
          <o:OLEObject Type="Embed" ProgID="Equation.DSMT4" ShapeID="_x0000_i1039" DrawAspect="Content" ObjectID="_1572936630" r:id="rId37"/>
        </w:object>
      </w:r>
    </w:p>
    <w:p w:rsidR="00A46420" w:rsidRPr="00A46420" w:rsidRDefault="00A46420" w:rsidP="00A46420">
      <w:pPr>
        <w:rPr>
          <w:rFonts w:ascii="Times New Roman" w:hAnsi="宋体" w:cs="Times New Roman"/>
          <w:szCs w:val="24"/>
        </w:rPr>
      </w:pPr>
    </w:p>
    <w:p w:rsidR="00A46420" w:rsidRPr="00A46420" w:rsidRDefault="00A46420" w:rsidP="00A46420">
      <w:pPr>
        <w:rPr>
          <w:rFonts w:ascii="Times New Roman" w:hAnsi="宋体" w:cs="Times New Roman"/>
          <w:szCs w:val="24"/>
        </w:rPr>
      </w:pPr>
    </w:p>
    <w:p w:rsidR="00A46420" w:rsidRPr="00A46420" w:rsidRDefault="00A46420" w:rsidP="006E5DEB">
      <w:pPr>
        <w:rPr>
          <w:rFonts w:ascii="宋体" w:cs="Times New Roman"/>
        </w:rPr>
      </w:pPr>
    </w:p>
    <w:sectPr w:rsidR="00A46420" w:rsidRPr="00A46420" w:rsidSect="00BC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926" w:rsidRDefault="00C57926" w:rsidP="000D3EF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57926" w:rsidRDefault="00C57926" w:rsidP="000D3EF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926" w:rsidRDefault="00C57926" w:rsidP="000D3EF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57926" w:rsidRDefault="00C57926" w:rsidP="000D3EF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171"/>
    <w:rsid w:val="00026DB5"/>
    <w:rsid w:val="00052F84"/>
    <w:rsid w:val="000D3EF2"/>
    <w:rsid w:val="001304AF"/>
    <w:rsid w:val="0013475C"/>
    <w:rsid w:val="001A18A8"/>
    <w:rsid w:val="001A70C2"/>
    <w:rsid w:val="001C76C2"/>
    <w:rsid w:val="002538F7"/>
    <w:rsid w:val="00267BDC"/>
    <w:rsid w:val="003073B3"/>
    <w:rsid w:val="00322807"/>
    <w:rsid w:val="00355B68"/>
    <w:rsid w:val="00467171"/>
    <w:rsid w:val="004B5382"/>
    <w:rsid w:val="0054449B"/>
    <w:rsid w:val="005578B7"/>
    <w:rsid w:val="00574F8B"/>
    <w:rsid w:val="005C230A"/>
    <w:rsid w:val="006E5DEB"/>
    <w:rsid w:val="0070094D"/>
    <w:rsid w:val="00832CB6"/>
    <w:rsid w:val="008855D6"/>
    <w:rsid w:val="00935888"/>
    <w:rsid w:val="00A005FB"/>
    <w:rsid w:val="00A46420"/>
    <w:rsid w:val="00A73521"/>
    <w:rsid w:val="00AB3C1A"/>
    <w:rsid w:val="00AC68DE"/>
    <w:rsid w:val="00B2672D"/>
    <w:rsid w:val="00BC47AA"/>
    <w:rsid w:val="00C57926"/>
    <w:rsid w:val="00CB63CE"/>
    <w:rsid w:val="00D13059"/>
    <w:rsid w:val="00DD00D0"/>
    <w:rsid w:val="00EF3696"/>
    <w:rsid w:val="00F4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7AA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67171"/>
    <w:pPr>
      <w:ind w:firstLineChars="200" w:firstLine="420"/>
    </w:pPr>
  </w:style>
  <w:style w:type="character" w:styleId="a4">
    <w:name w:val="Placeholder Text"/>
    <w:uiPriority w:val="99"/>
    <w:semiHidden/>
    <w:rsid w:val="00467171"/>
    <w:rPr>
      <w:color w:val="808080"/>
    </w:rPr>
  </w:style>
  <w:style w:type="paragraph" w:styleId="a5">
    <w:name w:val="Balloon Text"/>
    <w:basedOn w:val="a"/>
    <w:link w:val="Char"/>
    <w:uiPriority w:val="99"/>
    <w:semiHidden/>
    <w:rsid w:val="00467171"/>
    <w:rPr>
      <w:sz w:val="16"/>
      <w:szCs w:val="16"/>
    </w:rPr>
  </w:style>
  <w:style w:type="character" w:customStyle="1" w:styleId="Char">
    <w:name w:val="批注框文本 Char"/>
    <w:link w:val="a5"/>
    <w:uiPriority w:val="99"/>
    <w:semiHidden/>
    <w:locked/>
    <w:rsid w:val="00467171"/>
    <w:rPr>
      <w:sz w:val="16"/>
      <w:szCs w:val="16"/>
    </w:rPr>
  </w:style>
  <w:style w:type="paragraph" w:styleId="a6">
    <w:name w:val="header"/>
    <w:basedOn w:val="a"/>
    <w:link w:val="Char0"/>
    <w:uiPriority w:val="99"/>
    <w:rsid w:val="000D3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locked/>
    <w:rsid w:val="000D3EF2"/>
    <w:rPr>
      <w:sz w:val="18"/>
      <w:szCs w:val="18"/>
    </w:rPr>
  </w:style>
  <w:style w:type="paragraph" w:styleId="a7">
    <w:name w:val="footer"/>
    <w:basedOn w:val="a"/>
    <w:link w:val="Char1"/>
    <w:uiPriority w:val="99"/>
    <w:rsid w:val="000D3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locked/>
    <w:rsid w:val="000D3E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94526-A3A8-499E-B3C2-B3B24DCC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244</Words>
  <Characters>1394</Characters>
  <Application>Microsoft Office Word</Application>
  <DocSecurity>0</DocSecurity>
  <Lines>11</Lines>
  <Paragraphs>3</Paragraphs>
  <ScaleCrop>false</ScaleCrop>
  <Company>MC SYSTEM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14</cp:revision>
  <dcterms:created xsi:type="dcterms:W3CDTF">2016-11-22T01:33:00Z</dcterms:created>
  <dcterms:modified xsi:type="dcterms:W3CDTF">2017-11-23T02:04:00Z</dcterms:modified>
</cp:coreProperties>
</file>