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rPr>
          <w:rFonts w:ascii="黑体" w:hAnsi="宋体" w:eastAsia="黑体"/>
          <w:b/>
          <w:bCs/>
          <w:sz w:val="48"/>
        </w:rPr>
      </w:pP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257175</wp:posOffset>
            </wp:positionV>
            <wp:extent cx="5274310" cy="1616710"/>
            <wp:effectExtent l="0" t="0" r="8890" b="8890"/>
            <wp:wrapSquare wrapText="bothSides"/>
            <wp:docPr id="1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黑体" w:hAnsi="宋体" w:eastAsia="黑体"/>
          <w:b/>
          <w:bCs/>
          <w:sz w:val="48"/>
          <w:szCs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  <w:t>实 验 报 告</w:t>
      </w:r>
    </w:p>
    <w:p>
      <w:pPr>
        <w:spacing w:before="120" w:after="120" w:line="400" w:lineRule="atLeast"/>
        <w:ind w:firstLine="1163" w:firstLineChars="362"/>
        <w:jc w:val="left"/>
        <w:rPr>
          <w:rFonts w:hint="eastAsia" w:ascii="宋体" w:hAnsi="宋体"/>
          <w:b/>
          <w:bCs/>
          <w:sz w:val="32"/>
          <w:u w:val="single"/>
        </w:rPr>
      </w:pPr>
    </w:p>
    <w:p>
      <w:pPr>
        <w:spacing w:before="120" w:after="120" w:line="360" w:lineRule="auto"/>
        <w:ind w:firstLine="1212" w:firstLineChars="379"/>
        <w:rPr>
          <w:rFonts w:hint="default" w:ascii="华文仿宋" w:hAnsi="宋体"/>
          <w:sz w:val="32"/>
          <w:u w:val="single"/>
          <w:lang w:val="en-US"/>
        </w:rPr>
      </w:pPr>
      <w:r>
        <w:rPr>
          <w:rFonts w:hint="eastAsia" w:ascii="华文仿宋" w:hAnsi="宋体"/>
          <w:sz w:val="32"/>
          <w:lang w:val="en-US" w:eastAsia="zh-CN"/>
        </w:rPr>
        <w:t>课程名称</w:t>
      </w:r>
      <w:r>
        <w:rPr>
          <w:rFonts w:hint="eastAsia" w:ascii="华文仿宋" w:hAnsi="宋体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嵌入式系统开发与应用</w:t>
      </w:r>
      <w:r>
        <w:rPr>
          <w:rFonts w:hint="eastAsia" w:ascii="华文仿宋" w:hAnsi="宋体"/>
          <w:sz w:val="32"/>
          <w:u w:val="single"/>
        </w:rPr>
        <w:t xml:space="preserve">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</w:t>
      </w:r>
    </w:p>
    <w:p>
      <w:pPr>
        <w:spacing w:before="120" w:after="120" w:line="660" w:lineRule="auto"/>
        <w:ind w:firstLine="1212" w:firstLineChars="379"/>
        <w:rPr>
          <w:rFonts w:hint="eastAsia" w:ascii="宋体" w:hAnsi="宋体"/>
          <w:sz w:val="32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学生姓名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 戴高一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</w:rPr>
        <w:t xml:space="preserve">       </w:t>
      </w:r>
    </w:p>
    <w:p>
      <w:pPr>
        <w:spacing w:before="120" w:after="120"/>
        <w:ind w:firstLine="1212" w:firstLineChars="379"/>
        <w:rPr>
          <w:rFonts w:hint="eastAsia" w:ascii="宋体" w:hAnsi="宋体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所在专业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计算机</w:t>
      </w:r>
      <w:r>
        <w:rPr>
          <w:rFonts w:hint="eastAsia" w:ascii="宋体" w:hAnsi="宋体"/>
          <w:sz w:val="32"/>
          <w:u w:val="single"/>
          <w:lang w:val="en-US" w:eastAsia="zh-CN"/>
        </w:rPr>
        <w:t>科学与技术</w:t>
      </w:r>
      <w:r>
        <w:rPr>
          <w:rFonts w:hint="eastAsia" w:ascii="宋体" w:hAnsi="宋体"/>
          <w:sz w:val="32"/>
          <w:u w:val="single"/>
        </w:rPr>
        <w:t xml:space="preserve">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sz w:val="32"/>
          <w:u w:val="single"/>
        </w:rPr>
        <w:t xml:space="preserve">  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</w:rPr>
      </w:pPr>
      <w:r>
        <w:rPr>
          <w:rFonts w:hint="eastAsia"/>
          <w:sz w:val="32"/>
        </w:rPr>
        <w:t>所在</w:t>
      </w:r>
      <w:r>
        <w:rPr>
          <w:rFonts w:hint="eastAsia"/>
          <w:sz w:val="32"/>
          <w:lang w:val="en-US" w:eastAsia="zh-CN"/>
        </w:rPr>
        <w:t>班级</w:t>
      </w:r>
      <w:r>
        <w:rPr>
          <w:rFonts w:hint="eastAsia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      </w:t>
      </w:r>
      <w:r>
        <w:rPr>
          <w:rFonts w:hint="eastAsia" w:ascii="华文仿宋" w:hAnsi="宋体"/>
          <w:sz w:val="32"/>
          <w:u w:val="single"/>
          <w:lang w:val="en-US" w:eastAsia="zh-CN"/>
        </w:rPr>
        <w:t>计算机201</w:t>
      </w:r>
      <w:r>
        <w:rPr>
          <w:rFonts w:hint="eastAsia" w:ascii="华文仿宋" w:hAnsi="宋体"/>
          <w:sz w:val="32"/>
          <w:u w:val="single"/>
        </w:rPr>
        <w:t xml:space="preserve">     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</w:t>
      </w:r>
      <w:r>
        <w:rPr>
          <w:rFonts w:hint="eastAsia" w:ascii="华文仿宋" w:hAnsi="宋体"/>
          <w:sz w:val="32"/>
          <w:u w:val="single"/>
        </w:rPr>
        <w:t xml:space="preserve">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指导老师：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  李剑  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地    点：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学十 509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时    间：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2023年 3月         </w:t>
      </w:r>
    </w:p>
    <w:p>
      <w:pPr>
        <w:spacing w:before="120" w:after="120"/>
        <w:ind w:firstLine="1216" w:firstLineChars="380"/>
        <w:rPr>
          <w:rFonts w:hint="default" w:ascii="华文仿宋" w:hAnsi="宋体"/>
          <w:sz w:val="32"/>
          <w:u w:val="single"/>
          <w:lang w:val="en-US" w:eastAsia="zh-CN"/>
        </w:rPr>
      </w:pPr>
    </w:p>
    <w:p>
      <w:pPr>
        <w:pStyle w:val="2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br w:type="page"/>
      </w:r>
    </w:p>
    <w:p>
      <w:pPr>
        <w:jc w:val="center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实验1 串口通信</w:t>
      </w:r>
    </w:p>
    <w:p>
      <w:pPr>
        <w:pStyle w:val="5"/>
        <w:numPr>
          <w:ilvl w:val="0"/>
          <w:numId w:val="1"/>
        </w:numPr>
        <w:tabs>
          <w:tab w:val="left" w:pos="-284"/>
          <w:tab w:val="clear" w:pos="284"/>
        </w:tabs>
        <w:ind w:left="-567" w:firstLine="567"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实验目的</w:t>
      </w:r>
    </w:p>
    <w:p>
      <w:pPr>
        <w:widowControl/>
        <w:autoSpaceDE w:val="0"/>
        <w:autoSpaceDN w:val="0"/>
        <w:adjustRightInd w:val="0"/>
        <w:ind w:firstLine="420"/>
        <w:jc w:val="left"/>
        <w:rPr>
          <w:rFonts w:ascii="宋体" w:hAnsi="宋体" w:eastAsia="宋体" w:cs="Songti SC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 xml:space="preserve">1. </w:t>
      </w:r>
      <w:r>
        <w:rPr>
          <w:rFonts w:hint="eastAsia" w:ascii="宋体" w:hAnsi="宋体" w:eastAsia="宋体" w:cs="Songti SC"/>
          <w:color w:val="000000"/>
          <w:sz w:val="21"/>
          <w:szCs w:val="21"/>
        </w:rPr>
        <w:t>了解串口通信；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eastAsia="宋体" w:cs="Times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 xml:space="preserve">2. </w:t>
      </w:r>
      <w:r>
        <w:rPr>
          <w:rFonts w:hint="eastAsia" w:ascii="宋体" w:hAnsi="宋体" w:eastAsia="宋体" w:cs="Songti SC"/>
          <w:color w:val="000000"/>
          <w:sz w:val="21"/>
          <w:szCs w:val="21"/>
        </w:rPr>
        <w:t>掌握嵌入式应用程序的编写</w:t>
      </w:r>
      <w:r>
        <w:rPr>
          <w:rFonts w:ascii="宋体" w:hAnsi="宋体" w:eastAsia="宋体" w:cs="Arial"/>
          <w:color w:val="000000"/>
          <w:sz w:val="21"/>
          <w:szCs w:val="21"/>
        </w:rPr>
        <w:t>,</w:t>
      </w:r>
      <w:r>
        <w:rPr>
          <w:rFonts w:hint="eastAsia" w:ascii="宋体" w:hAnsi="宋体" w:eastAsia="宋体" w:cs="Songti SC"/>
          <w:color w:val="000000"/>
          <w:sz w:val="21"/>
          <w:szCs w:val="21"/>
        </w:rPr>
        <w:t>编译和运行。</w:t>
      </w:r>
    </w:p>
    <w:p>
      <w:pPr>
        <w:pStyle w:val="5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实验内容</w:t>
      </w:r>
    </w:p>
    <w:p>
      <w:pPr>
        <w:widowControl/>
        <w:autoSpaceDE w:val="0"/>
        <w:autoSpaceDN w:val="0"/>
        <w:adjustRightInd w:val="0"/>
        <w:rPr>
          <w:rFonts w:cs="Songti SC"/>
          <w:color w:val="000000"/>
          <w:sz w:val="21"/>
          <w:szCs w:val="21"/>
        </w:rPr>
      </w:pPr>
      <w:r>
        <w:rPr>
          <w:rFonts w:hint="eastAsia" w:cs="Songti SC"/>
          <w:color w:val="000000"/>
          <w:sz w:val="21"/>
          <w:szCs w:val="21"/>
        </w:rPr>
        <w:t xml:space="preserve">    利用串口通信，将编译后的</w:t>
      </w:r>
      <w:r>
        <w:rPr>
          <w:rFonts w:cs="Songti SC"/>
          <w:color w:val="000000"/>
          <w:sz w:val="21"/>
          <w:szCs w:val="21"/>
        </w:rPr>
        <w:t>Helloworld</w:t>
      </w:r>
      <w:r>
        <w:rPr>
          <w:rFonts w:hint="eastAsia" w:cs="Songti SC"/>
          <w:color w:val="000000"/>
          <w:sz w:val="21"/>
          <w:szCs w:val="21"/>
        </w:rPr>
        <w:t>程序传输至嵌入式系统运行，通过程序中的</w:t>
      </w:r>
      <w:r>
        <w:rPr>
          <w:rFonts w:cs="Songti SC"/>
          <w:color w:val="000000"/>
          <w:sz w:val="21"/>
          <w:szCs w:val="21"/>
        </w:rPr>
        <w:t>printf</w:t>
      </w:r>
      <w:r>
        <w:rPr>
          <w:rFonts w:hint="eastAsia" w:cs="Songti SC"/>
          <w:color w:val="000000"/>
          <w:sz w:val="21"/>
          <w:szCs w:val="21"/>
        </w:rPr>
        <w:t>函数显示</w:t>
      </w:r>
      <w:r>
        <w:rPr>
          <w:rFonts w:cs="Songti SC"/>
          <w:color w:val="000000"/>
          <w:sz w:val="21"/>
          <w:szCs w:val="21"/>
        </w:rPr>
        <w:t>helloworld</w:t>
      </w:r>
      <w:r>
        <w:rPr>
          <w:rFonts w:hint="eastAsia" w:cs="Songti SC"/>
          <w:color w:val="000000"/>
          <w:sz w:val="21"/>
          <w:szCs w:val="21"/>
        </w:rPr>
        <w:t>打印信息。</w:t>
      </w:r>
    </w:p>
    <w:p>
      <w:pPr>
        <w:pStyle w:val="5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实验步骤</w:t>
      </w:r>
    </w:p>
    <w:p>
      <w:pPr>
        <w:widowControl/>
        <w:numPr>
          <w:ilvl w:val="0"/>
          <w:numId w:val="2"/>
        </w:numPr>
        <w:autoSpaceDE w:val="0"/>
        <w:autoSpaceDN w:val="0"/>
        <w:adjustRightInd w:val="0"/>
        <w:ind w:left="420" w:leftChars="0" w:firstLine="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将D盘中“</w:t>
      </w:r>
      <w:r>
        <w:rPr>
          <w:sz w:val="21"/>
          <w:szCs w:val="21"/>
        </w:rPr>
        <w:t>05-</w:t>
      </w:r>
      <w:r>
        <w:rPr>
          <w:rFonts w:hint="eastAsia"/>
          <w:sz w:val="21"/>
          <w:szCs w:val="21"/>
        </w:rPr>
        <w:t>实验例程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第</w:t>
      </w:r>
      <w:r>
        <w:rPr>
          <w:sz w:val="21"/>
          <w:szCs w:val="21"/>
        </w:rPr>
        <w:t>12</w:t>
      </w:r>
      <w:r>
        <w:rPr>
          <w:rFonts w:hint="eastAsia"/>
          <w:sz w:val="21"/>
          <w:szCs w:val="21"/>
        </w:rPr>
        <w:t>章”的“</w:t>
      </w:r>
      <w:r>
        <w:rPr>
          <w:sz w:val="21"/>
          <w:szCs w:val="21"/>
        </w:rPr>
        <w:t>12.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timer”文件夹复制到D盘W</w:t>
      </w:r>
      <w:r>
        <w:rPr>
          <w:sz w:val="21"/>
          <w:szCs w:val="21"/>
        </w:rPr>
        <w:t>indows</w:t>
      </w:r>
      <w:r>
        <w:rPr>
          <w:rFonts w:hint="eastAsia"/>
          <w:sz w:val="21"/>
          <w:szCs w:val="21"/>
        </w:rPr>
        <w:t>和L</w:t>
      </w:r>
      <w:r>
        <w:rPr>
          <w:sz w:val="21"/>
          <w:szCs w:val="21"/>
        </w:rPr>
        <w:t>inux</w:t>
      </w:r>
      <w:r>
        <w:rPr>
          <w:rFonts w:hint="eastAsia"/>
          <w:sz w:val="21"/>
          <w:szCs w:val="21"/>
        </w:rPr>
        <w:t>共享文件夹“f</w:t>
      </w:r>
      <w:r>
        <w:rPr>
          <w:sz w:val="21"/>
          <w:szCs w:val="21"/>
        </w:rPr>
        <w:t>orlinux</w:t>
      </w:r>
      <w:r>
        <w:rPr>
          <w:rFonts w:hint="eastAsia"/>
          <w:sz w:val="21"/>
          <w:szCs w:val="21"/>
        </w:rPr>
        <w:t>”，然后交叉编译12.5-timer文件夹中的文件timer.c。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2．开启VM</w:t>
      </w:r>
      <w:r>
        <w:rPr>
          <w:sz w:val="21"/>
          <w:szCs w:val="21"/>
        </w:rPr>
        <w:t xml:space="preserve"> W</w:t>
      </w:r>
      <w:r>
        <w:rPr>
          <w:rFonts w:hint="eastAsia"/>
          <w:sz w:val="21"/>
          <w:szCs w:val="21"/>
        </w:rPr>
        <w:t>are虚拟机进入U</w:t>
      </w: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u</w:t>
      </w:r>
      <w:r>
        <w:rPr>
          <w:sz w:val="21"/>
          <w:szCs w:val="21"/>
        </w:rPr>
        <w:t>ntu12.0</w:t>
      </w:r>
      <w:r>
        <w:rPr>
          <w:rFonts w:hint="eastAsia"/>
          <w:sz w:val="21"/>
          <w:szCs w:val="21"/>
        </w:rPr>
        <w:t>系统，依次输入以下命令交叉编译共享文件夹中的h</w:t>
      </w:r>
      <w:r>
        <w:rPr>
          <w:sz w:val="21"/>
          <w:szCs w:val="21"/>
        </w:rPr>
        <w:t>ello</w:t>
      </w:r>
      <w:r>
        <w:rPr>
          <w:rFonts w:hint="eastAsia"/>
          <w:sz w:val="21"/>
          <w:szCs w:val="21"/>
        </w:rPr>
        <w:t>world</w:t>
      </w:r>
      <w:r>
        <w:rPr>
          <w:sz w:val="21"/>
          <w:szCs w:val="21"/>
        </w:rPr>
        <w:t>.c</w:t>
      </w:r>
      <w:r>
        <w:rPr>
          <w:rFonts w:hint="eastAsia"/>
          <w:sz w:val="21"/>
          <w:szCs w:val="21"/>
        </w:rPr>
        <w:t>文件：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$ cd /mnt/hgfs/forlinux/12.1-helloworld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$ arm-linux-gcc helloworld.c –o helloworld</w:t>
      </w:r>
    </w:p>
    <w:p>
      <w:pPr>
        <w:widowControl/>
        <w:autoSpaceDE w:val="0"/>
        <w:autoSpaceDN w:val="0"/>
        <w:adjustRightInd w:val="0"/>
        <w:ind w:firstLine="420"/>
      </w:pPr>
      <w:r>
        <w:drawing>
          <wp:inline distT="0" distB="0" distL="0" distR="0">
            <wp:extent cx="5274310" cy="29667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/>
      </w:pPr>
      <w:r>
        <w:drawing>
          <wp:inline distT="0" distB="0" distL="0" distR="0">
            <wp:extent cx="5274310" cy="296672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．利用W</w:t>
      </w:r>
      <w:r>
        <w:rPr>
          <w:sz w:val="21"/>
          <w:szCs w:val="21"/>
        </w:rPr>
        <w:t>indows</w:t>
      </w:r>
      <w:r>
        <w:rPr>
          <w:rFonts w:hint="eastAsia"/>
          <w:sz w:val="21"/>
          <w:szCs w:val="21"/>
        </w:rPr>
        <w:t>系统下的S</w:t>
      </w:r>
      <w:r>
        <w:rPr>
          <w:sz w:val="21"/>
          <w:szCs w:val="21"/>
        </w:rPr>
        <w:t>erial COM2</w:t>
      </w:r>
      <w:r>
        <w:rPr>
          <w:rFonts w:hint="eastAsia"/>
          <w:sz w:val="21"/>
          <w:szCs w:val="21"/>
        </w:rPr>
        <w:t>软件进行串口通信，依次输入以下命令将步骤2中编译得到的helloworld文件传输至嵌入式系统并运行：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 </w:t>
      </w:r>
      <w:r>
        <w:rPr>
          <w:sz w:val="21"/>
          <w:szCs w:val="21"/>
        </w:rPr>
        <w:t>cd /home/app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rz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选择forlinux文件夹中编译得到的helloworld文件并确定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# chmod </w:t>
      </w:r>
      <w:r>
        <w:rPr>
          <w:sz w:val="21"/>
          <w:szCs w:val="21"/>
        </w:rPr>
        <w:t>777 helloworld</w:t>
      </w:r>
    </w:p>
    <w:p>
      <w:pPr>
        <w:widowControl/>
        <w:autoSpaceDE w:val="0"/>
        <w:autoSpaceDN w:val="0"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./helloworld</w:t>
      </w:r>
    </w:p>
    <w:p>
      <w:pPr>
        <w:ind w:firstLine="420" w:firstLineChars="0"/>
      </w:pPr>
      <w:r>
        <w:drawing>
          <wp:inline distT="0" distB="0" distL="0" distR="0">
            <wp:extent cx="5274310" cy="2966720"/>
            <wp:effectExtent l="0" t="0" r="889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tabs>
          <w:tab w:val="left" w:pos="-284"/>
          <w:tab w:val="clear" w:pos="284"/>
        </w:tabs>
        <w:ind w:left="-567" w:firstLine="567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pStyle w:val="5"/>
        <w:numPr>
          <w:numId w:val="0"/>
        </w:numPr>
        <w:tabs>
          <w:tab w:val="left" w:pos="-284"/>
        </w:tabs>
        <w:ind w:left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ab/>
        <w:t>通过本次实验，初步熟悉了实验设备。拓展实验还未完成，还需要实践。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ngti SC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372042"/>
    <w:multiLevelType w:val="singleLevel"/>
    <w:tmpl w:val="FC372042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49C95FF5"/>
    <w:multiLevelType w:val="multilevel"/>
    <w:tmpl w:val="49C95FF5"/>
    <w:lvl w:ilvl="0" w:tentative="0">
      <w:start w:val="1"/>
      <w:numFmt w:val="chineseCountingThousand"/>
      <w:lvlText w:val="%1、"/>
      <w:lvlJc w:val="left"/>
      <w:pPr>
        <w:tabs>
          <w:tab w:val="left" w:pos="284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4NzJjMTkyYTY3ZTkwY2ZkNzhjYzVkNGM2YjQzODkifQ=="/>
  </w:docVars>
  <w:rsids>
    <w:rsidRoot w:val="2D651989"/>
    <w:rsid w:val="00635477"/>
    <w:rsid w:val="0E1B6BED"/>
    <w:rsid w:val="1C872A38"/>
    <w:rsid w:val="2D651989"/>
    <w:rsid w:val="5D02660A"/>
    <w:rsid w:val="7857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2023-03-05T08:55:00Z</dcterms:created>
  <dc:creator>亖</dc:creator>
  <cp:lastModifiedBy>亖</cp:lastModifiedBy>
  <dcterms:modified xsi:type="dcterms:W3CDTF">2023-03-05T09:13:25Z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47AC2216744042248D80F3A49B3E7F26</vt:lpwstr>
  </property>
</Properties>
</file>