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8BF" w:rsidRDefault="001878F4">
      <w:pPr>
        <w:pStyle w:val="2"/>
        <w:spacing w:line="240" w:lineRule="atLeast"/>
        <w:ind w:firstLineChars="0" w:firstLine="0"/>
        <w:rPr>
          <w:rFonts w:ascii="_x000B__x000C_" w:eastAsia="_x000B__x000C_"/>
          <w:sz w:val="21"/>
        </w:rPr>
      </w:pPr>
      <w:r>
        <w:rPr>
          <w:rFonts w:ascii="_x000B__x000C_" w:hAnsi="_x000B__x000C_"/>
          <w:noProof/>
          <w:sz w:val="52"/>
        </w:rPr>
        <w:drawing>
          <wp:inline distT="0" distB="0" distL="0" distR="0">
            <wp:extent cx="5401310" cy="116903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BF" w:rsidRDefault="000F38BF">
      <w:pPr>
        <w:pStyle w:val="2"/>
        <w:spacing w:line="240" w:lineRule="atLeast"/>
        <w:ind w:firstLine="420"/>
        <w:rPr>
          <w:rFonts w:ascii="_x000B__x000C_" w:eastAsia="_x000B__x000C_"/>
          <w:sz w:val="21"/>
        </w:rPr>
      </w:pPr>
    </w:p>
    <w:p w:rsidR="000F38BF" w:rsidRDefault="000F38BF">
      <w:pPr>
        <w:pStyle w:val="a3"/>
        <w:ind w:firstLine="1044"/>
        <w:jc w:val="center"/>
        <w:rPr>
          <w:rFonts w:eastAsia="楷体_GB2312"/>
          <w:b/>
          <w:spacing w:val="20"/>
          <w:sz w:val="48"/>
        </w:rPr>
      </w:pPr>
    </w:p>
    <w:p w:rsidR="000F38BF" w:rsidRDefault="001878F4">
      <w:pPr>
        <w:pStyle w:val="a3"/>
        <w:ind w:firstLine="1044"/>
        <w:jc w:val="center"/>
        <w:outlineLvl w:val="0"/>
        <w:rPr>
          <w:rFonts w:eastAsia="楷体_GB2312"/>
          <w:b/>
          <w:spacing w:val="20"/>
          <w:sz w:val="48"/>
        </w:rPr>
      </w:pPr>
      <w:r>
        <w:rPr>
          <w:rFonts w:eastAsia="楷体_GB2312" w:hint="eastAsia"/>
          <w:b/>
          <w:spacing w:val="20"/>
          <w:sz w:val="48"/>
        </w:rPr>
        <w:t>《微型计算机技术及应用》</w:t>
      </w:r>
    </w:p>
    <w:p w:rsidR="000F38BF" w:rsidRDefault="001878F4">
      <w:pPr>
        <w:pStyle w:val="a3"/>
        <w:ind w:firstLine="1044"/>
        <w:jc w:val="center"/>
        <w:outlineLvl w:val="0"/>
        <w:rPr>
          <w:rFonts w:eastAsia="楷体_GB2312"/>
          <w:b/>
          <w:spacing w:val="20"/>
          <w:sz w:val="48"/>
        </w:rPr>
      </w:pPr>
      <w:r>
        <w:rPr>
          <w:rFonts w:eastAsia="楷体_GB2312" w:hint="eastAsia"/>
          <w:b/>
          <w:spacing w:val="20"/>
          <w:sz w:val="48"/>
        </w:rPr>
        <w:t>课程设计报告</w:t>
      </w:r>
    </w:p>
    <w:p w:rsidR="000F38BF" w:rsidRDefault="000F38BF">
      <w:pPr>
        <w:pStyle w:val="a3"/>
        <w:ind w:firstLine="880"/>
        <w:rPr>
          <w:sz w:val="44"/>
        </w:rPr>
      </w:pPr>
    </w:p>
    <w:p w:rsidR="000F38BF" w:rsidRDefault="000F38BF">
      <w:pPr>
        <w:pStyle w:val="a3"/>
        <w:ind w:firstLine="880"/>
        <w:rPr>
          <w:sz w:val="44"/>
        </w:rPr>
      </w:pPr>
    </w:p>
    <w:p w:rsidR="000F38BF" w:rsidRDefault="000F38BF">
      <w:pPr>
        <w:pStyle w:val="a3"/>
        <w:ind w:firstLine="480"/>
        <w:rPr>
          <w:rFonts w:eastAsia="Times New Roman"/>
        </w:rPr>
      </w:pPr>
    </w:p>
    <w:p w:rsidR="000F38BF" w:rsidRDefault="000F38BF">
      <w:pPr>
        <w:pStyle w:val="a3"/>
        <w:ind w:firstLine="480"/>
        <w:rPr>
          <w:rFonts w:eastAsia="Times New Roman"/>
        </w:rPr>
      </w:pPr>
    </w:p>
    <w:p w:rsidR="000F38BF" w:rsidRDefault="000F38BF">
      <w:pPr>
        <w:pStyle w:val="a3"/>
        <w:ind w:firstLine="480"/>
        <w:rPr>
          <w:rFonts w:eastAsia="Times New Roman"/>
        </w:rPr>
      </w:pPr>
    </w:p>
    <w:p w:rsidR="000F38BF" w:rsidRDefault="001878F4">
      <w:pPr>
        <w:ind w:firstLineChars="400" w:firstLine="1280"/>
        <w:outlineLvl w:val="0"/>
        <w:rPr>
          <w:rFonts w:eastAsia="仿宋_GB2312"/>
          <w:sz w:val="32"/>
          <w:u w:val="single"/>
        </w:rPr>
      </w:pPr>
      <w:r>
        <w:rPr>
          <w:rFonts w:eastAsia="仿宋_GB2312" w:hint="eastAsia"/>
          <w:sz w:val="32"/>
        </w:rPr>
        <w:t>专业班级</w:t>
      </w:r>
      <w:r>
        <w:rPr>
          <w:rFonts w:eastAsia="仿宋_GB2312"/>
          <w:sz w:val="32"/>
          <w:u w:val="single"/>
        </w:rPr>
        <w:t xml:space="preserve">    </w:t>
      </w:r>
      <w:r>
        <w:rPr>
          <w:rFonts w:eastAsia="仿宋_GB2312" w:hint="eastAsia"/>
          <w:sz w:val="32"/>
          <w:u w:val="single"/>
        </w:rPr>
        <w:t xml:space="preserve">  </w:t>
      </w:r>
      <w:r>
        <w:rPr>
          <w:rFonts w:eastAsia="仿宋_GB2312"/>
          <w:sz w:val="32"/>
          <w:u w:val="single"/>
        </w:rPr>
        <w:t xml:space="preserve">    </w:t>
      </w:r>
      <w:r>
        <w:rPr>
          <w:rFonts w:eastAsia="仿宋_GB2312" w:hint="eastAsia"/>
          <w:sz w:val="32"/>
          <w:u w:val="single"/>
        </w:rPr>
        <w:t>电子</w:t>
      </w:r>
      <w:r>
        <w:rPr>
          <w:rFonts w:eastAsia="仿宋_GB2312" w:hint="eastAsia"/>
          <w:sz w:val="32"/>
          <w:u w:val="single"/>
        </w:rPr>
        <w:t>171</w:t>
      </w:r>
      <w:r>
        <w:rPr>
          <w:rFonts w:eastAsia="仿宋_GB2312"/>
          <w:sz w:val="32"/>
          <w:u w:val="single"/>
        </w:rPr>
        <w:t xml:space="preserve">        </w:t>
      </w:r>
      <w:r>
        <w:rPr>
          <w:rFonts w:eastAsia="仿宋_GB2312" w:hint="eastAsia"/>
          <w:sz w:val="32"/>
          <w:u w:val="single"/>
        </w:rPr>
        <w:t xml:space="preserve">    </w:t>
      </w:r>
    </w:p>
    <w:p w:rsidR="000F38BF" w:rsidRDefault="001878F4">
      <w:pPr>
        <w:ind w:firstLineChars="400" w:firstLine="1280"/>
        <w:outlineLvl w:val="0"/>
        <w:rPr>
          <w:rFonts w:eastAsia="仿宋_GB2312"/>
          <w:sz w:val="32"/>
          <w:u w:val="single"/>
        </w:rPr>
      </w:pPr>
      <w:r>
        <w:rPr>
          <w:rFonts w:eastAsia="仿宋_GB2312" w:hint="eastAsia"/>
          <w:sz w:val="32"/>
        </w:rPr>
        <w:t>小组组别</w:t>
      </w:r>
      <w:r>
        <w:rPr>
          <w:rFonts w:eastAsia="仿宋_GB2312"/>
          <w:sz w:val="32"/>
          <w:u w:val="single"/>
        </w:rPr>
        <w:t xml:space="preserve">      </w:t>
      </w:r>
      <w:r>
        <w:rPr>
          <w:rFonts w:eastAsia="仿宋_GB2312" w:hint="eastAsia"/>
          <w:sz w:val="32"/>
          <w:u w:val="single"/>
        </w:rPr>
        <w:t xml:space="preserve">     </w:t>
      </w:r>
      <w:r>
        <w:rPr>
          <w:rFonts w:eastAsia="仿宋_GB2312" w:hint="eastAsia"/>
          <w:sz w:val="32"/>
          <w:u w:val="single"/>
        </w:rPr>
        <w:t>第一组</w:t>
      </w:r>
      <w:r>
        <w:rPr>
          <w:rFonts w:eastAsia="仿宋_GB2312" w:hint="eastAsia"/>
          <w:sz w:val="32"/>
          <w:u w:val="single"/>
        </w:rPr>
        <w:t xml:space="preserve">           </w:t>
      </w:r>
      <w:r>
        <w:rPr>
          <w:rFonts w:eastAsia="仿宋_GB2312"/>
          <w:sz w:val="32"/>
          <w:u w:val="single"/>
        </w:rPr>
        <w:t xml:space="preserve"> </w:t>
      </w:r>
    </w:p>
    <w:p w:rsidR="000F38BF" w:rsidRDefault="001878F4">
      <w:pPr>
        <w:ind w:firstLineChars="400" w:firstLine="1280"/>
        <w:outlineLvl w:val="0"/>
        <w:rPr>
          <w:rFonts w:eastAsia="仿宋_GB2312"/>
          <w:sz w:val="32"/>
          <w:u w:val="single"/>
        </w:rPr>
      </w:pPr>
      <w:r>
        <w:rPr>
          <w:rFonts w:eastAsia="仿宋_GB2312" w:hint="eastAsia"/>
          <w:sz w:val="32"/>
        </w:rPr>
        <w:t>小组成员</w:t>
      </w:r>
      <w:r>
        <w:rPr>
          <w:rFonts w:eastAsia="仿宋_GB2312"/>
          <w:sz w:val="32"/>
          <w:u w:val="single"/>
        </w:rPr>
        <w:t xml:space="preserve">     </w:t>
      </w:r>
      <w:r>
        <w:rPr>
          <w:rFonts w:eastAsia="仿宋_GB2312" w:hint="eastAsia"/>
          <w:sz w:val="32"/>
          <w:u w:val="single"/>
        </w:rPr>
        <w:t xml:space="preserve"> </w:t>
      </w:r>
      <w:r>
        <w:rPr>
          <w:rFonts w:eastAsia="仿宋_GB2312" w:hint="eastAsia"/>
          <w:sz w:val="32"/>
          <w:u w:val="single"/>
        </w:rPr>
        <w:t>张国军</w:t>
      </w:r>
      <w:r>
        <w:rPr>
          <w:rFonts w:eastAsia="仿宋_GB2312" w:hint="eastAsia"/>
          <w:sz w:val="32"/>
          <w:u w:val="single"/>
        </w:rPr>
        <w:t xml:space="preserve"> </w:t>
      </w:r>
      <w:r>
        <w:rPr>
          <w:rFonts w:eastAsia="仿宋_GB2312" w:hint="eastAsia"/>
          <w:sz w:val="32"/>
          <w:u w:val="single"/>
        </w:rPr>
        <w:t>李昊鑫</w:t>
      </w:r>
      <w:r>
        <w:rPr>
          <w:rFonts w:eastAsia="仿宋_GB2312" w:hint="eastAsia"/>
          <w:sz w:val="32"/>
          <w:u w:val="single"/>
        </w:rPr>
        <w:t xml:space="preserve"> </w:t>
      </w:r>
      <w:r>
        <w:rPr>
          <w:rFonts w:eastAsia="仿宋_GB2312" w:hint="eastAsia"/>
          <w:sz w:val="32"/>
          <w:u w:val="single"/>
        </w:rPr>
        <w:t>李光俊</w:t>
      </w:r>
      <w:r>
        <w:rPr>
          <w:rFonts w:eastAsia="仿宋_GB2312" w:hint="eastAsia"/>
          <w:sz w:val="32"/>
          <w:u w:val="single"/>
        </w:rPr>
        <w:t xml:space="preserve">   </w:t>
      </w:r>
    </w:p>
    <w:p w:rsidR="000F38BF" w:rsidRDefault="000F38BF">
      <w:pPr>
        <w:pStyle w:val="a3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 w:rsidR="000F38BF" w:rsidRDefault="000F38BF">
      <w:pPr>
        <w:pStyle w:val="a3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 w:rsidR="000F38BF" w:rsidRDefault="000F38BF">
      <w:pPr>
        <w:pStyle w:val="a3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 w:rsidR="000F38BF" w:rsidRDefault="001878F4">
      <w:pPr>
        <w:pStyle w:val="a3"/>
        <w:tabs>
          <w:tab w:val="left" w:pos="1330"/>
        </w:tabs>
        <w:ind w:firstLine="640"/>
        <w:jc w:val="center"/>
        <w:outlineLvl w:val="0"/>
        <w:rPr>
          <w:rFonts w:eastAsia="仿宋_GB2312"/>
          <w:sz w:val="32"/>
        </w:rPr>
      </w:pPr>
      <w:r>
        <w:rPr>
          <w:rFonts w:eastAsia="仿宋_GB2312"/>
          <w:sz w:val="32"/>
        </w:rPr>
        <w:t>20</w:t>
      </w:r>
      <w:r>
        <w:rPr>
          <w:rFonts w:eastAsia="仿宋_GB2312" w:hint="eastAsia"/>
          <w:sz w:val="32"/>
        </w:rPr>
        <w:t>1</w:t>
      </w:r>
      <w:r>
        <w:rPr>
          <w:rFonts w:eastAsia="仿宋_GB2312"/>
          <w:sz w:val="32"/>
        </w:rPr>
        <w:t>8</w:t>
      </w:r>
      <w:r>
        <w:rPr>
          <w:rFonts w:eastAsia="仿宋_GB2312" w:hint="eastAsia"/>
          <w:sz w:val="32"/>
        </w:rPr>
        <w:t xml:space="preserve"> </w:t>
      </w:r>
      <w:r>
        <w:rPr>
          <w:rFonts w:eastAsia="仿宋_GB2312" w:hint="eastAsia"/>
          <w:sz w:val="32"/>
        </w:rPr>
        <w:t>年</w:t>
      </w:r>
      <w:r>
        <w:rPr>
          <w:rFonts w:eastAsia="仿宋_GB2312" w:hint="eastAsia"/>
          <w:sz w:val="32"/>
        </w:rPr>
        <w:t xml:space="preserve"> </w:t>
      </w:r>
      <w:r>
        <w:rPr>
          <w:rFonts w:eastAsia="仿宋_GB2312"/>
          <w:sz w:val="32"/>
        </w:rPr>
        <w:t>7</w:t>
      </w:r>
      <w:r>
        <w:rPr>
          <w:rFonts w:eastAsia="仿宋_GB2312" w:hint="eastAsia"/>
          <w:sz w:val="32"/>
        </w:rPr>
        <w:t xml:space="preserve"> </w:t>
      </w:r>
      <w:r>
        <w:rPr>
          <w:rFonts w:eastAsia="仿宋_GB2312" w:hint="eastAsia"/>
          <w:sz w:val="32"/>
        </w:rPr>
        <w:t>月</w:t>
      </w:r>
      <w:r>
        <w:rPr>
          <w:rFonts w:eastAsia="仿宋_GB2312" w:hint="eastAsia"/>
          <w:sz w:val="32"/>
        </w:rPr>
        <w:t xml:space="preserve"> 5</w:t>
      </w:r>
      <w:r>
        <w:rPr>
          <w:rFonts w:eastAsia="仿宋_GB2312" w:hint="eastAsia"/>
          <w:sz w:val="32"/>
        </w:rPr>
        <w:t>日</w:t>
      </w:r>
    </w:p>
    <w:p w:rsidR="000F38BF" w:rsidRDefault="000F38BF"/>
    <w:p w:rsidR="000F38BF" w:rsidRDefault="000F38BF"/>
    <w:p w:rsidR="000F38BF" w:rsidRDefault="000F38BF"/>
    <w:p w:rsidR="000F38BF" w:rsidRDefault="000F38BF"/>
    <w:p w:rsidR="000F38BF" w:rsidRDefault="000F38BF"/>
    <w:p w:rsidR="000F38BF" w:rsidRDefault="000F38BF"/>
    <w:p w:rsidR="000F38BF" w:rsidRDefault="000F38BF"/>
    <w:p w:rsidR="000F38BF" w:rsidRDefault="000F38BF">
      <w:pPr>
        <w:rPr>
          <w:rFonts w:ascii="宋体" w:eastAsia="宋体" w:hAnsi="宋体" w:cs="宋体"/>
          <w:sz w:val="44"/>
          <w:szCs w:val="44"/>
        </w:rPr>
      </w:pPr>
    </w:p>
    <w:p w:rsidR="000F38BF" w:rsidRDefault="001878F4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功能简介</w:t>
      </w:r>
    </w:p>
    <w:p w:rsidR="000F38BF" w:rsidRPr="001878F4" w:rsidRDefault="001878F4" w:rsidP="001878F4">
      <w:pPr>
        <w:ind w:left="420"/>
        <w:rPr>
          <w:rFonts w:asciiTheme="majorEastAsia" w:eastAsiaTheme="majorEastAsia" w:hAnsiTheme="majorEastAsia" w:cstheme="majorEastAsia"/>
          <w:b/>
          <w:sz w:val="28"/>
          <w:szCs w:val="28"/>
        </w:rPr>
      </w:pPr>
      <w:r w:rsidRPr="001878F4">
        <w:rPr>
          <w:rFonts w:asciiTheme="majorEastAsia" w:eastAsiaTheme="majorEastAsia" w:hAnsiTheme="majorEastAsia" w:cstheme="majorEastAsia" w:hint="eastAsia"/>
          <w:sz w:val="28"/>
          <w:szCs w:val="28"/>
        </w:rPr>
        <w:t>设计一个有方框和鼠标操作界面，在点击键盘A键时方框中出现BOCHS字样。</w:t>
      </w:r>
    </w:p>
    <w:p w:rsidR="000F38BF" w:rsidRDefault="001878F4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代码简介</w:t>
      </w:r>
    </w:p>
    <w:p w:rsidR="001878F4" w:rsidRPr="001878F4" w:rsidRDefault="001878F4" w:rsidP="001878F4">
      <w:pPr>
        <w:ind w:left="425"/>
        <w:rPr>
          <w:rFonts w:ascii="宋体" w:eastAsia="宋体" w:hAnsi="宋体"/>
          <w:sz w:val="28"/>
          <w:szCs w:val="28"/>
        </w:rPr>
      </w:pPr>
      <w:r w:rsidRPr="001878F4">
        <w:rPr>
          <w:rFonts w:ascii="宋体" w:eastAsia="宋体" w:hAnsi="宋体" w:hint="eastAsia"/>
          <w:sz w:val="28"/>
          <w:szCs w:val="28"/>
        </w:rPr>
        <w:t>分别运用本学期所学的调颜色，画横线，时间中断等内容，分别写在不同的模块中方便调用。</w:t>
      </w:r>
    </w:p>
    <w:p w:rsidR="000F38BF" w:rsidRPr="001878F4" w:rsidRDefault="000F38BF">
      <w:pPr>
        <w:rPr>
          <w:rFonts w:asciiTheme="majorEastAsia" w:eastAsiaTheme="majorEastAsia" w:hAnsiTheme="majorEastAsia" w:cstheme="majorEastAsia"/>
          <w:b/>
          <w:sz w:val="36"/>
          <w:szCs w:val="36"/>
        </w:rPr>
      </w:pPr>
    </w:p>
    <w:p w:rsidR="000F38BF" w:rsidRDefault="001878F4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程序代码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org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0x8400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start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y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dw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50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string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times 10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>;********************************************************************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Bchar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1,1,1,1,1,1,1,1,1,0,0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1,1,1,1,1,1,1,1,1,0,0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1,1,0,0,0,0,0,0,1,0,0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1,1,0,0,0,0,0,0,1,0,0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1,1,1,1,1,1,1,1,0,0,0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1,1,1,1,1,1,1,1,0,0,0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1,1,1,1,1,1,1,1,1,1,0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1,1,1,1,1,1,1,1,1,1,0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Ochar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0,0,1,1,1,1,1,1,0,0,0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0,1,1,1,1,1,1,1,1,0,0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lastRenderedPageBreak/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0,1,1,1,1,1,1,1,1,0,0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0,0,1,1,1,1,1,1,0,0,0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Cchar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1,1,1,1,1,1,1,1,1,1,0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1,1,1,1,1,1,1,1,1,1,0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1,1,1,1,1,1,1,1,1,1,0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1,1,1,1,1,1,1,1,1,1,0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Hchar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1,1,1,1,1,1,1,1,1,1,0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1,1,1,1,1,1,1,1,1,1,0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Schar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1,1,1,1,1,1,1,1,1,1,1,1,0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1,1,1,1,1,1,1,1,1,1,1,1,0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1,1,1,1,1,1,1,1,1,1,1,1,0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1,1,1,1,1,1,1,1,1,1,1,1,0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0,0,0,0,0,0,0,0,0,0,1,1,0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0,0,0,0,0,0,0,0,0,0,1,1,0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1,1,1,1,1,1,1,1,1,1,1,1,0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1,1,1,1,1,1,1,1,1,1,1,1,0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lastRenderedPageBreak/>
        <w:t>Wchar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</w:t>
      </w:r>
      <w:r w:rsidRPr="001878F4">
        <w:rPr>
          <w:rFonts w:asciiTheme="majorEastAsia" w:eastAsiaTheme="majorEastAsia" w:hAnsiTheme="majorEastAsia" w:cstheme="majorEastAsia"/>
          <w:sz w:val="24"/>
          <w:szCs w:val="24"/>
        </w:rPr>
        <w:tab/>
        <w:t xml:space="preserve">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1,1,0,0,0,0,0,0,0,0,0,0,0,0,0,0,0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1,1,0,0,0,0,0,0,0,0,0,0,0,0,0,0,0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1,1,0,0,0,0,0,0,0,0,0,0,0,0,0,0,0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0,1,1,0,0,0,0,0,0,0,0,0,0,0,0,0,0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0,0,1,1,0,0,0,0,0,0,0,0,0,0,0,0,0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0,0,0,1,1,0,0,0,0,0,0,0,0,0,0,0,0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0,0,0,0,1,1,0,0,0,0,0,0,0,0,0,0,0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ab/>
        <w:t xml:space="preserve">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0,0,0,0,0,1,1,0,0,0,0,0,0,0,0,0,0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0,0,0,0,0,0,1,1,0,0,0,0,0,0,0,0,0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0,0,0,0,0,0,1,1,0,0,0,0,0,0,0,0,0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0,0,0,0,0,1,1,0,1,0,0,0,0,0,0,0,0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0,0,0,0,1,1,1,0,0,1,0,0,0,0,0,0,0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0,0,0,1,1,1,1,0,0,0,1,0,0,0,0,0,0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0,0,1,1,1,1,1,0,0,0,0,1,0,0,0,0,0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0,1,1,1,1,1,1,0,0,0,0,0,1,0,0,0,0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1,1,1,1,1,1,1,0,0,0,0,0,0,1,0,0,0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1,1,1,1,1,1,1,0,0,0,0,0,0,1,0,0,0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1,1,1,1,1,1,1,1,1,1,1,1,1,1,0,0,0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1,0,0,0,0,0,0,0,0,0,0,0,0,1,0,0,0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1,0,0,0,0,0,0,0,0,0,0,0,0,1,0,0,0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1,0,0,0,0,0,0,0,0,0,0,0,0,1,0,0,0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1,0,0,0,0,0,0,0,0,0,0,0,0,1,0,0,0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0,1,0,0,0,0,0,0,0,0,0,0,1,0,0,0,0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0,0,1,0,0,0,0,0,0,0,0,1,0,0,0,0,0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0,0,0,1,0,0,0,0,0,0,1,0,0,0,0,0,0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0,0,0,0,1,0,0,0,0,0,0,0,0,0,0,0,0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db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0,0,0,0,0,1,1,1,1,0,0,0,0,0,0,0,0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>;********************************************************************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start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: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sti</w:t>
      </w:r>
      <w:proofErr w:type="spellEnd"/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al,0x13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ah,0x00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int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0x10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ax,0x0a000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es,ax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ax,0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ds,ax</w:t>
      </w:r>
      <w:proofErr w:type="spellEnd"/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 w:hint="eastAsia"/>
          <w:sz w:val="24"/>
          <w:szCs w:val="24"/>
        </w:rPr>
        <w:t>;********************************************************************框架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call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clor1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call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clor2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call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clor3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word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[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ds:y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],50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ax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,[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ds:y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]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 50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cx,150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dx,320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call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hx1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word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[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ds:y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],100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ax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,[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ds:y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]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call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hx1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cx,51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word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[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ds:y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],50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ax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,[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ds:y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]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 50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dx,320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call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sx1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, 150     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call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sx1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;call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lsh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;call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bk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 w:hint="eastAsia"/>
          <w:sz w:val="24"/>
          <w:szCs w:val="24"/>
        </w:rPr>
        <w:t>;********************************************************************时间中断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dl,1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word [ds:0x20],int_time0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word [ds:0x22],0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 w:hint="eastAsia"/>
          <w:sz w:val="24"/>
          <w:szCs w:val="24"/>
        </w:rPr>
        <w:t>;********************************************************************BOCHS字样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word [ds:0x24],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int_key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word [ds:0x26],0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si,0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y1: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cmp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byte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[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ds:string+si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],0x9e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jz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y2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y1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>y2:    call B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call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O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call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call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H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call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S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y1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$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 w:hint="eastAsia"/>
          <w:sz w:val="24"/>
          <w:szCs w:val="24"/>
        </w:rPr>
        <w:t>;********************************************************************键盘中断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int_key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: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ds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ax,0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ds,ax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si,0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dx,0x60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al,dx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[</w:t>
      </w:r>
      <w:proofErr w:type="spellStart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ds:string+si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],al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dx,0x20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al,0x61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out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dx,al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ds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iret</w:t>
      </w:r>
      <w:proofErr w:type="spellEnd"/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 w:hint="eastAsia"/>
          <w:sz w:val="24"/>
          <w:szCs w:val="24"/>
        </w:rPr>
        <w:t>;****************************************************************</w:t>
      </w:r>
      <w:r w:rsidRPr="001878F4">
        <w:rPr>
          <w:rFonts w:asciiTheme="majorEastAsia" w:eastAsiaTheme="majorEastAsia" w:hAnsiTheme="majorEastAsia" w:cstheme="majorEastAsia" w:hint="eastAsia"/>
          <w:sz w:val="24"/>
          <w:szCs w:val="24"/>
        </w:rPr>
        <w:lastRenderedPageBreak/>
        <w:t>****时间中断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int_time0: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call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W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al,0x20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dx,0x20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out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dx,al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iret</w:t>
      </w:r>
      <w:proofErr w:type="spellEnd"/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 w:hint="eastAsia"/>
          <w:sz w:val="24"/>
          <w:szCs w:val="24"/>
        </w:rPr>
        <w:t>;********************************************************************B字符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B: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,0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,24060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b0: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al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,[</w:t>
      </w:r>
      <w:proofErr w:type="spellStart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ds:Bchar+bx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]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inc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inc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inc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al,1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jz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b1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cx,11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jz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b2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b3: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cmp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bx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,110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jb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b0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lastRenderedPageBreak/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ret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b1: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dl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,2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[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es:si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],dl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b0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b2:       add si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,309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b3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 w:hint="eastAsia"/>
          <w:sz w:val="24"/>
          <w:szCs w:val="24"/>
        </w:rPr>
        <w:t>;********************************************************************O字符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O: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,0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,24076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o0: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al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,[</w:t>
      </w:r>
      <w:proofErr w:type="spellStart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ds:Ochar+bx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]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inc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inc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inc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al,1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jz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o1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cx,11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jz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o2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o3: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cmp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bx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,110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jb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o0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ret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o1: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dl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,2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[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es:si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],dl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o0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>o2:       add si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,309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o3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 w:hint="eastAsia"/>
          <w:sz w:val="24"/>
          <w:szCs w:val="24"/>
        </w:rPr>
        <w:t>;********************************************************************C字符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C: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,0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,24092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c0: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al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,[</w:t>
      </w:r>
      <w:proofErr w:type="spellStart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ds:Cchar+bx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]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inc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inc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inc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al,1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jz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cx,11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jz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c2 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c3: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cmp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bx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,110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jb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ret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c1: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dl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,2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[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es:si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],dl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c2:        add si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,309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c3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 w:hint="eastAsia"/>
          <w:sz w:val="24"/>
          <w:szCs w:val="24"/>
        </w:rPr>
        <w:t>;********************************************************************H字符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H: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,0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,24108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h0: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al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,[</w:t>
      </w:r>
      <w:proofErr w:type="spellStart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ds:Hchar+bx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]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inc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inc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inc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al,1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jz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h1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cx,11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jz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h2 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h3: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cmp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bx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,110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jb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h0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ret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h1: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dl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,2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[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es:si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],dl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h0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>h2:        add si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,309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h3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 w:hint="eastAsia"/>
          <w:sz w:val="24"/>
          <w:szCs w:val="24"/>
        </w:rPr>
        <w:t>;********************************************************************S字符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S: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lastRenderedPageBreak/>
        <w:t xml:space="preserve">    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,0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,24124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s0: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al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,[</w:t>
      </w:r>
      <w:proofErr w:type="spellStart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ds:Schar+bx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]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inc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inc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inc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al,1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jz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s1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cx,13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jz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s2 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s3: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cmp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bx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,130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jb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s0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ret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s1:  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dl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,2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[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es:si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],dl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s0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s2:       add si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,307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s3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 w:hint="eastAsia"/>
          <w:sz w:val="24"/>
          <w:szCs w:val="24"/>
        </w:rPr>
        <w:t>;********************************************************************W字符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W: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,0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,24224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w0: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al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,[</w:t>
      </w:r>
      <w:proofErr w:type="spellStart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ds:Wchar+bx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]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lastRenderedPageBreak/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inc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inc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inc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al,1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jz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w1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cx,17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jz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w2 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w3: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cmp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bx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,459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jb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w0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inc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dl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ret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w1: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[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es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:si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],dl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;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dl,3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;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ja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w4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w0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>w2:     add si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,303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w3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;w4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: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dl,1 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;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w0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 w:hint="eastAsia"/>
          <w:sz w:val="24"/>
          <w:szCs w:val="24"/>
        </w:rPr>
        <w:t>;********************************************************************横线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hx1: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sub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cx,bx</w:t>
      </w:r>
      <w:proofErr w:type="spellEnd"/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mul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add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bx,ax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dl,1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x0:mov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[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es:bx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],dl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inc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dec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ja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x0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si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lastRenderedPageBreak/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ret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 w:hint="eastAsia"/>
          <w:sz w:val="24"/>
          <w:szCs w:val="24"/>
        </w:rPr>
        <w:t>;********************************************************************竖线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sx1: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push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mul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add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bx,ax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dl,1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y0: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[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es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:bx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],dl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add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bx,320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dec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cmp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ja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y0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cx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bx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pop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ax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ret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 w:hint="eastAsia"/>
          <w:sz w:val="24"/>
          <w:szCs w:val="24"/>
        </w:rPr>
        <w:t>;********************************************************************颜色1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clor1: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,0x3c8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al,1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out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dx,al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dx,0x3c9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al,20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out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dx,al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dx,0x3c9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al,40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out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dx,al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dx,0x3c9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al,60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out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dx,al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lastRenderedPageBreak/>
        <w:t>ret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 w:hint="eastAsia"/>
          <w:sz w:val="24"/>
          <w:szCs w:val="24"/>
        </w:rPr>
        <w:t>;********************************************************************颜色2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clor2: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,0x3c8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al,2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out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dx,al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dx,0x3c9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al,80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out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dx,al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dx,0x3c9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al,100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out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dx,al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dx,0x3c9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al,120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out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dx,al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ret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 w:hint="eastAsia"/>
          <w:sz w:val="24"/>
          <w:szCs w:val="24"/>
        </w:rPr>
        <w:t>;********************************************************************颜色3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clor3:    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,0x3c8</w:t>
      </w:r>
      <w:proofErr w:type="gram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al,3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out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dx,al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dx,0x3c9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al,0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out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dx,al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dx,0x3c9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al,50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out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dx,al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dx,0x3c9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spellStart"/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mov</w:t>
      </w:r>
      <w:proofErr w:type="spellEnd"/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al,100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            </w:t>
      </w: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out</w:t>
      </w:r>
      <w:proofErr w:type="gramEnd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 xml:space="preserve"> </w:t>
      </w:r>
      <w:proofErr w:type="spell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dx,al</w:t>
      </w:r>
      <w:proofErr w:type="spellEnd"/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proofErr w:type="gramStart"/>
      <w:r w:rsidRPr="001878F4">
        <w:rPr>
          <w:rFonts w:asciiTheme="majorEastAsia" w:eastAsiaTheme="majorEastAsia" w:hAnsiTheme="majorEastAsia" w:cstheme="majorEastAsia"/>
          <w:sz w:val="24"/>
          <w:szCs w:val="24"/>
        </w:rPr>
        <w:t>ret</w:t>
      </w:r>
      <w:proofErr w:type="gramEnd"/>
    </w:p>
    <w:p w:rsidR="000F38BF" w:rsidRDefault="000F38BF">
      <w:pPr>
        <w:rPr>
          <w:rFonts w:asciiTheme="majorEastAsia" w:eastAsiaTheme="majorEastAsia" w:hAnsiTheme="majorEastAsia" w:cstheme="majorEastAsia"/>
          <w:b/>
          <w:sz w:val="36"/>
          <w:szCs w:val="36"/>
        </w:rPr>
      </w:pPr>
    </w:p>
    <w:p w:rsidR="000F38BF" w:rsidRPr="001878F4" w:rsidRDefault="001878F4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测试结果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初始界面：</w:t>
      </w:r>
    </w:p>
    <w:p w:rsidR="000F38BF" w:rsidRDefault="001878F4">
      <w:pPr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272405" cy="2994660"/>
            <wp:effectExtent l="0" t="0" r="4445" b="0"/>
            <wp:docPr id="1" name="图片 1" descr="]WIC$LG1V2WAOVPG)22V`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]WIC$LG1V2WAOVPG)22V`N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8F4" w:rsidRDefault="001878F4">
      <w:pPr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点击A后：</w:t>
      </w:r>
    </w:p>
    <w:p w:rsidR="001878F4" w:rsidRPr="001878F4" w:rsidRDefault="001878F4">
      <w:pPr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2405" cy="3117215"/>
            <wp:effectExtent l="0" t="0" r="4445" b="6985"/>
            <wp:docPr id="3" name="图片 3" descr="P2[W(E~82DB5U2NUIXH@0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2[W(E~82DB5U2NUIXH@05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BF" w:rsidRDefault="001878F4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color w:val="000000" w:themeColor="text1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color w:val="000000" w:themeColor="text1"/>
          <w:sz w:val="36"/>
          <w:szCs w:val="36"/>
        </w:rPr>
        <w:t>心得体会</w:t>
      </w:r>
    </w:p>
    <w:p w:rsidR="001878F4" w:rsidRPr="001878F4" w:rsidRDefault="001878F4" w:rsidP="001878F4">
      <w:pPr>
        <w:ind w:left="425"/>
        <w:rPr>
          <w:rFonts w:asciiTheme="majorEastAsia" w:eastAsiaTheme="majorEastAsia" w:hAnsiTheme="majorEastAsia" w:cstheme="majorEastAsia"/>
          <w:color w:val="000000" w:themeColor="text1"/>
          <w:sz w:val="24"/>
          <w:szCs w:val="24"/>
        </w:rPr>
      </w:pPr>
    </w:p>
    <w:p w:rsidR="000F38BF" w:rsidRDefault="001878F4">
      <w:pPr>
        <w:rPr>
          <w:sz w:val="28"/>
        </w:rPr>
      </w:pPr>
      <w:r>
        <w:rPr>
          <w:rFonts w:hint="eastAsia"/>
          <w:sz w:val="28"/>
        </w:rPr>
        <w:t>通过此次实验我们学会了综合运用此前所学的知识，从构造一条横线到一个复杂的图形，掌握了调色，画线，中断及分模块调用等技能。</w:t>
      </w:r>
    </w:p>
    <w:p w:rsidR="0046262D" w:rsidRDefault="0046262D" w:rsidP="0046262D">
      <w:pPr>
        <w:ind w:firstLine="420"/>
        <w:rPr>
          <w:rFonts w:asciiTheme="majorEastAsia" w:eastAsiaTheme="majorEastAsia" w:hAnsiTheme="majorEastAsia" w:cstheme="majorEastAsia"/>
          <w:b/>
          <w:color w:val="000000" w:themeColor="text1"/>
          <w:sz w:val="36"/>
          <w:szCs w:val="36"/>
        </w:rPr>
      </w:pPr>
      <w:r w:rsidRPr="0046262D">
        <w:rPr>
          <w:rFonts w:asciiTheme="majorEastAsia" w:eastAsiaTheme="majorEastAsia" w:hAnsiTheme="majorEastAsia" w:cstheme="majorEastAsia" w:hint="eastAsia"/>
          <w:b/>
          <w:color w:val="000000" w:themeColor="text1"/>
          <w:sz w:val="36"/>
          <w:szCs w:val="36"/>
        </w:rPr>
        <w:t>六、分工</w:t>
      </w:r>
    </w:p>
    <w:p w:rsidR="0046262D" w:rsidRDefault="0046262D" w:rsidP="0046262D">
      <w:pPr>
        <w:rPr>
          <w:rFonts w:hint="eastAsia"/>
          <w:sz w:val="28"/>
        </w:rPr>
      </w:pPr>
      <w:r>
        <w:rPr>
          <w:rFonts w:hint="eastAsia"/>
          <w:sz w:val="28"/>
        </w:rPr>
        <w:t>张国军：中断；李昊鑫：界面；李光俊：调色</w:t>
      </w:r>
      <w:bookmarkStart w:id="0" w:name="_GoBack"/>
      <w:bookmarkEnd w:id="0"/>
    </w:p>
    <w:p w:rsidR="000F38BF" w:rsidRDefault="000F38BF">
      <w:pPr>
        <w:ind w:firstLineChars="200" w:firstLine="560"/>
        <w:rPr>
          <w:sz w:val="28"/>
        </w:rPr>
      </w:pPr>
    </w:p>
    <w:sectPr w:rsidR="000F3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_x000B__x000C_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5DEC8BF"/>
    <w:multiLevelType w:val="singleLevel"/>
    <w:tmpl w:val="90742F7A"/>
    <w:lvl w:ilvl="0">
      <w:start w:val="1"/>
      <w:numFmt w:val="chineseCounting"/>
      <w:suff w:val="nothing"/>
      <w:lvlText w:val="%1、"/>
      <w:lvlJc w:val="left"/>
      <w:pPr>
        <w:ind w:left="5" w:firstLine="420"/>
      </w:pPr>
      <w:rPr>
        <w:rFonts w:hint="eastAsia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D26"/>
    <w:rsid w:val="000F38BF"/>
    <w:rsid w:val="001878F4"/>
    <w:rsid w:val="002030F9"/>
    <w:rsid w:val="0046262D"/>
    <w:rsid w:val="00595BE4"/>
    <w:rsid w:val="008242E5"/>
    <w:rsid w:val="008E2942"/>
    <w:rsid w:val="00AF2695"/>
    <w:rsid w:val="00BE4FDB"/>
    <w:rsid w:val="00D33092"/>
    <w:rsid w:val="00F42D26"/>
    <w:rsid w:val="3231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EAA3"/>
  <w15:docId w15:val="{101BA2E1-5739-474B-BA2A-3A770158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after="120"/>
      <w:ind w:firstLineChars="200" w:firstLine="1040"/>
    </w:pPr>
    <w:rPr>
      <w:rFonts w:ascii="Times New Roman"/>
      <w:sz w:val="24"/>
    </w:rPr>
  </w:style>
  <w:style w:type="paragraph" w:styleId="2">
    <w:name w:val="Body Text Indent 2"/>
    <w:basedOn w:val="a"/>
    <w:link w:val="20"/>
    <w:pPr>
      <w:ind w:firstLineChars="200" w:firstLine="480"/>
    </w:pPr>
    <w:rPr>
      <w:rFonts w:ascii="宋体" w:eastAsia="宋体"/>
      <w:sz w:val="24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character" w:customStyle="1" w:styleId="a4">
    <w:name w:val="正文文本 字符"/>
    <w:basedOn w:val="a0"/>
    <w:link w:val="a3"/>
    <w:rPr>
      <w:rFonts w:ascii="Times New Roman"/>
      <w:sz w:val="24"/>
    </w:rPr>
  </w:style>
  <w:style w:type="character" w:customStyle="1" w:styleId="20">
    <w:name w:val="正文文本缩进 2 字符"/>
    <w:basedOn w:val="a0"/>
    <w:link w:val="2"/>
    <w:rPr>
      <w:rFonts w:ascii="宋体" w:eastAsia="宋体"/>
      <w:sz w:val="24"/>
    </w:rPr>
  </w:style>
  <w:style w:type="character" w:customStyle="1" w:styleId="Char1">
    <w:name w:val="正文文本 Char1"/>
    <w:basedOn w:val="a0"/>
    <w:uiPriority w:val="99"/>
    <w:semiHidden/>
  </w:style>
  <w:style w:type="character" w:customStyle="1" w:styleId="2Char1">
    <w:name w:val="正文文本缩进 2 Char1"/>
    <w:basedOn w:val="a0"/>
    <w:uiPriority w:val="99"/>
    <w:semiHidden/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99"/>
    <w:rsid w:val="001878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1518</Words>
  <Characters>8657</Characters>
  <Application>Microsoft Office Word</Application>
  <DocSecurity>0</DocSecurity>
  <Lines>72</Lines>
  <Paragraphs>20</Paragraphs>
  <ScaleCrop>false</ScaleCrop>
  <Company>zp</Company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yymxx@163.com</dc:creator>
  <cp:lastModifiedBy>李 光俊</cp:lastModifiedBy>
  <cp:revision>4</cp:revision>
  <dcterms:created xsi:type="dcterms:W3CDTF">2018-07-07T01:39:00Z</dcterms:created>
  <dcterms:modified xsi:type="dcterms:W3CDTF">2019-07-05T11:34:00Z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