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240" w:lineRule="atLeast"/>
        <w:ind w:firstLine="0" w:firstLineChars="0"/>
        <w:rPr>
          <w:rFonts w:ascii="_x000B__x000C_" w:eastAsia="_x000B__x000C_"/>
          <w:sz w:val="21"/>
        </w:rPr>
      </w:pPr>
      <w:r>
        <w:rPr>
          <w:rFonts w:ascii="_x000B__x000C_" w:hAnsi="_x000B__x000C_"/>
          <w:sz w:val="52"/>
        </w:rPr>
        <w:drawing>
          <wp:inline distT="0" distB="0" distL="0" distR="0">
            <wp:extent cx="5401310" cy="116903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tLeast"/>
        <w:ind w:firstLine="420"/>
        <w:rPr>
          <w:rFonts w:ascii="_x000B__x000C_" w:eastAsia="_x000B__x000C_"/>
          <w:sz w:val="21"/>
        </w:rPr>
      </w:pPr>
    </w:p>
    <w:p>
      <w:pPr>
        <w:pStyle w:val="2"/>
        <w:ind w:firstLine="1044"/>
        <w:jc w:val="center"/>
        <w:rPr>
          <w:rFonts w:eastAsia="楷体_GB2312"/>
          <w:b/>
          <w:spacing w:val="20"/>
          <w:sz w:val="48"/>
        </w:rPr>
      </w:pPr>
    </w:p>
    <w:p>
      <w:pPr>
        <w:pStyle w:val="2"/>
        <w:ind w:firstLine="1044"/>
        <w:jc w:val="center"/>
        <w:outlineLvl w:val="0"/>
        <w:rPr>
          <w:rFonts w:eastAsia="楷体_GB2312"/>
          <w:b/>
          <w:spacing w:val="20"/>
          <w:sz w:val="48"/>
        </w:rPr>
      </w:pPr>
      <w:r>
        <w:rPr>
          <w:rFonts w:hint="eastAsia" w:eastAsia="楷体_GB2312"/>
          <w:b/>
          <w:spacing w:val="20"/>
          <w:sz w:val="48"/>
        </w:rPr>
        <w:t>《微型计算机技术及应用》</w:t>
      </w:r>
    </w:p>
    <w:p>
      <w:pPr>
        <w:pStyle w:val="2"/>
        <w:ind w:firstLine="1044"/>
        <w:jc w:val="center"/>
        <w:outlineLvl w:val="0"/>
        <w:rPr>
          <w:rFonts w:eastAsia="楷体_GB2312"/>
          <w:b/>
          <w:spacing w:val="20"/>
          <w:sz w:val="48"/>
        </w:rPr>
      </w:pPr>
      <w:r>
        <w:rPr>
          <w:rFonts w:hint="eastAsia" w:eastAsia="楷体_GB2312"/>
          <w:b/>
          <w:spacing w:val="20"/>
          <w:sz w:val="48"/>
        </w:rPr>
        <w:t>课程设计报告</w:t>
      </w:r>
    </w:p>
    <w:p>
      <w:pPr>
        <w:pStyle w:val="2"/>
        <w:ind w:firstLine="880"/>
        <w:rPr>
          <w:sz w:val="44"/>
        </w:rPr>
      </w:pPr>
    </w:p>
    <w:p>
      <w:pPr>
        <w:pStyle w:val="2"/>
        <w:ind w:firstLine="880"/>
        <w:rPr>
          <w:sz w:val="44"/>
        </w:rPr>
      </w:pPr>
    </w:p>
    <w:p>
      <w:pPr>
        <w:pStyle w:val="2"/>
        <w:ind w:firstLine="480"/>
        <w:rPr>
          <w:rFonts w:eastAsia="Times New Roman"/>
        </w:rPr>
      </w:pPr>
    </w:p>
    <w:p>
      <w:pPr>
        <w:pStyle w:val="2"/>
        <w:ind w:firstLine="480"/>
        <w:rPr>
          <w:rFonts w:eastAsia="Times New Roman"/>
        </w:rPr>
      </w:pPr>
    </w:p>
    <w:p>
      <w:pPr>
        <w:pStyle w:val="2"/>
        <w:ind w:firstLine="480"/>
        <w:rPr>
          <w:rFonts w:eastAsia="Times New Roman"/>
        </w:rPr>
      </w:pPr>
    </w:p>
    <w:p>
      <w:pPr>
        <w:ind w:firstLine="1280" w:firstLineChars="400"/>
        <w:outlineLvl w:val="0"/>
        <w:rPr>
          <w:rFonts w:eastAsia="仿宋_GB2312"/>
          <w:sz w:val="32"/>
          <w:u w:val="single"/>
        </w:rPr>
      </w:pPr>
      <w:r>
        <w:rPr>
          <w:rFonts w:hint="eastAsia" w:eastAsia="仿宋_GB2312"/>
          <w:sz w:val="32"/>
        </w:rPr>
        <w:t>专业班级</w:t>
      </w:r>
      <w:r>
        <w:rPr>
          <w:rFonts w:eastAsia="仿宋_GB2312"/>
          <w:sz w:val="32"/>
          <w:u w:val="single"/>
        </w:rPr>
        <w:t xml:space="preserve">    </w:t>
      </w:r>
      <w:r>
        <w:rPr>
          <w:rFonts w:hint="eastAsia" w:eastAsia="仿宋_GB2312"/>
          <w:sz w:val="32"/>
          <w:u w:val="single"/>
        </w:rPr>
        <w:t xml:space="preserve">  </w:t>
      </w:r>
      <w:r>
        <w:rPr>
          <w:rFonts w:hint="default" w:eastAsia="仿宋_GB2312"/>
          <w:sz w:val="32"/>
          <w:u w:val="single"/>
          <w:lang w:val="en-US"/>
        </w:rPr>
        <w:t xml:space="preserve">     </w:t>
      </w:r>
      <w:r>
        <w:rPr>
          <w:rFonts w:hint="eastAsia" w:eastAsia="仿宋_GB2312"/>
          <w:sz w:val="32"/>
          <w:u w:val="single"/>
          <w:lang w:val="en-US" w:eastAsia="zh-CN"/>
        </w:rPr>
        <w:t>电子171</w:t>
      </w:r>
      <w:r>
        <w:rPr>
          <w:rFonts w:hint="default" w:eastAsia="仿宋_GB2312"/>
          <w:sz w:val="32"/>
          <w:u w:val="single"/>
          <w:lang w:val="en-US"/>
        </w:rPr>
        <w:t xml:space="preserve">        </w:t>
      </w:r>
      <w:r>
        <w:rPr>
          <w:rFonts w:hint="eastAsia" w:eastAsia="仿宋_GB2312"/>
          <w:sz w:val="32"/>
          <w:u w:val="single"/>
        </w:rPr>
        <w:t xml:space="preserve">    </w:t>
      </w:r>
    </w:p>
    <w:p>
      <w:pPr>
        <w:ind w:firstLine="1280" w:firstLineChars="400"/>
        <w:outlineLvl w:val="0"/>
        <w:rPr>
          <w:rFonts w:eastAsia="仿宋_GB2312"/>
          <w:sz w:val="32"/>
          <w:u w:val="single"/>
        </w:rPr>
      </w:pPr>
      <w:r>
        <w:rPr>
          <w:rFonts w:hint="eastAsia" w:eastAsia="仿宋_GB2312"/>
          <w:sz w:val="32"/>
          <w:lang w:val="en-US" w:eastAsia="zh-CN"/>
        </w:rPr>
        <w:t>小组组别</w:t>
      </w:r>
      <w:r>
        <w:rPr>
          <w:rFonts w:eastAsia="仿宋_GB2312"/>
          <w:sz w:val="32"/>
          <w:u w:val="single"/>
        </w:rPr>
        <w:t xml:space="preserve">      </w:t>
      </w:r>
      <w:r>
        <w:rPr>
          <w:rFonts w:hint="eastAsia" w:eastAsia="仿宋_GB2312"/>
          <w:sz w:val="32"/>
          <w:u w:val="single"/>
        </w:rPr>
        <w:t xml:space="preserve">  </w:t>
      </w:r>
      <w:r>
        <w:rPr>
          <w:rFonts w:hint="eastAsia" w:eastAsia="仿宋_GB2312"/>
          <w:sz w:val="32"/>
          <w:u w:val="single"/>
          <w:lang w:val="en-US" w:eastAsia="zh-CN"/>
        </w:rPr>
        <w:t xml:space="preserve">  </w:t>
      </w:r>
      <w:r>
        <w:rPr>
          <w:rFonts w:hint="eastAsia" w:eastAsia="仿宋_GB2312"/>
          <w:sz w:val="32"/>
          <w:u w:val="single"/>
        </w:rPr>
        <w:t xml:space="preserve">  </w:t>
      </w:r>
      <w:r>
        <w:rPr>
          <w:rFonts w:hint="eastAsia" w:eastAsia="仿宋_GB2312"/>
          <w:sz w:val="32"/>
          <w:u w:val="single"/>
          <w:lang w:val="en-US" w:eastAsia="zh-CN"/>
        </w:rPr>
        <w:t>第五小组</w:t>
      </w:r>
      <w:r>
        <w:rPr>
          <w:rFonts w:hint="eastAsia" w:eastAsia="仿宋_GB2312"/>
          <w:sz w:val="32"/>
          <w:u w:val="single"/>
        </w:rPr>
        <w:t xml:space="preserve">     </w:t>
      </w:r>
      <w:r>
        <w:rPr>
          <w:rFonts w:eastAsia="仿宋_GB2312"/>
          <w:sz w:val="32"/>
          <w:u w:val="single"/>
        </w:rPr>
        <w:t xml:space="preserve">      </w:t>
      </w:r>
    </w:p>
    <w:p>
      <w:pPr>
        <w:ind w:firstLine="1280" w:firstLineChars="400"/>
        <w:outlineLvl w:val="0"/>
        <w:rPr>
          <w:rFonts w:eastAsia="仿宋_GB2312"/>
          <w:sz w:val="32"/>
          <w:u w:val="single"/>
        </w:rPr>
      </w:pPr>
      <w:r>
        <w:rPr>
          <w:rFonts w:hint="eastAsia" w:eastAsia="仿宋_GB2312"/>
          <w:sz w:val="32"/>
          <w:lang w:val="en-US" w:eastAsia="zh-CN"/>
        </w:rPr>
        <w:t>小组成员</w:t>
      </w:r>
      <w:r>
        <w:rPr>
          <w:rFonts w:eastAsia="仿宋_GB2312"/>
          <w:sz w:val="32"/>
          <w:u w:val="single"/>
        </w:rPr>
        <w:t xml:space="preserve">     </w:t>
      </w:r>
      <w:r>
        <w:rPr>
          <w:rFonts w:hint="eastAsia" w:eastAsia="仿宋_GB2312"/>
          <w:sz w:val="32"/>
          <w:u w:val="single"/>
          <w:lang w:val="en-US" w:eastAsia="zh-CN"/>
        </w:rPr>
        <w:t xml:space="preserve"> 陈哲宇 单选迪 冯浚宸   </w:t>
      </w:r>
      <w:r>
        <w:rPr>
          <w:rFonts w:hint="eastAsia" w:eastAsia="仿宋_GB2312"/>
          <w:sz w:val="32"/>
          <w:u w:val="single"/>
        </w:rPr>
        <w:t xml:space="preserve">  </w:t>
      </w:r>
    </w:p>
    <w:p>
      <w:pPr>
        <w:pStyle w:val="2"/>
        <w:tabs>
          <w:tab w:val="left" w:pos="1330"/>
        </w:tabs>
        <w:ind w:firstLine="640"/>
        <w:jc w:val="center"/>
        <w:rPr>
          <w:rFonts w:eastAsia="仿宋_GB2312"/>
          <w:sz w:val="32"/>
        </w:rPr>
      </w:pPr>
    </w:p>
    <w:p>
      <w:pPr>
        <w:pStyle w:val="2"/>
        <w:tabs>
          <w:tab w:val="left" w:pos="1330"/>
        </w:tabs>
        <w:ind w:firstLine="640"/>
        <w:jc w:val="center"/>
        <w:rPr>
          <w:rFonts w:eastAsia="仿宋_GB2312"/>
          <w:sz w:val="32"/>
        </w:rPr>
      </w:pPr>
    </w:p>
    <w:p>
      <w:pPr>
        <w:pStyle w:val="2"/>
        <w:tabs>
          <w:tab w:val="left" w:pos="1330"/>
        </w:tabs>
        <w:ind w:firstLine="640"/>
        <w:jc w:val="center"/>
        <w:rPr>
          <w:rFonts w:eastAsia="仿宋_GB2312"/>
          <w:sz w:val="32"/>
        </w:rPr>
      </w:pPr>
    </w:p>
    <w:p>
      <w:pPr>
        <w:pStyle w:val="2"/>
        <w:tabs>
          <w:tab w:val="left" w:pos="1330"/>
        </w:tabs>
        <w:ind w:firstLine="640"/>
        <w:jc w:val="center"/>
        <w:outlineLvl w:val="0"/>
        <w:rPr>
          <w:rFonts w:eastAsia="仿宋_GB2312"/>
          <w:sz w:val="32"/>
        </w:rPr>
      </w:pPr>
      <w:r>
        <w:rPr>
          <w:rFonts w:eastAsia="仿宋_GB2312"/>
          <w:sz w:val="32"/>
        </w:rPr>
        <w:t>20</w:t>
      </w:r>
      <w:r>
        <w:rPr>
          <w:rFonts w:hint="eastAsia" w:eastAsia="仿宋_GB2312"/>
          <w:sz w:val="32"/>
        </w:rPr>
        <w:t>1</w:t>
      </w:r>
      <w:r>
        <w:rPr>
          <w:rFonts w:eastAsia="仿宋_GB2312"/>
          <w:sz w:val="32"/>
        </w:rPr>
        <w:t>8</w:t>
      </w:r>
      <w:r>
        <w:rPr>
          <w:rFonts w:hint="eastAsia" w:eastAsia="仿宋_GB2312"/>
          <w:sz w:val="32"/>
        </w:rPr>
        <w:t xml:space="preserve"> 年 </w:t>
      </w:r>
      <w:r>
        <w:rPr>
          <w:rFonts w:eastAsia="仿宋_GB2312"/>
          <w:sz w:val="32"/>
        </w:rPr>
        <w:t>7</w:t>
      </w:r>
      <w:r>
        <w:rPr>
          <w:rFonts w:hint="eastAsia" w:eastAsia="仿宋_GB2312"/>
          <w:sz w:val="32"/>
        </w:rPr>
        <w:t xml:space="preserve"> 月 </w:t>
      </w:r>
      <w:r>
        <w:rPr>
          <w:rFonts w:hint="eastAsia" w:eastAsia="仿宋_GB2312"/>
          <w:sz w:val="32"/>
          <w:lang w:val="en-US" w:eastAsia="zh-CN"/>
        </w:rPr>
        <w:t>5</w:t>
      </w:r>
      <w:r>
        <w:rPr>
          <w:rFonts w:hint="eastAsia" w:eastAsia="仿宋_GB2312"/>
          <w:sz w:val="32"/>
        </w:rPr>
        <w:t>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</w:rPr>
        <w:t>功能简介</w:t>
      </w:r>
    </w:p>
    <w:p>
      <w:pPr>
        <w:widowControl/>
        <w:jc w:val="left"/>
        <w:rPr>
          <w:rFonts w:hint="eastAsia" w:eastAsia="宋体" w:asciiTheme="majorEastAsia" w:hAnsiTheme="majorEastAsia" w:cstheme="majorEastAsia"/>
          <w:b/>
          <w:bCs w:val="0"/>
          <w:sz w:val="36"/>
          <w:szCs w:val="36"/>
          <w:lang w:val="en-US" w:eastAsia="zh-CN"/>
        </w:rPr>
      </w:pPr>
      <w:r>
        <w:rPr>
          <w:rFonts w:hint="eastAsia"/>
          <w:sz w:val="24"/>
          <w:szCs w:val="24"/>
        </w:rPr>
        <w:t>打开系统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按s进入密码界面，</w:t>
      </w:r>
      <w:r>
        <w:rPr>
          <w:rFonts w:hint="eastAsia"/>
          <w:sz w:val="24"/>
          <w:szCs w:val="24"/>
        </w:rPr>
        <w:t>显示</w:t>
      </w:r>
      <w:r>
        <w:rPr>
          <w:rFonts w:hint="eastAsia"/>
          <w:sz w:val="24"/>
          <w:szCs w:val="24"/>
          <w:lang w:val="en-US" w:eastAsia="zh-CN"/>
        </w:rPr>
        <w:t>密码</w:t>
      </w:r>
      <w:r>
        <w:rPr>
          <w:rFonts w:hint="eastAsia"/>
          <w:sz w:val="24"/>
          <w:szCs w:val="24"/>
        </w:rPr>
        <w:t>界面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</w:rPr>
        <w:t>密码为：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123</w:t>
      </w:r>
      <w:r>
        <w:rPr>
          <w:rFonts w:hint="eastAsia" w:ascii="宋体" w:hAnsi="宋体" w:eastAsia="宋体" w:cs="宋体"/>
          <w:kern w:val="0"/>
          <w:sz w:val="24"/>
          <w:szCs w:val="24"/>
        </w:rPr>
        <w:t>，当密码错误时，显示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wrong password</w:t>
      </w:r>
      <w:r>
        <w:rPr>
          <w:rFonts w:hint="eastAsia" w:ascii="宋体" w:hAnsi="宋体" w:eastAsia="宋体" w:cs="宋体"/>
          <w:kern w:val="0"/>
          <w:sz w:val="24"/>
          <w:szCs w:val="24"/>
        </w:rPr>
        <w:t>提示错误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kern w:val="0"/>
          <w:szCs w:val="21"/>
        </w:rPr>
        <w:t>当输入密码正确时，进入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另一个</w:t>
      </w:r>
      <w:r>
        <w:rPr>
          <w:rFonts w:hint="eastAsia" w:ascii="宋体" w:hAnsi="宋体" w:eastAsia="宋体" w:cs="宋体"/>
          <w:kern w:val="0"/>
          <w:szCs w:val="21"/>
        </w:rPr>
        <w:t>界面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  <w:t>代码简介</w:t>
      </w:r>
    </w:p>
    <w:p>
      <w:pPr>
        <w:ind w:left="425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分别运用本学期所学的调颜色，画横线，时间中断等内容，分别写在不同的模块中方便调用。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  <w:t>程序代码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org 0x8400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jmp start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tip:db 'Password:'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str:db 'Success!!!!!'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str1:db 'Wrong password! Press any key to continue.'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str2:db '123'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start: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ax,0b800h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es,ax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ax,cs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ds,ax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di,0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call clear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di,1020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bx,tip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call outtip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bx,str2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cx,0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jmp pro1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clear: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al,' 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[es:di],al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inc di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ah,05h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[es:di],ah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inc di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cmp di,0fa0h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jbe clear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ret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outtip: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al,[ds:bx]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[es:di],al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inc di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ah,05h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[es:di],ah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inc di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inc bx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cmp di,1038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jb outtip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ret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pro1: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ah,10h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int 16h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cmp al,[ds:bx]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jnz key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al,'*'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[es:di],al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inc di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ah,05h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[es:di],ah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inc di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add bx,1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add cx,1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cmp cx,3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jae right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jmp pro1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ret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key: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al,'*'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[es:di],al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inc di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ah,05h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[es:di],ah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inc di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ah,10h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int 16h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di,0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call clear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ax,cs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ds,ax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bx,str1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di,1000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jmp errorout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ret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errorout: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al,[ds:bx]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[es:di],al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add di,1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ax,05h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[es:di],ax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add di,1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add bx,1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cmp di,1081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jbe errorout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ah,10h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int 16h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jmp start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right: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ah,10h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int 16h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di,0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call clear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ax,cs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ds,ax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bx,str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di,1020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jmp 0x8600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ret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org 0x8600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jmp start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chen   db '0000000000000000'              ;汉字定义'陈单'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   db '0000011111000000'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   db '0000100000100000'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   db '0001000000010000'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   db '0001000000010000'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   db '0000111111110000'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   db '0000001010000000'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   db '0000110001100000'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   db '1111000000011110'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   db '0001000000010000'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   db '0001000000010000'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   db '0000111111100000'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   db '0000010001000000'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   db '0000010001000000'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   db '0000010001000000'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   db '0000000000000000'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dan     db '0000000000000000'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   db '0000000000000000'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   db '0000000000000000'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   db '0000000000000000'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   db '0000000000000000'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   db '0000000000000000'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   db '0000000000000000'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   db '0000000000000000'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   db '0000000000000000'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   db '0000000000000000'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   db '0011110000000000'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   db '0100001000000000'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   db '1000000100000000'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   db '1000000100000000'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   db '0100001000000000'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   db '0011110000000000'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start: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AL,0x13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AH,0x00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INT 0x10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dx,0x3c8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;1       颜色定义blue为'1'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al,1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out dx,al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dx,0x3c9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al,0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out dx,al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dx,0x3c9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al,0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out dx,al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dx,0x3c9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al,255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out dx,al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dx,0x3c9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;2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al,123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out dx,al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dx,0x3c9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al,121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out dx,al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dx,0x3c9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al,0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out dx,al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dx,0x3c9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;3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al,0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out dx,al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dx,0x3c9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al,255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out dx,al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dx,0x3c9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al,0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out dx,al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dx,0x3c9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;4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al,255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out dx,al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dx,0x3c9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al,255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out dx,al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dx,0x3c9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al,255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out dx,al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mov ax,0xa000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mov es,ax                                 ;初始化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mov ax,0x0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mov ds,ax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call beijing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call xian1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call xian2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call xian3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call xian4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call xian5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call xian6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call xian7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mov di,chen                       ;16*16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mov bx,0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mov cx,16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mov dx,16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x0:  cmp byte[ds:di],'0'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jz out1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mov byte [es:bx],1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out1: inc di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inc bx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dec cx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cmp cx,0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jz x1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jmp x0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x1:    sub bx,16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add bx,320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dec dx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cmp dx,0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jz x2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mov cx,16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jmp x0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x2:   mov di,dan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mov bx,17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mov cx,16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mov dx,16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x3:  cmp byte[ds:di],'0'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jz out2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mov byte [es:bx],1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out2: inc di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inc bx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dec cx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cmp cx,0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jz x4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jmp x3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x4:   sub bx,16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add bx,320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dec dx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cmp dx,0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jz exit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mov cx,16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jmp x3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exit: jmp $                     ;结束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beijing: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di,0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z2: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byte[es:di],3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inc di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cmp di,64000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jb z2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ret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jmp 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xian1: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di, 111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f1: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cx,0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si,cx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byte[es:di],4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f2: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inc di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inc si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cmp si,320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jb f2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cmp di,11311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jb f1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ret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jmp 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xian2: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di,11311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f3: 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byte[es:di],4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inc di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cmp di,11411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jb f3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ret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jmp 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xian3: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di, 211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f4: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cx,0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si,cx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byte[es:di],4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f5: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inc di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inc si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cmp si,320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jb f5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cmp di,11411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jb f4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ret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jmp 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xian4: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di,32001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f6: 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byte[es:di],4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inc di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cmp di,32320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jb f6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ret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jmp 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xian5: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di, 52910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f7: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cx,0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si,cx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byte[es:di],4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f8: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inc di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inc si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cmp si,320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jb f8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cmp di,63790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jb f7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ret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jmp 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xian6: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di,52910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f9: 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byte[es:di],4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inc di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cmp di,53010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jb f9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ret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jmp 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xian7: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di, 53010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f10: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cx,0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si,cx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mov byte[es:di],4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f11: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inc di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inc si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cmp si,320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jb f11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cmp di,63890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jb f10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ret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jmp 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  <w:t>测试结果</w:t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初始界面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3040" cy="361061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点击S后</w:t>
      </w:r>
    </w:p>
    <w:p>
      <w:pPr>
        <w:numPr>
          <w:ilvl w:val="0"/>
          <w:numId w:val="0"/>
        </w:numPr>
        <w:ind w:left="420" w:leftChars="0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5273675" cy="3611245"/>
            <wp:effectExtent l="0" t="0" r="14605" b="635"/>
            <wp:docPr id="5" name="图片 5" descr="5A2]3BTW36@XZHJAE){MD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A2]3BTW36@XZHJAE){MDB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密码错误</w:t>
      </w:r>
    </w:p>
    <w:p>
      <w:pPr>
        <w:numPr>
          <w:ilvl w:val="0"/>
          <w:numId w:val="0"/>
        </w:numPr>
        <w:ind w:left="420" w:leftChars="0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5273675" cy="3611245"/>
            <wp:effectExtent l="0" t="0" r="14605" b="635"/>
            <wp:docPr id="6" name="图片 6" descr="E{6[7W5)NKBFJZ5@$7%M)7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{6[7W5)NKBFJZ5@$7%M)7H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密码正确</w:t>
      </w:r>
    </w:p>
    <w:p>
      <w:pPr>
        <w:numPr>
          <w:ilvl w:val="0"/>
          <w:numId w:val="0"/>
        </w:numPr>
        <w:ind w:left="420" w:left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5270500" cy="4055745"/>
            <wp:effectExtent l="0" t="0" r="2540" b="13335"/>
            <wp:docPr id="7" name="图片 7" descr="4C$DWSB[8V{{CBET9}($OR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C$DWSB[8V{{CBET9}($OR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Theme="majorEastAsia" w:hAnsiTheme="majorEastAsia" w:eastAsiaTheme="majorEastAsia" w:cstheme="majorEastAsia"/>
          <w:b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心得体会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通过这次的实验，我们把这学期学习的</w:t>
      </w:r>
      <w:r>
        <w:rPr>
          <w:rFonts w:hint="eastAsia" w:ascii="宋体" w:hAnsi="宋体" w:eastAsia="宋体"/>
          <w:sz w:val="24"/>
          <w:szCs w:val="24"/>
        </w:rPr>
        <w:t>调颜色，画横线，时间中断等内容，</w:t>
      </w:r>
      <w:r>
        <w:rPr>
          <w:rFonts w:hint="eastAsia"/>
          <w:sz w:val="24"/>
          <w:szCs w:val="24"/>
        </w:rPr>
        <w:t>模块调用</w:t>
      </w:r>
      <w:r>
        <w:rPr>
          <w:rFonts w:hint="eastAsia"/>
          <w:sz w:val="24"/>
          <w:szCs w:val="24"/>
          <w:lang w:val="en-US" w:eastAsia="zh-CN"/>
        </w:rPr>
        <w:t>进行了一次综合性的运用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让我们对这些知识有了更深的了解。</w:t>
      </w:r>
    </w:p>
    <w:p>
      <w:pPr>
        <w:rPr>
          <w:rFonts w:hint="eastAsia"/>
          <w:sz w:val="28"/>
        </w:rPr>
      </w:pPr>
    </w:p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DEC8BF"/>
    <w:multiLevelType w:val="singleLevel"/>
    <w:tmpl w:val="E5DEC8B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D26"/>
    <w:rsid w:val="002030F9"/>
    <w:rsid w:val="00595BE4"/>
    <w:rsid w:val="008242E5"/>
    <w:rsid w:val="00AF2695"/>
    <w:rsid w:val="00BE4FDB"/>
    <w:rsid w:val="00D33092"/>
    <w:rsid w:val="00F42D26"/>
    <w:rsid w:val="016201C0"/>
    <w:rsid w:val="32311187"/>
    <w:rsid w:val="5E6038D4"/>
    <w:rsid w:val="6742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7"/>
    <w:uiPriority w:val="0"/>
    <w:pPr>
      <w:spacing w:after="120"/>
      <w:ind w:firstLine="1040" w:firstLineChars="200"/>
    </w:pPr>
    <w:rPr>
      <w:rFonts w:ascii="Times New Roman"/>
      <w:sz w:val="24"/>
    </w:rPr>
  </w:style>
  <w:style w:type="paragraph" w:styleId="3">
    <w:name w:val="Body Text Indent 2"/>
    <w:basedOn w:val="1"/>
    <w:link w:val="8"/>
    <w:uiPriority w:val="0"/>
    <w:pPr>
      <w:ind w:firstLine="480" w:firstLineChars="200"/>
    </w:pPr>
    <w:rPr>
      <w:rFonts w:ascii="宋体" w:eastAsia="宋体"/>
      <w:sz w:val="24"/>
    </w:rPr>
  </w:style>
  <w:style w:type="paragraph" w:styleId="4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character" w:customStyle="1" w:styleId="7">
    <w:name w:val="正文文本 Char"/>
    <w:basedOn w:val="6"/>
    <w:link w:val="2"/>
    <w:uiPriority w:val="0"/>
    <w:rPr>
      <w:rFonts w:ascii="Times New Roman"/>
      <w:sz w:val="24"/>
    </w:rPr>
  </w:style>
  <w:style w:type="character" w:customStyle="1" w:styleId="8">
    <w:name w:val="正文文本缩进 2 Char"/>
    <w:basedOn w:val="6"/>
    <w:link w:val="3"/>
    <w:uiPriority w:val="0"/>
    <w:rPr>
      <w:rFonts w:ascii="宋体" w:eastAsia="宋体"/>
      <w:sz w:val="24"/>
    </w:rPr>
  </w:style>
  <w:style w:type="character" w:customStyle="1" w:styleId="9">
    <w:name w:val="正文文本 Char1"/>
    <w:basedOn w:val="6"/>
    <w:semiHidden/>
    <w:uiPriority w:val="99"/>
  </w:style>
  <w:style w:type="character" w:customStyle="1" w:styleId="10">
    <w:name w:val="正文文本缩进 2 Char1"/>
    <w:basedOn w:val="6"/>
    <w:semiHidden/>
    <w:qFormat/>
    <w:uiPriority w:val="99"/>
  </w:style>
  <w:style w:type="character" w:customStyle="1" w:styleId="11">
    <w:name w:val="批注框文本 Char"/>
    <w:basedOn w:val="6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zp</Company>
  <Pages>6</Pages>
  <Words>143</Words>
  <Characters>819</Characters>
  <Lines>6</Lines>
  <Paragraphs>1</Paragraphs>
  <TotalTime>1</TotalTime>
  <ScaleCrop>false</ScaleCrop>
  <LinksUpToDate>false</LinksUpToDate>
  <CharactersWithSpaces>961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2018-07-07T01:39:00Z</dcterms:created>
  <dc:creator>yymxx@163.com</dc:creator>
  <cp:lastModifiedBy>☆伱吥懂╰</cp:lastModifiedBy>
  <dcterms:modified xsi:type="dcterms:W3CDTF">2019-07-05T05:38:43Z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