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DF811" w14:textId="77777777" w:rsidR="00104DCB" w:rsidRPr="00104DCB" w:rsidRDefault="00104DCB" w:rsidP="00104D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以下哪项不是操作系统的主要功能？（C）</w:t>
      </w:r>
    </w:p>
    <w:p w14:paraId="50F27313" w14:textId="77777777" w:rsidR="00104DCB" w:rsidRPr="00104DCB" w:rsidRDefault="00104DCB" w:rsidP="00104DC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答案：C. 高级程序设计语言的编译处理</w:t>
      </w:r>
    </w:p>
    <w:p w14:paraId="00358403" w14:textId="77777777" w:rsidR="00104DCB" w:rsidRPr="00104DCB" w:rsidRDefault="00104DCB" w:rsidP="00104DC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解析：</w:t>
      </w:r>
    </w:p>
    <w:p w14:paraId="20160DFB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A. 组织和管理计算机软硬件资源</w:t>
      </w: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：操作系统的核心功能之一，负责管理和分配计算机的各种资源。</w:t>
      </w:r>
    </w:p>
    <w:p w14:paraId="09231414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B. 合理地对各类进程进行调度</w:t>
      </w: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：操作系统负责进程管理和调度，确保系统高效运行。</w:t>
      </w:r>
    </w:p>
    <w:p w14:paraId="21C6067A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C. 高级程序设计语言的编译处理</w:t>
      </w: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：编译器通常是应用程序的一部分，而不是操作系统的主要功能。</w:t>
      </w:r>
    </w:p>
    <w:p w14:paraId="44F34D89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D. 为用户和计算机提供友好的交互界面</w:t>
      </w: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：操作系统提供用户界面，如命令行或图形用户界面，便于用户操作计算机。</w:t>
      </w:r>
    </w:p>
    <w:p w14:paraId="44F26B18" w14:textId="77777777" w:rsidR="00104DCB" w:rsidRPr="00104DCB" w:rsidRDefault="00104DCB" w:rsidP="00104D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操作系统采用多道程序设计的目的是什么？（C）</w:t>
      </w:r>
    </w:p>
    <w:p w14:paraId="230347E5" w14:textId="77777777" w:rsidR="00104DCB" w:rsidRPr="00104DCB" w:rsidRDefault="00104DCB" w:rsidP="00104DC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答案：C. 充分利用CPU，减少CPU等待时间</w:t>
      </w:r>
    </w:p>
    <w:p w14:paraId="4FE9DD4E" w14:textId="77777777" w:rsidR="00104DCB" w:rsidRPr="00104DCB" w:rsidRDefault="00104DCB" w:rsidP="00104DC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解析：</w:t>
      </w:r>
    </w:p>
    <w:p w14:paraId="59DBCD41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A. 有利于代码共享，减少主、辅存信息交换量</w:t>
      </w: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：虽然多道程序设计可以间接影响代码共享，但这不是其主要目的。</w:t>
      </w:r>
    </w:p>
    <w:p w14:paraId="605E213C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B. 充分利用存储器</w:t>
      </w: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：多道程序设计确实有助于更有效地利用存储器，但更主要的目的是提升CPU利用率。</w:t>
      </w:r>
    </w:p>
    <w:p w14:paraId="162DE6D9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C. 充分利用CPU，减少CPU等待时间</w:t>
      </w: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：主要目标是通过同时存在多个程序，减少CPU的空闲时间，提高利用率。</w:t>
      </w:r>
    </w:p>
    <w:p w14:paraId="79FDC375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D. 提高实时响应速度</w:t>
      </w: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：实时响应通常依赖于实时操作系统的设计，而不是多道程序设计的直接目的。</w:t>
      </w:r>
    </w:p>
    <w:p w14:paraId="17405B4A" w14:textId="77777777" w:rsidR="00104DCB" w:rsidRPr="00104DCB" w:rsidRDefault="00104DCB" w:rsidP="00104D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指定当前工作目录的主要原因是什么？（D）</w:t>
      </w:r>
    </w:p>
    <w:p w14:paraId="1AFADC0F" w14:textId="77777777" w:rsidR="00104DCB" w:rsidRPr="00104DCB" w:rsidRDefault="00104DCB" w:rsidP="00104DC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答案：D. 加快文件的检索速度</w:t>
      </w:r>
    </w:p>
    <w:p w14:paraId="24D8EB71" w14:textId="77777777" w:rsidR="00104DCB" w:rsidRPr="00104DCB" w:rsidRDefault="00104DCB" w:rsidP="00104DC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解析：</w:t>
      </w:r>
    </w:p>
    <w:p w14:paraId="30CD062C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A. 节省内存空间</w:t>
      </w: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：当前工作目录的设置与内存使用关系不大。</w:t>
      </w:r>
    </w:p>
    <w:p w14:paraId="4472A1B2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B. 节省外存空间</w:t>
      </w: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：同样，当前工作目录的设置不会直接影响外存空间的使用。</w:t>
      </w:r>
    </w:p>
    <w:p w14:paraId="7CB21016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C. 加快文件的读写速度</w:t>
      </w: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：文件的读写速度主要取决于存储设备和文件系统，而不是当前工作目录。</w:t>
      </w:r>
    </w:p>
    <w:p w14:paraId="562027CF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D. 加快文件的检索速度</w:t>
      </w: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：设置当前工作目录可以简化文件路径的解析过程，提升文件检索效率。</w:t>
      </w:r>
    </w:p>
    <w:p w14:paraId="2AA407F1" w14:textId="77777777" w:rsidR="00104DCB" w:rsidRPr="00104DCB" w:rsidRDefault="00104DCB" w:rsidP="00104D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假设有四个进程共享同一程序段，且每次最多允许三个进程进入该段，那么信号量的可能变化范围是什么？（B）</w:t>
      </w:r>
    </w:p>
    <w:p w14:paraId="71D176EC" w14:textId="77777777" w:rsidR="00104DCB" w:rsidRPr="00104DCB" w:rsidRDefault="00104DCB" w:rsidP="00104DC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答案：B. 3，2，1，0，－1</w:t>
      </w:r>
    </w:p>
    <w:p w14:paraId="0BCC3BCA" w14:textId="77777777" w:rsidR="00104DCB" w:rsidRPr="00104DCB" w:rsidRDefault="00104DCB" w:rsidP="00104DC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lastRenderedPageBreak/>
        <w:t>解析：</w:t>
      </w:r>
    </w:p>
    <w:p w14:paraId="351E7832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信号量初始值为3，表示最多允许3个进程进入。</w:t>
      </w:r>
    </w:p>
    <w:p w14:paraId="6CF5D866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当进程进入，信号量递减；退出时递增。</w:t>
      </w:r>
    </w:p>
    <w:p w14:paraId="2E7BB0C6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变化范围包括3到0，当第四个进程尝试进入时，信号量为-1，表示有一个进程在等待。</w:t>
      </w:r>
    </w:p>
    <w:p w14:paraId="5A396F2C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选项B正确地描述了信号量可能的变化范围。</w:t>
      </w:r>
    </w:p>
    <w:p w14:paraId="686AE39E" w14:textId="77777777" w:rsidR="00104DCB" w:rsidRPr="00104DCB" w:rsidRDefault="00104DCB" w:rsidP="00104D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分区管理与分页管理的主要差异是什么？（D）</w:t>
      </w:r>
    </w:p>
    <w:p w14:paraId="67AB0F2B" w14:textId="77777777" w:rsidR="00104DCB" w:rsidRPr="00104DCB" w:rsidRDefault="00104DCB" w:rsidP="00104DC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答案：D. 分区要求一道程序存放在连续的空间内而分页没有这种要求</w:t>
      </w:r>
    </w:p>
    <w:p w14:paraId="2871DE9B" w14:textId="77777777" w:rsidR="00104DCB" w:rsidRPr="00104DCB" w:rsidRDefault="00104DCB" w:rsidP="00104DC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解析：</w:t>
      </w:r>
    </w:p>
    <w:p w14:paraId="3375AF0F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A. 分区中的块比分页中的页要小</w:t>
      </w: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：通常情况下，分页的页大小与分区的分区大小可以相同或不同，具体取决于实现，不能一概而论。</w:t>
      </w:r>
    </w:p>
    <w:p w14:paraId="44C9A89E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B. 分页有地址映射而分区没有</w:t>
      </w: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：实际上，分区管理也需要地址映射来管理内存。</w:t>
      </w:r>
    </w:p>
    <w:p w14:paraId="07568AE5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C. 分页有存储保护而分区没有</w:t>
      </w: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：分区管理同样可以实现存储保护。</w:t>
      </w:r>
    </w:p>
    <w:p w14:paraId="1E1B3056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D. 分区要求一道程序存放在连续的空间内而分页没有这种要求</w:t>
      </w: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：分区管理需要分配连续的内存空间，而分页管理将内存划分为固定大小的页，不要求程序在物理内存中连续存放。</w:t>
      </w:r>
    </w:p>
    <w:p w14:paraId="141A0F1D" w14:textId="77777777" w:rsidR="00104DCB" w:rsidRPr="00104DCB" w:rsidRDefault="00104DCB" w:rsidP="00104D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在以下进程状态转换中，哪一种是不可能发生的？（C）</w:t>
      </w:r>
    </w:p>
    <w:p w14:paraId="46C28408" w14:textId="77777777" w:rsidR="00104DCB" w:rsidRPr="00104DCB" w:rsidRDefault="00104DCB" w:rsidP="00104DC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答案：C. 就绪→阻塞</w:t>
      </w:r>
    </w:p>
    <w:p w14:paraId="2F4FFF19" w14:textId="77777777" w:rsidR="00104DCB" w:rsidRPr="00104DCB" w:rsidRDefault="00104DCB" w:rsidP="00104DC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解析：</w:t>
      </w:r>
    </w:p>
    <w:p w14:paraId="2AFA33E8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A. 就绪→执行</w:t>
      </w: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：当调度程序选中一个就绪进程时，它会转换为执行状态。</w:t>
      </w:r>
    </w:p>
    <w:p w14:paraId="5BA60C3E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B. 执行→就绪</w:t>
      </w: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：进程在执行过程中被抢占后会返回就绪状态。</w:t>
      </w:r>
    </w:p>
    <w:p w14:paraId="0C3092E0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C. 就绪→阻塞</w:t>
      </w: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：就绪状态的进程需要获得执行权限才能进行资源请求，直接从就绪变为阻塞是不可能的。</w:t>
      </w:r>
    </w:p>
    <w:p w14:paraId="3E7F4184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D. 执行→阻塞</w:t>
      </w: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：进程在执行过程中如果请求资源失败，会进入阻塞状态。</w:t>
      </w:r>
    </w:p>
    <w:p w14:paraId="330129E3" w14:textId="77777777" w:rsidR="00104DCB" w:rsidRPr="00104DCB" w:rsidRDefault="00104DCB" w:rsidP="00104D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以下哪项不是创建进程时必需的？（C）</w:t>
      </w:r>
    </w:p>
    <w:p w14:paraId="4EB0C780" w14:textId="77777777" w:rsidR="00104DCB" w:rsidRPr="00104DCB" w:rsidRDefault="00104DCB" w:rsidP="00104DC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答案：C. 为进程分配CPU</w:t>
      </w:r>
    </w:p>
    <w:p w14:paraId="6EE251C3" w14:textId="77777777" w:rsidR="00104DCB" w:rsidRPr="00104DCB" w:rsidRDefault="00104DCB" w:rsidP="00104DC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解析：</w:t>
      </w:r>
    </w:p>
    <w:p w14:paraId="7B67A4FD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A. 建立一个进程的进程表项</w:t>
      </w: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：创建进程时必须在进程表中记录相关信息。</w:t>
      </w:r>
    </w:p>
    <w:p w14:paraId="5231878D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B. 为进程分配内存</w:t>
      </w: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：进程需要内存空间来存放代码和数据。</w:t>
      </w:r>
    </w:p>
    <w:p w14:paraId="512A1FFC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lastRenderedPageBreak/>
        <w:t>C. 为进程分配CPU</w:t>
      </w: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：进程创建时并不立即分配CPU，只有当调度器选中该进程时，才会分配CPU时间。</w:t>
      </w:r>
    </w:p>
    <w:p w14:paraId="5819F8BD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D. 将进程表项放入就绪队列</w:t>
      </w: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：创建进程后，需将其放入就绪队列等待调度。</w:t>
      </w:r>
    </w:p>
    <w:p w14:paraId="77683D9A" w14:textId="77777777" w:rsidR="00104DCB" w:rsidRPr="00104DCB" w:rsidRDefault="00104DCB" w:rsidP="00104D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假设三个进程共享一个互斥区，每次最多允许两个进程进入该区域，信号量初值应设为多少？（C）</w:t>
      </w:r>
    </w:p>
    <w:p w14:paraId="75104011" w14:textId="77777777" w:rsidR="00104DCB" w:rsidRPr="00104DCB" w:rsidRDefault="00104DCB" w:rsidP="00104DC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答案：C. 2</w:t>
      </w:r>
    </w:p>
    <w:p w14:paraId="0B76C796" w14:textId="77777777" w:rsidR="00104DCB" w:rsidRPr="00104DCB" w:rsidRDefault="00104DCB" w:rsidP="00104DC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解析：</w:t>
      </w:r>
    </w:p>
    <w:p w14:paraId="66D37F43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信号量的初值表示可同时进入的进程数。</w:t>
      </w:r>
    </w:p>
    <w:p w14:paraId="5AC608E7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允许两个进程同时进入，初值应设为2。</w:t>
      </w:r>
    </w:p>
    <w:p w14:paraId="7A505E68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当一个进程进入，信号量减1，剩余1；再进入，信号量减1，变为0。</w:t>
      </w:r>
    </w:p>
    <w:p w14:paraId="7842A979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第三个进程尝试进入时，信号量为0，需等待。</w:t>
      </w:r>
    </w:p>
    <w:p w14:paraId="306C842A" w14:textId="77777777" w:rsidR="00104DCB" w:rsidRPr="00104DCB" w:rsidRDefault="00104DCB" w:rsidP="00104D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如果两个进程共享一个临界资源，且互斥信号量mutex等于1时，表示什么？（B）</w:t>
      </w:r>
    </w:p>
    <w:p w14:paraId="4E1706D0" w14:textId="77777777" w:rsidR="00104DCB" w:rsidRPr="00104DCB" w:rsidRDefault="00104DCB" w:rsidP="00104DC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答案：B. 没有一个进程进入临界区</w:t>
      </w:r>
    </w:p>
    <w:p w14:paraId="646D454F" w14:textId="77777777" w:rsidR="00104DCB" w:rsidRPr="00104DCB" w:rsidRDefault="00104DCB" w:rsidP="00104DC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解析：</w:t>
      </w:r>
    </w:p>
    <w:p w14:paraId="4F08C92E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信号量mutex初值为1，表示资源可用。</w:t>
      </w:r>
    </w:p>
    <w:p w14:paraId="1F1ACF9E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当mutex=1，表示没有进程占用临界区。</w:t>
      </w:r>
    </w:p>
    <w:p w14:paraId="629B9512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如果一个进程进入临界区，mutex将变为0；此时另一个进程若要进入，需要等待。</w:t>
      </w:r>
    </w:p>
    <w:p w14:paraId="05B2C7FB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选项B正确描述了mutex=1时的状态。</w:t>
      </w:r>
    </w:p>
    <w:p w14:paraId="36AEA600" w14:textId="77777777" w:rsidR="00104DCB" w:rsidRPr="00104DCB" w:rsidRDefault="00104DCB" w:rsidP="00104D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假如系统S1使用死锁避免策略，S2使用死锁检测策略，以下哪项描述是正确的？（C）</w:t>
      </w:r>
    </w:p>
    <w:p w14:paraId="65232238" w14:textId="77777777" w:rsidR="00104DCB" w:rsidRPr="00104DCB" w:rsidRDefault="00104DCB" w:rsidP="00104DC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答案：C. 仅Ⅰ Ⅲ</w:t>
      </w:r>
    </w:p>
    <w:p w14:paraId="0FE49E7B" w14:textId="77777777" w:rsidR="00104DCB" w:rsidRPr="00104DCB" w:rsidRDefault="00104DCB" w:rsidP="00104DC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解析：</w:t>
      </w:r>
    </w:p>
    <w:p w14:paraId="50A089E2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Ⅰ. S1会限制用户申请资源的顺序</w:t>
      </w: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：死锁避免策略通常需要对资源分配进行控制，包括限制资源申请顺序，以避免进入不安全状态。</w:t>
      </w:r>
    </w:p>
    <w:p w14:paraId="39D67B98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Ⅱ. S1需要进行所需资源总量信息，而S2不需要</w:t>
      </w: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：死锁避免（如银行家算法）需要知道所有进程的最大资源需求，而死锁检测不一定需要预先知道这些信息。</w:t>
      </w:r>
    </w:p>
    <w:p w14:paraId="74503D8C" w14:textId="77777777" w:rsidR="00104DCB" w:rsidRPr="00104DCB" w:rsidRDefault="00104DCB" w:rsidP="00104D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Ⅲ. S1不会给可能导致死锁的进程分配资源，S2会</w:t>
      </w: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：死锁避免在资源分配前会检查是否会导致死锁，避免分配；而死锁检测策略在分配资源时不做限制，可能导致死锁，然后再检测和处理。</w:t>
      </w:r>
    </w:p>
    <w:p w14:paraId="6854D933" w14:textId="11C50BF3" w:rsidR="00104DCB" w:rsidRPr="00CA74C5" w:rsidRDefault="00104DCB" w:rsidP="00CA74C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04DCB">
        <w:rPr>
          <w:rFonts w:ascii="宋体" w:eastAsia="宋体" w:hAnsi="宋体" w:cs="宋体"/>
          <w:kern w:val="0"/>
          <w:sz w:val="24"/>
          <w:szCs w:val="24"/>
          <w14:ligatures w14:val="none"/>
        </w:rPr>
        <w:t>因此，Ⅰ和Ⅲ是正确的，Ⅱ不正确。</w:t>
      </w:r>
      <w:r w:rsidRPr="00CA74C5">
        <w:rPr>
          <w:rFonts w:ascii="Arial" w:eastAsia="宋体" w:hAnsi="Arial" w:cs="Arial" w:hint="eastAsia"/>
          <w:vanish/>
          <w:kern w:val="0"/>
          <w:sz w:val="16"/>
          <w:szCs w:val="16"/>
          <w14:ligatures w14:val="none"/>
        </w:rPr>
        <w:t>窗体底端</w:t>
      </w:r>
    </w:p>
    <w:p w14:paraId="1AA7C58A" w14:textId="77777777" w:rsidR="00104DCB" w:rsidRPr="00104DCB" w:rsidRDefault="00104DCB">
      <w:pPr>
        <w:rPr>
          <w:rFonts w:hint="eastAsia"/>
        </w:rPr>
      </w:pPr>
    </w:p>
    <w:sectPr w:rsidR="00104DCB" w:rsidRPr="00104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2C5C27" w14:textId="77777777" w:rsidR="003F1947" w:rsidRDefault="003F1947" w:rsidP="001D67A5">
      <w:pPr>
        <w:rPr>
          <w:rFonts w:hint="eastAsia"/>
        </w:rPr>
      </w:pPr>
      <w:r>
        <w:separator/>
      </w:r>
    </w:p>
  </w:endnote>
  <w:endnote w:type="continuationSeparator" w:id="0">
    <w:p w14:paraId="2FC75018" w14:textId="77777777" w:rsidR="003F1947" w:rsidRDefault="003F1947" w:rsidP="001D67A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B0233" w14:textId="77777777" w:rsidR="003F1947" w:rsidRDefault="003F1947" w:rsidP="001D67A5">
      <w:pPr>
        <w:rPr>
          <w:rFonts w:hint="eastAsia"/>
        </w:rPr>
      </w:pPr>
      <w:r>
        <w:separator/>
      </w:r>
    </w:p>
  </w:footnote>
  <w:footnote w:type="continuationSeparator" w:id="0">
    <w:p w14:paraId="5E20D4A8" w14:textId="77777777" w:rsidR="003F1947" w:rsidRDefault="003F1947" w:rsidP="001D67A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B126B"/>
    <w:multiLevelType w:val="multilevel"/>
    <w:tmpl w:val="714E1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8861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CB"/>
    <w:rsid w:val="00104DCB"/>
    <w:rsid w:val="001D67A5"/>
    <w:rsid w:val="003F1947"/>
    <w:rsid w:val="00A647F3"/>
    <w:rsid w:val="00CA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FF8DB"/>
  <w15:chartTrackingRefBased/>
  <w15:docId w15:val="{CD369FCA-8CE2-4149-B40F-2D9251F8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67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67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6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67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9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6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3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54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4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42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7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2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06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66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423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24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85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4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051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7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3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7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78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52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41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43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664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621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29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49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38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947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7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li</dc:creator>
  <cp:keywords/>
  <dc:description/>
  <cp:lastModifiedBy>y li</cp:lastModifiedBy>
  <cp:revision>3</cp:revision>
  <dcterms:created xsi:type="dcterms:W3CDTF">2024-12-19T07:48:00Z</dcterms:created>
  <dcterms:modified xsi:type="dcterms:W3CDTF">2024-12-19T07:49:00Z</dcterms:modified>
</cp:coreProperties>
</file>