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674E97" w14:textId="6EDA4FB4" w:rsidR="00252BCC" w:rsidRDefault="00252BCC" w:rsidP="00252BCC">
      <w:pPr>
        <w:rPr>
          <w:sz w:val="28"/>
          <w:szCs w:val="28"/>
        </w:rPr>
      </w:pPr>
      <w:r w:rsidRPr="00252BCC">
        <w:rPr>
          <w:rFonts w:hint="eastAsia"/>
          <w:sz w:val="28"/>
          <w:szCs w:val="28"/>
        </w:rPr>
        <w:t>题目</w:t>
      </w:r>
      <w:r>
        <w:rPr>
          <w:rFonts w:hint="eastAsia"/>
          <w:sz w:val="28"/>
          <w:szCs w:val="28"/>
        </w:rPr>
        <w:t>一（必做）</w:t>
      </w:r>
      <w:r w:rsidR="000961A1">
        <w:rPr>
          <w:rFonts w:hint="eastAsia"/>
          <w:sz w:val="28"/>
          <w:szCs w:val="28"/>
        </w:rPr>
        <w:t>：</w:t>
      </w:r>
    </w:p>
    <w:p w14:paraId="1BC105BB" w14:textId="0319A009" w:rsidR="00252BCC" w:rsidRPr="000961A1" w:rsidRDefault="00252BCC" w:rsidP="00252BCC">
      <w:pPr>
        <w:rPr>
          <w:sz w:val="28"/>
          <w:szCs w:val="28"/>
        </w:rPr>
      </w:pPr>
      <w:r w:rsidRPr="000961A1">
        <w:rPr>
          <w:rFonts w:hint="eastAsia"/>
          <w:sz w:val="28"/>
          <w:szCs w:val="28"/>
        </w:rPr>
        <w:t>实现状态转换的模拟</w:t>
      </w:r>
    </w:p>
    <w:p w14:paraId="4080DF18" w14:textId="4B439141" w:rsidR="00252BCC" w:rsidRPr="00252BCC" w:rsidRDefault="00252BCC" w:rsidP="00252BCC">
      <w:pPr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4D534DD" wp14:editId="6BA3E30C">
            <wp:extent cx="5267325" cy="2962275"/>
            <wp:effectExtent l="0" t="0" r="9525" b="9525"/>
            <wp:docPr id="1111497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1D20" w14:textId="4830A1CE" w:rsidR="00252BCC" w:rsidRDefault="00252BCC" w:rsidP="00252B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题目二</w:t>
      </w:r>
      <w:r w:rsidR="000961A1">
        <w:rPr>
          <w:rFonts w:hint="eastAsia"/>
          <w:sz w:val="28"/>
          <w:szCs w:val="28"/>
        </w:rPr>
        <w:t>：</w:t>
      </w:r>
    </w:p>
    <w:p w14:paraId="3F4A144D" w14:textId="12C0059C" w:rsidR="00252BCC" w:rsidRDefault="00252BCC" w:rsidP="00252BCC">
      <w:pPr>
        <w:rPr>
          <w:sz w:val="28"/>
          <w:szCs w:val="28"/>
        </w:rPr>
      </w:pPr>
      <w:r w:rsidRPr="00252BCC">
        <w:rPr>
          <w:rFonts w:hint="eastAsia"/>
          <w:sz w:val="28"/>
          <w:szCs w:val="28"/>
        </w:rPr>
        <w:t>多级反馈队列调度</w:t>
      </w:r>
    </w:p>
    <w:p w14:paraId="45A5BC34" w14:textId="0CBC2798" w:rsidR="00252BCC" w:rsidRDefault="00252BCC" w:rsidP="00252BCC">
      <w:pPr>
        <w:rPr>
          <w:sz w:val="28"/>
          <w:szCs w:val="28"/>
        </w:rPr>
      </w:pPr>
      <w:r w:rsidRPr="00252BCC">
        <w:rPr>
          <w:rFonts w:hint="eastAsia"/>
          <w:sz w:val="28"/>
          <w:szCs w:val="28"/>
        </w:rPr>
        <w:t>题目</w:t>
      </w:r>
      <w:r>
        <w:rPr>
          <w:rFonts w:hint="eastAsia"/>
          <w:sz w:val="28"/>
          <w:szCs w:val="28"/>
        </w:rPr>
        <w:t>三</w:t>
      </w:r>
      <w:r w:rsidR="000961A1">
        <w:rPr>
          <w:rFonts w:hint="eastAsia"/>
          <w:sz w:val="28"/>
          <w:szCs w:val="28"/>
        </w:rPr>
        <w:t>（必做）：</w:t>
      </w:r>
    </w:p>
    <w:p w14:paraId="4CC6EFE5" w14:textId="2B34E928" w:rsidR="000961A1" w:rsidRDefault="000961A1" w:rsidP="00252BCC">
      <w:pPr>
        <w:rPr>
          <w:sz w:val="28"/>
          <w:szCs w:val="28"/>
        </w:rPr>
      </w:pPr>
      <w:r w:rsidRPr="000961A1">
        <w:rPr>
          <w:rFonts w:hint="eastAsia"/>
          <w:sz w:val="28"/>
          <w:szCs w:val="28"/>
        </w:rPr>
        <w:t>实验教材</w:t>
      </w:r>
      <w:r w:rsidRPr="000961A1">
        <w:rPr>
          <w:rFonts w:hint="eastAsia"/>
          <w:sz w:val="28"/>
          <w:szCs w:val="28"/>
        </w:rPr>
        <w:t>P127</w:t>
      </w:r>
      <w:r w:rsidRPr="000961A1">
        <w:rPr>
          <w:rFonts w:hint="eastAsia"/>
          <w:sz w:val="28"/>
          <w:szCs w:val="28"/>
        </w:rPr>
        <w:t>页</w:t>
      </w:r>
      <w:r w:rsidRPr="000961A1">
        <w:rPr>
          <w:rFonts w:hint="eastAsia"/>
          <w:sz w:val="28"/>
          <w:szCs w:val="28"/>
        </w:rPr>
        <w:t xml:space="preserve">  </w:t>
      </w:r>
      <w:r w:rsidRPr="000961A1">
        <w:rPr>
          <w:rFonts w:hint="eastAsia"/>
          <w:sz w:val="28"/>
          <w:szCs w:val="28"/>
        </w:rPr>
        <w:t>（实验</w:t>
      </w:r>
      <w:r w:rsidRPr="000961A1">
        <w:rPr>
          <w:rFonts w:hint="eastAsia"/>
          <w:sz w:val="28"/>
          <w:szCs w:val="28"/>
        </w:rPr>
        <w:t>10.2</w:t>
      </w:r>
      <w:r w:rsidRPr="000961A1">
        <w:rPr>
          <w:rFonts w:hint="eastAsia"/>
          <w:sz w:val="28"/>
          <w:szCs w:val="28"/>
        </w:rPr>
        <w:t>：</w:t>
      </w:r>
      <w:r w:rsidRPr="000961A1">
        <w:rPr>
          <w:rFonts w:hint="eastAsia"/>
          <w:sz w:val="28"/>
          <w:szCs w:val="28"/>
        </w:rPr>
        <w:t xml:space="preserve"> </w:t>
      </w:r>
      <w:r w:rsidRPr="000961A1">
        <w:rPr>
          <w:rFonts w:hint="eastAsia"/>
          <w:sz w:val="28"/>
          <w:szCs w:val="28"/>
        </w:rPr>
        <w:t>利用内核模块实现</w:t>
      </w:r>
      <w:r w:rsidRPr="000961A1">
        <w:rPr>
          <w:rFonts w:hint="eastAsia"/>
          <w:sz w:val="28"/>
          <w:szCs w:val="28"/>
        </w:rPr>
        <w:t>/proc</w:t>
      </w:r>
      <w:r w:rsidRPr="000961A1">
        <w:rPr>
          <w:rFonts w:hint="eastAsia"/>
          <w:sz w:val="28"/>
          <w:szCs w:val="28"/>
        </w:rPr>
        <w:t>文件系统）</w:t>
      </w:r>
    </w:p>
    <w:p w14:paraId="1452DDAE" w14:textId="77777777" w:rsidR="00A77CCA" w:rsidRDefault="00A77CCA" w:rsidP="00252BCC">
      <w:pPr>
        <w:rPr>
          <w:sz w:val="28"/>
          <w:szCs w:val="28"/>
        </w:rPr>
      </w:pPr>
    </w:p>
    <w:p w14:paraId="41D36257" w14:textId="77777777" w:rsidR="00A77CCA" w:rsidRDefault="00A77CCA" w:rsidP="00252BCC">
      <w:pPr>
        <w:rPr>
          <w:sz w:val="28"/>
          <w:szCs w:val="28"/>
        </w:rPr>
      </w:pPr>
    </w:p>
    <w:p w14:paraId="24C90FC6" w14:textId="77777777" w:rsidR="00A77CCA" w:rsidRDefault="00A77CCA" w:rsidP="00252BCC">
      <w:pPr>
        <w:rPr>
          <w:sz w:val="28"/>
          <w:szCs w:val="28"/>
        </w:rPr>
      </w:pPr>
    </w:p>
    <w:p w14:paraId="484DFD26" w14:textId="77777777" w:rsidR="00A77CCA" w:rsidRDefault="00A77CCA" w:rsidP="00252BCC">
      <w:pPr>
        <w:rPr>
          <w:sz w:val="28"/>
          <w:szCs w:val="28"/>
        </w:rPr>
      </w:pPr>
    </w:p>
    <w:p w14:paraId="4E3DC777" w14:textId="77777777" w:rsidR="00A77CCA" w:rsidRDefault="00A77CCA" w:rsidP="00252BCC">
      <w:pPr>
        <w:rPr>
          <w:sz w:val="28"/>
          <w:szCs w:val="28"/>
        </w:rPr>
      </w:pPr>
    </w:p>
    <w:p w14:paraId="07E30779" w14:textId="77777777" w:rsidR="00A77CCA" w:rsidRDefault="00A77CCA" w:rsidP="00252BCC">
      <w:pPr>
        <w:rPr>
          <w:sz w:val="28"/>
          <w:szCs w:val="28"/>
        </w:rPr>
      </w:pPr>
    </w:p>
    <w:p w14:paraId="0DDEE512" w14:textId="77777777" w:rsidR="00A77CCA" w:rsidRDefault="00A77CCA" w:rsidP="00252BCC">
      <w:pPr>
        <w:rPr>
          <w:sz w:val="28"/>
          <w:szCs w:val="28"/>
        </w:rPr>
      </w:pPr>
    </w:p>
    <w:p w14:paraId="07D37B02" w14:textId="77777777" w:rsidR="00A77CCA" w:rsidRDefault="00A77CCA" w:rsidP="00252BCC">
      <w:pPr>
        <w:rPr>
          <w:sz w:val="28"/>
          <w:szCs w:val="28"/>
        </w:rPr>
      </w:pPr>
    </w:p>
    <w:p w14:paraId="497FA7F5" w14:textId="294797D6" w:rsidR="00252BCC" w:rsidRDefault="00252BCC" w:rsidP="00252BCC">
      <w:pPr>
        <w:rPr>
          <w:sz w:val="28"/>
          <w:szCs w:val="28"/>
        </w:rPr>
      </w:pPr>
      <w:r w:rsidRPr="00252BCC">
        <w:rPr>
          <w:rFonts w:hint="eastAsia"/>
          <w:sz w:val="28"/>
          <w:szCs w:val="28"/>
        </w:rPr>
        <w:lastRenderedPageBreak/>
        <w:t>题目</w:t>
      </w:r>
      <w:r>
        <w:rPr>
          <w:rFonts w:hint="eastAsia"/>
          <w:sz w:val="28"/>
          <w:szCs w:val="28"/>
        </w:rPr>
        <w:t>四</w:t>
      </w:r>
      <w:r w:rsidR="000961A1">
        <w:rPr>
          <w:rFonts w:hint="eastAsia"/>
          <w:sz w:val="28"/>
          <w:szCs w:val="28"/>
        </w:rPr>
        <w:t>：</w:t>
      </w:r>
    </w:p>
    <w:p w14:paraId="0D3C0D02" w14:textId="6C2D51F0" w:rsidR="00A77CCA" w:rsidRDefault="00A77CCA" w:rsidP="00252B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动态分区分配方式的模拟</w:t>
      </w:r>
    </w:p>
    <w:p w14:paraId="14EBA73C" w14:textId="001D5503" w:rsidR="000961A1" w:rsidRDefault="00A77CCA" w:rsidP="00252BC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E8642FB" wp14:editId="5722A59C">
            <wp:extent cx="5264150" cy="2965450"/>
            <wp:effectExtent l="0" t="0" r="0" b="6350"/>
            <wp:docPr id="7422858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BB1C" w14:textId="7C46AE73" w:rsidR="00547B5B" w:rsidRDefault="00547B5B" w:rsidP="00547B5B">
      <w:pPr>
        <w:rPr>
          <w:sz w:val="28"/>
          <w:szCs w:val="28"/>
        </w:rPr>
      </w:pPr>
      <w:r w:rsidRPr="00252BCC">
        <w:rPr>
          <w:rFonts w:hint="eastAsia"/>
          <w:sz w:val="28"/>
          <w:szCs w:val="28"/>
        </w:rPr>
        <w:t>题目</w:t>
      </w:r>
      <w:r>
        <w:rPr>
          <w:rFonts w:hint="eastAsia"/>
          <w:sz w:val="28"/>
          <w:szCs w:val="28"/>
        </w:rPr>
        <w:t>五</w:t>
      </w:r>
      <w:r>
        <w:rPr>
          <w:rFonts w:hint="eastAsia"/>
          <w:sz w:val="28"/>
          <w:szCs w:val="28"/>
        </w:rPr>
        <w:t>：</w:t>
      </w:r>
    </w:p>
    <w:p w14:paraId="6008A4B8" w14:textId="15D61B15" w:rsidR="00547B5B" w:rsidRDefault="00547B5B" w:rsidP="00252BCC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190F3E55" wp14:editId="523D1C9D">
            <wp:extent cx="5266690" cy="2962910"/>
            <wp:effectExtent l="0" t="0" r="0" b="8890"/>
            <wp:docPr id="159754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F11B" w14:textId="77777777" w:rsidR="00547B5B" w:rsidRDefault="00547B5B" w:rsidP="00252BCC">
      <w:pPr>
        <w:rPr>
          <w:sz w:val="28"/>
          <w:szCs w:val="28"/>
        </w:rPr>
      </w:pPr>
    </w:p>
    <w:p w14:paraId="16978BC6" w14:textId="77777777" w:rsidR="00547B5B" w:rsidRDefault="00547B5B" w:rsidP="00252BCC">
      <w:pPr>
        <w:rPr>
          <w:sz w:val="28"/>
          <w:szCs w:val="28"/>
        </w:rPr>
      </w:pPr>
    </w:p>
    <w:p w14:paraId="18BFDBBD" w14:textId="77777777" w:rsidR="00547B5B" w:rsidRDefault="00547B5B" w:rsidP="00252BCC">
      <w:pPr>
        <w:rPr>
          <w:rFonts w:hint="eastAsia"/>
          <w:sz w:val="28"/>
          <w:szCs w:val="28"/>
        </w:rPr>
      </w:pPr>
    </w:p>
    <w:p w14:paraId="27A55360" w14:textId="7E115E9D" w:rsidR="00547B5B" w:rsidRDefault="00547B5B" w:rsidP="00252B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题目六、七：</w:t>
      </w:r>
    </w:p>
    <w:p w14:paraId="2C0A7882" w14:textId="40745E6F" w:rsidR="00547B5B" w:rsidRPr="00547B5B" w:rsidRDefault="00547B5B" w:rsidP="00252BCC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2DF115A4" wp14:editId="7B67A54B">
            <wp:extent cx="5266690" cy="2962910"/>
            <wp:effectExtent l="0" t="0" r="0" b="8890"/>
            <wp:docPr id="11340167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8A5D" w14:textId="0D5589DD" w:rsidR="000961A1" w:rsidRDefault="000961A1" w:rsidP="00252BC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实验报告书写要求：</w:t>
      </w:r>
    </w:p>
    <w:p w14:paraId="06A838BB" w14:textId="47F3F1AC" w:rsidR="000961A1" w:rsidRDefault="000961A1" w:rsidP="00252BC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9093F7" wp14:editId="1C818FC2">
            <wp:extent cx="5264150" cy="2965450"/>
            <wp:effectExtent l="0" t="0" r="0" b="6350"/>
            <wp:docPr id="130222254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0364" w14:textId="55C482C9" w:rsidR="000961A1" w:rsidRPr="00252BCC" w:rsidRDefault="000961A1" w:rsidP="00252BC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0CAE75" wp14:editId="25969291">
            <wp:extent cx="5264150" cy="2965450"/>
            <wp:effectExtent l="0" t="0" r="0" b="6350"/>
            <wp:docPr id="17421455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1A1" w:rsidRPr="00252B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06F6F6" w14:textId="77777777" w:rsidR="00D778AA" w:rsidRDefault="00D778AA" w:rsidP="00547B5B">
      <w:r>
        <w:separator/>
      </w:r>
    </w:p>
  </w:endnote>
  <w:endnote w:type="continuationSeparator" w:id="0">
    <w:p w14:paraId="6149028F" w14:textId="77777777" w:rsidR="00D778AA" w:rsidRDefault="00D778AA" w:rsidP="00547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8C692" w14:textId="77777777" w:rsidR="00D778AA" w:rsidRDefault="00D778AA" w:rsidP="00547B5B">
      <w:r>
        <w:separator/>
      </w:r>
    </w:p>
  </w:footnote>
  <w:footnote w:type="continuationSeparator" w:id="0">
    <w:p w14:paraId="1277A426" w14:textId="77777777" w:rsidR="00D778AA" w:rsidRDefault="00D778AA" w:rsidP="00547B5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309"/>
    <w:rsid w:val="0003605D"/>
    <w:rsid w:val="00066309"/>
    <w:rsid w:val="000961A1"/>
    <w:rsid w:val="00252BCC"/>
    <w:rsid w:val="00547B5B"/>
    <w:rsid w:val="007118F7"/>
    <w:rsid w:val="0081278D"/>
    <w:rsid w:val="008821B3"/>
    <w:rsid w:val="009A7927"/>
    <w:rsid w:val="00A77C09"/>
    <w:rsid w:val="00A77CCA"/>
    <w:rsid w:val="00BE23D0"/>
    <w:rsid w:val="00C11B61"/>
    <w:rsid w:val="00CA0F97"/>
    <w:rsid w:val="00CA4B01"/>
    <w:rsid w:val="00CD4D80"/>
    <w:rsid w:val="00D778AA"/>
    <w:rsid w:val="00E16C77"/>
    <w:rsid w:val="00FB33A8"/>
    <w:rsid w:val="00FF1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404908"/>
  <w15:chartTrackingRefBased/>
  <w15:docId w15:val="{BFBCFAC7-FBE4-41FF-B004-1C42D6C0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Segoe UI"/>
        <w:color w:val="1E1F24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7B5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52BC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52BCC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547B5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7B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7B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7B5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文静 何</dc:creator>
  <cp:keywords/>
  <dc:description/>
  <cp:lastModifiedBy>Huan He</cp:lastModifiedBy>
  <cp:revision>3</cp:revision>
  <dcterms:created xsi:type="dcterms:W3CDTF">2024-11-11T07:29:00Z</dcterms:created>
  <dcterms:modified xsi:type="dcterms:W3CDTF">2024-12-16T07:32:00Z</dcterms:modified>
</cp:coreProperties>
</file>