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FC47" w14:textId="00455547" w:rsidR="0091406A" w:rsidRDefault="0091406A">
      <w:pPr>
        <w:jc w:val="center"/>
        <w:rPr>
          <w:b/>
          <w:sz w:val="32"/>
        </w:rPr>
      </w:pPr>
      <w:r>
        <w:rPr>
          <w:b/>
          <w:sz w:val="32"/>
          <w:lang w:val="zh-Hans"/>
        </w:rPr>
        <w:t>西蒙项目</w:t>
      </w:r>
    </w:p>
    <w:p w14:paraId="215F18B2" w14:textId="77777777" w:rsidR="0091406A" w:rsidRDefault="0091406A"/>
    <w:p w14:paraId="58432387" w14:textId="6EC627A5" w:rsidR="0091406A" w:rsidRDefault="0091406A">
      <w:r>
        <w:rPr>
          <w:u w:val="single"/>
          <w:lang w:val="zh-Hans"/>
        </w:rPr>
        <w:t>警告</w:t>
      </w:r>
      <w:r>
        <w:rPr>
          <w:lang w:val="zh-Hans"/>
        </w:rPr>
        <w:t>以下是一个基于</w:t>
      </w:r>
      <w:r>
        <w:rPr>
          <w:lang w:val="zh-Hans"/>
        </w:rPr>
        <w:t xml:space="preserve"> LabVIEW </w:t>
      </w:r>
      <w:r w:rsidR="00826691">
        <w:rPr>
          <w:lang w:val="zh-Hans"/>
        </w:rPr>
        <w:t>的项目</w:t>
      </w:r>
      <w:r>
        <w:rPr>
          <w:lang w:val="zh-Hans"/>
        </w:rPr>
        <w:t>。你的使命，如果你选择接受它，将充满危险和必要的大腿拍打高金。</w:t>
      </w:r>
      <w:r>
        <w:rPr>
          <w:lang w:val="zh-Hans"/>
        </w:rPr>
        <w:t xml:space="preserve"> </w:t>
      </w:r>
      <w:r>
        <w:rPr>
          <w:lang w:val="zh-Hans"/>
        </w:rPr>
        <w:t>如果您能迎接挑战，请继续。</w:t>
      </w:r>
    </w:p>
    <w:p w14:paraId="22B6DB18" w14:textId="77777777" w:rsidR="0091406A" w:rsidRDefault="0091406A"/>
    <w:p w14:paraId="5BFFF485" w14:textId="6C24CC65" w:rsidR="0091406A" w:rsidRDefault="0091406A">
      <w:r>
        <w:rPr>
          <w:u w:val="single"/>
          <w:lang w:val="zh-Hans"/>
        </w:rPr>
        <w:t>目的</w:t>
      </w:r>
      <w:r>
        <w:rPr>
          <w:lang w:val="zh-Hans"/>
        </w:rPr>
        <w:t>本项目的目的是使用</w:t>
      </w:r>
      <w:r>
        <w:rPr>
          <w:lang w:val="zh-Hans"/>
        </w:rPr>
        <w:t xml:space="preserve"> LabVIEW </w:t>
      </w:r>
      <w:r>
        <w:rPr>
          <w:lang w:val="zh-Hans"/>
        </w:rPr>
        <w:t>创建一个应用程序</w:t>
      </w:r>
      <w:r w:rsidR="00826691">
        <w:rPr>
          <w:lang w:val="zh-Hans"/>
        </w:rPr>
        <w:t>LabVIEW</w:t>
      </w:r>
      <w:r>
        <w:rPr>
          <w:lang w:val="zh-Hans"/>
        </w:rPr>
        <w:t>，该应用程序模拟米尔顿</w:t>
      </w:r>
      <w:r>
        <w:rPr>
          <w:lang w:val="zh-Hans"/>
        </w:rPr>
        <w:t>-</w:t>
      </w:r>
      <w:r>
        <w:rPr>
          <w:lang w:val="zh-Hans"/>
        </w:rPr>
        <w:t>布拉德利（代号</w:t>
      </w:r>
      <w:r>
        <w:rPr>
          <w:lang w:val="zh-Hans"/>
        </w:rPr>
        <w:t xml:space="preserve"> -&gt; SIMON</w:t>
      </w:r>
      <w:r>
        <w:rPr>
          <w:lang w:val="zh-Hans"/>
        </w:rPr>
        <w:t>）命名的西蒙电子游戏。</w:t>
      </w:r>
    </w:p>
    <w:p w14:paraId="05547321" w14:textId="77777777" w:rsidR="0091406A" w:rsidRDefault="0091406A"/>
    <w:p w14:paraId="13D1602E" w14:textId="77777777" w:rsidR="0091406A" w:rsidRDefault="0091406A">
      <w:r>
        <w:rPr>
          <w:u w:val="single"/>
          <w:lang w:val="zh-Hans"/>
        </w:rPr>
        <w:t>规则</w:t>
      </w:r>
      <w:r>
        <w:rPr>
          <w:lang w:val="zh-Hans"/>
        </w:rPr>
        <w:t>仅使用您的脑力，尽管可能有限，但您将实现一个基本上完成以下任务的程序：生成一系列</w:t>
      </w:r>
      <w:r>
        <w:rPr>
          <w:lang w:val="zh-Hans"/>
        </w:rPr>
        <w:t>"</w:t>
      </w:r>
      <w:r>
        <w:rPr>
          <w:lang w:val="zh-Hans"/>
        </w:rPr>
        <w:t>光</w:t>
      </w:r>
      <w:r>
        <w:rPr>
          <w:lang w:val="zh-Hans"/>
        </w:rPr>
        <w:t>"</w:t>
      </w:r>
      <w:r>
        <w:rPr>
          <w:lang w:val="zh-Hans"/>
        </w:rPr>
        <w:t>（共</w:t>
      </w:r>
      <w:r>
        <w:rPr>
          <w:lang w:val="zh-Hans"/>
        </w:rPr>
        <w:t xml:space="preserve"> 4 </w:t>
      </w:r>
      <w:r>
        <w:rPr>
          <w:lang w:val="zh-Hans"/>
        </w:rPr>
        <w:t>个），人类（在此合同中称为</w:t>
      </w:r>
      <w:r>
        <w:rPr>
          <w:lang w:val="zh-Hans"/>
        </w:rPr>
        <w:t xml:space="preserve"> PLAYER</w:t>
      </w:r>
      <w:r>
        <w:rPr>
          <w:lang w:val="zh-Hans"/>
        </w:rPr>
        <w:t>）必须按精确顺序重现。</w:t>
      </w:r>
      <w:r>
        <w:rPr>
          <w:lang w:val="zh-Hans"/>
        </w:rPr>
        <w:t xml:space="preserve"> </w:t>
      </w:r>
      <w:r>
        <w:rPr>
          <w:lang w:val="zh-Hans"/>
        </w:rPr>
        <w:t>例如，绿灯闪烁，玩家必须选择绿灯</w:t>
      </w:r>
      <w:r>
        <w:rPr>
          <w:lang w:val="zh-Hans"/>
        </w:rPr>
        <w:t>;</w:t>
      </w:r>
      <w:r>
        <w:rPr>
          <w:lang w:val="zh-Hans"/>
        </w:rPr>
        <w:t>然后绿灯闪烁，然后一个黄灯，玩家必须按正确的顺序打绿灯，然后按黄色顺序打黄灯。</w:t>
      </w:r>
      <w:r>
        <w:rPr>
          <w:lang w:val="zh-Hans"/>
        </w:rPr>
        <w:t xml:space="preserve"> </w:t>
      </w:r>
      <w:r>
        <w:rPr>
          <w:lang w:val="zh-Hans"/>
        </w:rPr>
        <w:t>积分将在部分积分</w:t>
      </w:r>
      <w:r>
        <w:rPr>
          <w:lang w:val="zh-Hans"/>
        </w:rPr>
        <w:t>b</w:t>
      </w:r>
      <w:r>
        <w:rPr>
          <w:lang w:val="zh-Hans"/>
        </w:rPr>
        <w:t>上分配</w:t>
      </w:r>
      <w:r w:rsidR="00772A90">
        <w:rPr>
          <w:lang w:val="zh-Hans"/>
        </w:rPr>
        <w:t>。就是这样。</w:t>
      </w:r>
      <w:r w:rsidR="00772A90">
        <w:rPr>
          <w:lang w:val="zh-Hans"/>
        </w:rPr>
        <w:t xml:space="preserve"> </w:t>
      </w:r>
    </w:p>
    <w:p w14:paraId="6263781C" w14:textId="77777777" w:rsidR="0021651A" w:rsidRDefault="0021651A"/>
    <w:p w14:paraId="1D03BB3E" w14:textId="77777777" w:rsidR="0091406A" w:rsidRDefault="0091406A">
      <w:r>
        <w:rPr>
          <w:u w:val="single"/>
          <w:lang w:val="zh-Hans"/>
        </w:rPr>
        <w:t>设计标准</w:t>
      </w:r>
      <w:r>
        <w:rPr>
          <w:lang w:val="zh-Hans"/>
        </w:rPr>
        <w:t>（也称为点方案）：每个要素必须在</w:t>
      </w:r>
      <w:r>
        <w:rPr>
          <w:lang w:val="zh-Hans"/>
        </w:rPr>
        <w:t xml:space="preserve"> SIMON </w:t>
      </w:r>
      <w:r>
        <w:rPr>
          <w:lang w:val="zh-Hans"/>
        </w:rPr>
        <w:t>的</w:t>
      </w:r>
      <w:r>
        <w:rPr>
          <w:lang w:val="zh-Hans"/>
        </w:rPr>
        <w:t>"</w:t>
      </w:r>
      <w:r>
        <w:rPr>
          <w:lang w:val="zh-Hans"/>
        </w:rPr>
        <w:t>精神</w:t>
      </w:r>
      <w:r>
        <w:rPr>
          <w:lang w:val="zh-Hans"/>
        </w:rPr>
        <w:t>"</w:t>
      </w:r>
      <w:r>
        <w:rPr>
          <w:lang w:val="zh-Hans"/>
        </w:rPr>
        <w:t>内实现。</w:t>
      </w:r>
      <w:r>
        <w:rPr>
          <w:lang w:val="zh-Hans"/>
        </w:rPr>
        <w:t xml:space="preserve"> </w:t>
      </w:r>
      <w:r>
        <w:rPr>
          <w:lang w:val="zh-Hans"/>
        </w:rPr>
        <w:t>例如，您不能实现与游戏没有任何关系菜单。不错的尝试，</w:t>
      </w:r>
      <w:r>
        <w:rPr>
          <w:lang w:val="zh-Hans"/>
        </w:rPr>
        <w:t xml:space="preserve"> </w:t>
      </w:r>
      <w:r>
        <w:rPr>
          <w:lang w:val="zh-Hans"/>
        </w:rPr>
        <w:t>但没有雪茄。</w:t>
      </w:r>
      <w:r>
        <w:rPr>
          <w:lang w:val="zh-Hans"/>
        </w:rPr>
        <w:t xml:space="preserve"> </w:t>
      </w:r>
      <w:r>
        <w:rPr>
          <w:lang w:val="zh-Hans"/>
        </w:rPr>
        <w:t>有</w:t>
      </w:r>
      <w:r>
        <w:rPr>
          <w:lang w:val="zh-Hans"/>
        </w:rPr>
        <w:t>25</w:t>
      </w:r>
      <w:r>
        <w:rPr>
          <w:lang w:val="zh-Hans"/>
        </w:rPr>
        <w:t>个可能的功能包括，阅读每个开始前，然后根据规定的时间限制明智地选择！</w:t>
      </w:r>
      <w:r>
        <w:rPr>
          <w:lang w:val="zh-Hans"/>
        </w:rPr>
        <w:t xml:space="preserve"> </w:t>
      </w:r>
      <w:r>
        <w:rPr>
          <w:lang w:val="zh-Hans"/>
        </w:rPr>
        <w:t>请记住，如果您在竞争对手的计算机上重命名</w:t>
      </w:r>
      <w:r>
        <w:rPr>
          <w:lang w:val="zh-Hans"/>
        </w:rPr>
        <w:t xml:space="preserve"> cvi.exe</w:t>
      </w:r>
      <w:r>
        <w:rPr>
          <w:lang w:val="zh-Hans"/>
        </w:rPr>
        <w:t>，您可以轻松地赢得</w:t>
      </w:r>
      <w:r>
        <w:rPr>
          <w:lang w:val="zh-Hans"/>
        </w:rPr>
        <w:t xml:space="preserve">... </w:t>
      </w:r>
      <w:r>
        <w:rPr>
          <w:lang w:val="zh-Hans"/>
        </w:rPr>
        <w:t>如果您不了解特定功能，或者您是文盲，请提出问题。</w:t>
      </w:r>
    </w:p>
    <w:p w14:paraId="3332F0AC" w14:textId="77777777" w:rsidR="0091406A" w:rsidRDefault="0091406A"/>
    <w:p w14:paraId="4447C456" w14:textId="77777777" w:rsidR="0091406A" w:rsidRDefault="0091406A">
      <w:pPr>
        <w:ind w:firstLine="720"/>
      </w:pPr>
      <w:r>
        <w:rPr>
          <w:lang w:val="zh-Hans"/>
        </w:rPr>
        <w:t>规则中描述的基本功能，从</w:t>
      </w:r>
      <w:r>
        <w:rPr>
          <w:lang w:val="zh-Hans"/>
        </w:rPr>
        <w:t xml:space="preserve"> 1 </w:t>
      </w:r>
      <w:r>
        <w:rPr>
          <w:lang w:val="zh-Hans"/>
        </w:rPr>
        <w:t>盏灯（</w:t>
      </w:r>
      <w:r>
        <w:rPr>
          <w:lang w:val="zh-Hans"/>
        </w:rPr>
        <w:t xml:space="preserve">50 </w:t>
      </w:r>
      <w:r>
        <w:rPr>
          <w:lang w:val="zh-Hans"/>
        </w:rPr>
        <w:t>点）开始</w:t>
      </w:r>
    </w:p>
    <w:p w14:paraId="1043E685" w14:textId="77777777" w:rsidR="0091406A" w:rsidRDefault="0091406A"/>
    <w:p w14:paraId="17EF368A" w14:textId="77777777" w:rsidR="0091406A" w:rsidRDefault="0091406A">
      <w:pPr>
        <w:ind w:firstLine="720"/>
      </w:pPr>
      <w:r>
        <w:rPr>
          <w:lang w:val="zh-Hans"/>
        </w:rPr>
        <w:t>玩家改变难度的能力（</w:t>
      </w:r>
      <w:r>
        <w:rPr>
          <w:lang w:val="zh-Hans"/>
        </w:rPr>
        <w:t>20</w:t>
      </w:r>
      <w:r>
        <w:rPr>
          <w:lang w:val="zh-Hans"/>
        </w:rPr>
        <w:t>分）</w:t>
      </w:r>
    </w:p>
    <w:p w14:paraId="4F0C04C7" w14:textId="77777777" w:rsidR="0091406A" w:rsidRDefault="0091406A">
      <w:pPr>
        <w:ind w:firstLine="720"/>
      </w:pPr>
    </w:p>
    <w:p w14:paraId="1B202C6C" w14:textId="77777777" w:rsidR="0091406A" w:rsidRDefault="0091406A">
      <w:pPr>
        <w:ind w:firstLine="720"/>
      </w:pPr>
      <w:r>
        <w:rPr>
          <w:lang w:val="zh-Hans"/>
        </w:rPr>
        <w:t>使用简单的制表符控件（</w:t>
      </w:r>
      <w:r>
        <w:rPr>
          <w:lang w:val="zh-Hans"/>
        </w:rPr>
        <w:t xml:space="preserve">5 </w:t>
      </w:r>
      <w:r>
        <w:rPr>
          <w:lang w:val="zh-Hans"/>
        </w:rPr>
        <w:t>点）</w:t>
      </w:r>
    </w:p>
    <w:p w14:paraId="3C54F4D1" w14:textId="77777777" w:rsidR="0091406A" w:rsidRDefault="0091406A">
      <w:pPr>
        <w:ind w:firstLine="720"/>
      </w:pPr>
    </w:p>
    <w:p w14:paraId="2240B7A4" w14:textId="77777777" w:rsidR="0091406A" w:rsidRDefault="0091406A">
      <w:pPr>
        <w:ind w:firstLine="720"/>
      </w:pPr>
      <w:r>
        <w:rPr>
          <w:lang w:val="zh-Hans"/>
        </w:rPr>
        <w:t>使用菜单（</w:t>
      </w:r>
      <w:r>
        <w:rPr>
          <w:lang w:val="zh-Hans"/>
        </w:rPr>
        <w:t xml:space="preserve">5 </w:t>
      </w:r>
      <w:r>
        <w:rPr>
          <w:lang w:val="zh-Hans"/>
        </w:rPr>
        <w:t>点）</w:t>
      </w:r>
    </w:p>
    <w:p w14:paraId="27D1CD85" w14:textId="77777777" w:rsidR="0091406A" w:rsidRDefault="0091406A">
      <w:pPr>
        <w:ind w:firstLine="720"/>
      </w:pPr>
    </w:p>
    <w:p w14:paraId="36C630F9" w14:textId="77777777" w:rsidR="0091406A" w:rsidRDefault="0091406A">
      <w:pPr>
        <w:ind w:firstLine="720"/>
      </w:pPr>
      <w:r>
        <w:rPr>
          <w:lang w:val="zh-Hans"/>
        </w:rPr>
        <w:t>使用运行时弹出式菜单（</w:t>
      </w:r>
      <w:r>
        <w:rPr>
          <w:lang w:val="zh-Hans"/>
        </w:rPr>
        <w:t xml:space="preserve">5 </w:t>
      </w:r>
      <w:r>
        <w:rPr>
          <w:lang w:val="zh-Hans"/>
        </w:rPr>
        <w:t>点）</w:t>
      </w:r>
    </w:p>
    <w:p w14:paraId="6C518923" w14:textId="77777777" w:rsidR="0091406A" w:rsidRDefault="0091406A">
      <w:pPr>
        <w:ind w:firstLine="720"/>
      </w:pPr>
    </w:p>
    <w:p w14:paraId="0F06E4E6" w14:textId="77777777" w:rsidR="0091406A" w:rsidRDefault="0091406A">
      <w:pPr>
        <w:ind w:firstLine="720"/>
      </w:pPr>
      <w:r>
        <w:rPr>
          <w:lang w:val="zh-Hans"/>
        </w:rPr>
        <w:t>有据可查的源代码（</w:t>
      </w:r>
      <w:r>
        <w:rPr>
          <w:lang w:val="zh-Hans"/>
        </w:rPr>
        <w:t xml:space="preserve">10 </w:t>
      </w:r>
      <w:r>
        <w:rPr>
          <w:lang w:val="zh-Hans"/>
        </w:rPr>
        <w:t>分）</w:t>
      </w:r>
    </w:p>
    <w:p w14:paraId="168815A9" w14:textId="77777777" w:rsidR="0091406A" w:rsidRDefault="0091406A">
      <w:pPr>
        <w:ind w:firstLine="720"/>
      </w:pPr>
    </w:p>
    <w:p w14:paraId="7DB3C085" w14:textId="77777777" w:rsidR="0091406A" w:rsidRDefault="0091406A">
      <w:pPr>
        <w:ind w:firstLine="720"/>
      </w:pPr>
      <w:r>
        <w:rPr>
          <w:lang w:val="zh-Hans"/>
        </w:rPr>
        <w:t>将</w:t>
      </w:r>
      <w:r>
        <w:rPr>
          <w:lang w:val="zh-Hans"/>
        </w:rPr>
        <w:t>GPIB</w:t>
      </w:r>
      <w:r>
        <w:rPr>
          <w:lang w:val="zh-Hans"/>
        </w:rPr>
        <w:t>合并为随机数生成器（</w:t>
      </w:r>
      <w:r>
        <w:rPr>
          <w:lang w:val="zh-Hans"/>
        </w:rPr>
        <w:t>20</w:t>
      </w:r>
      <w:r>
        <w:rPr>
          <w:lang w:val="zh-Hans"/>
        </w:rPr>
        <w:t>点）</w:t>
      </w:r>
    </w:p>
    <w:p w14:paraId="73ED9D22" w14:textId="77777777" w:rsidR="0091406A" w:rsidRDefault="0091406A">
      <w:pPr>
        <w:ind w:firstLine="720"/>
      </w:pPr>
    </w:p>
    <w:p w14:paraId="7DB21410" w14:textId="77777777" w:rsidR="0091406A" w:rsidRDefault="0091406A">
      <w:pPr>
        <w:ind w:firstLine="720"/>
      </w:pPr>
      <w:r>
        <w:rPr>
          <w:lang w:val="zh-Hans"/>
        </w:rPr>
        <w:t>集成</w:t>
      </w:r>
      <w:r>
        <w:rPr>
          <w:lang w:val="zh-Hans"/>
        </w:rPr>
        <w:t xml:space="preserve"> DAQ </w:t>
      </w:r>
      <w:r>
        <w:rPr>
          <w:lang w:val="zh-Hans"/>
        </w:rPr>
        <w:t>附件盒</w:t>
      </w:r>
      <w:r>
        <w:rPr>
          <w:lang w:val="zh-Hans"/>
        </w:rPr>
        <w:t xml:space="preserve"> LED</w:t>
      </w:r>
      <w:r>
        <w:rPr>
          <w:lang w:val="zh-Hans"/>
        </w:rPr>
        <w:t>，以指示已达到的当前水平（</w:t>
      </w:r>
      <w:r>
        <w:rPr>
          <w:lang w:val="zh-Hans"/>
        </w:rPr>
        <w:t xml:space="preserve">20 </w:t>
      </w:r>
      <w:r>
        <w:rPr>
          <w:lang w:val="zh-Hans"/>
        </w:rPr>
        <w:t>点）</w:t>
      </w:r>
    </w:p>
    <w:p w14:paraId="33B8AD9D" w14:textId="54A73067" w:rsidR="0091406A" w:rsidRDefault="00826691" w:rsidP="00826691">
      <w:pPr>
        <w:tabs>
          <w:tab w:val="left" w:pos="1590"/>
        </w:tabs>
        <w:ind w:firstLine="720"/>
      </w:pPr>
      <w:r>
        <w:tab/>
      </w:r>
    </w:p>
    <w:p w14:paraId="4EE926FE" w14:textId="77777777" w:rsidR="0091406A" w:rsidRDefault="0091406A">
      <w:pPr>
        <w:ind w:firstLine="720"/>
      </w:pPr>
      <w:r>
        <w:rPr>
          <w:lang w:val="zh-Hans"/>
        </w:rPr>
        <w:t>显示已达到的当前级别</w:t>
      </w:r>
      <w:r>
        <w:rPr>
          <w:lang w:val="zh-Hans"/>
        </w:rPr>
        <w:t xml:space="preserve"> </w:t>
      </w:r>
      <w:r>
        <w:rPr>
          <w:lang w:val="zh-Hans"/>
        </w:rPr>
        <w:t>（</w:t>
      </w:r>
      <w:r>
        <w:rPr>
          <w:lang w:val="zh-Hans"/>
        </w:rPr>
        <w:t xml:space="preserve">5 </w:t>
      </w:r>
      <w:r>
        <w:rPr>
          <w:lang w:val="zh-Hans"/>
        </w:rPr>
        <w:t>点）</w:t>
      </w:r>
    </w:p>
    <w:p w14:paraId="6189B8A3" w14:textId="77777777" w:rsidR="0091406A" w:rsidRDefault="0091406A">
      <w:pPr>
        <w:ind w:firstLine="720"/>
      </w:pPr>
    </w:p>
    <w:p w14:paraId="7B7D214C" w14:textId="77777777" w:rsidR="0091406A" w:rsidRDefault="0091406A">
      <w:pPr>
        <w:ind w:firstLine="720"/>
      </w:pPr>
      <w:r>
        <w:rPr>
          <w:lang w:val="zh-Hans"/>
        </w:rPr>
        <w:t>规定每个级别（</w:t>
      </w:r>
      <w:r>
        <w:rPr>
          <w:lang w:val="zh-Hans"/>
        </w:rPr>
        <w:t xml:space="preserve">20 </w:t>
      </w:r>
      <w:r>
        <w:rPr>
          <w:lang w:val="zh-Hans"/>
        </w:rPr>
        <w:t>分）的时间限制</w:t>
      </w:r>
    </w:p>
    <w:p w14:paraId="0A7369E2" w14:textId="77777777" w:rsidR="0091406A" w:rsidRDefault="0091406A">
      <w:pPr>
        <w:ind w:firstLine="720"/>
      </w:pPr>
    </w:p>
    <w:p w14:paraId="08B1AD97" w14:textId="77777777" w:rsidR="0091406A" w:rsidRDefault="0091406A">
      <w:pPr>
        <w:ind w:firstLine="720"/>
      </w:pPr>
      <w:r>
        <w:rPr>
          <w:lang w:val="zh-Hans"/>
        </w:rPr>
        <w:t>将键盘融入游戏，而不是文本输入（</w:t>
      </w:r>
      <w:r>
        <w:rPr>
          <w:lang w:val="zh-Hans"/>
        </w:rPr>
        <w:t xml:space="preserve">10 </w:t>
      </w:r>
      <w:r>
        <w:rPr>
          <w:lang w:val="zh-Hans"/>
        </w:rPr>
        <w:t>分）</w:t>
      </w:r>
    </w:p>
    <w:p w14:paraId="235D2CF5" w14:textId="77777777" w:rsidR="0091406A" w:rsidRDefault="0091406A">
      <w:pPr>
        <w:ind w:firstLine="720"/>
      </w:pPr>
    </w:p>
    <w:p w14:paraId="48928832" w14:textId="77777777" w:rsidR="0091406A" w:rsidRDefault="0091406A">
      <w:pPr>
        <w:ind w:firstLine="720"/>
      </w:pPr>
      <w:r>
        <w:rPr>
          <w:lang w:val="zh-Hans"/>
        </w:rPr>
        <w:t>允许玩家结束游戏（</w:t>
      </w:r>
      <w:r>
        <w:rPr>
          <w:lang w:val="zh-Hans"/>
        </w:rPr>
        <w:t xml:space="preserve">5 </w:t>
      </w:r>
      <w:r>
        <w:rPr>
          <w:lang w:val="zh-Hans"/>
        </w:rPr>
        <w:t>分）</w:t>
      </w:r>
    </w:p>
    <w:p w14:paraId="387FD429" w14:textId="77777777" w:rsidR="0091406A" w:rsidRDefault="0091406A">
      <w:pPr>
        <w:ind w:firstLine="720"/>
      </w:pPr>
    </w:p>
    <w:p w14:paraId="1AFAF540" w14:textId="77777777" w:rsidR="0091406A" w:rsidRDefault="0091406A">
      <w:pPr>
        <w:ind w:firstLine="720"/>
      </w:pPr>
      <w:r>
        <w:rPr>
          <w:lang w:val="zh-Hans"/>
        </w:rPr>
        <w:t>允许玩家保存和恢复游戏以等待以后的时间</w:t>
      </w:r>
      <w:r>
        <w:rPr>
          <w:lang w:val="zh-Hans"/>
        </w:rPr>
        <w:t xml:space="preserve"> </w:t>
      </w:r>
      <w:r>
        <w:rPr>
          <w:lang w:val="zh-Hans"/>
        </w:rPr>
        <w:t>（</w:t>
      </w:r>
      <w:r>
        <w:rPr>
          <w:lang w:val="zh-Hans"/>
        </w:rPr>
        <w:t xml:space="preserve">25 </w:t>
      </w:r>
      <w:r>
        <w:rPr>
          <w:lang w:val="zh-Hans"/>
        </w:rPr>
        <w:t>分）</w:t>
      </w:r>
    </w:p>
    <w:p w14:paraId="289F4F40" w14:textId="77777777" w:rsidR="0091406A" w:rsidRDefault="0091406A">
      <w:pPr>
        <w:ind w:firstLine="720"/>
      </w:pPr>
    </w:p>
    <w:p w14:paraId="02B00A2B" w14:textId="77777777" w:rsidR="0091406A" w:rsidRDefault="0091406A">
      <w:pPr>
        <w:ind w:firstLine="720"/>
      </w:pPr>
      <w:r>
        <w:rPr>
          <w:lang w:val="zh-Hans"/>
        </w:rPr>
        <w:t>合并密码控制（</w:t>
      </w:r>
      <w:r>
        <w:rPr>
          <w:lang w:val="zh-Hans"/>
        </w:rPr>
        <w:t xml:space="preserve">10 </w:t>
      </w:r>
      <w:r>
        <w:rPr>
          <w:lang w:val="zh-Hans"/>
        </w:rPr>
        <w:t>点）</w:t>
      </w:r>
    </w:p>
    <w:p w14:paraId="3682C4C6" w14:textId="77777777" w:rsidR="0091406A" w:rsidRDefault="0091406A">
      <w:pPr>
        <w:ind w:firstLine="720"/>
      </w:pPr>
    </w:p>
    <w:p w14:paraId="51C3BFC4" w14:textId="77777777" w:rsidR="0091406A" w:rsidRDefault="0091406A">
      <w:pPr>
        <w:ind w:firstLine="720"/>
      </w:pPr>
      <w:r>
        <w:rPr>
          <w:lang w:val="zh-Hans"/>
        </w:rPr>
        <w:t>实现前</w:t>
      </w:r>
      <w:r>
        <w:rPr>
          <w:lang w:val="zh-Hans"/>
        </w:rPr>
        <w:t xml:space="preserve"> 10 </w:t>
      </w:r>
      <w:r>
        <w:rPr>
          <w:lang w:val="zh-Hans"/>
        </w:rPr>
        <w:t>名玩家列表</w:t>
      </w:r>
      <w:r w:rsidR="00772A90">
        <w:rPr>
          <w:lang w:val="zh-Hans"/>
        </w:rPr>
        <w:t xml:space="preserve">MS Word ActiveX </w:t>
      </w:r>
      <w:r>
        <w:rPr>
          <w:lang w:val="zh-Hans"/>
        </w:rPr>
        <w:t xml:space="preserve"> </w:t>
      </w:r>
      <w:r>
        <w:rPr>
          <w:lang w:val="zh-Hans"/>
        </w:rPr>
        <w:t>（</w:t>
      </w:r>
      <w:r>
        <w:rPr>
          <w:lang w:val="zh-Hans"/>
        </w:rPr>
        <w:t xml:space="preserve">20 </w:t>
      </w:r>
      <w:r>
        <w:rPr>
          <w:lang w:val="zh-Hans"/>
        </w:rPr>
        <w:t>分）</w:t>
      </w:r>
    </w:p>
    <w:p w14:paraId="5DA098E5" w14:textId="77777777" w:rsidR="0091406A" w:rsidRDefault="0091406A"/>
    <w:p w14:paraId="75166919" w14:textId="77777777" w:rsidR="0091406A" w:rsidRDefault="0091406A">
      <w:r>
        <w:rPr>
          <w:lang w:val="zh-Hans"/>
        </w:rPr>
        <w:tab/>
      </w:r>
      <w:r>
        <w:rPr>
          <w:lang w:val="zh-Hans"/>
        </w:rPr>
        <w:t>添加多媒体效果，如声音、剪贴画、视频等（</w:t>
      </w:r>
      <w:r>
        <w:rPr>
          <w:lang w:val="zh-Hans"/>
        </w:rPr>
        <w:t xml:space="preserve">10 </w:t>
      </w:r>
      <w:r>
        <w:rPr>
          <w:lang w:val="zh-Hans"/>
        </w:rPr>
        <w:t>分）</w:t>
      </w:r>
    </w:p>
    <w:p w14:paraId="77CAD11A" w14:textId="77777777" w:rsidR="0091406A" w:rsidRDefault="0091406A"/>
    <w:p w14:paraId="3AC4B760" w14:textId="77777777" w:rsidR="0091406A" w:rsidRDefault="0091406A">
      <w:r>
        <w:rPr>
          <w:lang w:val="zh-Hans"/>
        </w:rPr>
        <w:tab/>
      </w:r>
      <w:r>
        <w:rPr>
          <w:lang w:val="zh-Hans"/>
        </w:rPr>
        <w:t>让它成为一个多人游戏，与独立跟踪分数（</w:t>
      </w:r>
      <w:r>
        <w:rPr>
          <w:lang w:val="zh-Hans"/>
        </w:rPr>
        <w:t>20</w:t>
      </w:r>
      <w:r>
        <w:rPr>
          <w:lang w:val="zh-Hans"/>
        </w:rPr>
        <w:t>分）</w:t>
      </w:r>
    </w:p>
    <w:p w14:paraId="27BBAB21" w14:textId="77777777" w:rsidR="0091406A" w:rsidRDefault="0091406A"/>
    <w:p w14:paraId="65A0CEE1" w14:textId="77777777" w:rsidR="0091406A" w:rsidRDefault="0091406A">
      <w:r>
        <w:rPr>
          <w:lang w:val="zh-Hans"/>
        </w:rPr>
        <w:tab/>
      </w:r>
      <w:r>
        <w:rPr>
          <w:lang w:val="zh-Hans"/>
        </w:rPr>
        <w:t>保持游戏的运行分数</w:t>
      </w:r>
      <w:r>
        <w:rPr>
          <w:lang w:val="zh-Hans"/>
        </w:rPr>
        <w:t xml:space="preserve"> </w:t>
      </w:r>
      <w:r>
        <w:rPr>
          <w:lang w:val="zh-Hans"/>
        </w:rPr>
        <w:t>（</w:t>
      </w:r>
      <w:r>
        <w:rPr>
          <w:lang w:val="zh-Hans"/>
        </w:rPr>
        <w:t xml:space="preserve">10 </w:t>
      </w:r>
      <w:r>
        <w:rPr>
          <w:lang w:val="zh-Hans"/>
        </w:rPr>
        <w:t>分）</w:t>
      </w:r>
    </w:p>
    <w:p w14:paraId="652D68ED" w14:textId="77777777" w:rsidR="0091406A" w:rsidRDefault="0091406A"/>
    <w:p w14:paraId="1A1F281D" w14:textId="77777777" w:rsidR="0091406A" w:rsidRDefault="0091406A">
      <w:r>
        <w:rPr>
          <w:lang w:val="zh-Hans"/>
        </w:rPr>
        <w:tab/>
      </w:r>
      <w:r>
        <w:rPr>
          <w:lang w:val="zh-Hans"/>
        </w:rPr>
        <w:t>向玩家提供游戏规则（</w:t>
      </w:r>
      <w:r>
        <w:rPr>
          <w:lang w:val="zh-Hans"/>
        </w:rPr>
        <w:t xml:space="preserve">5 </w:t>
      </w:r>
      <w:r>
        <w:rPr>
          <w:lang w:val="zh-Hans"/>
        </w:rPr>
        <w:t>分）</w:t>
      </w:r>
    </w:p>
    <w:p w14:paraId="3852961C" w14:textId="77777777" w:rsidR="0091406A" w:rsidRDefault="0091406A"/>
    <w:p w14:paraId="53558524" w14:textId="77777777" w:rsidR="0091406A" w:rsidRDefault="0091406A">
      <w:r>
        <w:rPr>
          <w:lang w:val="zh-Hans"/>
        </w:rPr>
        <w:tab/>
      </w:r>
      <w:r>
        <w:rPr>
          <w:lang w:val="zh-Hans"/>
        </w:rPr>
        <w:t>向玩家表明他们犯了错误（</w:t>
      </w:r>
      <w:r>
        <w:rPr>
          <w:lang w:val="zh-Hans"/>
        </w:rPr>
        <w:t xml:space="preserve">5 </w:t>
      </w:r>
      <w:r>
        <w:rPr>
          <w:lang w:val="zh-Hans"/>
        </w:rPr>
        <w:t>分）</w:t>
      </w:r>
    </w:p>
    <w:p w14:paraId="12E18F2C" w14:textId="77777777" w:rsidR="0091406A" w:rsidRDefault="0091406A"/>
    <w:p w14:paraId="723E3D55" w14:textId="77777777" w:rsidR="0091406A" w:rsidRDefault="0091406A">
      <w:r>
        <w:rPr>
          <w:lang w:val="zh-Hans"/>
        </w:rPr>
        <w:tab/>
      </w:r>
      <w:r>
        <w:rPr>
          <w:lang w:val="zh-Hans"/>
        </w:rPr>
        <w:t>用户界面设计（最佳整体</w:t>
      </w:r>
      <w:r>
        <w:rPr>
          <w:lang w:val="zh-Hans"/>
        </w:rPr>
        <w:t>20</w:t>
      </w:r>
      <w:r>
        <w:rPr>
          <w:lang w:val="zh-Hans"/>
        </w:rPr>
        <w:t>分</w:t>
      </w:r>
      <w:r>
        <w:rPr>
          <w:lang w:val="zh-Hans"/>
        </w:rPr>
        <w:t>;</w:t>
      </w:r>
      <w:r>
        <w:rPr>
          <w:lang w:val="zh-Hans"/>
        </w:rPr>
        <w:t>下一个</w:t>
      </w:r>
      <w:r>
        <w:rPr>
          <w:lang w:val="zh-Hans"/>
        </w:rPr>
        <w:t>17</w:t>
      </w:r>
      <w:r>
        <w:rPr>
          <w:lang w:val="zh-Hans"/>
        </w:rPr>
        <w:t>分</w:t>
      </w:r>
      <w:r>
        <w:rPr>
          <w:lang w:val="zh-Hans"/>
        </w:rPr>
        <w:t>;</w:t>
      </w:r>
      <w:r>
        <w:rPr>
          <w:lang w:val="zh-Hans"/>
        </w:rPr>
        <w:t>等等）</w:t>
      </w:r>
    </w:p>
    <w:p w14:paraId="58C3E87A" w14:textId="77777777" w:rsidR="0091406A" w:rsidRDefault="0091406A"/>
    <w:p w14:paraId="6EBA813C" w14:textId="77777777" w:rsidR="0091406A" w:rsidRDefault="0091406A">
      <w:r w:rsidDel="00000001">
        <w:rPr>
          <w:lang w:val="zh-Hans"/>
        </w:rPr>
        <w:tab/>
      </w:r>
      <w:r w:rsidDel="00000002">
        <w:rPr>
          <w:i/>
          <w:lang w:val="zh-Hans"/>
        </w:rPr>
        <w:t>Tiebreaker</w:t>
      </w:r>
      <w:r w:rsidDel="00000003">
        <w:rPr>
          <w:lang w:val="zh-Hans"/>
        </w:rPr>
        <w:t xml:space="preserve"> :</w:t>
      </w:r>
      <w:r w:rsidDel="00000004">
        <w:rPr>
          <w:lang w:val="zh-Hans"/>
        </w:rPr>
        <w:t xml:space="preserve"> code is well-designed and efficient (25 points)</w:t>
      </w:r>
    </w:p>
    <w:p w14:paraId="03FCD0BD" w14:textId="77777777" w:rsidR="0091406A" w:rsidRDefault="0091406A"/>
    <w:p w14:paraId="14E0928B" w14:textId="77777777" w:rsidR="0091406A" w:rsidRDefault="0091406A">
      <w:r>
        <w:rPr>
          <w:lang w:val="zh-Hans"/>
        </w:rPr>
        <w:t>玩家姓名：</w:t>
      </w:r>
      <w:r>
        <w:rPr>
          <w:lang w:val="zh-Hans"/>
        </w:rPr>
        <w:t xml:space="preserve"> ______________</w:t>
      </w:r>
    </w:p>
    <w:p w14:paraId="06629499" w14:textId="77777777" w:rsidR="0091406A" w:rsidRDefault="009140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91406A" w14:paraId="7B261BF8" w14:textId="77777777">
        <w:tc>
          <w:tcPr>
            <w:tcW w:w="2952" w:type="dxa"/>
          </w:tcPr>
          <w:p w14:paraId="0EEB6A9B" w14:textId="77777777" w:rsidR="0091406A" w:rsidRDefault="0091406A">
            <w:pPr>
              <w:rPr>
                <w:b/>
              </w:rPr>
            </w:pPr>
            <w:r>
              <w:rPr>
                <w:b/>
                <w:lang w:val="zh-Hans"/>
              </w:rPr>
              <w:t>评分类别</w:t>
            </w:r>
          </w:p>
        </w:tc>
        <w:tc>
          <w:tcPr>
            <w:tcW w:w="2952" w:type="dxa"/>
          </w:tcPr>
          <w:p w14:paraId="7865788C" w14:textId="77777777" w:rsidR="0091406A" w:rsidRDefault="0091406A">
            <w:pPr>
              <w:rPr>
                <w:b/>
              </w:rPr>
            </w:pPr>
            <w:r>
              <w:rPr>
                <w:b/>
                <w:lang w:val="zh-Hans"/>
              </w:rPr>
              <w:t>最大点</w:t>
            </w:r>
          </w:p>
        </w:tc>
        <w:tc>
          <w:tcPr>
            <w:tcW w:w="2952" w:type="dxa"/>
          </w:tcPr>
          <w:p w14:paraId="67CE948F" w14:textId="77777777" w:rsidR="0091406A" w:rsidRDefault="0091406A">
            <w:pPr>
              <w:rPr>
                <w:b/>
              </w:rPr>
            </w:pPr>
            <w:r>
              <w:rPr>
                <w:b/>
                <w:lang w:val="zh-Hans"/>
              </w:rPr>
              <w:t>玩家积分</w:t>
            </w:r>
          </w:p>
        </w:tc>
      </w:tr>
      <w:tr w:rsidR="0091406A" w14:paraId="3BA4CDBC" w14:textId="77777777">
        <w:tc>
          <w:tcPr>
            <w:tcW w:w="2952" w:type="dxa"/>
          </w:tcPr>
          <w:p w14:paraId="000BFA20" w14:textId="77777777" w:rsidR="0091406A" w:rsidRDefault="0091406A">
            <w:r>
              <w:rPr>
                <w:lang w:val="zh-Hans"/>
              </w:rPr>
              <w:t>基本功能</w:t>
            </w:r>
          </w:p>
        </w:tc>
        <w:tc>
          <w:tcPr>
            <w:tcW w:w="2952" w:type="dxa"/>
          </w:tcPr>
          <w:p w14:paraId="66874902" w14:textId="77777777" w:rsidR="0091406A" w:rsidRDefault="0091406A">
            <w:r>
              <w:rPr>
                <w:lang w:val="zh-Hans"/>
              </w:rPr>
              <w:t xml:space="preserve">50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F08B215" w14:textId="77777777" w:rsidR="0091406A" w:rsidRDefault="0091406A"/>
        </w:tc>
      </w:tr>
      <w:tr w:rsidR="0091406A" w14:paraId="48557077" w14:textId="77777777">
        <w:tc>
          <w:tcPr>
            <w:tcW w:w="2952" w:type="dxa"/>
          </w:tcPr>
          <w:p w14:paraId="3C7573BF" w14:textId="77777777" w:rsidR="0091406A" w:rsidRDefault="0091406A">
            <w:r>
              <w:rPr>
                <w:lang w:val="zh-Hans"/>
              </w:rPr>
              <w:t>保存和恢复</w:t>
            </w:r>
          </w:p>
        </w:tc>
        <w:tc>
          <w:tcPr>
            <w:tcW w:w="2952" w:type="dxa"/>
          </w:tcPr>
          <w:p w14:paraId="00E6470C" w14:textId="77777777" w:rsidR="0091406A" w:rsidRDefault="0091406A">
            <w:r>
              <w:rPr>
                <w:lang w:val="zh-Hans"/>
              </w:rPr>
              <w:t xml:space="preserve">25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1D4056FA" w14:textId="77777777" w:rsidR="0091406A" w:rsidRDefault="0091406A"/>
        </w:tc>
      </w:tr>
      <w:tr w:rsidR="0091406A" w14:paraId="1E66081D" w14:textId="77777777">
        <w:tc>
          <w:tcPr>
            <w:tcW w:w="2952" w:type="dxa"/>
          </w:tcPr>
          <w:p w14:paraId="10C85AB0" w14:textId="77777777" w:rsidR="0091406A" w:rsidRDefault="0091406A">
            <w:r>
              <w:rPr>
                <w:lang w:val="zh-Hans"/>
              </w:rPr>
              <w:t>精心设计的代码</w:t>
            </w:r>
          </w:p>
        </w:tc>
        <w:tc>
          <w:tcPr>
            <w:tcW w:w="2952" w:type="dxa"/>
          </w:tcPr>
          <w:p w14:paraId="714BDED0" w14:textId="77777777" w:rsidR="0091406A" w:rsidRDefault="0091406A">
            <w:r>
              <w:rPr>
                <w:lang w:val="zh-Hans"/>
              </w:rPr>
              <w:t xml:space="preserve">25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06AFB958" w14:textId="77777777" w:rsidR="0091406A" w:rsidRDefault="0091406A"/>
        </w:tc>
      </w:tr>
      <w:tr w:rsidR="0091406A" w14:paraId="57CCBB53" w14:textId="77777777">
        <w:tc>
          <w:tcPr>
            <w:tcW w:w="2952" w:type="dxa"/>
          </w:tcPr>
          <w:p w14:paraId="4B51FB47" w14:textId="77777777" w:rsidR="0091406A" w:rsidRDefault="00772A90">
            <w:r>
              <w:rPr>
                <w:lang w:val="zh-Hans"/>
              </w:rPr>
              <w:t>使用</w:t>
            </w:r>
            <w:r w:rsidR="0091406A">
              <w:rPr>
                <w:lang w:val="zh-Hans"/>
              </w:rPr>
              <w:t>ActiveX</w:t>
            </w:r>
            <w:r>
              <w:rPr>
                <w:lang w:val="zh-Hans"/>
              </w:rPr>
              <w:t>前</w:t>
            </w:r>
            <w:r>
              <w:rPr>
                <w:lang w:val="zh-Hans"/>
              </w:rPr>
              <w:t xml:space="preserve"> 10 </w:t>
            </w:r>
            <w:r>
              <w:rPr>
                <w:lang w:val="zh-Hans"/>
              </w:rPr>
              <w:t>名</w:t>
            </w:r>
          </w:p>
        </w:tc>
        <w:tc>
          <w:tcPr>
            <w:tcW w:w="2952" w:type="dxa"/>
          </w:tcPr>
          <w:p w14:paraId="2321BC38" w14:textId="77777777" w:rsidR="0091406A" w:rsidRDefault="0091406A">
            <w:r>
              <w:rPr>
                <w:lang w:val="zh-Hans"/>
              </w:rPr>
              <w:t xml:space="preserve">25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03E799F" w14:textId="77777777" w:rsidR="0091406A" w:rsidRDefault="0091406A"/>
        </w:tc>
      </w:tr>
      <w:tr w:rsidR="0091406A" w14:paraId="3F66A431" w14:textId="77777777">
        <w:tc>
          <w:tcPr>
            <w:tcW w:w="2952" w:type="dxa"/>
          </w:tcPr>
          <w:p w14:paraId="643B54F0" w14:textId="77777777" w:rsidR="0091406A" w:rsidRDefault="0091406A">
            <w:r>
              <w:rPr>
                <w:lang w:val="zh-Hans"/>
              </w:rPr>
              <w:t>前</w:t>
            </w:r>
            <w:r>
              <w:rPr>
                <w:lang w:val="zh-Hans"/>
              </w:rPr>
              <w:t xml:space="preserve"> 10 </w:t>
            </w:r>
            <w:r>
              <w:rPr>
                <w:lang w:val="zh-Hans"/>
              </w:rPr>
              <w:t>名玩家列表</w:t>
            </w:r>
          </w:p>
        </w:tc>
        <w:tc>
          <w:tcPr>
            <w:tcW w:w="2952" w:type="dxa"/>
          </w:tcPr>
          <w:p w14:paraId="533669B5" w14:textId="77777777" w:rsidR="0091406A" w:rsidRDefault="0091406A">
            <w:r>
              <w:rPr>
                <w:lang w:val="zh-Hans"/>
              </w:rPr>
              <w:t xml:space="preserve">20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9821B85" w14:textId="77777777" w:rsidR="0091406A" w:rsidRDefault="0091406A"/>
        </w:tc>
      </w:tr>
      <w:tr w:rsidR="0091406A" w14:paraId="6439308F" w14:textId="77777777">
        <w:tc>
          <w:tcPr>
            <w:tcW w:w="2952" w:type="dxa"/>
          </w:tcPr>
          <w:p w14:paraId="5FB5D4B3" w14:textId="77777777" w:rsidR="0091406A" w:rsidRDefault="0091406A">
            <w:r>
              <w:rPr>
                <w:lang w:val="zh-Hans"/>
              </w:rPr>
              <w:t>变化难度</w:t>
            </w:r>
          </w:p>
        </w:tc>
        <w:tc>
          <w:tcPr>
            <w:tcW w:w="2952" w:type="dxa"/>
          </w:tcPr>
          <w:p w14:paraId="5DADBC41" w14:textId="77777777" w:rsidR="0091406A" w:rsidRDefault="0091406A">
            <w:r>
              <w:rPr>
                <w:lang w:val="zh-Hans"/>
              </w:rPr>
              <w:t xml:space="preserve">20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D1BF2A9" w14:textId="77777777" w:rsidR="0091406A" w:rsidRDefault="0091406A"/>
        </w:tc>
      </w:tr>
      <w:tr w:rsidR="0091406A" w14:paraId="54722112" w14:textId="77777777">
        <w:tc>
          <w:tcPr>
            <w:tcW w:w="2952" w:type="dxa"/>
          </w:tcPr>
          <w:p w14:paraId="0108BED6" w14:textId="77777777" w:rsidR="0091406A" w:rsidRDefault="0091406A">
            <w:r>
              <w:rPr>
                <w:lang w:val="zh-Hans"/>
              </w:rPr>
              <w:t>级别时间限制</w:t>
            </w:r>
          </w:p>
        </w:tc>
        <w:tc>
          <w:tcPr>
            <w:tcW w:w="2952" w:type="dxa"/>
          </w:tcPr>
          <w:p w14:paraId="478DC5E6" w14:textId="77777777" w:rsidR="0091406A" w:rsidRDefault="0091406A">
            <w:r>
              <w:rPr>
                <w:lang w:val="zh-Hans"/>
              </w:rPr>
              <w:t xml:space="preserve">20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24EDDE33" w14:textId="77777777" w:rsidR="0091406A" w:rsidRDefault="0091406A"/>
        </w:tc>
      </w:tr>
      <w:tr w:rsidR="0091406A" w14:paraId="6540CD34" w14:textId="77777777">
        <w:tc>
          <w:tcPr>
            <w:tcW w:w="2952" w:type="dxa"/>
          </w:tcPr>
          <w:p w14:paraId="396B8183" w14:textId="77777777" w:rsidR="0091406A" w:rsidRDefault="0091406A">
            <w:r>
              <w:rPr>
                <w:lang w:val="zh-Hans"/>
              </w:rPr>
              <w:t>合并</w:t>
            </w:r>
            <w:r>
              <w:rPr>
                <w:lang w:val="zh-Hans"/>
              </w:rPr>
              <w:t xml:space="preserve"> GPIB</w:t>
            </w:r>
          </w:p>
        </w:tc>
        <w:tc>
          <w:tcPr>
            <w:tcW w:w="2952" w:type="dxa"/>
          </w:tcPr>
          <w:p w14:paraId="6C544D7D" w14:textId="77777777" w:rsidR="0091406A" w:rsidRDefault="0091406A">
            <w:r>
              <w:rPr>
                <w:lang w:val="zh-Hans"/>
              </w:rPr>
              <w:t xml:space="preserve">20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792D9883" w14:textId="77777777" w:rsidR="0091406A" w:rsidRDefault="0091406A"/>
        </w:tc>
      </w:tr>
      <w:tr w:rsidR="0091406A" w14:paraId="3285DBA5" w14:textId="77777777">
        <w:tc>
          <w:tcPr>
            <w:tcW w:w="2952" w:type="dxa"/>
          </w:tcPr>
          <w:p w14:paraId="020D2839" w14:textId="77777777" w:rsidR="0091406A" w:rsidRDefault="0091406A">
            <w:r>
              <w:rPr>
                <w:lang w:val="zh-Hans"/>
              </w:rPr>
              <w:t>合并</w:t>
            </w:r>
            <w:r>
              <w:rPr>
                <w:lang w:val="zh-Hans"/>
              </w:rPr>
              <w:t xml:space="preserve"> DAQ LED</w:t>
            </w:r>
          </w:p>
        </w:tc>
        <w:tc>
          <w:tcPr>
            <w:tcW w:w="2952" w:type="dxa"/>
          </w:tcPr>
          <w:p w14:paraId="4DCCCE80" w14:textId="77777777" w:rsidR="0091406A" w:rsidRDefault="0091406A">
            <w:r>
              <w:rPr>
                <w:lang w:val="zh-Hans"/>
              </w:rPr>
              <w:t xml:space="preserve">20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451ADC65" w14:textId="77777777" w:rsidR="0091406A" w:rsidRDefault="0091406A"/>
        </w:tc>
      </w:tr>
      <w:tr w:rsidR="0091406A" w14:paraId="61252A43" w14:textId="77777777">
        <w:tc>
          <w:tcPr>
            <w:tcW w:w="2952" w:type="dxa"/>
          </w:tcPr>
          <w:p w14:paraId="54481152" w14:textId="77777777" w:rsidR="0091406A" w:rsidRDefault="0091406A">
            <w:r>
              <w:rPr>
                <w:lang w:val="zh-Hans"/>
              </w:rPr>
              <w:t>多人游戏</w:t>
            </w:r>
          </w:p>
        </w:tc>
        <w:tc>
          <w:tcPr>
            <w:tcW w:w="2952" w:type="dxa"/>
          </w:tcPr>
          <w:p w14:paraId="6BCD6275" w14:textId="77777777" w:rsidR="0091406A" w:rsidRDefault="0091406A">
            <w:r>
              <w:rPr>
                <w:lang w:val="zh-Hans"/>
              </w:rPr>
              <w:t xml:space="preserve">20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41472361" w14:textId="77777777" w:rsidR="0091406A" w:rsidRDefault="0091406A"/>
        </w:tc>
      </w:tr>
      <w:tr w:rsidR="0091406A" w14:paraId="21525CBB" w14:textId="77777777">
        <w:tc>
          <w:tcPr>
            <w:tcW w:w="2952" w:type="dxa"/>
          </w:tcPr>
          <w:p w14:paraId="69D32700" w14:textId="77777777" w:rsidR="0091406A" w:rsidRDefault="0091406A">
            <w:r>
              <w:rPr>
                <w:lang w:val="zh-Hans"/>
              </w:rPr>
              <w:t>使用键盘</w:t>
            </w:r>
          </w:p>
        </w:tc>
        <w:tc>
          <w:tcPr>
            <w:tcW w:w="2952" w:type="dxa"/>
          </w:tcPr>
          <w:p w14:paraId="648C22F5" w14:textId="77777777" w:rsidR="0091406A" w:rsidRDefault="0091406A">
            <w:r>
              <w:rPr>
                <w:lang w:val="zh-Hans"/>
              </w:rPr>
              <w:t xml:space="preserve">10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F2609C9" w14:textId="77777777" w:rsidR="0091406A" w:rsidRDefault="0091406A"/>
        </w:tc>
      </w:tr>
      <w:tr w:rsidR="0091406A" w14:paraId="6308FF47" w14:textId="77777777">
        <w:tc>
          <w:tcPr>
            <w:tcW w:w="2952" w:type="dxa"/>
          </w:tcPr>
          <w:p w14:paraId="6FBC3D62" w14:textId="77777777" w:rsidR="0091406A" w:rsidRDefault="0091406A">
            <w:r>
              <w:rPr>
                <w:lang w:val="zh-Hans"/>
              </w:rPr>
              <w:t>使用密码控制</w:t>
            </w:r>
          </w:p>
        </w:tc>
        <w:tc>
          <w:tcPr>
            <w:tcW w:w="2952" w:type="dxa"/>
          </w:tcPr>
          <w:p w14:paraId="238BD56F" w14:textId="77777777" w:rsidR="0091406A" w:rsidRDefault="0091406A">
            <w:r>
              <w:rPr>
                <w:lang w:val="zh-Hans"/>
              </w:rPr>
              <w:t xml:space="preserve">10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4687CE7A" w14:textId="77777777" w:rsidR="0091406A" w:rsidRDefault="0091406A"/>
        </w:tc>
      </w:tr>
      <w:tr w:rsidR="0091406A" w14:paraId="7DCF5339" w14:textId="77777777">
        <w:tc>
          <w:tcPr>
            <w:tcW w:w="2952" w:type="dxa"/>
          </w:tcPr>
          <w:p w14:paraId="6B362247" w14:textId="77777777" w:rsidR="0091406A" w:rsidRDefault="0091406A">
            <w:r>
              <w:rPr>
                <w:lang w:val="zh-Hans"/>
              </w:rPr>
              <w:t>多媒体效果</w:t>
            </w:r>
          </w:p>
        </w:tc>
        <w:tc>
          <w:tcPr>
            <w:tcW w:w="2952" w:type="dxa"/>
          </w:tcPr>
          <w:p w14:paraId="16CDF5AE" w14:textId="77777777" w:rsidR="0091406A" w:rsidRDefault="0091406A">
            <w:r>
              <w:rPr>
                <w:lang w:val="zh-Hans"/>
              </w:rPr>
              <w:t xml:space="preserve">10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7656DFA9" w14:textId="77777777" w:rsidR="0091406A" w:rsidRDefault="0091406A"/>
        </w:tc>
      </w:tr>
      <w:tr w:rsidR="0091406A" w14:paraId="04AABF4E" w14:textId="77777777">
        <w:tc>
          <w:tcPr>
            <w:tcW w:w="2952" w:type="dxa"/>
          </w:tcPr>
          <w:p w14:paraId="15B8A33A" w14:textId="77777777" w:rsidR="0091406A" w:rsidRDefault="0091406A">
            <w:r>
              <w:rPr>
                <w:lang w:val="zh-Hans"/>
              </w:rPr>
              <w:t>文档</w:t>
            </w:r>
          </w:p>
        </w:tc>
        <w:tc>
          <w:tcPr>
            <w:tcW w:w="2952" w:type="dxa"/>
          </w:tcPr>
          <w:p w14:paraId="675AA2BD" w14:textId="77777777" w:rsidR="0091406A" w:rsidRDefault="0091406A">
            <w:r>
              <w:rPr>
                <w:lang w:val="zh-Hans"/>
              </w:rPr>
              <w:t xml:space="preserve">10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1B220F1E" w14:textId="77777777" w:rsidR="0091406A" w:rsidRDefault="0091406A"/>
        </w:tc>
      </w:tr>
      <w:tr w:rsidR="0091406A" w14:paraId="699207BE" w14:textId="77777777">
        <w:tc>
          <w:tcPr>
            <w:tcW w:w="2952" w:type="dxa"/>
          </w:tcPr>
          <w:p w14:paraId="2579B8CD" w14:textId="77777777" w:rsidR="0091406A" w:rsidRDefault="0091406A">
            <w:r>
              <w:rPr>
                <w:lang w:val="zh-Hans"/>
              </w:rPr>
              <w:t>跑步分数</w:t>
            </w:r>
          </w:p>
        </w:tc>
        <w:tc>
          <w:tcPr>
            <w:tcW w:w="2952" w:type="dxa"/>
          </w:tcPr>
          <w:p w14:paraId="49B3636B" w14:textId="77777777" w:rsidR="0091406A" w:rsidRDefault="0091406A">
            <w:r>
              <w:rPr>
                <w:lang w:val="zh-Hans"/>
              </w:rPr>
              <w:t xml:space="preserve">10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01F9DCA3" w14:textId="77777777" w:rsidR="0091406A" w:rsidRDefault="0091406A"/>
        </w:tc>
      </w:tr>
      <w:tr w:rsidR="0091406A" w14:paraId="23455849" w14:textId="77777777">
        <w:tc>
          <w:tcPr>
            <w:tcW w:w="2952" w:type="dxa"/>
          </w:tcPr>
          <w:p w14:paraId="223FFC83" w14:textId="77777777" w:rsidR="0091406A" w:rsidRDefault="0091406A">
            <w:r>
              <w:rPr>
                <w:lang w:val="zh-Hans"/>
              </w:rPr>
              <w:t>错误提示</w:t>
            </w:r>
          </w:p>
        </w:tc>
        <w:tc>
          <w:tcPr>
            <w:tcW w:w="2952" w:type="dxa"/>
          </w:tcPr>
          <w:p w14:paraId="0BC6FB12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B9A8DF8" w14:textId="77777777" w:rsidR="0091406A" w:rsidRDefault="0091406A"/>
        </w:tc>
      </w:tr>
      <w:tr w:rsidR="0091406A" w14:paraId="38124881" w14:textId="77777777">
        <w:tc>
          <w:tcPr>
            <w:tcW w:w="2952" w:type="dxa"/>
          </w:tcPr>
          <w:p w14:paraId="36589F4B" w14:textId="77777777" w:rsidR="0091406A" w:rsidRDefault="0091406A">
            <w:r>
              <w:rPr>
                <w:lang w:val="zh-Hans"/>
              </w:rPr>
              <w:t>使用简单的选项卡控件</w:t>
            </w:r>
          </w:p>
        </w:tc>
        <w:tc>
          <w:tcPr>
            <w:tcW w:w="2952" w:type="dxa"/>
          </w:tcPr>
          <w:p w14:paraId="00E3D19F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3EED7E47" w14:textId="77777777" w:rsidR="0091406A" w:rsidRDefault="0091406A"/>
        </w:tc>
      </w:tr>
      <w:tr w:rsidR="0091406A" w14:paraId="5D26521D" w14:textId="77777777">
        <w:tc>
          <w:tcPr>
            <w:tcW w:w="2952" w:type="dxa"/>
          </w:tcPr>
          <w:p w14:paraId="30745295" w14:textId="77777777" w:rsidR="0091406A" w:rsidRDefault="0091406A">
            <w:r>
              <w:rPr>
                <w:lang w:val="zh-Hans"/>
              </w:rPr>
              <w:t>使用菜单</w:t>
            </w:r>
          </w:p>
        </w:tc>
        <w:tc>
          <w:tcPr>
            <w:tcW w:w="2952" w:type="dxa"/>
          </w:tcPr>
          <w:p w14:paraId="7990F02C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485AC437" w14:textId="77777777" w:rsidR="0091406A" w:rsidRDefault="0091406A"/>
        </w:tc>
      </w:tr>
      <w:tr w:rsidR="0091406A" w14:paraId="55205E23" w14:textId="77777777">
        <w:tc>
          <w:tcPr>
            <w:tcW w:w="2952" w:type="dxa"/>
          </w:tcPr>
          <w:p w14:paraId="2228FE1A" w14:textId="77777777" w:rsidR="0091406A" w:rsidRDefault="0091406A">
            <w:r>
              <w:rPr>
                <w:lang w:val="zh-Hans"/>
              </w:rPr>
              <w:t>使用运行时弹出菜单</w:t>
            </w:r>
          </w:p>
        </w:tc>
        <w:tc>
          <w:tcPr>
            <w:tcW w:w="2952" w:type="dxa"/>
          </w:tcPr>
          <w:p w14:paraId="19A8DD93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7E4917BB" w14:textId="77777777" w:rsidR="0091406A" w:rsidRDefault="0091406A"/>
        </w:tc>
      </w:tr>
      <w:tr w:rsidR="0091406A" w14:paraId="1EE35AB8" w14:textId="77777777">
        <w:tc>
          <w:tcPr>
            <w:tcW w:w="2952" w:type="dxa"/>
          </w:tcPr>
          <w:p w14:paraId="55C852A2" w14:textId="77777777" w:rsidR="0091406A" w:rsidRDefault="0091406A">
            <w:r>
              <w:rPr>
                <w:lang w:val="zh-Hans"/>
              </w:rPr>
              <w:t>显示当前级别</w:t>
            </w:r>
          </w:p>
        </w:tc>
        <w:tc>
          <w:tcPr>
            <w:tcW w:w="2952" w:type="dxa"/>
          </w:tcPr>
          <w:p w14:paraId="0116FC9A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69E55B10" w14:textId="77777777" w:rsidR="0091406A" w:rsidRDefault="0091406A"/>
        </w:tc>
      </w:tr>
      <w:tr w:rsidR="0091406A" w14:paraId="40B01778" w14:textId="77777777">
        <w:tc>
          <w:tcPr>
            <w:tcW w:w="2952" w:type="dxa"/>
          </w:tcPr>
          <w:p w14:paraId="131C04FC" w14:textId="77777777" w:rsidR="0091406A" w:rsidRDefault="0091406A">
            <w:r>
              <w:rPr>
                <w:lang w:val="zh-Hans"/>
              </w:rPr>
              <w:t>允许用户退出</w:t>
            </w:r>
          </w:p>
        </w:tc>
        <w:tc>
          <w:tcPr>
            <w:tcW w:w="2952" w:type="dxa"/>
          </w:tcPr>
          <w:p w14:paraId="34F7FD9B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28C8F6C8" w14:textId="77777777" w:rsidR="0091406A" w:rsidRDefault="0091406A"/>
        </w:tc>
      </w:tr>
      <w:tr w:rsidR="0091406A" w14:paraId="65360249" w14:textId="77777777">
        <w:tc>
          <w:tcPr>
            <w:tcW w:w="2952" w:type="dxa"/>
          </w:tcPr>
          <w:p w14:paraId="3E813501" w14:textId="77777777" w:rsidR="0091406A" w:rsidRDefault="0091406A">
            <w:r>
              <w:rPr>
                <w:lang w:val="zh-Hans"/>
              </w:rPr>
              <w:t>提供规则</w:t>
            </w:r>
          </w:p>
        </w:tc>
        <w:tc>
          <w:tcPr>
            <w:tcW w:w="2952" w:type="dxa"/>
          </w:tcPr>
          <w:p w14:paraId="7DDB3C1B" w14:textId="77777777" w:rsidR="0091406A" w:rsidRDefault="0091406A">
            <w:r>
              <w:rPr>
                <w:lang w:val="zh-Hans"/>
              </w:rPr>
              <w:t xml:space="preserve">5 </w:t>
            </w:r>
            <w:r>
              <w:rPr>
                <w:lang w:val="zh-Hans"/>
              </w:rPr>
              <w:t>分</w:t>
            </w:r>
          </w:p>
        </w:tc>
        <w:tc>
          <w:tcPr>
            <w:tcW w:w="2952" w:type="dxa"/>
          </w:tcPr>
          <w:p w14:paraId="5E9DC25B" w14:textId="77777777" w:rsidR="0091406A" w:rsidRDefault="0091406A"/>
        </w:tc>
      </w:tr>
      <w:tr w:rsidR="0091406A" w14:paraId="46F94A8F" w14:textId="77777777">
        <w:tc>
          <w:tcPr>
            <w:tcW w:w="2952" w:type="dxa"/>
          </w:tcPr>
          <w:p w14:paraId="64029391" w14:textId="77777777" w:rsidR="0091406A" w:rsidRDefault="0091406A">
            <w:r>
              <w:rPr>
                <w:lang w:val="zh-Hans"/>
              </w:rPr>
              <w:t>用户界面设计</w:t>
            </w:r>
          </w:p>
        </w:tc>
        <w:tc>
          <w:tcPr>
            <w:tcW w:w="2952" w:type="dxa"/>
          </w:tcPr>
          <w:p w14:paraId="51E414D7" w14:textId="77777777" w:rsidR="0091406A" w:rsidRDefault="009140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"/>
                <w:attr w:name="UnitName" w:val="pts"/>
              </w:smartTagPr>
              <w:r>
                <w:t>20 pts</w:t>
              </w:r>
            </w:smartTag>
            <w:r>
              <w:rPr>
                <w:lang w:val="zh-Hans"/>
              </w:rPr>
              <w:t>第</w:t>
            </w:r>
            <w:r>
              <w:rPr>
                <w:lang w:val="zh-Hans"/>
              </w:rPr>
              <w:t>1</w:t>
            </w:r>
            <w:r>
              <w:rPr>
                <w:vertAlign w:val="superscript"/>
                <w:lang w:val="zh-Hans"/>
              </w:rPr>
              <w:t>名</w:t>
            </w:r>
            <w:r>
              <w:rPr>
                <w:lang w:val="zh-Hans"/>
              </w:rPr>
              <w:t>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7"/>
                <w:attr w:name="UnitName" w:val="pts"/>
              </w:smartTagPr>
              <w:r>
                <w:t>17 pts</w:t>
              </w:r>
            </w:smartTag>
            <w:r>
              <w:rPr>
                <w:lang w:val="zh-Hans"/>
              </w:rPr>
              <w:t>第二</w:t>
            </w:r>
            <w:r>
              <w:rPr>
                <w:vertAlign w:val="superscript"/>
                <w:lang w:val="zh-Hans"/>
              </w:rPr>
              <w:t>名</w:t>
            </w:r>
            <w:r>
              <w:rPr>
                <w:lang w:val="zh-Hans"/>
              </w:rPr>
              <w:t>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"/>
                <w:attr w:name="UnitName" w:val="pts"/>
              </w:smartTagPr>
              <w:r>
                <w:t>14 pts</w:t>
              </w:r>
            </w:smartTag>
            <w:r>
              <w:rPr>
                <w:lang w:val="zh-Hans"/>
              </w:rPr>
              <w:t>第三</w:t>
            </w:r>
            <w:r>
              <w:rPr>
                <w:vertAlign w:val="superscript"/>
                <w:lang w:val="zh-Hans"/>
              </w:rPr>
              <w:t>名</w:t>
            </w:r>
            <w:r>
              <w:rPr>
                <w:lang w:val="zh-Hans"/>
              </w:rPr>
              <w:t>等</w:t>
            </w:r>
          </w:p>
        </w:tc>
        <w:tc>
          <w:tcPr>
            <w:tcW w:w="2952" w:type="dxa"/>
          </w:tcPr>
          <w:p w14:paraId="36005CEA" w14:textId="77777777" w:rsidR="0091406A" w:rsidRDefault="0091406A"/>
        </w:tc>
      </w:tr>
      <w:tr w:rsidR="0091406A" w14:paraId="446B8C58" w14:textId="77777777">
        <w:tc>
          <w:tcPr>
            <w:tcW w:w="2952" w:type="dxa"/>
          </w:tcPr>
          <w:p w14:paraId="64AE29B6" w14:textId="77777777" w:rsidR="0091406A" w:rsidRDefault="0091406A">
            <w:pPr>
              <w:rPr>
                <w:b/>
              </w:rPr>
            </w:pPr>
            <w:r>
              <w:rPr>
                <w:b/>
                <w:lang w:val="zh-Hans"/>
              </w:rPr>
              <w:t>总</w:t>
            </w:r>
          </w:p>
        </w:tc>
        <w:tc>
          <w:tcPr>
            <w:tcW w:w="2952" w:type="dxa"/>
          </w:tcPr>
          <w:p w14:paraId="08831C30" w14:textId="77777777" w:rsidR="0091406A" w:rsidRDefault="0091406A">
            <w:r>
              <w:rPr>
                <w:lang w:val="zh-Hans"/>
              </w:rPr>
              <w:t>350</w:t>
            </w:r>
          </w:p>
        </w:tc>
        <w:tc>
          <w:tcPr>
            <w:tcW w:w="2952" w:type="dxa"/>
          </w:tcPr>
          <w:p w14:paraId="28DD1496" w14:textId="77777777" w:rsidR="0091406A" w:rsidRDefault="0091406A"/>
        </w:tc>
      </w:tr>
    </w:tbl>
    <w:p w14:paraId="6CF3DB3E" w14:textId="77777777" w:rsidR="0091406A" w:rsidRDefault="0091406A"/>
    <w:p w14:paraId="622EBA1B" w14:textId="77777777" w:rsidR="0091406A" w:rsidRDefault="0091406A">
      <w:pPr>
        <w:rPr>
          <w:b/>
        </w:rPr>
      </w:pPr>
      <w:r>
        <w:rPr>
          <w:b/>
          <w:lang w:val="zh-Hans"/>
        </w:rPr>
        <w:t>技术水平</w:t>
      </w:r>
    </w:p>
    <w:p w14:paraId="35A67CE5" w14:textId="77777777" w:rsidR="0091406A" w:rsidRPr="00863761" w:rsidRDefault="0091406A">
      <w:pPr>
        <w:rPr>
          <w:highlight w:val="yellow"/>
        </w:rPr>
      </w:pPr>
      <w:r>
        <w:rPr>
          <w:lang w:val="zh-Hans"/>
        </w:rPr>
        <w:t xml:space="preserve">275 - 350 </w:t>
      </w:r>
      <w:r>
        <w:rPr>
          <w:lang w:val="zh-Hans"/>
        </w:rPr>
        <w:t>高大师</w:t>
      </w:r>
      <w:r w:rsidRPr="00863761">
        <w:rPr>
          <w:highlight w:val="yellow"/>
          <w:lang w:val="zh-Hans"/>
        </w:rPr>
        <w:t>（他们调查的大师）</w:t>
      </w:r>
      <w:r w:rsidRPr="00863761">
        <w:rPr>
          <w:highlight w:val="yellow"/>
          <w:lang w:val="zh-Hans"/>
        </w:rPr>
        <w:t xml:space="preserve">; 200 - 275 </w:t>
      </w:r>
      <w:r w:rsidRPr="00863761">
        <w:rPr>
          <w:highlight w:val="yellow"/>
          <w:lang w:val="zh-Hans"/>
        </w:rPr>
        <w:t>牡丹设计者</w:t>
      </w:r>
    </w:p>
    <w:p w14:paraId="4F1223EC" w14:textId="77777777" w:rsidR="0091406A" w:rsidRDefault="0091406A">
      <w:r w:rsidRPr="00863761">
        <w:rPr>
          <w:highlight w:val="yellow"/>
          <w:lang w:val="zh-Hans"/>
        </w:rPr>
        <w:t xml:space="preserve">100-200 </w:t>
      </w:r>
      <w:r w:rsidRPr="00863761">
        <w:rPr>
          <w:highlight w:val="yellow"/>
          <w:lang w:val="zh-Hans"/>
        </w:rPr>
        <w:t>特权一（可以在社交场合忽略他人）</w:t>
      </w:r>
      <w:r w:rsidRPr="00863761">
        <w:rPr>
          <w:highlight w:val="yellow"/>
          <w:lang w:val="zh-Hans"/>
        </w:rPr>
        <w:t xml:space="preserve">;&lt;100 LabVIEW </w:t>
      </w:r>
      <w:r w:rsidRPr="00863761">
        <w:rPr>
          <w:highlight w:val="yellow"/>
          <w:lang w:val="zh-Hans"/>
        </w:rPr>
        <w:t>程序员</w:t>
      </w:r>
    </w:p>
    <w:p w14:paraId="05F9008F" w14:textId="77777777" w:rsidR="0091406A" w:rsidRDefault="0091406A">
      <w:r>
        <w:tab/>
      </w:r>
    </w:p>
    <w:p w14:paraId="3C973009" w14:textId="77777777" w:rsidR="0091406A" w:rsidRDefault="0091406A"/>
    <w:p w14:paraId="0F1AAB0E" w14:textId="77777777" w:rsidR="0091406A" w:rsidRDefault="0091406A">
      <w:r>
        <w:tab/>
      </w:r>
    </w:p>
    <w:p w14:paraId="0D20ED23" w14:textId="77777777" w:rsidR="0091406A" w:rsidRDefault="0091406A"/>
    <w:p w14:paraId="43362245" w14:textId="77777777" w:rsidR="0091406A" w:rsidRDefault="0091406A">
      <w:r>
        <w:tab/>
      </w:r>
    </w:p>
    <w:p w14:paraId="0ECD80A5" w14:textId="306A7CDF" w:rsidR="0091406A" w:rsidRDefault="0091406A"/>
    <w:sectPr w:rsidR="0091406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A90E5" w14:textId="77777777" w:rsidR="00542DFE" w:rsidRDefault="00542DFE" w:rsidP="00B12305">
      <w:r>
        <w:rPr>
          <w:lang w:val="zh-Hans"/>
        </w:rPr>
        <w:separator/>
      </w:r>
    </w:p>
  </w:endnote>
  <w:endnote w:type="continuationSeparator" w:id="0">
    <w:p w14:paraId="05C94E05" w14:textId="77777777" w:rsidR="00542DFE" w:rsidRDefault="00542DFE" w:rsidP="00B12305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DF7BA" w14:textId="77777777" w:rsidR="00542DFE" w:rsidRDefault="00542DFE" w:rsidP="00B12305">
      <w:r>
        <w:rPr>
          <w:lang w:val="zh-Hans"/>
        </w:rPr>
        <w:separator/>
      </w:r>
    </w:p>
  </w:footnote>
  <w:footnote w:type="continuationSeparator" w:id="0">
    <w:p w14:paraId="42DDEBD0" w14:textId="77777777" w:rsidR="00542DFE" w:rsidRDefault="00542DFE" w:rsidP="00B12305">
      <w:r>
        <w:rPr>
          <w:lang w:val="zh-Hans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5"/>
    <w:rsid w:val="0012629A"/>
    <w:rsid w:val="0021651A"/>
    <w:rsid w:val="004278E5"/>
    <w:rsid w:val="004F66F1"/>
    <w:rsid w:val="00542DFE"/>
    <w:rsid w:val="00601AE1"/>
    <w:rsid w:val="00740D62"/>
    <w:rsid w:val="00772A90"/>
    <w:rsid w:val="00826691"/>
    <w:rsid w:val="00863761"/>
    <w:rsid w:val="0091406A"/>
    <w:rsid w:val="00A2701C"/>
    <w:rsid w:val="00B12305"/>
    <w:rsid w:val="00E10CB9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2D3A02"/>
  <w15:chartTrackingRefBased/>
  <w15:docId w15:val="{91DC47DA-B5BE-4B44-9EB7-1F0083E4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2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2305"/>
    <w:rPr>
      <w:sz w:val="18"/>
      <w:szCs w:val="18"/>
    </w:rPr>
  </w:style>
  <w:style w:type="paragraph" w:styleId="a5">
    <w:name w:val="footer"/>
    <w:basedOn w:val="a"/>
    <w:link w:val="a6"/>
    <w:rsid w:val="00B123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23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40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SIMON</vt:lpstr>
    </vt:vector>
  </TitlesOfParts>
  <Company>National Instruments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SIMON</dc:title>
  <dc:subject/>
  <dc:creator>Applications Engineering</dc:creator>
  <cp:keywords/>
  <dc:description/>
  <cp:lastModifiedBy>zhao xudong</cp:lastModifiedBy>
  <cp:revision>1</cp:revision>
  <cp:lastPrinted>1999-05-11T03:51:00Z</cp:lastPrinted>
  <dcterms:created xsi:type="dcterms:W3CDTF">2020-06-23T08:19:00Z</dcterms:created>
  <dcterms:modified xsi:type="dcterms:W3CDTF">2020-07-01T08:36:00Z</dcterms:modified>
</cp:coreProperties>
</file>