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8D49" w14:textId="6E9A53E2" w:rsidR="00C51EA4" w:rsidRPr="008E16B9" w:rsidRDefault="007F0AF6" w:rsidP="009155B1">
      <w:pPr>
        <w:jc w:val="both"/>
        <w:rPr>
          <w:rFonts w:ascii="Times New Roman" w:hAnsi="Times New Roman" w:cs="Times New Roman"/>
          <w:b/>
          <w:bCs/>
          <w:sz w:val="32"/>
          <w:szCs w:val="32"/>
        </w:rPr>
      </w:pPr>
      <w:r w:rsidRPr="008E16B9">
        <w:rPr>
          <w:rFonts w:ascii="Times New Roman" w:hAnsi="Times New Roman" w:cs="Times New Roman"/>
          <w:b/>
          <w:bCs/>
          <w:sz w:val="32"/>
          <w:szCs w:val="32"/>
        </w:rPr>
        <w:t>STAT 6210 H</w:t>
      </w:r>
      <w:r w:rsidR="00EE62E7" w:rsidRPr="008E16B9">
        <w:rPr>
          <w:rFonts w:ascii="Times New Roman" w:hAnsi="Times New Roman" w:cs="Times New Roman"/>
          <w:b/>
          <w:bCs/>
          <w:sz w:val="32"/>
          <w:szCs w:val="32"/>
        </w:rPr>
        <w:t>omework</w:t>
      </w:r>
      <w:r w:rsidRPr="008E16B9">
        <w:rPr>
          <w:rFonts w:ascii="Times New Roman" w:hAnsi="Times New Roman" w:cs="Times New Roman"/>
          <w:b/>
          <w:bCs/>
          <w:sz w:val="32"/>
          <w:szCs w:val="32"/>
        </w:rPr>
        <w:t xml:space="preserve"> 1 </w:t>
      </w:r>
      <w:r w:rsidR="00EE62E7" w:rsidRPr="008E16B9">
        <w:rPr>
          <w:rFonts w:ascii="Times New Roman" w:hAnsi="Times New Roman" w:cs="Times New Roman"/>
          <w:b/>
          <w:bCs/>
          <w:sz w:val="32"/>
          <w:szCs w:val="32"/>
        </w:rPr>
        <w:t xml:space="preserve">Report </w:t>
      </w:r>
    </w:p>
    <w:p w14:paraId="4601317A" w14:textId="69046D54" w:rsidR="007F0AF6" w:rsidRPr="008E16B9" w:rsidRDefault="007F0AF6" w:rsidP="009155B1">
      <w:pPr>
        <w:jc w:val="both"/>
        <w:rPr>
          <w:rFonts w:ascii="Times New Roman" w:hAnsi="Times New Roman" w:cs="Times New Roman"/>
          <w:sz w:val="32"/>
          <w:szCs w:val="32"/>
        </w:rPr>
      </w:pPr>
      <w:proofErr w:type="spellStart"/>
      <w:r w:rsidRPr="008E16B9">
        <w:rPr>
          <w:rFonts w:ascii="Times New Roman" w:hAnsi="Times New Roman" w:cs="Times New Roman"/>
          <w:sz w:val="32"/>
          <w:szCs w:val="32"/>
        </w:rPr>
        <w:t>Xue</w:t>
      </w:r>
      <w:proofErr w:type="spellEnd"/>
      <w:r w:rsidRPr="008E16B9">
        <w:rPr>
          <w:rFonts w:ascii="Times New Roman" w:hAnsi="Times New Roman" w:cs="Times New Roman"/>
          <w:sz w:val="32"/>
          <w:szCs w:val="32"/>
        </w:rPr>
        <w:t xml:space="preserve"> Ming Wang (Vivian)</w:t>
      </w:r>
      <w:r w:rsidR="005F6F94" w:rsidRPr="008E16B9">
        <w:rPr>
          <w:rFonts w:ascii="Times New Roman" w:hAnsi="Times New Roman" w:cs="Times New Roman"/>
          <w:sz w:val="32"/>
          <w:szCs w:val="32"/>
        </w:rPr>
        <w:t xml:space="preserve"> </w:t>
      </w:r>
    </w:p>
    <w:p w14:paraId="69E31305" w14:textId="7EAAD5EF" w:rsidR="005F6F94" w:rsidRPr="008E16B9" w:rsidRDefault="005F6F94" w:rsidP="009155B1">
      <w:pPr>
        <w:jc w:val="both"/>
        <w:rPr>
          <w:rFonts w:ascii="Times New Roman" w:hAnsi="Times New Roman" w:cs="Times New Roman"/>
          <w:sz w:val="32"/>
          <w:szCs w:val="32"/>
        </w:rPr>
      </w:pPr>
      <w:r w:rsidRPr="008E16B9">
        <w:rPr>
          <w:rFonts w:ascii="Times New Roman" w:hAnsi="Times New Roman" w:cs="Times New Roman"/>
          <w:sz w:val="32"/>
          <w:szCs w:val="32"/>
        </w:rPr>
        <w:t>G20580112</w:t>
      </w:r>
    </w:p>
    <w:p w14:paraId="517DC05B" w14:textId="3F0A3C2A" w:rsidR="00EE62E7" w:rsidRPr="009155B1" w:rsidRDefault="00EE62E7" w:rsidP="009155B1">
      <w:pPr>
        <w:jc w:val="both"/>
        <w:rPr>
          <w:rFonts w:ascii="Times New Roman" w:hAnsi="Times New Roman" w:cs="Times New Roman"/>
        </w:rPr>
      </w:pPr>
    </w:p>
    <w:p w14:paraId="104B4BF9" w14:textId="77777777" w:rsidR="001A6BCC" w:rsidRDefault="007505E2" w:rsidP="008E16B9">
      <w:pPr>
        <w:pStyle w:val="NormalWeb"/>
        <w:spacing w:before="0" w:beforeAutospacing="0" w:after="0" w:afterAutospacing="0"/>
        <w:jc w:val="center"/>
        <w:rPr>
          <w:b/>
          <w:bCs/>
          <w:color w:val="252525"/>
          <w:sz w:val="32"/>
          <w:szCs w:val="32"/>
        </w:rPr>
      </w:pPr>
      <w:r w:rsidRPr="001A6BCC">
        <w:rPr>
          <w:b/>
          <w:bCs/>
          <w:color w:val="252525"/>
          <w:sz w:val="32"/>
          <w:szCs w:val="32"/>
        </w:rPr>
        <w:t>Part</w:t>
      </w:r>
      <w:r w:rsidR="009155B1" w:rsidRPr="001A6BCC">
        <w:rPr>
          <w:b/>
          <w:bCs/>
          <w:color w:val="252525"/>
          <w:sz w:val="32"/>
          <w:szCs w:val="32"/>
        </w:rPr>
        <w:t xml:space="preserve"> </w:t>
      </w:r>
      <w:r w:rsidRPr="001A6BCC">
        <w:rPr>
          <w:b/>
          <w:bCs/>
          <w:color w:val="252525"/>
          <w:sz w:val="32"/>
          <w:szCs w:val="32"/>
        </w:rPr>
        <w:t>A</w:t>
      </w:r>
    </w:p>
    <w:p w14:paraId="3546C8A2" w14:textId="33AE45EE" w:rsidR="007505E2" w:rsidRDefault="007505E2" w:rsidP="001A6BCC">
      <w:pPr>
        <w:pStyle w:val="NormalWeb"/>
        <w:spacing w:before="0" w:beforeAutospacing="0" w:after="0" w:afterAutospacing="0"/>
        <w:rPr>
          <w:color w:val="252525"/>
        </w:rPr>
      </w:pPr>
      <w:r w:rsidRPr="009155B1">
        <w:rPr>
          <w:color w:val="252525"/>
        </w:rPr>
        <w:br/>
        <w:t>The dataset, hw1a, is a simulated data set that includes 1000 records and 3 variables. The three variables are X, Y, and Z, where X is a numerical value</w:t>
      </w:r>
      <w:r w:rsidR="009155B1">
        <w:rPr>
          <w:color w:val="252525"/>
        </w:rPr>
        <w:t>,</w:t>
      </w:r>
      <w:r w:rsidRPr="009155B1">
        <w:rPr>
          <w:color w:val="252525"/>
        </w:rPr>
        <w:t xml:space="preserve"> and Y and Z are categorical values.</w:t>
      </w:r>
    </w:p>
    <w:p w14:paraId="3FBD9753" w14:textId="77777777" w:rsidR="001A6BCC" w:rsidRPr="009155B1" w:rsidRDefault="001A6BCC" w:rsidP="001A6BCC">
      <w:pPr>
        <w:pStyle w:val="NormalWeb"/>
        <w:spacing w:before="0" w:beforeAutospacing="0" w:after="0" w:afterAutospacing="0"/>
        <w:rPr>
          <w:color w:val="252525"/>
        </w:rPr>
      </w:pPr>
    </w:p>
    <w:p w14:paraId="08B17D29" w14:textId="1C1B486B" w:rsidR="00775013" w:rsidRDefault="007505E2" w:rsidP="001A6BCC">
      <w:pPr>
        <w:pStyle w:val="NormalWeb"/>
        <w:numPr>
          <w:ilvl w:val="0"/>
          <w:numId w:val="14"/>
        </w:numPr>
        <w:spacing w:before="0" w:beforeAutospacing="0" w:after="0" w:afterAutospacing="0"/>
        <w:ind w:left="284" w:hanging="284"/>
        <w:rPr>
          <w:color w:val="252525"/>
        </w:rPr>
      </w:pPr>
      <w:r w:rsidRPr="009155B1">
        <w:rPr>
          <w:color w:val="252525"/>
        </w:rPr>
        <w:t>Summary statistics of variable X</w:t>
      </w:r>
    </w:p>
    <w:p w14:paraId="009A4CF9" w14:textId="3F004706" w:rsidR="00E926B1" w:rsidRPr="00B26F19" w:rsidRDefault="007505E2" w:rsidP="00775013">
      <w:pPr>
        <w:pStyle w:val="NormalWeb"/>
        <w:ind w:left="720"/>
        <w:rPr>
          <w:color w:val="252525"/>
        </w:rPr>
      </w:pPr>
      <w:r w:rsidRPr="005C2B9E">
        <w:rPr>
          <w:color w:val="252525"/>
        </w:rPr>
        <w:t>1.1 Basic statistical summary table of variable X</w:t>
      </w:r>
    </w:p>
    <w:tbl>
      <w:tblPr>
        <w:tblStyle w:val="TableGrid"/>
        <w:tblW w:w="0" w:type="auto"/>
        <w:jc w:val="center"/>
        <w:tblLook w:val="04A0" w:firstRow="1" w:lastRow="0" w:firstColumn="1" w:lastColumn="0" w:noHBand="0" w:noVBand="1"/>
      </w:tblPr>
      <w:tblGrid>
        <w:gridCol w:w="2337"/>
        <w:gridCol w:w="2337"/>
      </w:tblGrid>
      <w:tr w:rsidR="00AB3570" w:rsidRPr="009155B1" w14:paraId="11068BF3" w14:textId="77777777" w:rsidTr="002D5B54">
        <w:trPr>
          <w:jc w:val="center"/>
        </w:trPr>
        <w:tc>
          <w:tcPr>
            <w:tcW w:w="4674" w:type="dxa"/>
            <w:gridSpan w:val="2"/>
            <w:tcBorders>
              <w:top w:val="single" w:sz="4" w:space="0" w:color="auto"/>
              <w:left w:val="nil"/>
              <w:bottom w:val="single" w:sz="4" w:space="0" w:color="auto"/>
              <w:right w:val="nil"/>
            </w:tcBorders>
          </w:tcPr>
          <w:p w14:paraId="7ACD696F" w14:textId="04DC9B38" w:rsidR="00AB3570" w:rsidRPr="009155B1" w:rsidRDefault="00AB3570" w:rsidP="00EF3ED0">
            <w:pPr>
              <w:jc w:val="center"/>
              <w:rPr>
                <w:rFonts w:ascii="Times New Roman" w:hAnsi="Times New Roman" w:cs="Times New Roman"/>
              </w:rPr>
            </w:pPr>
            <w:r w:rsidRPr="009155B1">
              <w:rPr>
                <w:rFonts w:ascii="Times New Roman" w:hAnsi="Times New Roman" w:cs="Times New Roman"/>
              </w:rPr>
              <w:t>Moments for V</w:t>
            </w:r>
            <w:proofErr w:type="spellStart"/>
            <w:r w:rsidRPr="009155B1">
              <w:rPr>
                <w:rFonts w:ascii="Times New Roman" w:hAnsi="Times New Roman" w:cs="Times New Roman"/>
                <w:lang w:val="en-US"/>
              </w:rPr>
              <w:t>ariable</w:t>
            </w:r>
            <w:proofErr w:type="spellEnd"/>
            <w:r w:rsidRPr="009155B1">
              <w:rPr>
                <w:rFonts w:ascii="Times New Roman" w:hAnsi="Times New Roman" w:cs="Times New Roman"/>
                <w:lang w:val="en-US"/>
              </w:rPr>
              <w:t xml:space="preserve"> </w:t>
            </w:r>
            <w:r w:rsidRPr="009155B1">
              <w:rPr>
                <w:rFonts w:ascii="Times New Roman" w:hAnsi="Times New Roman" w:cs="Times New Roman"/>
              </w:rPr>
              <w:t>X</w:t>
            </w:r>
          </w:p>
        </w:tc>
      </w:tr>
      <w:tr w:rsidR="002C5F29" w:rsidRPr="009155B1" w14:paraId="51B82403" w14:textId="77777777" w:rsidTr="00AB3570">
        <w:trPr>
          <w:jc w:val="center"/>
        </w:trPr>
        <w:tc>
          <w:tcPr>
            <w:tcW w:w="2337" w:type="dxa"/>
            <w:tcBorders>
              <w:top w:val="single" w:sz="4" w:space="0" w:color="auto"/>
              <w:left w:val="nil"/>
              <w:bottom w:val="nil"/>
              <w:right w:val="nil"/>
            </w:tcBorders>
          </w:tcPr>
          <w:p w14:paraId="43339868" w14:textId="20A279BE"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Mean</w:t>
            </w:r>
          </w:p>
        </w:tc>
        <w:tc>
          <w:tcPr>
            <w:tcW w:w="2337" w:type="dxa"/>
            <w:tcBorders>
              <w:top w:val="single" w:sz="4" w:space="0" w:color="auto"/>
              <w:left w:val="nil"/>
              <w:bottom w:val="nil"/>
              <w:right w:val="nil"/>
            </w:tcBorders>
          </w:tcPr>
          <w:p w14:paraId="2D6AB14A" w14:textId="778B678B"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23</w:t>
            </w:r>
            <w:r w:rsidR="000E2009" w:rsidRPr="009155B1">
              <w:rPr>
                <w:rFonts w:ascii="Times New Roman" w:hAnsi="Times New Roman" w:cs="Times New Roman"/>
                <w:lang w:val="en-US"/>
              </w:rPr>
              <w:t>.</w:t>
            </w:r>
            <w:r w:rsidRPr="009155B1">
              <w:rPr>
                <w:rFonts w:ascii="Times New Roman" w:hAnsi="Times New Roman" w:cs="Times New Roman"/>
                <w:lang w:val="en-US"/>
              </w:rPr>
              <w:t>183</w:t>
            </w:r>
          </w:p>
        </w:tc>
      </w:tr>
      <w:tr w:rsidR="002C5F29" w:rsidRPr="009155B1" w14:paraId="1D9F0000" w14:textId="77777777" w:rsidTr="00AB3570">
        <w:trPr>
          <w:jc w:val="center"/>
        </w:trPr>
        <w:tc>
          <w:tcPr>
            <w:tcW w:w="2337" w:type="dxa"/>
            <w:tcBorders>
              <w:top w:val="nil"/>
              <w:left w:val="nil"/>
              <w:bottom w:val="nil"/>
              <w:right w:val="nil"/>
            </w:tcBorders>
          </w:tcPr>
          <w:p w14:paraId="51094E2F" w14:textId="142522A0" w:rsidR="002C5F29" w:rsidRPr="009155B1" w:rsidRDefault="002C5F29" w:rsidP="00EF3ED0">
            <w:pPr>
              <w:jc w:val="center"/>
              <w:rPr>
                <w:rFonts w:ascii="Times New Roman" w:hAnsi="Times New Roman" w:cs="Times New Roman"/>
                <w:lang w:val="en-US"/>
              </w:rPr>
            </w:pPr>
            <w:r w:rsidRPr="009155B1">
              <w:rPr>
                <w:rFonts w:ascii="Times New Roman" w:hAnsi="Times New Roman" w:cs="Times New Roman"/>
                <w:lang w:val="en-US"/>
              </w:rPr>
              <w:t>Variance</w:t>
            </w:r>
          </w:p>
        </w:tc>
        <w:tc>
          <w:tcPr>
            <w:tcW w:w="2337" w:type="dxa"/>
            <w:tcBorders>
              <w:top w:val="nil"/>
              <w:left w:val="nil"/>
              <w:bottom w:val="nil"/>
              <w:right w:val="nil"/>
            </w:tcBorders>
          </w:tcPr>
          <w:p w14:paraId="6D094BD8" w14:textId="62BCDAA7" w:rsidR="002C5F29" w:rsidRPr="009155B1" w:rsidRDefault="002C5F29" w:rsidP="00EF3ED0">
            <w:pPr>
              <w:jc w:val="center"/>
              <w:rPr>
                <w:rFonts w:ascii="Times New Roman" w:hAnsi="Times New Roman" w:cs="Times New Roman"/>
                <w:lang w:val="en-US"/>
              </w:rPr>
            </w:pPr>
            <w:r w:rsidRPr="009155B1">
              <w:rPr>
                <w:rFonts w:ascii="Times New Roman" w:hAnsi="Times New Roman" w:cs="Times New Roman"/>
                <w:lang w:val="en-US"/>
              </w:rPr>
              <w:t>16</w:t>
            </w:r>
            <w:r w:rsidR="00D42ADD" w:rsidRPr="009155B1">
              <w:rPr>
                <w:rFonts w:ascii="Times New Roman" w:hAnsi="Times New Roman" w:cs="Times New Roman"/>
                <w:lang w:val="en-US"/>
              </w:rPr>
              <w:t>.</w:t>
            </w:r>
            <w:r w:rsidRPr="009155B1">
              <w:rPr>
                <w:rFonts w:ascii="Times New Roman" w:hAnsi="Times New Roman" w:cs="Times New Roman"/>
                <w:lang w:val="en-US"/>
              </w:rPr>
              <w:t>4019</w:t>
            </w:r>
          </w:p>
        </w:tc>
      </w:tr>
      <w:tr w:rsidR="002C5F29" w:rsidRPr="009155B1" w14:paraId="3780B324" w14:textId="77777777" w:rsidTr="00AB3570">
        <w:trPr>
          <w:jc w:val="center"/>
        </w:trPr>
        <w:tc>
          <w:tcPr>
            <w:tcW w:w="2337" w:type="dxa"/>
            <w:tcBorders>
              <w:top w:val="nil"/>
              <w:left w:val="nil"/>
              <w:bottom w:val="nil"/>
              <w:right w:val="nil"/>
            </w:tcBorders>
          </w:tcPr>
          <w:p w14:paraId="5720B3CF" w14:textId="6FAE1B3B" w:rsidR="002C5F29" w:rsidRPr="009155B1" w:rsidRDefault="002C5F29" w:rsidP="00EF3ED0">
            <w:pPr>
              <w:autoSpaceDE w:val="0"/>
              <w:autoSpaceDN w:val="0"/>
              <w:adjustRightInd w:val="0"/>
              <w:jc w:val="center"/>
              <w:rPr>
                <w:rFonts w:ascii="Times New Roman" w:hAnsi="Times New Roman" w:cs="Times New Roman"/>
                <w:lang w:val="en-US"/>
              </w:rPr>
            </w:pPr>
            <w:r w:rsidRPr="009155B1">
              <w:rPr>
                <w:rFonts w:ascii="Times New Roman" w:hAnsi="Times New Roman" w:cs="Times New Roman"/>
                <w:lang w:val="en-US"/>
              </w:rPr>
              <w:t>Standard Error</w:t>
            </w:r>
          </w:p>
        </w:tc>
        <w:tc>
          <w:tcPr>
            <w:tcW w:w="2337" w:type="dxa"/>
            <w:tcBorders>
              <w:top w:val="nil"/>
              <w:left w:val="nil"/>
              <w:bottom w:val="nil"/>
              <w:right w:val="nil"/>
            </w:tcBorders>
          </w:tcPr>
          <w:p w14:paraId="1C9EEF68" w14:textId="3A1027A6" w:rsidR="002C5F29" w:rsidRPr="009155B1" w:rsidRDefault="002C5F29" w:rsidP="00EF3ED0">
            <w:pPr>
              <w:jc w:val="center"/>
              <w:rPr>
                <w:rFonts w:ascii="Times New Roman" w:hAnsi="Times New Roman" w:cs="Times New Roman"/>
                <w:lang w:val="en-US"/>
              </w:rPr>
            </w:pPr>
            <w:r w:rsidRPr="009155B1">
              <w:rPr>
                <w:rFonts w:ascii="Times New Roman" w:hAnsi="Times New Roman" w:cs="Times New Roman"/>
                <w:lang w:val="en-US"/>
              </w:rPr>
              <w:t>4</w:t>
            </w:r>
            <w:r w:rsidR="0010101A" w:rsidRPr="009155B1">
              <w:rPr>
                <w:rFonts w:ascii="Times New Roman" w:hAnsi="Times New Roman" w:cs="Times New Roman"/>
                <w:lang w:val="en-US"/>
              </w:rPr>
              <w:t>.</w:t>
            </w:r>
            <w:r w:rsidRPr="009155B1">
              <w:rPr>
                <w:rFonts w:ascii="Times New Roman" w:hAnsi="Times New Roman" w:cs="Times New Roman"/>
                <w:lang w:val="en-US"/>
              </w:rPr>
              <w:t>0499</w:t>
            </w:r>
          </w:p>
        </w:tc>
      </w:tr>
      <w:tr w:rsidR="002C5F29" w:rsidRPr="009155B1" w14:paraId="2B66DEFF" w14:textId="77777777" w:rsidTr="00AB3570">
        <w:trPr>
          <w:jc w:val="center"/>
        </w:trPr>
        <w:tc>
          <w:tcPr>
            <w:tcW w:w="2337" w:type="dxa"/>
            <w:tcBorders>
              <w:top w:val="nil"/>
              <w:left w:val="nil"/>
              <w:bottom w:val="nil"/>
              <w:right w:val="nil"/>
            </w:tcBorders>
          </w:tcPr>
          <w:p w14:paraId="511F61DB" w14:textId="0B0B9625"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CV</w:t>
            </w:r>
          </w:p>
        </w:tc>
        <w:tc>
          <w:tcPr>
            <w:tcW w:w="2337" w:type="dxa"/>
            <w:tcBorders>
              <w:top w:val="nil"/>
              <w:left w:val="nil"/>
              <w:bottom w:val="nil"/>
              <w:right w:val="nil"/>
            </w:tcBorders>
          </w:tcPr>
          <w:p w14:paraId="3BF9EBD8" w14:textId="14038F76"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17</w:t>
            </w:r>
            <w:r w:rsidR="0010101A" w:rsidRPr="009155B1">
              <w:rPr>
                <w:rFonts w:ascii="Times New Roman" w:hAnsi="Times New Roman" w:cs="Times New Roman"/>
                <w:lang w:val="en-US"/>
              </w:rPr>
              <w:t>.</w:t>
            </w:r>
            <w:r w:rsidRPr="009155B1">
              <w:rPr>
                <w:rFonts w:ascii="Times New Roman" w:hAnsi="Times New Roman" w:cs="Times New Roman"/>
                <w:lang w:val="en-US"/>
              </w:rPr>
              <w:t>4693</w:t>
            </w:r>
          </w:p>
        </w:tc>
      </w:tr>
      <w:tr w:rsidR="002C5F29" w:rsidRPr="009155B1" w14:paraId="52AAC99F" w14:textId="77777777" w:rsidTr="00E6563D">
        <w:trPr>
          <w:jc w:val="center"/>
        </w:trPr>
        <w:tc>
          <w:tcPr>
            <w:tcW w:w="2337" w:type="dxa"/>
            <w:tcBorders>
              <w:top w:val="nil"/>
              <w:left w:val="nil"/>
              <w:bottom w:val="nil"/>
              <w:right w:val="nil"/>
            </w:tcBorders>
          </w:tcPr>
          <w:p w14:paraId="2D6FF040" w14:textId="568BC6BB" w:rsidR="002C5F29" w:rsidRPr="009155B1" w:rsidRDefault="002C5F29" w:rsidP="00EF3ED0">
            <w:pPr>
              <w:jc w:val="center"/>
              <w:rPr>
                <w:rFonts w:ascii="Times New Roman" w:hAnsi="Times New Roman" w:cs="Times New Roman"/>
                <w:lang w:val="en-US"/>
              </w:rPr>
            </w:pPr>
            <w:r w:rsidRPr="009155B1">
              <w:rPr>
                <w:rFonts w:ascii="Times New Roman" w:hAnsi="Times New Roman" w:cs="Times New Roman"/>
                <w:lang w:val="en-US"/>
              </w:rPr>
              <w:t>Skewness</w:t>
            </w:r>
          </w:p>
        </w:tc>
        <w:tc>
          <w:tcPr>
            <w:tcW w:w="2337" w:type="dxa"/>
            <w:tcBorders>
              <w:top w:val="nil"/>
              <w:left w:val="nil"/>
              <w:bottom w:val="nil"/>
              <w:right w:val="nil"/>
            </w:tcBorders>
          </w:tcPr>
          <w:p w14:paraId="3A60957A" w14:textId="4B53E41A" w:rsidR="002C5F29" w:rsidRPr="009155B1" w:rsidRDefault="002C5F29" w:rsidP="00EF3ED0">
            <w:pPr>
              <w:jc w:val="center"/>
              <w:rPr>
                <w:rFonts w:ascii="Times New Roman" w:hAnsi="Times New Roman" w:cs="Times New Roman"/>
                <w:lang w:val="en-US"/>
              </w:rPr>
            </w:pPr>
            <w:r w:rsidRPr="009155B1">
              <w:rPr>
                <w:rFonts w:ascii="Times New Roman" w:hAnsi="Times New Roman" w:cs="Times New Roman"/>
                <w:lang w:val="en-US"/>
              </w:rPr>
              <w:t>0</w:t>
            </w:r>
            <w:r w:rsidR="0010101A" w:rsidRPr="009155B1">
              <w:rPr>
                <w:rFonts w:ascii="Times New Roman" w:hAnsi="Times New Roman" w:cs="Times New Roman"/>
                <w:lang w:val="en-US"/>
              </w:rPr>
              <w:t>.</w:t>
            </w:r>
            <w:r w:rsidRPr="009155B1">
              <w:rPr>
                <w:rFonts w:ascii="Times New Roman" w:hAnsi="Times New Roman" w:cs="Times New Roman"/>
                <w:lang w:val="en-US"/>
              </w:rPr>
              <w:t>0954</w:t>
            </w:r>
          </w:p>
        </w:tc>
      </w:tr>
      <w:tr w:rsidR="002C5F29" w:rsidRPr="009155B1" w14:paraId="50D98A2E" w14:textId="77777777" w:rsidTr="00E6563D">
        <w:trPr>
          <w:jc w:val="center"/>
        </w:trPr>
        <w:tc>
          <w:tcPr>
            <w:tcW w:w="2337" w:type="dxa"/>
            <w:tcBorders>
              <w:top w:val="nil"/>
              <w:left w:val="nil"/>
              <w:bottom w:val="single" w:sz="4" w:space="0" w:color="auto"/>
              <w:right w:val="nil"/>
            </w:tcBorders>
          </w:tcPr>
          <w:p w14:paraId="2485A6D1" w14:textId="6C62900F"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Kurtosis</w:t>
            </w:r>
          </w:p>
        </w:tc>
        <w:tc>
          <w:tcPr>
            <w:tcW w:w="2337" w:type="dxa"/>
            <w:tcBorders>
              <w:top w:val="nil"/>
              <w:left w:val="nil"/>
              <w:bottom w:val="single" w:sz="4" w:space="0" w:color="auto"/>
              <w:right w:val="nil"/>
            </w:tcBorders>
          </w:tcPr>
          <w:p w14:paraId="365D7306" w14:textId="0B4ACEEA" w:rsidR="002C5F29" w:rsidRPr="009155B1" w:rsidRDefault="002C5F29" w:rsidP="00EF3ED0">
            <w:pPr>
              <w:jc w:val="center"/>
              <w:rPr>
                <w:rFonts w:ascii="Times New Roman" w:hAnsi="Times New Roman" w:cs="Times New Roman"/>
              </w:rPr>
            </w:pPr>
            <w:r w:rsidRPr="009155B1">
              <w:rPr>
                <w:rFonts w:ascii="Times New Roman" w:hAnsi="Times New Roman" w:cs="Times New Roman"/>
                <w:lang w:val="en-US"/>
              </w:rPr>
              <w:t>−0</w:t>
            </w:r>
            <w:r w:rsidR="0010101A" w:rsidRPr="009155B1">
              <w:rPr>
                <w:rFonts w:ascii="Times New Roman" w:hAnsi="Times New Roman" w:cs="Times New Roman"/>
                <w:lang w:val="en-US"/>
              </w:rPr>
              <w:t>.</w:t>
            </w:r>
            <w:r w:rsidRPr="009155B1">
              <w:rPr>
                <w:rFonts w:ascii="Times New Roman" w:hAnsi="Times New Roman" w:cs="Times New Roman"/>
                <w:lang w:val="en-US"/>
              </w:rPr>
              <w:t>1229</w:t>
            </w:r>
          </w:p>
        </w:tc>
      </w:tr>
      <w:tr w:rsidR="001D6EEA" w:rsidRPr="009155B1" w14:paraId="6190E64C" w14:textId="77777777" w:rsidTr="00E6563D">
        <w:trPr>
          <w:trHeight w:val="375"/>
          <w:jc w:val="center"/>
        </w:trPr>
        <w:tc>
          <w:tcPr>
            <w:tcW w:w="4674" w:type="dxa"/>
            <w:gridSpan w:val="2"/>
            <w:tcBorders>
              <w:top w:val="single" w:sz="4" w:space="0" w:color="auto"/>
              <w:left w:val="nil"/>
              <w:bottom w:val="nil"/>
              <w:right w:val="nil"/>
            </w:tcBorders>
          </w:tcPr>
          <w:p w14:paraId="421CAFCB" w14:textId="3EDFBEA5" w:rsidR="001D6EEA" w:rsidRPr="00A9040A" w:rsidRDefault="001D6EEA" w:rsidP="00EF3ED0">
            <w:pPr>
              <w:jc w:val="center"/>
              <w:rPr>
                <w:rFonts w:ascii="Times New Roman" w:hAnsi="Times New Roman" w:cs="Times New Roman"/>
                <w:sz w:val="18"/>
                <w:szCs w:val="18"/>
                <w:lang w:val="en-US"/>
              </w:rPr>
            </w:pPr>
            <w:r w:rsidRPr="00A9040A">
              <w:rPr>
                <w:rFonts w:ascii="Times New Roman" w:hAnsi="Times New Roman" w:cs="Times New Roman"/>
                <w:sz w:val="18"/>
                <w:szCs w:val="18"/>
                <w:lang w:val="en-US"/>
              </w:rPr>
              <w:t xml:space="preserve">Table 1. Basic statistical summary table of variable </w:t>
            </w:r>
            <w:r w:rsidR="008C3A5A" w:rsidRPr="00A9040A">
              <w:rPr>
                <w:rFonts w:ascii="Times New Roman" w:hAnsi="Times New Roman" w:cs="Times New Roman"/>
                <w:sz w:val="18"/>
                <w:szCs w:val="18"/>
                <w:lang w:val="en-US"/>
              </w:rPr>
              <w:t>X</w:t>
            </w:r>
          </w:p>
        </w:tc>
      </w:tr>
    </w:tbl>
    <w:p w14:paraId="6F32C932" w14:textId="198BD902" w:rsidR="00834685" w:rsidRPr="009155B1" w:rsidRDefault="00834685" w:rsidP="009155B1">
      <w:pPr>
        <w:jc w:val="both"/>
        <w:rPr>
          <w:rFonts w:ascii="Times New Roman" w:hAnsi="Times New Roman" w:cs="Times New Roman"/>
        </w:rPr>
      </w:pPr>
    </w:p>
    <w:p w14:paraId="2510D31B" w14:textId="77777777" w:rsidR="001D6EEA" w:rsidRPr="009155B1" w:rsidRDefault="001D6EEA" w:rsidP="009155B1">
      <w:pPr>
        <w:jc w:val="both"/>
        <w:rPr>
          <w:rFonts w:ascii="Times New Roman" w:hAnsi="Times New Roman" w:cs="Times New Roman"/>
        </w:rPr>
      </w:pPr>
    </w:p>
    <w:p w14:paraId="30417871" w14:textId="32302ECD" w:rsidR="00E4052B" w:rsidRPr="009155B1" w:rsidRDefault="00E4052B" w:rsidP="00B26F19">
      <w:pPr>
        <w:ind w:left="720"/>
        <w:jc w:val="both"/>
        <w:rPr>
          <w:rFonts w:ascii="Times New Roman" w:hAnsi="Times New Roman" w:cs="Times New Roman"/>
          <w:lang w:val="en-US"/>
        </w:rPr>
      </w:pPr>
      <w:r w:rsidRPr="009155B1">
        <w:rPr>
          <w:rFonts w:ascii="Times New Roman" w:hAnsi="Times New Roman" w:cs="Times New Roman"/>
          <w:lang w:val="en-US"/>
        </w:rPr>
        <w:t xml:space="preserve">1.2 Quantiles of variable </w:t>
      </w:r>
      <w:r w:rsidR="00F1737D" w:rsidRPr="009155B1">
        <w:rPr>
          <w:rFonts w:ascii="Times New Roman" w:hAnsi="Times New Roman" w:cs="Times New Roman"/>
          <w:lang w:val="en-US"/>
        </w:rPr>
        <w:t>X</w:t>
      </w:r>
    </w:p>
    <w:p w14:paraId="71845AFC" w14:textId="77777777" w:rsidR="005662CA" w:rsidRPr="009155B1" w:rsidRDefault="005662CA" w:rsidP="009155B1">
      <w:pPr>
        <w:jc w:val="both"/>
        <w:rPr>
          <w:rFonts w:ascii="Times New Roman" w:hAnsi="Times New Roman" w:cs="Times New Roman"/>
        </w:rPr>
      </w:pPr>
    </w:p>
    <w:tbl>
      <w:tblPr>
        <w:tblStyle w:val="TableGrid"/>
        <w:tblW w:w="70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1404"/>
        <w:gridCol w:w="1404"/>
        <w:gridCol w:w="1404"/>
        <w:gridCol w:w="1404"/>
      </w:tblGrid>
      <w:tr w:rsidR="00E4052B" w:rsidRPr="009155B1" w14:paraId="6D14F534" w14:textId="77777777" w:rsidTr="00A9040A">
        <w:trPr>
          <w:trHeight w:val="292"/>
          <w:jc w:val="center"/>
        </w:trPr>
        <w:tc>
          <w:tcPr>
            <w:tcW w:w="1404" w:type="dxa"/>
            <w:tcBorders>
              <w:top w:val="single" w:sz="4" w:space="0" w:color="auto"/>
              <w:bottom w:val="single" w:sz="4" w:space="0" w:color="auto"/>
            </w:tcBorders>
          </w:tcPr>
          <w:p w14:paraId="445103AE" w14:textId="5BD19C20" w:rsidR="00E4052B"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Minimum</w:t>
            </w:r>
          </w:p>
        </w:tc>
        <w:tc>
          <w:tcPr>
            <w:tcW w:w="1404" w:type="dxa"/>
            <w:tcBorders>
              <w:top w:val="single" w:sz="4" w:space="0" w:color="auto"/>
              <w:bottom w:val="single" w:sz="4" w:space="0" w:color="auto"/>
            </w:tcBorders>
          </w:tcPr>
          <w:p w14:paraId="730700D3" w14:textId="295D3906" w:rsidR="00E4052B"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Q1</w:t>
            </w:r>
          </w:p>
        </w:tc>
        <w:tc>
          <w:tcPr>
            <w:tcW w:w="1404" w:type="dxa"/>
            <w:tcBorders>
              <w:top w:val="single" w:sz="4" w:space="0" w:color="auto"/>
              <w:bottom w:val="single" w:sz="4" w:space="0" w:color="auto"/>
            </w:tcBorders>
          </w:tcPr>
          <w:p w14:paraId="6EB79DF4" w14:textId="3D3CE2E4" w:rsidR="00E4052B"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Median</w:t>
            </w:r>
          </w:p>
        </w:tc>
        <w:tc>
          <w:tcPr>
            <w:tcW w:w="1404" w:type="dxa"/>
            <w:tcBorders>
              <w:top w:val="single" w:sz="4" w:space="0" w:color="auto"/>
              <w:bottom w:val="single" w:sz="4" w:space="0" w:color="auto"/>
            </w:tcBorders>
          </w:tcPr>
          <w:p w14:paraId="15338ADC" w14:textId="5C312D86" w:rsidR="00E4052B"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Q3</w:t>
            </w:r>
          </w:p>
        </w:tc>
        <w:tc>
          <w:tcPr>
            <w:tcW w:w="1404" w:type="dxa"/>
            <w:tcBorders>
              <w:top w:val="single" w:sz="4" w:space="0" w:color="auto"/>
              <w:left w:val="nil"/>
              <w:bottom w:val="single" w:sz="4" w:space="0" w:color="auto"/>
            </w:tcBorders>
          </w:tcPr>
          <w:p w14:paraId="7562DF14" w14:textId="0072104B" w:rsidR="00E4052B"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Maximum</w:t>
            </w:r>
          </w:p>
        </w:tc>
      </w:tr>
      <w:tr w:rsidR="00A86C03" w:rsidRPr="009155B1" w14:paraId="43C56F5A" w14:textId="77777777" w:rsidTr="00A9040A">
        <w:trPr>
          <w:trHeight w:val="277"/>
          <w:jc w:val="center"/>
        </w:trPr>
        <w:tc>
          <w:tcPr>
            <w:tcW w:w="1404" w:type="dxa"/>
            <w:tcBorders>
              <w:top w:val="single" w:sz="4" w:space="0" w:color="auto"/>
              <w:bottom w:val="single" w:sz="4" w:space="0" w:color="auto"/>
            </w:tcBorders>
          </w:tcPr>
          <w:p w14:paraId="1C8067C4" w14:textId="67EF13CF" w:rsidR="00A86C03"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12</w:t>
            </w:r>
          </w:p>
        </w:tc>
        <w:tc>
          <w:tcPr>
            <w:tcW w:w="1404" w:type="dxa"/>
            <w:tcBorders>
              <w:top w:val="single" w:sz="4" w:space="0" w:color="auto"/>
            </w:tcBorders>
          </w:tcPr>
          <w:p w14:paraId="05199BA7" w14:textId="483F4380" w:rsidR="00A86C03"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20</w:t>
            </w:r>
          </w:p>
        </w:tc>
        <w:tc>
          <w:tcPr>
            <w:tcW w:w="1404" w:type="dxa"/>
            <w:tcBorders>
              <w:top w:val="single" w:sz="4" w:space="0" w:color="auto"/>
            </w:tcBorders>
          </w:tcPr>
          <w:p w14:paraId="42751A27" w14:textId="21714564" w:rsidR="00A86C03"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23</w:t>
            </w:r>
          </w:p>
        </w:tc>
        <w:tc>
          <w:tcPr>
            <w:tcW w:w="1404" w:type="dxa"/>
            <w:tcBorders>
              <w:top w:val="single" w:sz="4" w:space="0" w:color="auto"/>
            </w:tcBorders>
          </w:tcPr>
          <w:p w14:paraId="217924C2" w14:textId="723BD525" w:rsidR="00A86C03"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26</w:t>
            </w:r>
          </w:p>
        </w:tc>
        <w:tc>
          <w:tcPr>
            <w:tcW w:w="1404" w:type="dxa"/>
            <w:tcBorders>
              <w:top w:val="single" w:sz="4" w:space="0" w:color="auto"/>
              <w:left w:val="nil"/>
              <w:bottom w:val="single" w:sz="4" w:space="0" w:color="auto"/>
            </w:tcBorders>
          </w:tcPr>
          <w:p w14:paraId="3F83F11B" w14:textId="77EABCB1" w:rsidR="00A86C03" w:rsidRPr="009155B1" w:rsidRDefault="004E79C1" w:rsidP="00EF3ED0">
            <w:pPr>
              <w:jc w:val="center"/>
              <w:rPr>
                <w:rFonts w:ascii="Times New Roman" w:hAnsi="Times New Roman" w:cs="Times New Roman"/>
                <w:lang w:val="en-US"/>
              </w:rPr>
            </w:pPr>
            <w:r w:rsidRPr="009155B1">
              <w:rPr>
                <w:rFonts w:ascii="Times New Roman" w:hAnsi="Times New Roman" w:cs="Times New Roman"/>
                <w:lang w:val="en-US"/>
              </w:rPr>
              <w:t>37</w:t>
            </w:r>
          </w:p>
        </w:tc>
      </w:tr>
      <w:tr w:rsidR="00E6563D" w:rsidRPr="009155B1" w14:paraId="6B1FAEF6" w14:textId="77777777" w:rsidTr="00A9040A">
        <w:trPr>
          <w:trHeight w:val="292"/>
          <w:jc w:val="center"/>
        </w:trPr>
        <w:tc>
          <w:tcPr>
            <w:tcW w:w="7020" w:type="dxa"/>
            <w:gridSpan w:val="5"/>
            <w:tcBorders>
              <w:top w:val="single" w:sz="4" w:space="0" w:color="auto"/>
            </w:tcBorders>
          </w:tcPr>
          <w:p w14:paraId="3CBAF397" w14:textId="76C43FB1" w:rsidR="00E6563D" w:rsidRPr="00A9040A" w:rsidRDefault="00E6563D" w:rsidP="00EF3ED0">
            <w:pPr>
              <w:jc w:val="center"/>
              <w:rPr>
                <w:rFonts w:ascii="Times New Roman" w:hAnsi="Times New Roman" w:cs="Times New Roman"/>
                <w:sz w:val="18"/>
                <w:szCs w:val="18"/>
                <w:lang w:val="en-US"/>
              </w:rPr>
            </w:pPr>
            <w:r w:rsidRPr="00A9040A">
              <w:rPr>
                <w:rFonts w:ascii="Times New Roman" w:hAnsi="Times New Roman" w:cs="Times New Roman"/>
                <w:sz w:val="18"/>
                <w:szCs w:val="18"/>
                <w:lang w:val="en-US"/>
              </w:rPr>
              <w:t xml:space="preserve">Table 2. Quantiles of variable </w:t>
            </w:r>
            <w:r w:rsidR="00F1737D" w:rsidRPr="00A9040A">
              <w:rPr>
                <w:rFonts w:ascii="Times New Roman" w:hAnsi="Times New Roman" w:cs="Times New Roman"/>
                <w:sz w:val="18"/>
                <w:szCs w:val="18"/>
                <w:lang w:val="en-US"/>
              </w:rPr>
              <w:t>X</w:t>
            </w:r>
          </w:p>
        </w:tc>
      </w:tr>
    </w:tbl>
    <w:p w14:paraId="2DB332EB" w14:textId="77777777" w:rsidR="00DA7D97" w:rsidRPr="009155B1" w:rsidRDefault="00DA7D97" w:rsidP="009155B1">
      <w:pPr>
        <w:jc w:val="both"/>
        <w:rPr>
          <w:rFonts w:ascii="Times New Roman" w:hAnsi="Times New Roman" w:cs="Times New Roman"/>
        </w:rPr>
      </w:pPr>
    </w:p>
    <w:p w14:paraId="580FBE4E" w14:textId="39ABE1CD" w:rsidR="00E4052B" w:rsidRPr="00304A4C" w:rsidRDefault="00725D0A" w:rsidP="00D57D5B">
      <w:pPr>
        <w:pStyle w:val="ListParagraph"/>
        <w:numPr>
          <w:ilvl w:val="1"/>
          <w:numId w:val="14"/>
        </w:numPr>
        <w:ind w:left="1134" w:hanging="425"/>
        <w:rPr>
          <w:rFonts w:ascii="Times New Roman" w:hAnsi="Times New Roman" w:cs="Times New Roman"/>
          <w:lang w:val="en-US"/>
        </w:rPr>
      </w:pPr>
      <w:r w:rsidRPr="00304A4C">
        <w:rPr>
          <w:rFonts w:ascii="Times New Roman" w:hAnsi="Times New Roman" w:cs="Times New Roman"/>
          <w:lang w:val="en-US"/>
        </w:rPr>
        <w:t>Test for Location:</w:t>
      </w:r>
      <w:r w:rsidR="000A61B4" w:rsidRPr="00304A4C">
        <w:rPr>
          <w:rFonts w:ascii="Times New Roman" w:hAnsi="Times New Roman" w:cs="Times New Roman"/>
          <w:lang w:val="en-US"/>
        </w:rPr>
        <w:t xml:space="preserve"> </w:t>
      </w:r>
      <w:r w:rsidRPr="00304A4C">
        <w:rPr>
          <w:rFonts w:ascii="Times New Roman" w:hAnsi="Times New Roman" w:cs="Times New Roman"/>
          <w:lang w:val="en-US"/>
        </w:rPr>
        <w:t>μ</w:t>
      </w:r>
      <w:r w:rsidRPr="00304A4C">
        <w:rPr>
          <w:rFonts w:ascii="Times New Roman" w:hAnsi="Times New Roman" w:cs="Times New Roman"/>
          <w:vertAlign w:val="subscript"/>
          <w:lang w:val="en-US"/>
        </w:rPr>
        <w:t>0</w:t>
      </w:r>
      <w:r w:rsidRPr="00304A4C">
        <w:rPr>
          <w:rFonts w:ascii="Times New Roman" w:hAnsi="Times New Roman" w:cs="Times New Roman"/>
          <w:lang w:val="en-US"/>
        </w:rPr>
        <w:t>=23</w:t>
      </w:r>
    </w:p>
    <w:p w14:paraId="46E3F421" w14:textId="77777777" w:rsidR="003B2382" w:rsidRPr="009155B1" w:rsidRDefault="003B2382" w:rsidP="009155B1">
      <w:pPr>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2"/>
        <w:gridCol w:w="1822"/>
        <w:gridCol w:w="1823"/>
        <w:gridCol w:w="1828"/>
      </w:tblGrid>
      <w:tr w:rsidR="000A61B4" w:rsidRPr="009155B1" w14:paraId="7BBF4B86" w14:textId="77777777" w:rsidTr="0095483B">
        <w:trPr>
          <w:trHeight w:val="299"/>
          <w:jc w:val="center"/>
        </w:trPr>
        <w:tc>
          <w:tcPr>
            <w:tcW w:w="1822" w:type="dxa"/>
            <w:tcBorders>
              <w:top w:val="single" w:sz="4" w:space="0" w:color="auto"/>
              <w:bottom w:val="single" w:sz="4" w:space="0" w:color="auto"/>
            </w:tcBorders>
          </w:tcPr>
          <w:p w14:paraId="4941C04D" w14:textId="493A3015" w:rsidR="000A61B4" w:rsidRPr="009155B1" w:rsidRDefault="000A61B4" w:rsidP="00EF3ED0">
            <w:pPr>
              <w:jc w:val="center"/>
              <w:rPr>
                <w:rFonts w:ascii="Times New Roman" w:hAnsi="Times New Roman" w:cs="Times New Roman"/>
              </w:rPr>
            </w:pPr>
            <w:r w:rsidRPr="009155B1">
              <w:rPr>
                <w:rFonts w:ascii="Times New Roman" w:hAnsi="Times New Roman" w:cs="Times New Roman"/>
                <w:lang w:val="en-US"/>
              </w:rPr>
              <w:t>Test</w:t>
            </w:r>
          </w:p>
        </w:tc>
        <w:tc>
          <w:tcPr>
            <w:tcW w:w="1822" w:type="dxa"/>
            <w:tcBorders>
              <w:top w:val="single" w:sz="4" w:space="0" w:color="auto"/>
              <w:bottom w:val="single" w:sz="4" w:space="0" w:color="auto"/>
            </w:tcBorders>
          </w:tcPr>
          <w:p w14:paraId="7A7B16EC" w14:textId="152FCB1C" w:rsidR="000A61B4" w:rsidRPr="009155B1" w:rsidRDefault="000A61B4" w:rsidP="00EF3ED0">
            <w:pPr>
              <w:jc w:val="center"/>
              <w:rPr>
                <w:rFonts w:ascii="Times New Roman" w:hAnsi="Times New Roman" w:cs="Times New Roman"/>
              </w:rPr>
            </w:pPr>
            <w:r w:rsidRPr="009155B1">
              <w:rPr>
                <w:rFonts w:ascii="Times New Roman" w:hAnsi="Times New Roman" w:cs="Times New Roman"/>
                <w:lang w:val="en-US"/>
              </w:rPr>
              <w:t>Statistic</w:t>
            </w:r>
          </w:p>
        </w:tc>
        <w:tc>
          <w:tcPr>
            <w:tcW w:w="3649" w:type="dxa"/>
            <w:gridSpan w:val="2"/>
            <w:tcBorders>
              <w:top w:val="single" w:sz="4" w:space="0" w:color="auto"/>
              <w:bottom w:val="single" w:sz="4" w:space="0" w:color="auto"/>
            </w:tcBorders>
          </w:tcPr>
          <w:p w14:paraId="1AD51625" w14:textId="6715D39C" w:rsidR="000A61B4" w:rsidRPr="009155B1" w:rsidRDefault="000A61B4" w:rsidP="00EF3ED0">
            <w:pPr>
              <w:jc w:val="center"/>
              <w:rPr>
                <w:rFonts w:ascii="Times New Roman" w:hAnsi="Times New Roman" w:cs="Times New Roman"/>
              </w:rPr>
            </w:pPr>
            <w:r w:rsidRPr="009155B1">
              <w:rPr>
                <w:rFonts w:ascii="Times New Roman" w:hAnsi="Times New Roman" w:cs="Times New Roman"/>
                <w:lang w:val="en-US"/>
              </w:rPr>
              <w:t>P Value</w:t>
            </w:r>
          </w:p>
        </w:tc>
      </w:tr>
      <w:tr w:rsidR="00893E81" w:rsidRPr="009155B1" w14:paraId="08559F6B" w14:textId="77777777" w:rsidTr="0095483B">
        <w:trPr>
          <w:trHeight w:val="282"/>
          <w:jc w:val="center"/>
        </w:trPr>
        <w:tc>
          <w:tcPr>
            <w:tcW w:w="1822" w:type="dxa"/>
            <w:tcBorders>
              <w:top w:val="single" w:sz="4" w:space="0" w:color="auto"/>
            </w:tcBorders>
          </w:tcPr>
          <w:p w14:paraId="74C15BD2" w14:textId="58537696" w:rsidR="00893E81" w:rsidRPr="009155B1" w:rsidRDefault="00893E81" w:rsidP="00EF3ED0">
            <w:pPr>
              <w:jc w:val="center"/>
              <w:rPr>
                <w:rFonts w:ascii="Times New Roman" w:hAnsi="Times New Roman" w:cs="Times New Roman"/>
              </w:rPr>
            </w:pPr>
            <w:r w:rsidRPr="009155B1">
              <w:rPr>
                <w:rFonts w:ascii="Times New Roman" w:hAnsi="Times New Roman" w:cs="Times New Roman"/>
                <w:lang w:val="en-US"/>
              </w:rPr>
              <w:t>Student’s t</w:t>
            </w:r>
          </w:p>
        </w:tc>
        <w:tc>
          <w:tcPr>
            <w:tcW w:w="1822" w:type="dxa"/>
            <w:tcBorders>
              <w:top w:val="single" w:sz="4" w:space="0" w:color="auto"/>
            </w:tcBorders>
          </w:tcPr>
          <w:p w14:paraId="38EC8924" w14:textId="65925EE5" w:rsidR="00893E81" w:rsidRPr="009155B1" w:rsidRDefault="00893E81" w:rsidP="00EF3ED0">
            <w:pPr>
              <w:jc w:val="center"/>
              <w:rPr>
                <w:rFonts w:ascii="Times New Roman" w:hAnsi="Times New Roman" w:cs="Times New Roman"/>
              </w:rPr>
            </w:pPr>
            <w:r w:rsidRPr="009155B1">
              <w:rPr>
                <w:rFonts w:ascii="Times New Roman" w:hAnsi="Times New Roman" w:cs="Times New Roman"/>
                <w:lang w:val="en-US"/>
              </w:rPr>
              <w:t>1</w:t>
            </w:r>
            <w:r w:rsidR="008A0725" w:rsidRPr="009155B1">
              <w:rPr>
                <w:rFonts w:ascii="Times New Roman" w:hAnsi="Times New Roman" w:cs="Times New Roman"/>
                <w:lang w:val="en-US"/>
              </w:rPr>
              <w:t>.</w:t>
            </w:r>
            <w:r w:rsidRPr="009155B1">
              <w:rPr>
                <w:rFonts w:ascii="Times New Roman" w:hAnsi="Times New Roman" w:cs="Times New Roman"/>
                <w:lang w:val="en-US"/>
              </w:rPr>
              <w:t>4289</w:t>
            </w:r>
          </w:p>
        </w:tc>
        <w:tc>
          <w:tcPr>
            <w:tcW w:w="1823" w:type="dxa"/>
            <w:tcBorders>
              <w:top w:val="single" w:sz="4" w:space="0" w:color="auto"/>
            </w:tcBorders>
          </w:tcPr>
          <w:p w14:paraId="6555FBAC" w14:textId="0B37C8C1" w:rsidR="00893E81" w:rsidRPr="009155B1" w:rsidRDefault="00893E81" w:rsidP="00EF3ED0">
            <w:pPr>
              <w:jc w:val="center"/>
              <w:rPr>
                <w:rFonts w:ascii="Times New Roman" w:hAnsi="Times New Roman" w:cs="Times New Roman"/>
              </w:rPr>
            </w:pPr>
            <w:r w:rsidRPr="009155B1">
              <w:rPr>
                <w:rFonts w:ascii="Times New Roman" w:hAnsi="Times New Roman" w:cs="Times New Roman"/>
                <w:lang w:val="en-US"/>
              </w:rPr>
              <w:t>p</w:t>
            </w:r>
            <w:r w:rsidR="004A5884" w:rsidRPr="009155B1">
              <w:rPr>
                <w:rFonts w:ascii="Times New Roman" w:hAnsi="Times New Roman" w:cs="Times New Roman"/>
                <w:lang w:val="en-US"/>
              </w:rPr>
              <w:t>r</w:t>
            </w:r>
            <w:r w:rsidRPr="009155B1">
              <w:rPr>
                <w:rFonts w:ascii="Times New Roman" w:hAnsi="Times New Roman" w:cs="Times New Roman"/>
                <w:lang w:val="en-US"/>
              </w:rPr>
              <w:t xml:space="preserve"> &gt; |t|</w:t>
            </w:r>
          </w:p>
        </w:tc>
        <w:tc>
          <w:tcPr>
            <w:tcW w:w="1826" w:type="dxa"/>
            <w:tcBorders>
              <w:top w:val="single" w:sz="4" w:space="0" w:color="auto"/>
            </w:tcBorders>
          </w:tcPr>
          <w:p w14:paraId="2EA4EE45" w14:textId="7BFA8467" w:rsidR="00893E81" w:rsidRPr="009155B1" w:rsidRDefault="00893E81" w:rsidP="00EF3ED0">
            <w:pPr>
              <w:jc w:val="center"/>
              <w:rPr>
                <w:rFonts w:ascii="Times New Roman" w:hAnsi="Times New Roman" w:cs="Times New Roman"/>
              </w:rPr>
            </w:pPr>
            <w:r w:rsidRPr="009155B1">
              <w:rPr>
                <w:rFonts w:ascii="Times New Roman" w:hAnsi="Times New Roman" w:cs="Times New Roman"/>
                <w:lang w:val="en-US"/>
              </w:rPr>
              <w:t>0</w:t>
            </w:r>
            <w:r w:rsidR="004A5884" w:rsidRPr="009155B1">
              <w:rPr>
                <w:rFonts w:ascii="Times New Roman" w:hAnsi="Times New Roman" w:cs="Times New Roman"/>
                <w:lang w:val="en-US"/>
              </w:rPr>
              <w:t>.</w:t>
            </w:r>
            <w:r w:rsidRPr="009155B1">
              <w:rPr>
                <w:rFonts w:ascii="Times New Roman" w:hAnsi="Times New Roman" w:cs="Times New Roman"/>
                <w:lang w:val="en-US"/>
              </w:rPr>
              <w:t>1533</w:t>
            </w:r>
          </w:p>
        </w:tc>
      </w:tr>
      <w:tr w:rsidR="00F96C02" w:rsidRPr="009155B1" w14:paraId="0CF7B725" w14:textId="77777777" w:rsidTr="0095483B">
        <w:trPr>
          <w:trHeight w:val="299"/>
          <w:jc w:val="center"/>
        </w:trPr>
        <w:tc>
          <w:tcPr>
            <w:tcW w:w="1822" w:type="dxa"/>
          </w:tcPr>
          <w:p w14:paraId="57D170E2" w14:textId="29265AB2" w:rsidR="00F96C02" w:rsidRPr="009155B1" w:rsidRDefault="00F96C02" w:rsidP="00EF3ED0">
            <w:pPr>
              <w:jc w:val="center"/>
              <w:rPr>
                <w:rFonts w:ascii="Times New Roman" w:hAnsi="Times New Roman" w:cs="Times New Roman"/>
              </w:rPr>
            </w:pPr>
            <w:r w:rsidRPr="009155B1">
              <w:rPr>
                <w:rFonts w:ascii="Times New Roman" w:hAnsi="Times New Roman" w:cs="Times New Roman"/>
                <w:lang w:val="en-US"/>
              </w:rPr>
              <w:t>Sign</w:t>
            </w:r>
          </w:p>
        </w:tc>
        <w:tc>
          <w:tcPr>
            <w:tcW w:w="1822" w:type="dxa"/>
          </w:tcPr>
          <w:p w14:paraId="18E483F7" w14:textId="3F722C97" w:rsidR="00F96C02" w:rsidRPr="009155B1" w:rsidRDefault="00F96C02" w:rsidP="00EF3ED0">
            <w:pPr>
              <w:jc w:val="center"/>
              <w:rPr>
                <w:rFonts w:ascii="Times New Roman" w:hAnsi="Times New Roman" w:cs="Times New Roman"/>
              </w:rPr>
            </w:pPr>
            <w:r w:rsidRPr="009155B1">
              <w:rPr>
                <w:rFonts w:ascii="Times New Roman" w:hAnsi="Times New Roman" w:cs="Times New Roman"/>
              </w:rPr>
              <w:t>4</w:t>
            </w:r>
          </w:p>
        </w:tc>
        <w:tc>
          <w:tcPr>
            <w:tcW w:w="1823" w:type="dxa"/>
          </w:tcPr>
          <w:p w14:paraId="11A769DC" w14:textId="5C251F77" w:rsidR="00F96C02" w:rsidRPr="009155B1" w:rsidRDefault="00F96C02" w:rsidP="00EF3ED0">
            <w:pPr>
              <w:jc w:val="center"/>
              <w:rPr>
                <w:rFonts w:ascii="Times New Roman" w:hAnsi="Times New Roman" w:cs="Times New Roman"/>
              </w:rPr>
            </w:pPr>
            <w:r w:rsidRPr="009155B1">
              <w:rPr>
                <w:rFonts w:ascii="Times New Roman" w:hAnsi="Times New Roman" w:cs="Times New Roman"/>
                <w:lang w:val="en-US"/>
              </w:rPr>
              <w:t>p</w:t>
            </w:r>
            <w:r w:rsidR="004A5884" w:rsidRPr="009155B1">
              <w:rPr>
                <w:rFonts w:ascii="Times New Roman" w:hAnsi="Times New Roman" w:cs="Times New Roman"/>
                <w:lang w:val="en-US"/>
              </w:rPr>
              <w:t>r</w:t>
            </w:r>
            <w:r w:rsidRPr="009155B1">
              <w:rPr>
                <w:rFonts w:ascii="Times New Roman" w:hAnsi="Times New Roman" w:cs="Times New Roman"/>
                <w:lang w:val="en-US"/>
              </w:rPr>
              <w:t xml:space="preserve"> &gt;</w:t>
            </w:r>
            <w:r w:rsidR="004A5884" w:rsidRPr="009155B1">
              <w:rPr>
                <w:rFonts w:ascii="Times New Roman" w:hAnsi="Times New Roman" w:cs="Times New Roman"/>
                <w:lang w:val="en-US"/>
              </w:rPr>
              <w:t>=</w:t>
            </w:r>
            <w:r w:rsidRPr="009155B1">
              <w:rPr>
                <w:rFonts w:ascii="Times New Roman" w:hAnsi="Times New Roman" w:cs="Times New Roman"/>
                <w:lang w:val="en-US"/>
              </w:rPr>
              <w:t xml:space="preserve"> |M|</w:t>
            </w:r>
          </w:p>
        </w:tc>
        <w:tc>
          <w:tcPr>
            <w:tcW w:w="1826" w:type="dxa"/>
          </w:tcPr>
          <w:p w14:paraId="5E94C934" w14:textId="7069C6ED" w:rsidR="00F96C02" w:rsidRPr="009155B1" w:rsidRDefault="00F96C02" w:rsidP="00EF3ED0">
            <w:pPr>
              <w:jc w:val="center"/>
              <w:rPr>
                <w:rFonts w:ascii="Times New Roman" w:hAnsi="Times New Roman" w:cs="Times New Roman"/>
              </w:rPr>
            </w:pPr>
            <w:r w:rsidRPr="009155B1">
              <w:rPr>
                <w:rFonts w:ascii="Times New Roman" w:hAnsi="Times New Roman" w:cs="Times New Roman"/>
                <w:lang w:val="en-US"/>
              </w:rPr>
              <w:t>0</w:t>
            </w:r>
            <w:r w:rsidR="004A5884" w:rsidRPr="009155B1">
              <w:rPr>
                <w:rFonts w:ascii="Times New Roman" w:hAnsi="Times New Roman" w:cs="Times New Roman"/>
                <w:lang w:val="en-US"/>
              </w:rPr>
              <w:t>.</w:t>
            </w:r>
            <w:r w:rsidRPr="009155B1">
              <w:rPr>
                <w:rFonts w:ascii="Times New Roman" w:hAnsi="Times New Roman" w:cs="Times New Roman"/>
                <w:lang w:val="en-US"/>
              </w:rPr>
              <w:t>8155</w:t>
            </w:r>
          </w:p>
        </w:tc>
      </w:tr>
      <w:tr w:rsidR="00725D0A" w:rsidRPr="009155B1" w14:paraId="36E43361" w14:textId="77777777" w:rsidTr="0095483B">
        <w:trPr>
          <w:trHeight w:val="299"/>
          <w:jc w:val="center"/>
        </w:trPr>
        <w:tc>
          <w:tcPr>
            <w:tcW w:w="1822" w:type="dxa"/>
            <w:tcBorders>
              <w:bottom w:val="single" w:sz="4" w:space="0" w:color="auto"/>
            </w:tcBorders>
          </w:tcPr>
          <w:p w14:paraId="1639C575" w14:textId="0C123265" w:rsidR="00725D0A" w:rsidRPr="009155B1" w:rsidRDefault="00E51BF5" w:rsidP="00EF3ED0">
            <w:pPr>
              <w:jc w:val="center"/>
              <w:rPr>
                <w:rFonts w:ascii="Times New Roman" w:hAnsi="Times New Roman" w:cs="Times New Roman"/>
              </w:rPr>
            </w:pPr>
            <w:r w:rsidRPr="009155B1">
              <w:rPr>
                <w:rFonts w:ascii="Times New Roman" w:hAnsi="Times New Roman" w:cs="Times New Roman"/>
                <w:lang w:val="en-US"/>
              </w:rPr>
              <w:t>Signed Rank</w:t>
            </w:r>
          </w:p>
        </w:tc>
        <w:tc>
          <w:tcPr>
            <w:tcW w:w="1822" w:type="dxa"/>
            <w:tcBorders>
              <w:bottom w:val="single" w:sz="4" w:space="0" w:color="auto"/>
            </w:tcBorders>
          </w:tcPr>
          <w:p w14:paraId="4158EA21" w14:textId="70D28450" w:rsidR="00725D0A" w:rsidRPr="009155B1" w:rsidRDefault="00E51BF5" w:rsidP="00EF3ED0">
            <w:pPr>
              <w:jc w:val="center"/>
              <w:rPr>
                <w:rFonts w:ascii="Times New Roman" w:hAnsi="Times New Roman" w:cs="Times New Roman"/>
              </w:rPr>
            </w:pPr>
            <w:r w:rsidRPr="009155B1">
              <w:rPr>
                <w:rFonts w:ascii="Times New Roman" w:hAnsi="Times New Roman" w:cs="Times New Roman"/>
                <w:lang w:val="en-US"/>
              </w:rPr>
              <w:t>9550</w:t>
            </w:r>
            <w:r w:rsidR="008A0725" w:rsidRPr="009155B1">
              <w:rPr>
                <w:rFonts w:ascii="Times New Roman" w:hAnsi="Times New Roman" w:cs="Times New Roman"/>
                <w:lang w:val="en-US"/>
              </w:rPr>
              <w:t>.</w:t>
            </w:r>
            <w:r w:rsidRPr="009155B1">
              <w:rPr>
                <w:rFonts w:ascii="Times New Roman" w:hAnsi="Times New Roman" w:cs="Times New Roman"/>
                <w:lang w:val="en-US"/>
              </w:rPr>
              <w:t>5</w:t>
            </w:r>
          </w:p>
        </w:tc>
        <w:tc>
          <w:tcPr>
            <w:tcW w:w="1823" w:type="dxa"/>
            <w:tcBorders>
              <w:bottom w:val="single" w:sz="4" w:space="0" w:color="auto"/>
            </w:tcBorders>
          </w:tcPr>
          <w:p w14:paraId="0B1AB88D" w14:textId="68ACC660" w:rsidR="00725D0A" w:rsidRPr="009155B1" w:rsidRDefault="00E51BF5" w:rsidP="00EF3ED0">
            <w:pPr>
              <w:jc w:val="center"/>
              <w:rPr>
                <w:rFonts w:ascii="Times New Roman" w:hAnsi="Times New Roman" w:cs="Times New Roman"/>
              </w:rPr>
            </w:pPr>
            <w:r w:rsidRPr="009155B1">
              <w:rPr>
                <w:rFonts w:ascii="Times New Roman" w:hAnsi="Times New Roman" w:cs="Times New Roman"/>
                <w:lang w:val="en-US"/>
              </w:rPr>
              <w:t>p</w:t>
            </w:r>
            <w:r w:rsidR="004A5884" w:rsidRPr="009155B1">
              <w:rPr>
                <w:rFonts w:ascii="Times New Roman" w:hAnsi="Times New Roman" w:cs="Times New Roman"/>
                <w:lang w:val="en-US"/>
              </w:rPr>
              <w:t>r</w:t>
            </w:r>
            <w:r w:rsidRPr="009155B1">
              <w:rPr>
                <w:rFonts w:ascii="Times New Roman" w:hAnsi="Times New Roman" w:cs="Times New Roman"/>
                <w:lang w:val="en-US"/>
              </w:rPr>
              <w:t xml:space="preserve"> &gt;</w:t>
            </w:r>
            <w:r w:rsidR="004A5884" w:rsidRPr="009155B1">
              <w:rPr>
                <w:rFonts w:ascii="Times New Roman" w:hAnsi="Times New Roman" w:cs="Times New Roman"/>
                <w:lang w:val="en-US"/>
              </w:rPr>
              <w:t>=</w:t>
            </w:r>
            <w:r w:rsidRPr="009155B1">
              <w:rPr>
                <w:rFonts w:ascii="Times New Roman" w:hAnsi="Times New Roman" w:cs="Times New Roman"/>
                <w:lang w:val="en-US"/>
              </w:rPr>
              <w:t xml:space="preserve"> |S|</w:t>
            </w:r>
          </w:p>
        </w:tc>
        <w:tc>
          <w:tcPr>
            <w:tcW w:w="1826" w:type="dxa"/>
            <w:tcBorders>
              <w:bottom w:val="single" w:sz="4" w:space="0" w:color="auto"/>
            </w:tcBorders>
          </w:tcPr>
          <w:p w14:paraId="1B26B46B" w14:textId="401E0D3D" w:rsidR="00725D0A" w:rsidRPr="009155B1" w:rsidRDefault="00E51BF5" w:rsidP="00EF3ED0">
            <w:pPr>
              <w:jc w:val="center"/>
              <w:rPr>
                <w:rFonts w:ascii="Times New Roman" w:hAnsi="Times New Roman" w:cs="Times New Roman"/>
              </w:rPr>
            </w:pPr>
            <w:r w:rsidRPr="009155B1">
              <w:rPr>
                <w:rFonts w:ascii="Times New Roman" w:hAnsi="Times New Roman" w:cs="Times New Roman"/>
                <w:lang w:val="en-US"/>
              </w:rPr>
              <w:t>0</w:t>
            </w:r>
            <w:r w:rsidR="004A5884" w:rsidRPr="009155B1">
              <w:rPr>
                <w:rFonts w:ascii="Times New Roman" w:hAnsi="Times New Roman" w:cs="Times New Roman"/>
                <w:lang w:val="en-US"/>
              </w:rPr>
              <w:t>.</w:t>
            </w:r>
            <w:r w:rsidRPr="009155B1">
              <w:rPr>
                <w:rFonts w:ascii="Times New Roman" w:hAnsi="Times New Roman" w:cs="Times New Roman"/>
                <w:lang w:val="en-US"/>
              </w:rPr>
              <w:t>2195</w:t>
            </w:r>
          </w:p>
        </w:tc>
      </w:tr>
      <w:tr w:rsidR="000A61B4" w:rsidRPr="009155B1" w14:paraId="275978FF" w14:textId="77777777" w:rsidTr="0095483B">
        <w:trPr>
          <w:trHeight w:val="299"/>
          <w:jc w:val="center"/>
        </w:trPr>
        <w:tc>
          <w:tcPr>
            <w:tcW w:w="7295" w:type="dxa"/>
            <w:gridSpan w:val="4"/>
            <w:tcBorders>
              <w:top w:val="single" w:sz="4" w:space="0" w:color="auto"/>
            </w:tcBorders>
          </w:tcPr>
          <w:p w14:paraId="63FACB63" w14:textId="4238EE9A" w:rsidR="000A61B4" w:rsidRPr="001C5E55" w:rsidRDefault="000A61B4" w:rsidP="00EF3ED0">
            <w:pPr>
              <w:jc w:val="center"/>
              <w:rPr>
                <w:rFonts w:ascii="Times New Roman" w:hAnsi="Times New Roman" w:cs="Times New Roman"/>
                <w:sz w:val="18"/>
                <w:szCs w:val="18"/>
                <w:lang w:val="en-US"/>
              </w:rPr>
            </w:pPr>
            <w:r w:rsidRPr="001C5E55">
              <w:rPr>
                <w:rFonts w:ascii="Times New Roman" w:hAnsi="Times New Roman" w:cs="Times New Roman"/>
                <w:sz w:val="18"/>
                <w:szCs w:val="18"/>
                <w:lang w:val="en-US"/>
              </w:rPr>
              <w:t xml:space="preserve">Table </w:t>
            </w:r>
            <w:r w:rsidR="008A0725" w:rsidRPr="001C5E55">
              <w:rPr>
                <w:rFonts w:ascii="Times New Roman" w:hAnsi="Times New Roman" w:cs="Times New Roman"/>
                <w:sz w:val="18"/>
                <w:szCs w:val="18"/>
                <w:lang w:val="en-US"/>
              </w:rPr>
              <w:t>3</w:t>
            </w:r>
            <w:r w:rsidRPr="001C5E55">
              <w:rPr>
                <w:rFonts w:ascii="Times New Roman" w:hAnsi="Times New Roman" w:cs="Times New Roman"/>
                <w:sz w:val="18"/>
                <w:szCs w:val="18"/>
                <w:lang w:val="en-US"/>
              </w:rPr>
              <w:t>. Test for Location: μ</w:t>
            </w:r>
            <w:r w:rsidRPr="001C5E55">
              <w:rPr>
                <w:rFonts w:ascii="Times New Roman" w:hAnsi="Times New Roman" w:cs="Times New Roman"/>
                <w:sz w:val="18"/>
                <w:szCs w:val="18"/>
                <w:vertAlign w:val="subscript"/>
                <w:lang w:val="en-US"/>
              </w:rPr>
              <w:t>0</w:t>
            </w:r>
            <w:r w:rsidRPr="001C5E55">
              <w:rPr>
                <w:rFonts w:ascii="Times New Roman" w:hAnsi="Times New Roman" w:cs="Times New Roman"/>
                <w:sz w:val="18"/>
                <w:szCs w:val="18"/>
                <w:lang w:val="en-US"/>
              </w:rPr>
              <w:t>=23</w:t>
            </w:r>
          </w:p>
        </w:tc>
      </w:tr>
    </w:tbl>
    <w:p w14:paraId="753AB184" w14:textId="343E21C8" w:rsidR="00725D0A" w:rsidRPr="009155B1" w:rsidRDefault="00725D0A" w:rsidP="009155B1">
      <w:pPr>
        <w:jc w:val="both"/>
        <w:rPr>
          <w:rFonts w:ascii="Times New Roman" w:hAnsi="Times New Roman" w:cs="Times New Roman"/>
        </w:rPr>
      </w:pPr>
    </w:p>
    <w:p w14:paraId="7DDB874A" w14:textId="48A603D9" w:rsidR="00A16673" w:rsidRPr="009155B1" w:rsidRDefault="000D4451" w:rsidP="002859E2">
      <w:pPr>
        <w:jc w:val="both"/>
        <w:rPr>
          <w:rFonts w:ascii="Times New Roman" w:hAnsi="Times New Roman" w:cs="Times New Roman"/>
        </w:rPr>
      </w:pPr>
      <w:r w:rsidRPr="009155B1">
        <w:rPr>
          <w:rFonts w:ascii="Times New Roman" w:hAnsi="Times New Roman" w:cs="Times New Roman"/>
        </w:rPr>
        <w:t>Table 3 shows that the p-value for all three tests is greater than 0.05. It indicates that these tests are not significant and that the assumption of μ</w:t>
      </w:r>
      <w:r w:rsidRPr="009155B1">
        <w:rPr>
          <w:rFonts w:ascii="Times New Roman" w:hAnsi="Times New Roman" w:cs="Times New Roman"/>
          <w:vertAlign w:val="subscript"/>
        </w:rPr>
        <w:t xml:space="preserve">0 </w:t>
      </w:r>
      <w:r w:rsidRPr="009155B1">
        <w:rPr>
          <w:rFonts w:ascii="Times New Roman" w:hAnsi="Times New Roman" w:cs="Times New Roman"/>
        </w:rPr>
        <w:t>= 23 cannot be rejected. Therefore, the mean of variable X is approximately 23 (μ</w:t>
      </w:r>
      <w:r w:rsidRPr="009155B1">
        <w:rPr>
          <w:rFonts w:ascii="Times New Roman" w:hAnsi="Times New Roman" w:cs="Times New Roman"/>
          <w:vertAlign w:val="subscript"/>
        </w:rPr>
        <w:t>0</w:t>
      </w:r>
      <w:r w:rsidRPr="009155B1">
        <w:rPr>
          <w:rFonts w:ascii="Times New Roman" w:hAnsi="Times New Roman" w:cs="Times New Roman"/>
        </w:rPr>
        <w:t xml:space="preserve"> = 23).</w:t>
      </w:r>
    </w:p>
    <w:p w14:paraId="23EE83FC" w14:textId="37E2E009" w:rsidR="000D4451" w:rsidRDefault="000D4451" w:rsidP="009155B1">
      <w:pPr>
        <w:jc w:val="both"/>
        <w:rPr>
          <w:rFonts w:ascii="Times New Roman" w:hAnsi="Times New Roman" w:cs="Times New Roman"/>
          <w:lang w:val="en-US"/>
        </w:rPr>
      </w:pPr>
    </w:p>
    <w:p w14:paraId="15B98819" w14:textId="09A6DDDC" w:rsidR="008269BB" w:rsidRDefault="008269BB" w:rsidP="009155B1">
      <w:pPr>
        <w:jc w:val="both"/>
        <w:rPr>
          <w:rFonts w:ascii="Times New Roman" w:hAnsi="Times New Roman" w:cs="Times New Roman"/>
          <w:lang w:val="en-US"/>
        </w:rPr>
      </w:pPr>
    </w:p>
    <w:p w14:paraId="6199EBEE" w14:textId="68FCED57" w:rsidR="008269BB" w:rsidRDefault="008269BB" w:rsidP="009155B1">
      <w:pPr>
        <w:jc w:val="both"/>
        <w:rPr>
          <w:rFonts w:ascii="Times New Roman" w:hAnsi="Times New Roman" w:cs="Times New Roman"/>
          <w:lang w:val="en-US"/>
        </w:rPr>
      </w:pPr>
    </w:p>
    <w:p w14:paraId="4A2A0151" w14:textId="77777777" w:rsidR="008269BB" w:rsidRPr="009155B1" w:rsidRDefault="008269BB" w:rsidP="009155B1">
      <w:pPr>
        <w:jc w:val="both"/>
        <w:rPr>
          <w:rFonts w:ascii="Times New Roman" w:hAnsi="Times New Roman" w:cs="Times New Roman"/>
          <w:lang w:val="en-US"/>
        </w:rPr>
      </w:pPr>
    </w:p>
    <w:p w14:paraId="20DB536B" w14:textId="42153AF5" w:rsidR="00A16673" w:rsidRPr="008269BB" w:rsidRDefault="00A16673" w:rsidP="008269BB">
      <w:pPr>
        <w:pStyle w:val="ListParagraph"/>
        <w:numPr>
          <w:ilvl w:val="1"/>
          <w:numId w:val="14"/>
        </w:numPr>
        <w:ind w:left="1134"/>
        <w:jc w:val="both"/>
        <w:rPr>
          <w:rFonts w:ascii="Times New Roman" w:hAnsi="Times New Roman" w:cs="Times New Roman"/>
          <w:lang w:val="en-US"/>
        </w:rPr>
      </w:pPr>
      <w:r w:rsidRPr="008269BB">
        <w:rPr>
          <w:rFonts w:ascii="Times New Roman" w:hAnsi="Times New Roman" w:cs="Times New Roman"/>
          <w:lang w:val="en-US"/>
        </w:rPr>
        <w:lastRenderedPageBreak/>
        <w:t>Distribution of variable X</w:t>
      </w:r>
    </w:p>
    <w:p w14:paraId="47101E2F" w14:textId="77777777" w:rsidR="00806456" w:rsidRPr="009155B1" w:rsidRDefault="00806456" w:rsidP="009155B1">
      <w:pPr>
        <w:jc w:val="both"/>
        <w:rPr>
          <w:rFonts w:ascii="Times New Roman" w:hAnsi="Times New Roman" w:cs="Times New Roman"/>
          <w:lang w:val="en-US"/>
        </w:rPr>
      </w:pPr>
    </w:p>
    <w:p w14:paraId="4480EDA8" w14:textId="5F73D7E6" w:rsidR="00250C0F" w:rsidRPr="009155B1" w:rsidRDefault="00052B5D" w:rsidP="00D43074">
      <w:pPr>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7A2E82DE" wp14:editId="45929953">
            <wp:extent cx="4387273" cy="2707360"/>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5"/>
                    <a:stretch>
                      <a:fillRect/>
                    </a:stretch>
                  </pic:blipFill>
                  <pic:spPr>
                    <a:xfrm>
                      <a:off x="0" y="0"/>
                      <a:ext cx="4407088" cy="2719588"/>
                    </a:xfrm>
                    <a:prstGeom prst="rect">
                      <a:avLst/>
                    </a:prstGeom>
                  </pic:spPr>
                </pic:pic>
              </a:graphicData>
            </a:graphic>
          </wp:inline>
        </w:drawing>
      </w:r>
    </w:p>
    <w:p w14:paraId="4B0ED707" w14:textId="41AAE49A" w:rsidR="00CB2309" w:rsidRPr="00D43074" w:rsidRDefault="00CB2309" w:rsidP="00D43074">
      <w:pPr>
        <w:jc w:val="center"/>
        <w:rPr>
          <w:rFonts w:ascii="Times New Roman" w:hAnsi="Times New Roman" w:cs="Times New Roman"/>
          <w:sz w:val="18"/>
          <w:szCs w:val="18"/>
          <w:lang w:val="en-US"/>
        </w:rPr>
      </w:pPr>
      <w:r w:rsidRPr="00D43074">
        <w:rPr>
          <w:rFonts w:ascii="Times New Roman" w:hAnsi="Times New Roman" w:cs="Times New Roman"/>
          <w:sz w:val="18"/>
          <w:szCs w:val="18"/>
          <w:lang w:val="en-US"/>
        </w:rPr>
        <w:t xml:space="preserve">Figure 1. </w:t>
      </w:r>
      <w:r w:rsidR="00E92DFA" w:rsidRPr="00D43074">
        <w:rPr>
          <w:rFonts w:ascii="Times New Roman" w:hAnsi="Times New Roman" w:cs="Times New Roman"/>
          <w:sz w:val="18"/>
          <w:szCs w:val="18"/>
          <w:lang w:val="en-US"/>
        </w:rPr>
        <w:t>Histogram of variable X</w:t>
      </w:r>
    </w:p>
    <w:p w14:paraId="5410AD54" w14:textId="1ED65100" w:rsidR="002F0C0F" w:rsidRPr="009155B1" w:rsidRDefault="002F0C0F" w:rsidP="009155B1">
      <w:pPr>
        <w:jc w:val="both"/>
        <w:rPr>
          <w:rFonts w:ascii="Times New Roman" w:hAnsi="Times New Roman" w:cs="Times New Roman"/>
          <w:lang w:val="en-US"/>
        </w:rPr>
      </w:pPr>
    </w:p>
    <w:p w14:paraId="1EEE2C8B" w14:textId="0BBB348C" w:rsidR="002F0C0F" w:rsidRPr="009155B1" w:rsidRDefault="002F0C0F" w:rsidP="00DC7ED0">
      <w:pPr>
        <w:jc w:val="both"/>
        <w:rPr>
          <w:rFonts w:ascii="Times New Roman" w:hAnsi="Times New Roman" w:cs="Times New Roman"/>
          <w:lang w:val="en-US"/>
        </w:rPr>
      </w:pPr>
      <w:r w:rsidRPr="009155B1">
        <w:rPr>
          <w:rFonts w:ascii="Times New Roman" w:hAnsi="Times New Roman" w:cs="Times New Roman"/>
          <w:lang w:val="en-US"/>
        </w:rPr>
        <w:t>Figure 1 displays the histogram and the distribution of variable x.</w:t>
      </w:r>
      <w:r w:rsidR="005458F3" w:rsidRPr="009155B1">
        <w:rPr>
          <w:rFonts w:ascii="Times New Roman" w:hAnsi="Times New Roman" w:cs="Times New Roman"/>
          <w:lang w:val="en-US"/>
        </w:rPr>
        <w:t xml:space="preserve"> The shape of the </w:t>
      </w:r>
      <w:r w:rsidR="003B278A" w:rsidRPr="009155B1">
        <w:rPr>
          <w:rFonts w:ascii="Times New Roman" w:hAnsi="Times New Roman" w:cs="Times New Roman"/>
          <w:lang w:val="en-US"/>
        </w:rPr>
        <w:t xml:space="preserve">histogram </w:t>
      </w:r>
      <w:r w:rsidR="00B95860" w:rsidRPr="009155B1">
        <w:rPr>
          <w:rFonts w:ascii="Times New Roman" w:hAnsi="Times New Roman" w:cs="Times New Roman"/>
          <w:lang w:val="en-US"/>
        </w:rPr>
        <w:t>(μ = 23</w:t>
      </w:r>
      <w:r w:rsidR="00210AE1" w:rsidRPr="009155B1">
        <w:rPr>
          <w:rFonts w:ascii="Times New Roman" w:hAnsi="Times New Roman" w:cs="Times New Roman"/>
          <w:lang w:val="en-US"/>
        </w:rPr>
        <w:t>.</w:t>
      </w:r>
      <w:r w:rsidR="00B95860" w:rsidRPr="009155B1">
        <w:rPr>
          <w:rFonts w:ascii="Times New Roman" w:hAnsi="Times New Roman" w:cs="Times New Roman"/>
          <w:lang w:val="en-US"/>
        </w:rPr>
        <w:t xml:space="preserve">183 and </w:t>
      </w:r>
      <w:r w:rsidR="00210AE1" w:rsidRPr="009155B1">
        <w:rPr>
          <w:rFonts w:ascii="Times New Roman" w:hAnsi="Times New Roman" w:cs="Times New Roman"/>
          <w:lang w:val="en-US"/>
        </w:rPr>
        <w:sym w:font="Symbol" w:char="F073"/>
      </w:r>
      <w:r w:rsidR="00B95860" w:rsidRPr="009155B1">
        <w:rPr>
          <w:rFonts w:ascii="Times New Roman" w:hAnsi="Times New Roman" w:cs="Times New Roman"/>
          <w:lang w:val="en-US"/>
        </w:rPr>
        <w:t>= 4</w:t>
      </w:r>
      <w:r w:rsidR="00210AE1" w:rsidRPr="009155B1">
        <w:rPr>
          <w:rFonts w:ascii="Times New Roman" w:hAnsi="Times New Roman" w:cs="Times New Roman"/>
          <w:lang w:val="en-US"/>
        </w:rPr>
        <w:t>.</w:t>
      </w:r>
      <w:r w:rsidR="00B95860" w:rsidRPr="009155B1">
        <w:rPr>
          <w:rFonts w:ascii="Times New Roman" w:hAnsi="Times New Roman" w:cs="Times New Roman"/>
          <w:lang w:val="en-US"/>
        </w:rPr>
        <w:t>0499)</w:t>
      </w:r>
      <w:r w:rsidR="00210AE1" w:rsidRPr="009155B1">
        <w:rPr>
          <w:rFonts w:ascii="Times New Roman" w:hAnsi="Times New Roman" w:cs="Times New Roman"/>
          <w:lang w:val="en-US"/>
        </w:rPr>
        <w:t xml:space="preserve"> </w:t>
      </w:r>
      <w:r w:rsidR="005458F3" w:rsidRPr="009155B1">
        <w:rPr>
          <w:rFonts w:ascii="Times New Roman" w:hAnsi="Times New Roman" w:cs="Times New Roman"/>
          <w:lang w:val="en-US"/>
        </w:rPr>
        <w:t xml:space="preserve">demonstrates that </w:t>
      </w:r>
      <w:r w:rsidR="005458F3" w:rsidRPr="009155B1">
        <w:rPr>
          <w:rFonts w:ascii="Times New Roman" w:hAnsi="Times New Roman" w:cs="Times New Roman"/>
        </w:rPr>
        <w:t>the data's distribution is following the normal curve</w:t>
      </w:r>
      <w:r w:rsidR="00F410A4" w:rsidRPr="009155B1">
        <w:rPr>
          <w:rFonts w:ascii="Times New Roman" w:hAnsi="Times New Roman" w:cs="Times New Roman"/>
        </w:rPr>
        <w:t>,</w:t>
      </w:r>
      <w:r w:rsidR="005D6312" w:rsidRPr="009155B1">
        <w:rPr>
          <w:rFonts w:ascii="Times New Roman" w:hAnsi="Times New Roman" w:cs="Times New Roman"/>
        </w:rPr>
        <w:t xml:space="preserve"> </w:t>
      </w:r>
      <w:r w:rsidR="005D6312" w:rsidRPr="009155B1">
        <w:rPr>
          <w:rFonts w:ascii="Times New Roman" w:hAnsi="Times New Roman" w:cs="Times New Roman"/>
        </w:rPr>
        <w:t>which assumes that the data is normally distributed. However, it still needs more testing to be verified. To do so, the Q-Q plot will be able to analyze the normality of the data in further detail.</w:t>
      </w:r>
    </w:p>
    <w:p w14:paraId="1BE7FE08" w14:textId="2E0944F6" w:rsidR="00105E49" w:rsidRPr="009155B1" w:rsidRDefault="00105E49" w:rsidP="009155B1">
      <w:pPr>
        <w:jc w:val="both"/>
        <w:rPr>
          <w:rFonts w:ascii="Times New Roman" w:hAnsi="Times New Roman" w:cs="Times New Roman"/>
          <w:lang w:val="en-US"/>
        </w:rPr>
      </w:pPr>
    </w:p>
    <w:p w14:paraId="34A752DB" w14:textId="0433EDA9" w:rsidR="00105E49" w:rsidRPr="009155B1" w:rsidRDefault="00105E49" w:rsidP="00E4621C">
      <w:pPr>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10472C77" wp14:editId="0B779F7B">
            <wp:extent cx="4059555" cy="3044825"/>
            <wp:effectExtent l="0" t="0" r="4445"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9555" cy="3044825"/>
                    </a:xfrm>
                    <a:prstGeom prst="rect">
                      <a:avLst/>
                    </a:prstGeom>
                    <a:noFill/>
                    <a:ln>
                      <a:noFill/>
                    </a:ln>
                  </pic:spPr>
                </pic:pic>
              </a:graphicData>
            </a:graphic>
          </wp:inline>
        </w:drawing>
      </w:r>
    </w:p>
    <w:p w14:paraId="644E0ECC" w14:textId="219A81D7" w:rsidR="009C04B7" w:rsidRPr="00E4621C" w:rsidRDefault="009C04B7" w:rsidP="00E4621C">
      <w:pPr>
        <w:jc w:val="center"/>
        <w:rPr>
          <w:rFonts w:ascii="Times New Roman" w:hAnsi="Times New Roman" w:cs="Times New Roman"/>
          <w:sz w:val="18"/>
          <w:szCs w:val="18"/>
        </w:rPr>
      </w:pPr>
      <w:r w:rsidRPr="00E4621C">
        <w:rPr>
          <w:rFonts w:ascii="Times New Roman" w:hAnsi="Times New Roman" w:cs="Times New Roman"/>
          <w:sz w:val="18"/>
          <w:szCs w:val="18"/>
        </w:rPr>
        <w:t>Figure 2. Normal Quantile-Quantile Plot for Variable X</w:t>
      </w:r>
    </w:p>
    <w:p w14:paraId="105DF994" w14:textId="77777777" w:rsidR="00E4621C" w:rsidRDefault="00E4621C" w:rsidP="009155B1">
      <w:pPr>
        <w:jc w:val="both"/>
        <w:rPr>
          <w:rFonts w:ascii="Times New Roman" w:hAnsi="Times New Roman" w:cs="Times New Roman"/>
        </w:rPr>
      </w:pPr>
    </w:p>
    <w:p w14:paraId="63929B84" w14:textId="77777777" w:rsidR="00A574B6" w:rsidRDefault="009C04B7" w:rsidP="00A574B6">
      <w:pPr>
        <w:jc w:val="both"/>
        <w:rPr>
          <w:rFonts w:ascii="Times New Roman" w:hAnsi="Times New Roman" w:cs="Times New Roman"/>
        </w:rPr>
      </w:pPr>
      <w:r w:rsidRPr="009155B1">
        <w:rPr>
          <w:rFonts w:ascii="Times New Roman" w:hAnsi="Times New Roman" w:cs="Times New Roman"/>
        </w:rPr>
        <w:t xml:space="preserve">The distribution shown in figure 2 is mostly linear, except for a little heavy tail. In general, it can be assumed that the data is following the normal distribution. Meanwhile, the Shapiro-Wilk test (W = 0.8089, p-value &lt; 0.0001) and the Kolmogorov-Smirnov test (D = 0.2426, p-value &lt; 0.0100) </w:t>
      </w:r>
      <w:r w:rsidRPr="009155B1">
        <w:rPr>
          <w:rFonts w:ascii="Times New Roman" w:hAnsi="Times New Roman" w:cs="Times New Roman"/>
        </w:rPr>
        <w:lastRenderedPageBreak/>
        <w:t>show that the p-values are all significant (&lt; 0.05).</w:t>
      </w:r>
      <w:r w:rsidR="00C024AA">
        <w:rPr>
          <w:rFonts w:ascii="Times New Roman" w:hAnsi="Times New Roman" w:cs="Times New Roman"/>
        </w:rPr>
        <w:t xml:space="preserve"> </w:t>
      </w:r>
      <w:r w:rsidRPr="009155B1">
        <w:rPr>
          <w:rFonts w:ascii="Times New Roman" w:hAnsi="Times New Roman" w:cs="Times New Roman"/>
        </w:rPr>
        <w:t>Therefore, we can say that the data are normally distributed.</w:t>
      </w:r>
    </w:p>
    <w:p w14:paraId="45F62A51" w14:textId="77777777" w:rsidR="00505839" w:rsidRDefault="009C04B7" w:rsidP="00A574B6">
      <w:pPr>
        <w:rPr>
          <w:rFonts w:ascii="Times New Roman" w:hAnsi="Times New Roman" w:cs="Times New Roman"/>
        </w:rPr>
      </w:pPr>
      <w:r w:rsidRPr="009155B1">
        <w:rPr>
          <w:rFonts w:ascii="Times New Roman" w:hAnsi="Times New Roman" w:cs="Times New Roman"/>
          <w:color w:val="252525"/>
        </w:rPr>
        <w:br/>
      </w:r>
      <w:r w:rsidRPr="009155B1">
        <w:rPr>
          <w:rFonts w:ascii="Times New Roman" w:hAnsi="Times New Roman" w:cs="Times New Roman"/>
        </w:rPr>
        <w:t>2. Variable X in different groups</w:t>
      </w:r>
    </w:p>
    <w:p w14:paraId="56DB089A" w14:textId="4D656590" w:rsidR="009C04B7" w:rsidRPr="009155B1" w:rsidRDefault="009C04B7" w:rsidP="00A574B6">
      <w:pPr>
        <w:rPr>
          <w:rFonts w:ascii="Times New Roman" w:hAnsi="Times New Roman" w:cs="Times New Roman"/>
        </w:rPr>
      </w:pPr>
      <w:r w:rsidRPr="009155B1">
        <w:rPr>
          <w:rFonts w:ascii="Times New Roman" w:hAnsi="Times New Roman" w:cs="Times New Roman"/>
          <w:color w:val="252525"/>
        </w:rPr>
        <w:br/>
      </w:r>
      <w:r w:rsidRPr="009155B1">
        <w:rPr>
          <w:rFonts w:ascii="Times New Roman" w:hAnsi="Times New Roman" w:cs="Times New Roman"/>
        </w:rPr>
        <w:t>When considering the variables Y and Z, which are categorical variables, they would influence the other variables. To test, the dataset is divided into three groups (0, 1, and 2) to examine the effects of variables Y and Z.</w:t>
      </w:r>
    </w:p>
    <w:p w14:paraId="2B2D72DB" w14:textId="77777777" w:rsidR="009C04B7" w:rsidRPr="009155B1" w:rsidRDefault="009C04B7" w:rsidP="009155B1">
      <w:pPr>
        <w:jc w:val="both"/>
        <w:rPr>
          <w:rFonts w:ascii="Times New Roman" w:hAnsi="Times New Roman" w:cs="Times New Roman"/>
          <w:lang w:val="en-US"/>
        </w:rPr>
      </w:pPr>
    </w:p>
    <w:p w14:paraId="07029E71" w14:textId="2BE5D51D" w:rsidR="004037A0" w:rsidRPr="009155B1" w:rsidRDefault="004037A0" w:rsidP="007052DD">
      <w:pPr>
        <w:ind w:left="720"/>
        <w:jc w:val="both"/>
        <w:rPr>
          <w:rFonts w:ascii="Times New Roman" w:hAnsi="Times New Roman" w:cs="Times New Roman"/>
          <w:lang w:val="en-US"/>
        </w:rPr>
      </w:pPr>
      <w:r w:rsidRPr="009155B1">
        <w:rPr>
          <w:rFonts w:ascii="Times New Roman" w:hAnsi="Times New Roman" w:cs="Times New Roman"/>
          <w:lang w:val="en-US"/>
        </w:rPr>
        <w:t xml:space="preserve">2.1 </w:t>
      </w:r>
      <w:r w:rsidR="00F44DE7" w:rsidRPr="009155B1">
        <w:rPr>
          <w:rFonts w:ascii="Times New Roman" w:hAnsi="Times New Roman" w:cs="Times New Roman"/>
          <w:lang w:val="en-US"/>
        </w:rPr>
        <w:t>D</w:t>
      </w:r>
      <w:r w:rsidR="0092734F" w:rsidRPr="009155B1">
        <w:rPr>
          <w:rFonts w:ascii="Times New Roman" w:hAnsi="Times New Roman" w:cs="Times New Roman"/>
          <w:lang w:val="en-US"/>
        </w:rPr>
        <w:t xml:space="preserve">ifferent </w:t>
      </w:r>
      <w:r w:rsidR="00F44DE7" w:rsidRPr="009155B1">
        <w:rPr>
          <w:rFonts w:ascii="Times New Roman" w:hAnsi="Times New Roman" w:cs="Times New Roman"/>
          <w:lang w:val="en-US"/>
        </w:rPr>
        <w:t>Y</w:t>
      </w:r>
      <w:r w:rsidR="0092734F" w:rsidRPr="009155B1">
        <w:rPr>
          <w:rFonts w:ascii="Times New Roman" w:hAnsi="Times New Roman" w:cs="Times New Roman"/>
          <w:lang w:val="en-US"/>
        </w:rPr>
        <w:t xml:space="preserve"> </w:t>
      </w:r>
      <w:r w:rsidR="00F44DE7" w:rsidRPr="009155B1">
        <w:rPr>
          <w:rFonts w:ascii="Times New Roman" w:hAnsi="Times New Roman" w:cs="Times New Roman"/>
          <w:lang w:val="en-US"/>
        </w:rPr>
        <w:t>Groups</w:t>
      </w:r>
    </w:p>
    <w:p w14:paraId="5FF19BEB" w14:textId="0E7E8D40" w:rsidR="00D43CCA" w:rsidRPr="009155B1" w:rsidRDefault="00E44EFA" w:rsidP="007052DD">
      <w:pPr>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4724FE27" wp14:editId="44B21545">
            <wp:extent cx="3952958" cy="2964873"/>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8017" cy="2968668"/>
                    </a:xfrm>
                    <a:prstGeom prst="rect">
                      <a:avLst/>
                    </a:prstGeom>
                    <a:noFill/>
                    <a:ln>
                      <a:noFill/>
                    </a:ln>
                  </pic:spPr>
                </pic:pic>
              </a:graphicData>
            </a:graphic>
          </wp:inline>
        </w:drawing>
      </w:r>
    </w:p>
    <w:p w14:paraId="3C09D3AD" w14:textId="6315C107" w:rsidR="00A85B7C" w:rsidRPr="007052DD" w:rsidRDefault="00A85B7C" w:rsidP="007052DD">
      <w:pPr>
        <w:jc w:val="center"/>
        <w:rPr>
          <w:rFonts w:ascii="Times New Roman" w:hAnsi="Times New Roman" w:cs="Times New Roman"/>
          <w:sz w:val="18"/>
          <w:szCs w:val="18"/>
          <w:lang w:val="en-US"/>
        </w:rPr>
      </w:pPr>
      <w:r w:rsidRPr="007052DD">
        <w:rPr>
          <w:rFonts w:ascii="Times New Roman" w:hAnsi="Times New Roman" w:cs="Times New Roman"/>
          <w:sz w:val="18"/>
          <w:szCs w:val="18"/>
          <w:lang w:val="en-US"/>
        </w:rPr>
        <w:t>Figure 3. Histogram of variable X with different Y values</w:t>
      </w:r>
    </w:p>
    <w:p w14:paraId="549B270C" w14:textId="77777777" w:rsidR="007052DD" w:rsidRPr="009155B1" w:rsidRDefault="007052DD" w:rsidP="009155B1">
      <w:pPr>
        <w:jc w:val="both"/>
        <w:rPr>
          <w:rFonts w:ascii="Times New Roman" w:hAnsi="Times New Roman" w:cs="Times New Roman"/>
          <w:lang w:val="en-US"/>
        </w:rPr>
      </w:pPr>
    </w:p>
    <w:p w14:paraId="6DFD6DFC" w14:textId="735B291E" w:rsidR="00A351E9" w:rsidRPr="009155B1" w:rsidRDefault="00A351E9" w:rsidP="007052DD">
      <w:pPr>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423E8DC4" wp14:editId="485EAE8D">
            <wp:extent cx="4059555" cy="3044825"/>
            <wp:effectExtent l="0" t="0" r="4445" b="317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555" cy="3044825"/>
                    </a:xfrm>
                    <a:prstGeom prst="rect">
                      <a:avLst/>
                    </a:prstGeom>
                    <a:noFill/>
                    <a:ln>
                      <a:noFill/>
                    </a:ln>
                  </pic:spPr>
                </pic:pic>
              </a:graphicData>
            </a:graphic>
          </wp:inline>
        </w:drawing>
      </w:r>
    </w:p>
    <w:p w14:paraId="1816DBB5" w14:textId="77777777" w:rsidR="009A5170" w:rsidRPr="007052DD" w:rsidRDefault="009A5170" w:rsidP="007052DD">
      <w:pPr>
        <w:pStyle w:val="NormalWeb"/>
        <w:spacing w:before="0" w:beforeAutospacing="0" w:after="0" w:afterAutospacing="0"/>
        <w:jc w:val="center"/>
        <w:rPr>
          <w:color w:val="252525"/>
          <w:sz w:val="18"/>
          <w:szCs w:val="18"/>
        </w:rPr>
      </w:pPr>
      <w:r w:rsidRPr="007052DD">
        <w:rPr>
          <w:color w:val="252525"/>
          <w:sz w:val="18"/>
          <w:szCs w:val="18"/>
        </w:rPr>
        <w:t>Figure 4. Boxplot of variable X with different Y values</w:t>
      </w:r>
    </w:p>
    <w:p w14:paraId="4DB7376D" w14:textId="5ACCEC33" w:rsidR="00BC0851" w:rsidRPr="00155B6B" w:rsidRDefault="009A5170" w:rsidP="00155B6B">
      <w:pPr>
        <w:pStyle w:val="NormalWeb"/>
        <w:jc w:val="both"/>
        <w:rPr>
          <w:color w:val="252525"/>
        </w:rPr>
      </w:pPr>
      <w:r w:rsidRPr="009155B1">
        <w:rPr>
          <w:color w:val="252525"/>
        </w:rPr>
        <w:lastRenderedPageBreak/>
        <w:t xml:space="preserve">The histogram in figure 3 and box plot in figure 4 depict the distribution of variable X with different Y values. In figure 3, the mean and standard deviation for variable X (on the top right of each histogram) are different in each Y group, but the difference is small. Yet, looking at the shape of the histogram and the normal curve, the Y = 0 group seems normally distributed, while the Y = 1 group seems left </w:t>
      </w:r>
      <w:r w:rsidR="00234271" w:rsidRPr="009155B1">
        <w:rPr>
          <w:color w:val="252525"/>
        </w:rPr>
        <w:t>skewed,</w:t>
      </w:r>
      <w:r w:rsidRPr="009155B1">
        <w:rPr>
          <w:color w:val="252525"/>
        </w:rPr>
        <w:t xml:space="preserve"> and the Y = 2 group seems right skewed. In figure 4, the boxplot shows that the quantile distributions of variable X have similar means and medians. However, the interquartile range is different for the three groups, where the interquartile range for the Y = 0 group is greater than that of the Y = 1 group. In addition, the maximum and minimum value</w:t>
      </w:r>
      <w:r w:rsidR="00234271" w:rsidRPr="009155B1">
        <w:rPr>
          <w:color w:val="252525"/>
        </w:rPr>
        <w:t>s</w:t>
      </w:r>
      <w:r w:rsidRPr="009155B1">
        <w:rPr>
          <w:color w:val="252525"/>
        </w:rPr>
        <w:t xml:space="preserve"> of each group are not the same as well. Thus, we can say that variable X does not have the same distribution in these Y groups.</w:t>
      </w:r>
    </w:p>
    <w:p w14:paraId="0FF4D87C" w14:textId="3F21BFB3" w:rsidR="00B921B3" w:rsidRPr="009155B1" w:rsidRDefault="00F44DE7" w:rsidP="00B921B3">
      <w:pPr>
        <w:ind w:left="720"/>
        <w:jc w:val="both"/>
        <w:rPr>
          <w:rFonts w:ascii="Times New Roman" w:hAnsi="Times New Roman" w:cs="Times New Roman"/>
          <w:lang w:val="en-US"/>
        </w:rPr>
      </w:pPr>
      <w:r w:rsidRPr="009155B1">
        <w:rPr>
          <w:rFonts w:ascii="Times New Roman" w:hAnsi="Times New Roman" w:cs="Times New Roman"/>
          <w:lang w:val="en-US"/>
        </w:rPr>
        <w:t xml:space="preserve">2.2 Different </w:t>
      </w:r>
      <w:r w:rsidR="00A85B7C" w:rsidRPr="009155B1">
        <w:rPr>
          <w:rFonts w:ascii="Times New Roman" w:hAnsi="Times New Roman" w:cs="Times New Roman"/>
          <w:lang w:val="en-US"/>
        </w:rPr>
        <w:t>Z</w:t>
      </w:r>
      <w:r w:rsidRPr="009155B1">
        <w:rPr>
          <w:rFonts w:ascii="Times New Roman" w:hAnsi="Times New Roman" w:cs="Times New Roman"/>
          <w:lang w:val="en-US"/>
        </w:rPr>
        <w:t xml:space="preserve"> Groups</w:t>
      </w:r>
    </w:p>
    <w:p w14:paraId="1B8113E5" w14:textId="27A17936" w:rsidR="00A351E9" w:rsidRPr="009155B1" w:rsidRDefault="00E44EFA" w:rsidP="00155B6B">
      <w:pPr>
        <w:jc w:val="center"/>
        <w:rPr>
          <w:rFonts w:ascii="Times New Roman" w:hAnsi="Times New Roman" w:cs="Times New Roman"/>
        </w:rPr>
      </w:pPr>
      <w:r w:rsidRPr="009155B1">
        <w:rPr>
          <w:rFonts w:ascii="Times New Roman" w:hAnsi="Times New Roman" w:cs="Times New Roman"/>
          <w:noProof/>
        </w:rPr>
        <w:drawing>
          <wp:inline distT="0" distB="0" distL="0" distR="0" wp14:anchorId="276A2DD9" wp14:editId="2B6381B4">
            <wp:extent cx="3611129" cy="270848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529" cy="2762041"/>
                    </a:xfrm>
                    <a:prstGeom prst="rect">
                      <a:avLst/>
                    </a:prstGeom>
                    <a:noFill/>
                    <a:ln>
                      <a:noFill/>
                    </a:ln>
                  </pic:spPr>
                </pic:pic>
              </a:graphicData>
            </a:graphic>
          </wp:inline>
        </w:drawing>
      </w:r>
    </w:p>
    <w:p w14:paraId="39DD801F" w14:textId="6D57C32F" w:rsidR="00A85B7C" w:rsidRDefault="00A85B7C" w:rsidP="00155B6B">
      <w:pPr>
        <w:autoSpaceDE w:val="0"/>
        <w:autoSpaceDN w:val="0"/>
        <w:adjustRightInd w:val="0"/>
        <w:jc w:val="center"/>
        <w:rPr>
          <w:rFonts w:ascii="Times New Roman" w:hAnsi="Times New Roman" w:cs="Times New Roman"/>
          <w:sz w:val="18"/>
          <w:szCs w:val="18"/>
          <w:lang w:val="en-US"/>
        </w:rPr>
      </w:pPr>
      <w:r w:rsidRPr="00155B6B">
        <w:rPr>
          <w:rFonts w:ascii="Times New Roman" w:hAnsi="Times New Roman" w:cs="Times New Roman"/>
          <w:sz w:val="18"/>
          <w:szCs w:val="18"/>
          <w:lang w:val="en-US"/>
        </w:rPr>
        <w:t>Figure 5. Histogram of variable x with different Z values</w:t>
      </w:r>
    </w:p>
    <w:p w14:paraId="5AE7D503" w14:textId="77777777" w:rsidR="00155B6B" w:rsidRPr="00155B6B" w:rsidRDefault="00155B6B" w:rsidP="00155B6B">
      <w:pPr>
        <w:autoSpaceDE w:val="0"/>
        <w:autoSpaceDN w:val="0"/>
        <w:adjustRightInd w:val="0"/>
        <w:jc w:val="center"/>
        <w:rPr>
          <w:rFonts w:ascii="Times New Roman" w:hAnsi="Times New Roman" w:cs="Times New Roman"/>
          <w:sz w:val="18"/>
          <w:szCs w:val="18"/>
          <w:lang w:val="en-US"/>
        </w:rPr>
      </w:pPr>
    </w:p>
    <w:p w14:paraId="7D6F0A06" w14:textId="73CCA281" w:rsidR="00A351E9" w:rsidRPr="009155B1" w:rsidRDefault="00A351E9" w:rsidP="00155B6B">
      <w:pPr>
        <w:autoSpaceDE w:val="0"/>
        <w:autoSpaceDN w:val="0"/>
        <w:adjustRightInd w:val="0"/>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09061FEE" wp14:editId="37246295">
            <wp:extent cx="3546764" cy="266021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133" cy="2684490"/>
                    </a:xfrm>
                    <a:prstGeom prst="rect">
                      <a:avLst/>
                    </a:prstGeom>
                    <a:noFill/>
                    <a:ln>
                      <a:noFill/>
                    </a:ln>
                  </pic:spPr>
                </pic:pic>
              </a:graphicData>
            </a:graphic>
          </wp:inline>
        </w:drawing>
      </w:r>
    </w:p>
    <w:p w14:paraId="2E12E53B" w14:textId="77777777" w:rsidR="00F2369B" w:rsidRPr="00155B6B" w:rsidRDefault="00F2369B" w:rsidP="00155B6B">
      <w:pPr>
        <w:pStyle w:val="NormalWeb"/>
        <w:spacing w:before="0" w:beforeAutospacing="0" w:after="0" w:afterAutospacing="0"/>
        <w:jc w:val="center"/>
        <w:rPr>
          <w:color w:val="252525"/>
          <w:sz w:val="18"/>
          <w:szCs w:val="18"/>
        </w:rPr>
      </w:pPr>
      <w:r w:rsidRPr="00155B6B">
        <w:rPr>
          <w:color w:val="252525"/>
          <w:sz w:val="18"/>
          <w:szCs w:val="18"/>
        </w:rPr>
        <w:t>Figure 6. Boxplot of variable x with different Z values</w:t>
      </w:r>
    </w:p>
    <w:p w14:paraId="25F0C654" w14:textId="77777777" w:rsidR="00F2369B" w:rsidRPr="009155B1" w:rsidRDefault="00F2369B" w:rsidP="00EB6A1B">
      <w:pPr>
        <w:pStyle w:val="NormalWeb"/>
        <w:jc w:val="both"/>
        <w:rPr>
          <w:color w:val="252525"/>
        </w:rPr>
      </w:pPr>
      <w:r w:rsidRPr="009155B1">
        <w:rPr>
          <w:color w:val="252525"/>
        </w:rPr>
        <w:lastRenderedPageBreak/>
        <w:t xml:space="preserve">The histogram in figure 5 and box plot in figure 6 depict the distribution of variable X with different Z values. In figure 3, the mean and standard deviation for variable X (on the top right of each histogram) are different in each Z group, and the difference is bigger than Y values. I think that the influence of group Z on variable X is greater than that of group Y, from the </w:t>
      </w:r>
      <w:proofErr w:type="gramStart"/>
      <w:r w:rsidRPr="009155B1">
        <w:rPr>
          <w:color w:val="252525"/>
        </w:rPr>
        <w:t>means’</w:t>
      </w:r>
      <w:proofErr w:type="gramEnd"/>
      <w:r w:rsidRPr="009155B1">
        <w:rPr>
          <w:color w:val="252525"/>
        </w:rPr>
        <w:t xml:space="preserve"> and standard deviations’ perspective. On the other hand, looking through the shape of the histogram and normal curve, the three Z groups (Z = 0, Z = 1, and Z = 2) seem to be all normally distributed, even though the 3 histograms are not too smooth as big gaps appear in the middle of the histogram (especially when Z = 0 and Z = 1). In figure 4, the boxplot shows that the quantile distributions of variable X have different means and medians, as well as the interquartile range. It is obvious that Z = 2 is lower than other groups. Hence, we can say that variable X does not have the same distribution in these Z groups.</w:t>
      </w:r>
    </w:p>
    <w:p w14:paraId="57D813D1" w14:textId="177D128B" w:rsidR="00653AA6" w:rsidRDefault="00F2369B" w:rsidP="00653AA6">
      <w:pPr>
        <w:pStyle w:val="NormalWeb"/>
        <w:spacing w:before="0" w:beforeAutospacing="0" w:after="0" w:afterAutospacing="0"/>
        <w:jc w:val="center"/>
        <w:rPr>
          <w:color w:val="252525"/>
        </w:rPr>
      </w:pPr>
      <w:r w:rsidRPr="00653AA6">
        <w:rPr>
          <w:b/>
          <w:bCs/>
          <w:color w:val="252525"/>
          <w:sz w:val="32"/>
          <w:szCs w:val="32"/>
        </w:rPr>
        <w:t>Part</w:t>
      </w:r>
      <w:r w:rsidR="001A6BCC" w:rsidRPr="00653AA6">
        <w:rPr>
          <w:b/>
          <w:bCs/>
          <w:color w:val="252525"/>
          <w:sz w:val="32"/>
          <w:szCs w:val="32"/>
        </w:rPr>
        <w:t xml:space="preserve"> </w:t>
      </w:r>
      <w:r w:rsidRPr="00653AA6">
        <w:rPr>
          <w:b/>
          <w:bCs/>
          <w:color w:val="252525"/>
          <w:sz w:val="32"/>
          <w:szCs w:val="32"/>
        </w:rPr>
        <w:t>B</w:t>
      </w:r>
    </w:p>
    <w:p w14:paraId="0D7AE2A7" w14:textId="31A31136" w:rsidR="00FB6BB6" w:rsidRPr="009155B1" w:rsidRDefault="00F2369B" w:rsidP="00653AA6">
      <w:pPr>
        <w:pStyle w:val="NormalWeb"/>
        <w:spacing w:before="0" w:beforeAutospacing="0" w:after="0" w:afterAutospacing="0"/>
        <w:rPr>
          <w:color w:val="252525"/>
        </w:rPr>
      </w:pPr>
      <w:r w:rsidRPr="009155B1">
        <w:rPr>
          <w:color w:val="252525"/>
        </w:rPr>
        <w:br/>
        <w:t>The dataset, hw1b, is a simulated data set with three variables. The three variables are X, Y, and Z, where X and Y are categorical values, and Z is the frequency.</w:t>
      </w:r>
    </w:p>
    <w:p w14:paraId="274BBF18" w14:textId="77777777" w:rsidR="00653AA6" w:rsidRDefault="00653AA6" w:rsidP="009155B1">
      <w:pPr>
        <w:jc w:val="both"/>
        <w:rPr>
          <w:rFonts w:ascii="Times New Roman" w:hAnsi="Times New Roman" w:cs="Times New Roman"/>
          <w:lang w:val="en-US"/>
        </w:rPr>
      </w:pPr>
    </w:p>
    <w:p w14:paraId="42A5CC6F" w14:textId="7834A071" w:rsidR="000C0D98" w:rsidRPr="009C508E" w:rsidRDefault="00622EAD" w:rsidP="009C508E">
      <w:pPr>
        <w:pStyle w:val="ListParagraph"/>
        <w:numPr>
          <w:ilvl w:val="0"/>
          <w:numId w:val="16"/>
        </w:numPr>
        <w:jc w:val="both"/>
        <w:rPr>
          <w:rFonts w:ascii="Times New Roman" w:hAnsi="Times New Roman" w:cs="Times New Roman"/>
          <w:lang w:val="en-US"/>
        </w:rPr>
      </w:pPr>
      <w:r w:rsidRPr="009C508E">
        <w:rPr>
          <w:rFonts w:ascii="Times New Roman" w:hAnsi="Times New Roman" w:cs="Times New Roman"/>
          <w:lang w:val="en-US"/>
        </w:rPr>
        <w:t>The O</w:t>
      </w:r>
      <w:r w:rsidR="00FB6BB6" w:rsidRPr="009C508E">
        <w:rPr>
          <w:rFonts w:ascii="Times New Roman" w:hAnsi="Times New Roman" w:cs="Times New Roman"/>
          <w:lang w:val="en-US"/>
        </w:rPr>
        <w:t xml:space="preserve">bserved </w:t>
      </w:r>
      <w:r w:rsidR="00C4122E" w:rsidRPr="009C508E">
        <w:rPr>
          <w:rFonts w:ascii="Times New Roman" w:hAnsi="Times New Roman" w:cs="Times New Roman"/>
          <w:lang w:val="en-US"/>
        </w:rPr>
        <w:t>F</w:t>
      </w:r>
      <w:r w:rsidR="00FB6BB6" w:rsidRPr="009C508E">
        <w:rPr>
          <w:rFonts w:ascii="Times New Roman" w:hAnsi="Times New Roman" w:cs="Times New Roman"/>
          <w:lang w:val="en-US"/>
        </w:rPr>
        <w:t xml:space="preserve">requencies </w:t>
      </w:r>
      <w:r w:rsidR="00C4122E" w:rsidRPr="009C508E">
        <w:rPr>
          <w:rFonts w:ascii="Times New Roman" w:hAnsi="Times New Roman" w:cs="Times New Roman"/>
          <w:lang w:val="en-US"/>
        </w:rPr>
        <w:t>Z with X as gro</w:t>
      </w:r>
      <w:r w:rsidR="009A3D23" w:rsidRPr="009C508E">
        <w:rPr>
          <w:rFonts w:ascii="Times New Roman" w:hAnsi="Times New Roman" w:cs="Times New Roman"/>
          <w:lang w:val="en-US"/>
        </w:rPr>
        <w:t>u</w:t>
      </w:r>
      <w:r w:rsidR="00C4122E" w:rsidRPr="009C508E">
        <w:rPr>
          <w:rFonts w:ascii="Times New Roman" w:hAnsi="Times New Roman" w:cs="Times New Roman"/>
          <w:lang w:val="en-US"/>
        </w:rPr>
        <w:t>ping variable</w:t>
      </w:r>
    </w:p>
    <w:p w14:paraId="18C5D2CC" w14:textId="77777777" w:rsidR="009C508E" w:rsidRPr="009C508E" w:rsidRDefault="009C508E" w:rsidP="009C508E">
      <w:pPr>
        <w:ind w:left="360"/>
        <w:jc w:val="both"/>
        <w:rPr>
          <w:rFonts w:ascii="Times New Roman" w:hAnsi="Times New Roman" w:cs="Times New Roman"/>
          <w:lang w:val="en-US"/>
        </w:rPr>
      </w:pPr>
    </w:p>
    <w:p w14:paraId="5FBB8601" w14:textId="5124AE58" w:rsidR="0053131A" w:rsidRPr="009155B1" w:rsidRDefault="002025DD" w:rsidP="00EB6A1B">
      <w:pPr>
        <w:ind w:left="360"/>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1DBBE386" wp14:editId="6FF94A7C">
            <wp:extent cx="5080000" cy="381444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3814445"/>
                    </a:xfrm>
                    <a:prstGeom prst="rect">
                      <a:avLst/>
                    </a:prstGeom>
                    <a:noFill/>
                    <a:ln>
                      <a:noFill/>
                    </a:ln>
                  </pic:spPr>
                </pic:pic>
              </a:graphicData>
            </a:graphic>
          </wp:inline>
        </w:drawing>
      </w:r>
    </w:p>
    <w:p w14:paraId="5FA9D6D6" w14:textId="2D7D9983" w:rsidR="00246D41" w:rsidRPr="00EB6A1B" w:rsidRDefault="000C0D98" w:rsidP="00EB6A1B">
      <w:pPr>
        <w:jc w:val="center"/>
        <w:rPr>
          <w:rFonts w:ascii="Times New Roman" w:hAnsi="Times New Roman" w:cs="Times New Roman"/>
          <w:sz w:val="18"/>
          <w:szCs w:val="18"/>
          <w:lang w:val="en-US"/>
        </w:rPr>
      </w:pPr>
      <w:r w:rsidRPr="00EB6A1B">
        <w:rPr>
          <w:rFonts w:ascii="Times New Roman" w:hAnsi="Times New Roman" w:cs="Times New Roman"/>
          <w:sz w:val="18"/>
          <w:szCs w:val="18"/>
          <w:lang w:val="en-US"/>
        </w:rPr>
        <w:t xml:space="preserve">Figure 7. </w:t>
      </w:r>
      <w:r w:rsidR="00AB4E10" w:rsidRPr="00EB6A1B">
        <w:rPr>
          <w:rFonts w:ascii="Times New Roman" w:hAnsi="Times New Roman" w:cs="Times New Roman"/>
          <w:sz w:val="18"/>
          <w:szCs w:val="18"/>
          <w:lang w:val="en-US"/>
        </w:rPr>
        <w:t>Bar chat of Z with X as groping variable</w:t>
      </w:r>
    </w:p>
    <w:p w14:paraId="1FE7E84B" w14:textId="0B22AB96" w:rsidR="006A7796" w:rsidRPr="009155B1" w:rsidRDefault="003507D7" w:rsidP="009155B1">
      <w:pPr>
        <w:pStyle w:val="NormalWeb"/>
        <w:jc w:val="both"/>
        <w:rPr>
          <w:color w:val="252525"/>
        </w:rPr>
      </w:pPr>
      <w:r w:rsidRPr="009155B1">
        <w:rPr>
          <w:color w:val="252525"/>
        </w:rPr>
        <w:t>In figure 7, the bar chart of z with different x values is shown with the sum of the variable Z on the top of each bar. The maximum value is when X = 1 and Z = 327, while the minimum value is when X = 2 and Z = 290. The difference between each X group is not too large as the range of each X group is 37.</w:t>
      </w:r>
    </w:p>
    <w:p w14:paraId="06C3C53C" w14:textId="7988DE36" w:rsidR="000C0D98" w:rsidRPr="009C508E" w:rsidRDefault="00622EAD" w:rsidP="009C508E">
      <w:pPr>
        <w:pStyle w:val="ListParagraph"/>
        <w:numPr>
          <w:ilvl w:val="0"/>
          <w:numId w:val="16"/>
        </w:numPr>
        <w:jc w:val="both"/>
        <w:rPr>
          <w:rFonts w:ascii="Times New Roman" w:hAnsi="Times New Roman" w:cs="Times New Roman"/>
          <w:lang w:val="en-US"/>
        </w:rPr>
      </w:pPr>
      <w:r w:rsidRPr="009C508E">
        <w:rPr>
          <w:rFonts w:ascii="Times New Roman" w:hAnsi="Times New Roman" w:cs="Times New Roman"/>
          <w:lang w:val="en-US"/>
        </w:rPr>
        <w:lastRenderedPageBreak/>
        <w:t>The O</w:t>
      </w:r>
      <w:r w:rsidR="00FB6BB6" w:rsidRPr="009C508E">
        <w:rPr>
          <w:rFonts w:ascii="Times New Roman" w:hAnsi="Times New Roman" w:cs="Times New Roman"/>
          <w:lang w:val="en-US"/>
        </w:rPr>
        <w:t xml:space="preserve">bserved </w:t>
      </w:r>
      <w:r w:rsidRPr="009C508E">
        <w:rPr>
          <w:rFonts w:ascii="Times New Roman" w:hAnsi="Times New Roman" w:cs="Times New Roman"/>
          <w:lang w:val="en-US"/>
        </w:rPr>
        <w:t>F</w:t>
      </w:r>
      <w:r w:rsidR="00FB6BB6" w:rsidRPr="009C508E">
        <w:rPr>
          <w:rFonts w:ascii="Times New Roman" w:hAnsi="Times New Roman" w:cs="Times New Roman"/>
          <w:lang w:val="en-US"/>
        </w:rPr>
        <w:t xml:space="preserve">requencies </w:t>
      </w:r>
      <w:r w:rsidRPr="009C508E">
        <w:rPr>
          <w:rFonts w:ascii="Times New Roman" w:hAnsi="Times New Roman" w:cs="Times New Roman"/>
          <w:lang w:val="en-US"/>
        </w:rPr>
        <w:t xml:space="preserve">Z with Y </w:t>
      </w:r>
      <w:r w:rsidR="00FB6BB6" w:rsidRPr="009C508E">
        <w:rPr>
          <w:rFonts w:ascii="Times New Roman" w:hAnsi="Times New Roman" w:cs="Times New Roman"/>
          <w:lang w:val="en-US"/>
        </w:rPr>
        <w:t>as major grouping variable</w:t>
      </w:r>
    </w:p>
    <w:p w14:paraId="1237962C" w14:textId="77777777" w:rsidR="009C508E" w:rsidRPr="009C508E" w:rsidRDefault="009C508E" w:rsidP="009C508E">
      <w:pPr>
        <w:jc w:val="both"/>
        <w:rPr>
          <w:rFonts w:ascii="Times New Roman" w:hAnsi="Times New Roman" w:cs="Times New Roman"/>
          <w:lang w:val="en-US"/>
        </w:rPr>
      </w:pPr>
    </w:p>
    <w:p w14:paraId="246BF281" w14:textId="4CD955DB" w:rsidR="0053131A" w:rsidRPr="009155B1" w:rsidRDefault="002025DD" w:rsidP="00EB6A1B">
      <w:pPr>
        <w:ind w:left="360"/>
        <w:jc w:val="center"/>
        <w:rPr>
          <w:rFonts w:ascii="Times New Roman" w:hAnsi="Times New Roman" w:cs="Times New Roman"/>
          <w:lang w:val="en-US"/>
        </w:rPr>
      </w:pPr>
      <w:r w:rsidRPr="009155B1">
        <w:rPr>
          <w:rFonts w:ascii="Times New Roman" w:hAnsi="Times New Roman" w:cs="Times New Roman"/>
          <w:noProof/>
          <w:lang w:val="en-US"/>
        </w:rPr>
        <w:drawing>
          <wp:inline distT="0" distB="0" distL="0" distR="0" wp14:anchorId="363F59F6" wp14:editId="2B007D72">
            <wp:extent cx="5080000" cy="381444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3814445"/>
                    </a:xfrm>
                    <a:prstGeom prst="rect">
                      <a:avLst/>
                    </a:prstGeom>
                    <a:noFill/>
                    <a:ln>
                      <a:noFill/>
                    </a:ln>
                  </pic:spPr>
                </pic:pic>
              </a:graphicData>
            </a:graphic>
          </wp:inline>
        </w:drawing>
      </w:r>
    </w:p>
    <w:p w14:paraId="2D1EA169" w14:textId="0738548B" w:rsidR="00D0308D" w:rsidRPr="00EB6A1B" w:rsidRDefault="004E6F41" w:rsidP="00EB6A1B">
      <w:pPr>
        <w:jc w:val="center"/>
        <w:rPr>
          <w:rFonts w:ascii="Times New Roman" w:hAnsi="Times New Roman" w:cs="Times New Roman"/>
          <w:sz w:val="18"/>
          <w:szCs w:val="18"/>
        </w:rPr>
      </w:pPr>
      <w:r w:rsidRPr="00EB6A1B">
        <w:rPr>
          <w:rFonts w:ascii="Times New Roman" w:hAnsi="Times New Roman" w:cs="Times New Roman"/>
          <w:sz w:val="18"/>
          <w:szCs w:val="18"/>
          <w:lang w:val="en-US"/>
        </w:rPr>
        <w:t>Figure 8. Bar cha</w:t>
      </w:r>
      <w:r w:rsidR="002025DD" w:rsidRPr="00EB6A1B">
        <w:rPr>
          <w:rFonts w:ascii="Times New Roman" w:hAnsi="Times New Roman" w:cs="Times New Roman"/>
          <w:sz w:val="18"/>
          <w:szCs w:val="18"/>
          <w:lang w:val="en-US"/>
        </w:rPr>
        <w:t>r</w:t>
      </w:r>
      <w:r w:rsidRPr="00EB6A1B">
        <w:rPr>
          <w:rFonts w:ascii="Times New Roman" w:hAnsi="Times New Roman" w:cs="Times New Roman"/>
          <w:sz w:val="18"/>
          <w:szCs w:val="18"/>
          <w:lang w:val="en-US"/>
        </w:rPr>
        <w:t xml:space="preserve">t of Z with </w:t>
      </w:r>
      <w:r w:rsidR="00597AE2" w:rsidRPr="00EB6A1B">
        <w:rPr>
          <w:rFonts w:ascii="Times New Roman" w:hAnsi="Times New Roman" w:cs="Times New Roman"/>
          <w:sz w:val="18"/>
          <w:szCs w:val="18"/>
          <w:lang w:val="en-US"/>
        </w:rPr>
        <w:t xml:space="preserve">Y </w:t>
      </w:r>
      <w:r w:rsidR="00FB6BB6" w:rsidRPr="00EB6A1B">
        <w:rPr>
          <w:rFonts w:ascii="Times New Roman" w:hAnsi="Times New Roman" w:cs="Times New Roman"/>
          <w:sz w:val="18"/>
          <w:szCs w:val="18"/>
          <w:lang w:val="en-US"/>
        </w:rPr>
        <w:t>as major grouping variable</w:t>
      </w:r>
      <w:r w:rsidR="00D0308D" w:rsidRPr="00EB6A1B">
        <w:rPr>
          <w:rFonts w:ascii="Times New Roman" w:hAnsi="Times New Roman" w:cs="Times New Roman"/>
          <w:sz w:val="18"/>
          <w:szCs w:val="18"/>
          <w:lang w:val="en-US"/>
        </w:rPr>
        <w:t xml:space="preserve"> and X as sub-grouping variable</w:t>
      </w:r>
    </w:p>
    <w:p w14:paraId="0028AAB2" w14:textId="7015E2ED" w:rsidR="00597AE2" w:rsidRPr="009155B1" w:rsidRDefault="00597AE2" w:rsidP="009155B1">
      <w:pPr>
        <w:jc w:val="both"/>
        <w:rPr>
          <w:rFonts w:ascii="Times New Roman" w:hAnsi="Times New Roman" w:cs="Times New Roman"/>
        </w:rPr>
      </w:pPr>
    </w:p>
    <w:p w14:paraId="53CF6220" w14:textId="5F77FE95" w:rsidR="00806456" w:rsidRPr="009155B1" w:rsidRDefault="003507D7" w:rsidP="009155B1">
      <w:pPr>
        <w:autoSpaceDE w:val="0"/>
        <w:autoSpaceDN w:val="0"/>
        <w:adjustRightInd w:val="0"/>
        <w:jc w:val="both"/>
        <w:rPr>
          <w:rFonts w:ascii="Times New Roman" w:hAnsi="Times New Roman" w:cs="Times New Roman"/>
        </w:rPr>
      </w:pPr>
      <w:r w:rsidRPr="009155B1">
        <w:rPr>
          <w:rFonts w:ascii="Times New Roman" w:hAnsi="Times New Roman" w:cs="Times New Roman"/>
        </w:rPr>
        <w:t xml:space="preserve">Figure 8 presents the bar chart of variable Z with a major group of </w:t>
      </w:r>
      <w:proofErr w:type="gramStart"/>
      <w:r w:rsidRPr="009155B1">
        <w:rPr>
          <w:rFonts w:ascii="Times New Roman" w:hAnsi="Times New Roman" w:cs="Times New Roman"/>
        </w:rPr>
        <w:t>Y</w:t>
      </w:r>
      <w:proofErr w:type="gramEnd"/>
      <w:r w:rsidRPr="009155B1">
        <w:rPr>
          <w:rFonts w:ascii="Times New Roman" w:hAnsi="Times New Roman" w:cs="Times New Roman"/>
        </w:rPr>
        <w:t xml:space="preserve"> and a sub-group of X. The sum of variable Z appears at the top of each bar. The maximum value is when Y = 2 and Z = 736, while the minimum value is when X = 1 and Z = 711. The difference between each Y group is not very large at all since the range of the X group is only 25. The percentage shown in each block is the percentage of each X sub-group for the frequency of Z.  The maximum percentage is 16.58% when Y = 2 and X = 2, while the minimum percentage is 11.25% when Y = 1 and X = 2.</w:t>
      </w:r>
    </w:p>
    <w:sectPr w:rsidR="00806456" w:rsidRPr="009155B1" w:rsidSect="00821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1F4"/>
    <w:multiLevelType w:val="hybridMultilevel"/>
    <w:tmpl w:val="EB082CDA"/>
    <w:lvl w:ilvl="0" w:tplc="01BA9A9E">
      <w:start w:val="1"/>
      <w:numFmt w:val="bullet"/>
      <w:lvlText w:val="•"/>
      <w:lvlJc w:val="left"/>
      <w:pPr>
        <w:tabs>
          <w:tab w:val="num" w:pos="720"/>
        </w:tabs>
        <w:ind w:left="720" w:hanging="360"/>
      </w:pPr>
      <w:rPr>
        <w:rFonts w:ascii="Arial" w:hAnsi="Arial" w:hint="default"/>
      </w:rPr>
    </w:lvl>
    <w:lvl w:ilvl="1" w:tplc="40C07A14">
      <w:numFmt w:val="bullet"/>
      <w:lvlText w:val="–"/>
      <w:lvlJc w:val="left"/>
      <w:pPr>
        <w:tabs>
          <w:tab w:val="num" w:pos="1440"/>
        </w:tabs>
        <w:ind w:left="1440" w:hanging="360"/>
      </w:pPr>
      <w:rPr>
        <w:rFonts w:ascii="Arial" w:hAnsi="Arial" w:hint="default"/>
      </w:rPr>
    </w:lvl>
    <w:lvl w:ilvl="2" w:tplc="B11AD1BE" w:tentative="1">
      <w:start w:val="1"/>
      <w:numFmt w:val="bullet"/>
      <w:lvlText w:val="•"/>
      <w:lvlJc w:val="left"/>
      <w:pPr>
        <w:tabs>
          <w:tab w:val="num" w:pos="2160"/>
        </w:tabs>
        <w:ind w:left="2160" w:hanging="360"/>
      </w:pPr>
      <w:rPr>
        <w:rFonts w:ascii="Arial" w:hAnsi="Arial" w:hint="default"/>
      </w:rPr>
    </w:lvl>
    <w:lvl w:ilvl="3" w:tplc="DDAA747C" w:tentative="1">
      <w:start w:val="1"/>
      <w:numFmt w:val="bullet"/>
      <w:lvlText w:val="•"/>
      <w:lvlJc w:val="left"/>
      <w:pPr>
        <w:tabs>
          <w:tab w:val="num" w:pos="2880"/>
        </w:tabs>
        <w:ind w:left="2880" w:hanging="360"/>
      </w:pPr>
      <w:rPr>
        <w:rFonts w:ascii="Arial" w:hAnsi="Arial" w:hint="default"/>
      </w:rPr>
    </w:lvl>
    <w:lvl w:ilvl="4" w:tplc="422A95E2" w:tentative="1">
      <w:start w:val="1"/>
      <w:numFmt w:val="bullet"/>
      <w:lvlText w:val="•"/>
      <w:lvlJc w:val="left"/>
      <w:pPr>
        <w:tabs>
          <w:tab w:val="num" w:pos="3600"/>
        </w:tabs>
        <w:ind w:left="3600" w:hanging="360"/>
      </w:pPr>
      <w:rPr>
        <w:rFonts w:ascii="Arial" w:hAnsi="Arial" w:hint="default"/>
      </w:rPr>
    </w:lvl>
    <w:lvl w:ilvl="5" w:tplc="75A2607A" w:tentative="1">
      <w:start w:val="1"/>
      <w:numFmt w:val="bullet"/>
      <w:lvlText w:val="•"/>
      <w:lvlJc w:val="left"/>
      <w:pPr>
        <w:tabs>
          <w:tab w:val="num" w:pos="4320"/>
        </w:tabs>
        <w:ind w:left="4320" w:hanging="360"/>
      </w:pPr>
      <w:rPr>
        <w:rFonts w:ascii="Arial" w:hAnsi="Arial" w:hint="default"/>
      </w:rPr>
    </w:lvl>
    <w:lvl w:ilvl="6" w:tplc="B3D0A544" w:tentative="1">
      <w:start w:val="1"/>
      <w:numFmt w:val="bullet"/>
      <w:lvlText w:val="•"/>
      <w:lvlJc w:val="left"/>
      <w:pPr>
        <w:tabs>
          <w:tab w:val="num" w:pos="5040"/>
        </w:tabs>
        <w:ind w:left="5040" w:hanging="360"/>
      </w:pPr>
      <w:rPr>
        <w:rFonts w:ascii="Arial" w:hAnsi="Arial" w:hint="default"/>
      </w:rPr>
    </w:lvl>
    <w:lvl w:ilvl="7" w:tplc="9A9A841E" w:tentative="1">
      <w:start w:val="1"/>
      <w:numFmt w:val="bullet"/>
      <w:lvlText w:val="•"/>
      <w:lvlJc w:val="left"/>
      <w:pPr>
        <w:tabs>
          <w:tab w:val="num" w:pos="5760"/>
        </w:tabs>
        <w:ind w:left="5760" w:hanging="360"/>
      </w:pPr>
      <w:rPr>
        <w:rFonts w:ascii="Arial" w:hAnsi="Arial" w:hint="default"/>
      </w:rPr>
    </w:lvl>
    <w:lvl w:ilvl="8" w:tplc="077C6D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EA7B0B"/>
    <w:multiLevelType w:val="hybridMultilevel"/>
    <w:tmpl w:val="3A5431C8"/>
    <w:lvl w:ilvl="0" w:tplc="51CECB5A">
      <w:start w:val="1"/>
      <w:numFmt w:val="bullet"/>
      <w:lvlText w:val="–"/>
      <w:lvlJc w:val="left"/>
      <w:pPr>
        <w:tabs>
          <w:tab w:val="num" w:pos="720"/>
        </w:tabs>
        <w:ind w:left="720" w:hanging="360"/>
      </w:pPr>
      <w:rPr>
        <w:rFonts w:ascii="Arial" w:hAnsi="Arial" w:hint="default"/>
      </w:rPr>
    </w:lvl>
    <w:lvl w:ilvl="1" w:tplc="BC824A5C">
      <w:start w:val="1"/>
      <w:numFmt w:val="bullet"/>
      <w:lvlText w:val="–"/>
      <w:lvlJc w:val="left"/>
      <w:pPr>
        <w:tabs>
          <w:tab w:val="num" w:pos="1440"/>
        </w:tabs>
        <w:ind w:left="1440" w:hanging="360"/>
      </w:pPr>
      <w:rPr>
        <w:rFonts w:ascii="Arial" w:hAnsi="Arial" w:hint="default"/>
      </w:rPr>
    </w:lvl>
    <w:lvl w:ilvl="2" w:tplc="32FAFAB8">
      <w:numFmt w:val="bullet"/>
      <w:lvlText w:val="•"/>
      <w:lvlJc w:val="left"/>
      <w:pPr>
        <w:tabs>
          <w:tab w:val="num" w:pos="2160"/>
        </w:tabs>
        <w:ind w:left="2160" w:hanging="360"/>
      </w:pPr>
      <w:rPr>
        <w:rFonts w:ascii="Arial" w:hAnsi="Arial" w:hint="default"/>
      </w:rPr>
    </w:lvl>
    <w:lvl w:ilvl="3" w:tplc="F7680ED8">
      <w:numFmt w:val="bullet"/>
      <w:lvlText w:val="–"/>
      <w:lvlJc w:val="left"/>
      <w:pPr>
        <w:tabs>
          <w:tab w:val="num" w:pos="2880"/>
        </w:tabs>
        <w:ind w:left="2880" w:hanging="360"/>
      </w:pPr>
      <w:rPr>
        <w:rFonts w:ascii="Arial" w:hAnsi="Arial" w:hint="default"/>
      </w:rPr>
    </w:lvl>
    <w:lvl w:ilvl="4" w:tplc="E6002646" w:tentative="1">
      <w:start w:val="1"/>
      <w:numFmt w:val="bullet"/>
      <w:lvlText w:val="–"/>
      <w:lvlJc w:val="left"/>
      <w:pPr>
        <w:tabs>
          <w:tab w:val="num" w:pos="3600"/>
        </w:tabs>
        <w:ind w:left="3600" w:hanging="360"/>
      </w:pPr>
      <w:rPr>
        <w:rFonts w:ascii="Arial" w:hAnsi="Arial" w:hint="default"/>
      </w:rPr>
    </w:lvl>
    <w:lvl w:ilvl="5" w:tplc="BBAE8AA4" w:tentative="1">
      <w:start w:val="1"/>
      <w:numFmt w:val="bullet"/>
      <w:lvlText w:val="–"/>
      <w:lvlJc w:val="left"/>
      <w:pPr>
        <w:tabs>
          <w:tab w:val="num" w:pos="4320"/>
        </w:tabs>
        <w:ind w:left="4320" w:hanging="360"/>
      </w:pPr>
      <w:rPr>
        <w:rFonts w:ascii="Arial" w:hAnsi="Arial" w:hint="default"/>
      </w:rPr>
    </w:lvl>
    <w:lvl w:ilvl="6" w:tplc="1FAA41DC" w:tentative="1">
      <w:start w:val="1"/>
      <w:numFmt w:val="bullet"/>
      <w:lvlText w:val="–"/>
      <w:lvlJc w:val="left"/>
      <w:pPr>
        <w:tabs>
          <w:tab w:val="num" w:pos="5040"/>
        </w:tabs>
        <w:ind w:left="5040" w:hanging="360"/>
      </w:pPr>
      <w:rPr>
        <w:rFonts w:ascii="Arial" w:hAnsi="Arial" w:hint="default"/>
      </w:rPr>
    </w:lvl>
    <w:lvl w:ilvl="7" w:tplc="E304C7B2" w:tentative="1">
      <w:start w:val="1"/>
      <w:numFmt w:val="bullet"/>
      <w:lvlText w:val="–"/>
      <w:lvlJc w:val="left"/>
      <w:pPr>
        <w:tabs>
          <w:tab w:val="num" w:pos="5760"/>
        </w:tabs>
        <w:ind w:left="5760" w:hanging="360"/>
      </w:pPr>
      <w:rPr>
        <w:rFonts w:ascii="Arial" w:hAnsi="Arial" w:hint="default"/>
      </w:rPr>
    </w:lvl>
    <w:lvl w:ilvl="8" w:tplc="87FC78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F2649"/>
    <w:multiLevelType w:val="hybridMultilevel"/>
    <w:tmpl w:val="0B6EFF34"/>
    <w:lvl w:ilvl="0" w:tplc="213078F8">
      <w:start w:val="1"/>
      <w:numFmt w:val="bullet"/>
      <w:lvlText w:val="•"/>
      <w:lvlJc w:val="left"/>
      <w:pPr>
        <w:tabs>
          <w:tab w:val="num" w:pos="720"/>
        </w:tabs>
        <w:ind w:left="720" w:hanging="360"/>
      </w:pPr>
      <w:rPr>
        <w:rFonts w:ascii="Arial" w:hAnsi="Arial" w:hint="default"/>
      </w:rPr>
    </w:lvl>
    <w:lvl w:ilvl="1" w:tplc="4AF04AA6" w:tentative="1">
      <w:start w:val="1"/>
      <w:numFmt w:val="bullet"/>
      <w:lvlText w:val="•"/>
      <w:lvlJc w:val="left"/>
      <w:pPr>
        <w:tabs>
          <w:tab w:val="num" w:pos="1440"/>
        </w:tabs>
        <w:ind w:left="1440" w:hanging="360"/>
      </w:pPr>
      <w:rPr>
        <w:rFonts w:ascii="Arial" w:hAnsi="Arial" w:hint="default"/>
      </w:rPr>
    </w:lvl>
    <w:lvl w:ilvl="2" w:tplc="16066D72" w:tentative="1">
      <w:start w:val="1"/>
      <w:numFmt w:val="bullet"/>
      <w:lvlText w:val="•"/>
      <w:lvlJc w:val="left"/>
      <w:pPr>
        <w:tabs>
          <w:tab w:val="num" w:pos="2160"/>
        </w:tabs>
        <w:ind w:left="2160" w:hanging="360"/>
      </w:pPr>
      <w:rPr>
        <w:rFonts w:ascii="Arial" w:hAnsi="Arial" w:hint="default"/>
      </w:rPr>
    </w:lvl>
    <w:lvl w:ilvl="3" w:tplc="4D84461E" w:tentative="1">
      <w:start w:val="1"/>
      <w:numFmt w:val="bullet"/>
      <w:lvlText w:val="•"/>
      <w:lvlJc w:val="left"/>
      <w:pPr>
        <w:tabs>
          <w:tab w:val="num" w:pos="2880"/>
        </w:tabs>
        <w:ind w:left="2880" w:hanging="360"/>
      </w:pPr>
      <w:rPr>
        <w:rFonts w:ascii="Arial" w:hAnsi="Arial" w:hint="default"/>
      </w:rPr>
    </w:lvl>
    <w:lvl w:ilvl="4" w:tplc="76041AB4" w:tentative="1">
      <w:start w:val="1"/>
      <w:numFmt w:val="bullet"/>
      <w:lvlText w:val="•"/>
      <w:lvlJc w:val="left"/>
      <w:pPr>
        <w:tabs>
          <w:tab w:val="num" w:pos="3600"/>
        </w:tabs>
        <w:ind w:left="3600" w:hanging="360"/>
      </w:pPr>
      <w:rPr>
        <w:rFonts w:ascii="Arial" w:hAnsi="Arial" w:hint="default"/>
      </w:rPr>
    </w:lvl>
    <w:lvl w:ilvl="5" w:tplc="A9A47F26" w:tentative="1">
      <w:start w:val="1"/>
      <w:numFmt w:val="bullet"/>
      <w:lvlText w:val="•"/>
      <w:lvlJc w:val="left"/>
      <w:pPr>
        <w:tabs>
          <w:tab w:val="num" w:pos="4320"/>
        </w:tabs>
        <w:ind w:left="4320" w:hanging="360"/>
      </w:pPr>
      <w:rPr>
        <w:rFonts w:ascii="Arial" w:hAnsi="Arial" w:hint="default"/>
      </w:rPr>
    </w:lvl>
    <w:lvl w:ilvl="6" w:tplc="41B8A94C" w:tentative="1">
      <w:start w:val="1"/>
      <w:numFmt w:val="bullet"/>
      <w:lvlText w:val="•"/>
      <w:lvlJc w:val="left"/>
      <w:pPr>
        <w:tabs>
          <w:tab w:val="num" w:pos="5040"/>
        </w:tabs>
        <w:ind w:left="5040" w:hanging="360"/>
      </w:pPr>
      <w:rPr>
        <w:rFonts w:ascii="Arial" w:hAnsi="Arial" w:hint="default"/>
      </w:rPr>
    </w:lvl>
    <w:lvl w:ilvl="7" w:tplc="694E778C" w:tentative="1">
      <w:start w:val="1"/>
      <w:numFmt w:val="bullet"/>
      <w:lvlText w:val="•"/>
      <w:lvlJc w:val="left"/>
      <w:pPr>
        <w:tabs>
          <w:tab w:val="num" w:pos="5760"/>
        </w:tabs>
        <w:ind w:left="5760" w:hanging="360"/>
      </w:pPr>
      <w:rPr>
        <w:rFonts w:ascii="Arial" w:hAnsi="Arial" w:hint="default"/>
      </w:rPr>
    </w:lvl>
    <w:lvl w:ilvl="8" w:tplc="D1A8D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AC3D4E"/>
    <w:multiLevelType w:val="hybridMultilevel"/>
    <w:tmpl w:val="13F28548"/>
    <w:lvl w:ilvl="0" w:tplc="86B8ADCA">
      <w:start w:val="1"/>
      <w:numFmt w:val="bullet"/>
      <w:lvlText w:val="•"/>
      <w:lvlJc w:val="left"/>
      <w:pPr>
        <w:tabs>
          <w:tab w:val="num" w:pos="720"/>
        </w:tabs>
        <w:ind w:left="720" w:hanging="360"/>
      </w:pPr>
      <w:rPr>
        <w:rFonts w:ascii="Arial" w:hAnsi="Arial" w:hint="default"/>
      </w:rPr>
    </w:lvl>
    <w:lvl w:ilvl="1" w:tplc="99000186" w:tentative="1">
      <w:start w:val="1"/>
      <w:numFmt w:val="bullet"/>
      <w:lvlText w:val="•"/>
      <w:lvlJc w:val="left"/>
      <w:pPr>
        <w:tabs>
          <w:tab w:val="num" w:pos="1440"/>
        </w:tabs>
        <w:ind w:left="1440" w:hanging="360"/>
      </w:pPr>
      <w:rPr>
        <w:rFonts w:ascii="Arial" w:hAnsi="Arial" w:hint="default"/>
      </w:rPr>
    </w:lvl>
    <w:lvl w:ilvl="2" w:tplc="DA62697E" w:tentative="1">
      <w:start w:val="1"/>
      <w:numFmt w:val="bullet"/>
      <w:lvlText w:val="•"/>
      <w:lvlJc w:val="left"/>
      <w:pPr>
        <w:tabs>
          <w:tab w:val="num" w:pos="2160"/>
        </w:tabs>
        <w:ind w:left="2160" w:hanging="360"/>
      </w:pPr>
      <w:rPr>
        <w:rFonts w:ascii="Arial" w:hAnsi="Arial" w:hint="default"/>
      </w:rPr>
    </w:lvl>
    <w:lvl w:ilvl="3" w:tplc="63540E42" w:tentative="1">
      <w:start w:val="1"/>
      <w:numFmt w:val="bullet"/>
      <w:lvlText w:val="•"/>
      <w:lvlJc w:val="left"/>
      <w:pPr>
        <w:tabs>
          <w:tab w:val="num" w:pos="2880"/>
        </w:tabs>
        <w:ind w:left="2880" w:hanging="360"/>
      </w:pPr>
      <w:rPr>
        <w:rFonts w:ascii="Arial" w:hAnsi="Arial" w:hint="default"/>
      </w:rPr>
    </w:lvl>
    <w:lvl w:ilvl="4" w:tplc="36966FBE" w:tentative="1">
      <w:start w:val="1"/>
      <w:numFmt w:val="bullet"/>
      <w:lvlText w:val="•"/>
      <w:lvlJc w:val="left"/>
      <w:pPr>
        <w:tabs>
          <w:tab w:val="num" w:pos="3600"/>
        </w:tabs>
        <w:ind w:left="3600" w:hanging="360"/>
      </w:pPr>
      <w:rPr>
        <w:rFonts w:ascii="Arial" w:hAnsi="Arial" w:hint="default"/>
      </w:rPr>
    </w:lvl>
    <w:lvl w:ilvl="5" w:tplc="6AB0509E" w:tentative="1">
      <w:start w:val="1"/>
      <w:numFmt w:val="bullet"/>
      <w:lvlText w:val="•"/>
      <w:lvlJc w:val="left"/>
      <w:pPr>
        <w:tabs>
          <w:tab w:val="num" w:pos="4320"/>
        </w:tabs>
        <w:ind w:left="4320" w:hanging="360"/>
      </w:pPr>
      <w:rPr>
        <w:rFonts w:ascii="Arial" w:hAnsi="Arial" w:hint="default"/>
      </w:rPr>
    </w:lvl>
    <w:lvl w:ilvl="6" w:tplc="22F8E176" w:tentative="1">
      <w:start w:val="1"/>
      <w:numFmt w:val="bullet"/>
      <w:lvlText w:val="•"/>
      <w:lvlJc w:val="left"/>
      <w:pPr>
        <w:tabs>
          <w:tab w:val="num" w:pos="5040"/>
        </w:tabs>
        <w:ind w:left="5040" w:hanging="360"/>
      </w:pPr>
      <w:rPr>
        <w:rFonts w:ascii="Arial" w:hAnsi="Arial" w:hint="default"/>
      </w:rPr>
    </w:lvl>
    <w:lvl w:ilvl="7" w:tplc="0826101A" w:tentative="1">
      <w:start w:val="1"/>
      <w:numFmt w:val="bullet"/>
      <w:lvlText w:val="•"/>
      <w:lvlJc w:val="left"/>
      <w:pPr>
        <w:tabs>
          <w:tab w:val="num" w:pos="5760"/>
        </w:tabs>
        <w:ind w:left="5760" w:hanging="360"/>
      </w:pPr>
      <w:rPr>
        <w:rFonts w:ascii="Arial" w:hAnsi="Arial" w:hint="default"/>
      </w:rPr>
    </w:lvl>
    <w:lvl w:ilvl="8" w:tplc="086A23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6A1BFB"/>
    <w:multiLevelType w:val="hybridMultilevel"/>
    <w:tmpl w:val="563C8EA8"/>
    <w:lvl w:ilvl="0" w:tplc="3A2E672C">
      <w:start w:val="1"/>
      <w:numFmt w:val="bullet"/>
      <w:lvlText w:val="•"/>
      <w:lvlJc w:val="left"/>
      <w:pPr>
        <w:tabs>
          <w:tab w:val="num" w:pos="720"/>
        </w:tabs>
        <w:ind w:left="720" w:hanging="360"/>
      </w:pPr>
      <w:rPr>
        <w:rFonts w:ascii="Arial" w:hAnsi="Arial" w:hint="default"/>
      </w:rPr>
    </w:lvl>
    <w:lvl w:ilvl="1" w:tplc="9BE4F932">
      <w:numFmt w:val="bullet"/>
      <w:lvlText w:val="–"/>
      <w:lvlJc w:val="left"/>
      <w:pPr>
        <w:tabs>
          <w:tab w:val="num" w:pos="1440"/>
        </w:tabs>
        <w:ind w:left="1440" w:hanging="360"/>
      </w:pPr>
      <w:rPr>
        <w:rFonts w:ascii="Arial" w:hAnsi="Arial" w:hint="default"/>
      </w:rPr>
    </w:lvl>
    <w:lvl w:ilvl="2" w:tplc="A9E89F6E" w:tentative="1">
      <w:start w:val="1"/>
      <w:numFmt w:val="bullet"/>
      <w:lvlText w:val="•"/>
      <w:lvlJc w:val="left"/>
      <w:pPr>
        <w:tabs>
          <w:tab w:val="num" w:pos="2160"/>
        </w:tabs>
        <w:ind w:left="2160" w:hanging="360"/>
      </w:pPr>
      <w:rPr>
        <w:rFonts w:ascii="Arial" w:hAnsi="Arial" w:hint="default"/>
      </w:rPr>
    </w:lvl>
    <w:lvl w:ilvl="3" w:tplc="C64840D0" w:tentative="1">
      <w:start w:val="1"/>
      <w:numFmt w:val="bullet"/>
      <w:lvlText w:val="•"/>
      <w:lvlJc w:val="left"/>
      <w:pPr>
        <w:tabs>
          <w:tab w:val="num" w:pos="2880"/>
        </w:tabs>
        <w:ind w:left="2880" w:hanging="360"/>
      </w:pPr>
      <w:rPr>
        <w:rFonts w:ascii="Arial" w:hAnsi="Arial" w:hint="default"/>
      </w:rPr>
    </w:lvl>
    <w:lvl w:ilvl="4" w:tplc="E94464C2" w:tentative="1">
      <w:start w:val="1"/>
      <w:numFmt w:val="bullet"/>
      <w:lvlText w:val="•"/>
      <w:lvlJc w:val="left"/>
      <w:pPr>
        <w:tabs>
          <w:tab w:val="num" w:pos="3600"/>
        </w:tabs>
        <w:ind w:left="3600" w:hanging="360"/>
      </w:pPr>
      <w:rPr>
        <w:rFonts w:ascii="Arial" w:hAnsi="Arial" w:hint="default"/>
      </w:rPr>
    </w:lvl>
    <w:lvl w:ilvl="5" w:tplc="FBACB4FE" w:tentative="1">
      <w:start w:val="1"/>
      <w:numFmt w:val="bullet"/>
      <w:lvlText w:val="•"/>
      <w:lvlJc w:val="left"/>
      <w:pPr>
        <w:tabs>
          <w:tab w:val="num" w:pos="4320"/>
        </w:tabs>
        <w:ind w:left="4320" w:hanging="360"/>
      </w:pPr>
      <w:rPr>
        <w:rFonts w:ascii="Arial" w:hAnsi="Arial" w:hint="default"/>
      </w:rPr>
    </w:lvl>
    <w:lvl w:ilvl="6" w:tplc="2D50B18A" w:tentative="1">
      <w:start w:val="1"/>
      <w:numFmt w:val="bullet"/>
      <w:lvlText w:val="•"/>
      <w:lvlJc w:val="left"/>
      <w:pPr>
        <w:tabs>
          <w:tab w:val="num" w:pos="5040"/>
        </w:tabs>
        <w:ind w:left="5040" w:hanging="360"/>
      </w:pPr>
      <w:rPr>
        <w:rFonts w:ascii="Arial" w:hAnsi="Arial" w:hint="default"/>
      </w:rPr>
    </w:lvl>
    <w:lvl w:ilvl="7" w:tplc="AB402C22" w:tentative="1">
      <w:start w:val="1"/>
      <w:numFmt w:val="bullet"/>
      <w:lvlText w:val="•"/>
      <w:lvlJc w:val="left"/>
      <w:pPr>
        <w:tabs>
          <w:tab w:val="num" w:pos="5760"/>
        </w:tabs>
        <w:ind w:left="5760" w:hanging="360"/>
      </w:pPr>
      <w:rPr>
        <w:rFonts w:ascii="Arial" w:hAnsi="Arial" w:hint="default"/>
      </w:rPr>
    </w:lvl>
    <w:lvl w:ilvl="8" w:tplc="8A5EBC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CA7A4A"/>
    <w:multiLevelType w:val="multilevel"/>
    <w:tmpl w:val="648835C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0428F9"/>
    <w:multiLevelType w:val="hybridMultilevel"/>
    <w:tmpl w:val="194CD5EE"/>
    <w:lvl w:ilvl="0" w:tplc="5210A0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D6D50"/>
    <w:multiLevelType w:val="hybridMultilevel"/>
    <w:tmpl w:val="EED4DB56"/>
    <w:lvl w:ilvl="0" w:tplc="F3FA5612">
      <w:start w:val="1"/>
      <w:numFmt w:val="bullet"/>
      <w:lvlText w:val="•"/>
      <w:lvlJc w:val="left"/>
      <w:pPr>
        <w:tabs>
          <w:tab w:val="num" w:pos="720"/>
        </w:tabs>
        <w:ind w:left="720" w:hanging="360"/>
      </w:pPr>
      <w:rPr>
        <w:rFonts w:ascii="Arial" w:hAnsi="Arial" w:hint="default"/>
      </w:rPr>
    </w:lvl>
    <w:lvl w:ilvl="1" w:tplc="506A74E2">
      <w:numFmt w:val="bullet"/>
      <w:lvlText w:val="–"/>
      <w:lvlJc w:val="left"/>
      <w:pPr>
        <w:tabs>
          <w:tab w:val="num" w:pos="1440"/>
        </w:tabs>
        <w:ind w:left="1440" w:hanging="360"/>
      </w:pPr>
      <w:rPr>
        <w:rFonts w:ascii="Arial" w:hAnsi="Arial" w:hint="default"/>
      </w:rPr>
    </w:lvl>
    <w:lvl w:ilvl="2" w:tplc="5E903BCC" w:tentative="1">
      <w:start w:val="1"/>
      <w:numFmt w:val="bullet"/>
      <w:lvlText w:val="•"/>
      <w:lvlJc w:val="left"/>
      <w:pPr>
        <w:tabs>
          <w:tab w:val="num" w:pos="2160"/>
        </w:tabs>
        <w:ind w:left="2160" w:hanging="360"/>
      </w:pPr>
      <w:rPr>
        <w:rFonts w:ascii="Arial" w:hAnsi="Arial" w:hint="default"/>
      </w:rPr>
    </w:lvl>
    <w:lvl w:ilvl="3" w:tplc="5FE06C8E" w:tentative="1">
      <w:start w:val="1"/>
      <w:numFmt w:val="bullet"/>
      <w:lvlText w:val="•"/>
      <w:lvlJc w:val="left"/>
      <w:pPr>
        <w:tabs>
          <w:tab w:val="num" w:pos="2880"/>
        </w:tabs>
        <w:ind w:left="2880" w:hanging="360"/>
      </w:pPr>
      <w:rPr>
        <w:rFonts w:ascii="Arial" w:hAnsi="Arial" w:hint="default"/>
      </w:rPr>
    </w:lvl>
    <w:lvl w:ilvl="4" w:tplc="098474F4" w:tentative="1">
      <w:start w:val="1"/>
      <w:numFmt w:val="bullet"/>
      <w:lvlText w:val="•"/>
      <w:lvlJc w:val="left"/>
      <w:pPr>
        <w:tabs>
          <w:tab w:val="num" w:pos="3600"/>
        </w:tabs>
        <w:ind w:left="3600" w:hanging="360"/>
      </w:pPr>
      <w:rPr>
        <w:rFonts w:ascii="Arial" w:hAnsi="Arial" w:hint="default"/>
      </w:rPr>
    </w:lvl>
    <w:lvl w:ilvl="5" w:tplc="39024E78" w:tentative="1">
      <w:start w:val="1"/>
      <w:numFmt w:val="bullet"/>
      <w:lvlText w:val="•"/>
      <w:lvlJc w:val="left"/>
      <w:pPr>
        <w:tabs>
          <w:tab w:val="num" w:pos="4320"/>
        </w:tabs>
        <w:ind w:left="4320" w:hanging="360"/>
      </w:pPr>
      <w:rPr>
        <w:rFonts w:ascii="Arial" w:hAnsi="Arial" w:hint="default"/>
      </w:rPr>
    </w:lvl>
    <w:lvl w:ilvl="6" w:tplc="B4603A38" w:tentative="1">
      <w:start w:val="1"/>
      <w:numFmt w:val="bullet"/>
      <w:lvlText w:val="•"/>
      <w:lvlJc w:val="left"/>
      <w:pPr>
        <w:tabs>
          <w:tab w:val="num" w:pos="5040"/>
        </w:tabs>
        <w:ind w:left="5040" w:hanging="360"/>
      </w:pPr>
      <w:rPr>
        <w:rFonts w:ascii="Arial" w:hAnsi="Arial" w:hint="default"/>
      </w:rPr>
    </w:lvl>
    <w:lvl w:ilvl="7" w:tplc="D42C4674" w:tentative="1">
      <w:start w:val="1"/>
      <w:numFmt w:val="bullet"/>
      <w:lvlText w:val="•"/>
      <w:lvlJc w:val="left"/>
      <w:pPr>
        <w:tabs>
          <w:tab w:val="num" w:pos="5760"/>
        </w:tabs>
        <w:ind w:left="5760" w:hanging="360"/>
      </w:pPr>
      <w:rPr>
        <w:rFonts w:ascii="Arial" w:hAnsi="Arial" w:hint="default"/>
      </w:rPr>
    </w:lvl>
    <w:lvl w:ilvl="8" w:tplc="1DF003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CE4685"/>
    <w:multiLevelType w:val="hybridMultilevel"/>
    <w:tmpl w:val="3956093E"/>
    <w:lvl w:ilvl="0" w:tplc="F63AA45C">
      <w:start w:val="1"/>
      <w:numFmt w:val="bullet"/>
      <w:lvlText w:val="•"/>
      <w:lvlJc w:val="left"/>
      <w:pPr>
        <w:tabs>
          <w:tab w:val="num" w:pos="720"/>
        </w:tabs>
        <w:ind w:left="720" w:hanging="360"/>
      </w:pPr>
      <w:rPr>
        <w:rFonts w:ascii="Arial" w:hAnsi="Arial" w:hint="default"/>
      </w:rPr>
    </w:lvl>
    <w:lvl w:ilvl="1" w:tplc="C7A82DBE">
      <w:numFmt w:val="bullet"/>
      <w:lvlText w:val="–"/>
      <w:lvlJc w:val="left"/>
      <w:pPr>
        <w:tabs>
          <w:tab w:val="num" w:pos="1440"/>
        </w:tabs>
        <w:ind w:left="1440" w:hanging="360"/>
      </w:pPr>
      <w:rPr>
        <w:rFonts w:ascii="Arial" w:hAnsi="Arial" w:hint="default"/>
      </w:rPr>
    </w:lvl>
    <w:lvl w:ilvl="2" w:tplc="28C437DA">
      <w:numFmt w:val="bullet"/>
      <w:lvlText w:val="•"/>
      <w:lvlJc w:val="left"/>
      <w:pPr>
        <w:tabs>
          <w:tab w:val="num" w:pos="2160"/>
        </w:tabs>
        <w:ind w:left="2160" w:hanging="360"/>
      </w:pPr>
      <w:rPr>
        <w:rFonts w:ascii="Arial" w:hAnsi="Arial" w:hint="default"/>
      </w:rPr>
    </w:lvl>
    <w:lvl w:ilvl="3" w:tplc="1A385278" w:tentative="1">
      <w:start w:val="1"/>
      <w:numFmt w:val="bullet"/>
      <w:lvlText w:val="•"/>
      <w:lvlJc w:val="left"/>
      <w:pPr>
        <w:tabs>
          <w:tab w:val="num" w:pos="2880"/>
        </w:tabs>
        <w:ind w:left="2880" w:hanging="360"/>
      </w:pPr>
      <w:rPr>
        <w:rFonts w:ascii="Arial" w:hAnsi="Arial" w:hint="default"/>
      </w:rPr>
    </w:lvl>
    <w:lvl w:ilvl="4" w:tplc="25CA34F8" w:tentative="1">
      <w:start w:val="1"/>
      <w:numFmt w:val="bullet"/>
      <w:lvlText w:val="•"/>
      <w:lvlJc w:val="left"/>
      <w:pPr>
        <w:tabs>
          <w:tab w:val="num" w:pos="3600"/>
        </w:tabs>
        <w:ind w:left="3600" w:hanging="360"/>
      </w:pPr>
      <w:rPr>
        <w:rFonts w:ascii="Arial" w:hAnsi="Arial" w:hint="default"/>
      </w:rPr>
    </w:lvl>
    <w:lvl w:ilvl="5" w:tplc="83105C44" w:tentative="1">
      <w:start w:val="1"/>
      <w:numFmt w:val="bullet"/>
      <w:lvlText w:val="•"/>
      <w:lvlJc w:val="left"/>
      <w:pPr>
        <w:tabs>
          <w:tab w:val="num" w:pos="4320"/>
        </w:tabs>
        <w:ind w:left="4320" w:hanging="360"/>
      </w:pPr>
      <w:rPr>
        <w:rFonts w:ascii="Arial" w:hAnsi="Arial" w:hint="default"/>
      </w:rPr>
    </w:lvl>
    <w:lvl w:ilvl="6" w:tplc="13E21492" w:tentative="1">
      <w:start w:val="1"/>
      <w:numFmt w:val="bullet"/>
      <w:lvlText w:val="•"/>
      <w:lvlJc w:val="left"/>
      <w:pPr>
        <w:tabs>
          <w:tab w:val="num" w:pos="5040"/>
        </w:tabs>
        <w:ind w:left="5040" w:hanging="360"/>
      </w:pPr>
      <w:rPr>
        <w:rFonts w:ascii="Arial" w:hAnsi="Arial" w:hint="default"/>
      </w:rPr>
    </w:lvl>
    <w:lvl w:ilvl="7" w:tplc="8196DF62" w:tentative="1">
      <w:start w:val="1"/>
      <w:numFmt w:val="bullet"/>
      <w:lvlText w:val="•"/>
      <w:lvlJc w:val="left"/>
      <w:pPr>
        <w:tabs>
          <w:tab w:val="num" w:pos="5760"/>
        </w:tabs>
        <w:ind w:left="5760" w:hanging="360"/>
      </w:pPr>
      <w:rPr>
        <w:rFonts w:ascii="Arial" w:hAnsi="Arial" w:hint="default"/>
      </w:rPr>
    </w:lvl>
    <w:lvl w:ilvl="8" w:tplc="2DBE54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4570EE"/>
    <w:multiLevelType w:val="hybridMultilevel"/>
    <w:tmpl w:val="62F6FF34"/>
    <w:lvl w:ilvl="0" w:tplc="1A78BD5C">
      <w:start w:val="1"/>
      <w:numFmt w:val="bullet"/>
      <w:lvlText w:val="•"/>
      <w:lvlJc w:val="left"/>
      <w:pPr>
        <w:tabs>
          <w:tab w:val="num" w:pos="720"/>
        </w:tabs>
        <w:ind w:left="720" w:hanging="360"/>
      </w:pPr>
      <w:rPr>
        <w:rFonts w:ascii="Arial" w:hAnsi="Arial" w:hint="default"/>
      </w:rPr>
    </w:lvl>
    <w:lvl w:ilvl="1" w:tplc="2A4AA5EC" w:tentative="1">
      <w:start w:val="1"/>
      <w:numFmt w:val="bullet"/>
      <w:lvlText w:val="•"/>
      <w:lvlJc w:val="left"/>
      <w:pPr>
        <w:tabs>
          <w:tab w:val="num" w:pos="1440"/>
        </w:tabs>
        <w:ind w:left="1440" w:hanging="360"/>
      </w:pPr>
      <w:rPr>
        <w:rFonts w:ascii="Arial" w:hAnsi="Arial" w:hint="default"/>
      </w:rPr>
    </w:lvl>
    <w:lvl w:ilvl="2" w:tplc="F3443C38" w:tentative="1">
      <w:start w:val="1"/>
      <w:numFmt w:val="bullet"/>
      <w:lvlText w:val="•"/>
      <w:lvlJc w:val="left"/>
      <w:pPr>
        <w:tabs>
          <w:tab w:val="num" w:pos="2160"/>
        </w:tabs>
        <w:ind w:left="2160" w:hanging="360"/>
      </w:pPr>
      <w:rPr>
        <w:rFonts w:ascii="Arial" w:hAnsi="Arial" w:hint="default"/>
      </w:rPr>
    </w:lvl>
    <w:lvl w:ilvl="3" w:tplc="808E3F72" w:tentative="1">
      <w:start w:val="1"/>
      <w:numFmt w:val="bullet"/>
      <w:lvlText w:val="•"/>
      <w:lvlJc w:val="left"/>
      <w:pPr>
        <w:tabs>
          <w:tab w:val="num" w:pos="2880"/>
        </w:tabs>
        <w:ind w:left="2880" w:hanging="360"/>
      </w:pPr>
      <w:rPr>
        <w:rFonts w:ascii="Arial" w:hAnsi="Arial" w:hint="default"/>
      </w:rPr>
    </w:lvl>
    <w:lvl w:ilvl="4" w:tplc="49EC38F6" w:tentative="1">
      <w:start w:val="1"/>
      <w:numFmt w:val="bullet"/>
      <w:lvlText w:val="•"/>
      <w:lvlJc w:val="left"/>
      <w:pPr>
        <w:tabs>
          <w:tab w:val="num" w:pos="3600"/>
        </w:tabs>
        <w:ind w:left="3600" w:hanging="360"/>
      </w:pPr>
      <w:rPr>
        <w:rFonts w:ascii="Arial" w:hAnsi="Arial" w:hint="default"/>
      </w:rPr>
    </w:lvl>
    <w:lvl w:ilvl="5" w:tplc="86362940" w:tentative="1">
      <w:start w:val="1"/>
      <w:numFmt w:val="bullet"/>
      <w:lvlText w:val="•"/>
      <w:lvlJc w:val="left"/>
      <w:pPr>
        <w:tabs>
          <w:tab w:val="num" w:pos="4320"/>
        </w:tabs>
        <w:ind w:left="4320" w:hanging="360"/>
      </w:pPr>
      <w:rPr>
        <w:rFonts w:ascii="Arial" w:hAnsi="Arial" w:hint="default"/>
      </w:rPr>
    </w:lvl>
    <w:lvl w:ilvl="6" w:tplc="D936839A" w:tentative="1">
      <w:start w:val="1"/>
      <w:numFmt w:val="bullet"/>
      <w:lvlText w:val="•"/>
      <w:lvlJc w:val="left"/>
      <w:pPr>
        <w:tabs>
          <w:tab w:val="num" w:pos="5040"/>
        </w:tabs>
        <w:ind w:left="5040" w:hanging="360"/>
      </w:pPr>
      <w:rPr>
        <w:rFonts w:ascii="Arial" w:hAnsi="Arial" w:hint="default"/>
      </w:rPr>
    </w:lvl>
    <w:lvl w:ilvl="7" w:tplc="341A5036" w:tentative="1">
      <w:start w:val="1"/>
      <w:numFmt w:val="bullet"/>
      <w:lvlText w:val="•"/>
      <w:lvlJc w:val="left"/>
      <w:pPr>
        <w:tabs>
          <w:tab w:val="num" w:pos="5760"/>
        </w:tabs>
        <w:ind w:left="5760" w:hanging="360"/>
      </w:pPr>
      <w:rPr>
        <w:rFonts w:ascii="Arial" w:hAnsi="Arial" w:hint="default"/>
      </w:rPr>
    </w:lvl>
    <w:lvl w:ilvl="8" w:tplc="BCFE14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396960"/>
    <w:multiLevelType w:val="hybridMultilevel"/>
    <w:tmpl w:val="A16AF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96428"/>
    <w:multiLevelType w:val="hybridMultilevel"/>
    <w:tmpl w:val="8F8A1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3A05B0"/>
    <w:multiLevelType w:val="multilevel"/>
    <w:tmpl w:val="DD3830D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98767F"/>
    <w:multiLevelType w:val="multilevel"/>
    <w:tmpl w:val="2FAC620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6697E66"/>
    <w:multiLevelType w:val="hybridMultilevel"/>
    <w:tmpl w:val="A3AEE3EC"/>
    <w:lvl w:ilvl="0" w:tplc="5B3C5ED2">
      <w:start w:val="1"/>
      <w:numFmt w:val="bullet"/>
      <w:lvlText w:val="•"/>
      <w:lvlJc w:val="left"/>
      <w:pPr>
        <w:tabs>
          <w:tab w:val="num" w:pos="720"/>
        </w:tabs>
        <w:ind w:left="720" w:hanging="360"/>
      </w:pPr>
      <w:rPr>
        <w:rFonts w:ascii="Arial" w:hAnsi="Arial" w:hint="default"/>
      </w:rPr>
    </w:lvl>
    <w:lvl w:ilvl="1" w:tplc="F27E8676" w:tentative="1">
      <w:start w:val="1"/>
      <w:numFmt w:val="bullet"/>
      <w:lvlText w:val="•"/>
      <w:lvlJc w:val="left"/>
      <w:pPr>
        <w:tabs>
          <w:tab w:val="num" w:pos="1440"/>
        </w:tabs>
        <w:ind w:left="1440" w:hanging="360"/>
      </w:pPr>
      <w:rPr>
        <w:rFonts w:ascii="Arial" w:hAnsi="Arial" w:hint="default"/>
      </w:rPr>
    </w:lvl>
    <w:lvl w:ilvl="2" w:tplc="05AE3A3C" w:tentative="1">
      <w:start w:val="1"/>
      <w:numFmt w:val="bullet"/>
      <w:lvlText w:val="•"/>
      <w:lvlJc w:val="left"/>
      <w:pPr>
        <w:tabs>
          <w:tab w:val="num" w:pos="2160"/>
        </w:tabs>
        <w:ind w:left="2160" w:hanging="360"/>
      </w:pPr>
      <w:rPr>
        <w:rFonts w:ascii="Arial" w:hAnsi="Arial" w:hint="default"/>
      </w:rPr>
    </w:lvl>
    <w:lvl w:ilvl="3" w:tplc="8786A9C2" w:tentative="1">
      <w:start w:val="1"/>
      <w:numFmt w:val="bullet"/>
      <w:lvlText w:val="•"/>
      <w:lvlJc w:val="left"/>
      <w:pPr>
        <w:tabs>
          <w:tab w:val="num" w:pos="2880"/>
        </w:tabs>
        <w:ind w:left="2880" w:hanging="360"/>
      </w:pPr>
      <w:rPr>
        <w:rFonts w:ascii="Arial" w:hAnsi="Arial" w:hint="default"/>
      </w:rPr>
    </w:lvl>
    <w:lvl w:ilvl="4" w:tplc="F6AEF39E" w:tentative="1">
      <w:start w:val="1"/>
      <w:numFmt w:val="bullet"/>
      <w:lvlText w:val="•"/>
      <w:lvlJc w:val="left"/>
      <w:pPr>
        <w:tabs>
          <w:tab w:val="num" w:pos="3600"/>
        </w:tabs>
        <w:ind w:left="3600" w:hanging="360"/>
      </w:pPr>
      <w:rPr>
        <w:rFonts w:ascii="Arial" w:hAnsi="Arial" w:hint="default"/>
      </w:rPr>
    </w:lvl>
    <w:lvl w:ilvl="5" w:tplc="816CAAC8" w:tentative="1">
      <w:start w:val="1"/>
      <w:numFmt w:val="bullet"/>
      <w:lvlText w:val="•"/>
      <w:lvlJc w:val="left"/>
      <w:pPr>
        <w:tabs>
          <w:tab w:val="num" w:pos="4320"/>
        </w:tabs>
        <w:ind w:left="4320" w:hanging="360"/>
      </w:pPr>
      <w:rPr>
        <w:rFonts w:ascii="Arial" w:hAnsi="Arial" w:hint="default"/>
      </w:rPr>
    </w:lvl>
    <w:lvl w:ilvl="6" w:tplc="312CDAF0" w:tentative="1">
      <w:start w:val="1"/>
      <w:numFmt w:val="bullet"/>
      <w:lvlText w:val="•"/>
      <w:lvlJc w:val="left"/>
      <w:pPr>
        <w:tabs>
          <w:tab w:val="num" w:pos="5040"/>
        </w:tabs>
        <w:ind w:left="5040" w:hanging="360"/>
      </w:pPr>
      <w:rPr>
        <w:rFonts w:ascii="Arial" w:hAnsi="Arial" w:hint="default"/>
      </w:rPr>
    </w:lvl>
    <w:lvl w:ilvl="7" w:tplc="D00E66B2" w:tentative="1">
      <w:start w:val="1"/>
      <w:numFmt w:val="bullet"/>
      <w:lvlText w:val="•"/>
      <w:lvlJc w:val="left"/>
      <w:pPr>
        <w:tabs>
          <w:tab w:val="num" w:pos="5760"/>
        </w:tabs>
        <w:ind w:left="5760" w:hanging="360"/>
      </w:pPr>
      <w:rPr>
        <w:rFonts w:ascii="Arial" w:hAnsi="Arial" w:hint="default"/>
      </w:rPr>
    </w:lvl>
    <w:lvl w:ilvl="8" w:tplc="113A3A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F21784"/>
    <w:multiLevelType w:val="multilevel"/>
    <w:tmpl w:val="CBCE27AC"/>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440" w:hanging="1440"/>
      </w:pPr>
      <w:rPr>
        <w:rFonts w:asciiTheme="minorHAnsi" w:hAnsiTheme="minorHAnsi" w:cstheme="minorBidi" w:hint="default"/>
        <w:sz w:val="24"/>
      </w:rPr>
    </w:lvl>
  </w:abstractNum>
  <w:num w:numId="1" w16cid:durableId="437021735">
    <w:abstractNumId w:val="15"/>
  </w:num>
  <w:num w:numId="2" w16cid:durableId="223761877">
    <w:abstractNumId w:val="12"/>
  </w:num>
  <w:num w:numId="3" w16cid:durableId="734090923">
    <w:abstractNumId w:val="2"/>
  </w:num>
  <w:num w:numId="4" w16cid:durableId="1419255890">
    <w:abstractNumId w:val="3"/>
  </w:num>
  <w:num w:numId="5" w16cid:durableId="91829077">
    <w:abstractNumId w:val="1"/>
  </w:num>
  <w:num w:numId="6" w16cid:durableId="1520775512">
    <w:abstractNumId w:val="0"/>
  </w:num>
  <w:num w:numId="7" w16cid:durableId="1440837912">
    <w:abstractNumId w:val="4"/>
  </w:num>
  <w:num w:numId="8" w16cid:durableId="669413222">
    <w:abstractNumId w:val="14"/>
  </w:num>
  <w:num w:numId="9" w16cid:durableId="1614895839">
    <w:abstractNumId w:val="7"/>
  </w:num>
  <w:num w:numId="10" w16cid:durableId="276447213">
    <w:abstractNumId w:val="6"/>
  </w:num>
  <w:num w:numId="11" w16cid:durableId="1614286257">
    <w:abstractNumId w:val="8"/>
  </w:num>
  <w:num w:numId="12" w16cid:durableId="1481075689">
    <w:abstractNumId w:val="9"/>
  </w:num>
  <w:num w:numId="13" w16cid:durableId="2139760494">
    <w:abstractNumId w:val="10"/>
  </w:num>
  <w:num w:numId="14" w16cid:durableId="716514777">
    <w:abstractNumId w:val="13"/>
  </w:num>
  <w:num w:numId="15" w16cid:durableId="2006929034">
    <w:abstractNumId w:val="5"/>
  </w:num>
  <w:num w:numId="16" w16cid:durableId="1123232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21"/>
    <w:rsid w:val="000077A9"/>
    <w:rsid w:val="00010923"/>
    <w:rsid w:val="0002369A"/>
    <w:rsid w:val="0003700B"/>
    <w:rsid w:val="00042094"/>
    <w:rsid w:val="00052B5D"/>
    <w:rsid w:val="000A61B4"/>
    <w:rsid w:val="000B004F"/>
    <w:rsid w:val="000C0D98"/>
    <w:rsid w:val="000C10D5"/>
    <w:rsid w:val="000D4451"/>
    <w:rsid w:val="000E2009"/>
    <w:rsid w:val="000F2D12"/>
    <w:rsid w:val="000F3170"/>
    <w:rsid w:val="001000FC"/>
    <w:rsid w:val="0010101A"/>
    <w:rsid w:val="00105E49"/>
    <w:rsid w:val="00136F88"/>
    <w:rsid w:val="0014381A"/>
    <w:rsid w:val="00155B6B"/>
    <w:rsid w:val="00163F8E"/>
    <w:rsid w:val="001755F9"/>
    <w:rsid w:val="001840C0"/>
    <w:rsid w:val="00187E84"/>
    <w:rsid w:val="001A6BCC"/>
    <w:rsid w:val="001B5584"/>
    <w:rsid w:val="001C0674"/>
    <w:rsid w:val="001C5E55"/>
    <w:rsid w:val="001D4650"/>
    <w:rsid w:val="001D6EEA"/>
    <w:rsid w:val="002025DD"/>
    <w:rsid w:val="00210AE1"/>
    <w:rsid w:val="00234271"/>
    <w:rsid w:val="00246D41"/>
    <w:rsid w:val="00250C0F"/>
    <w:rsid w:val="00276227"/>
    <w:rsid w:val="002827A4"/>
    <w:rsid w:val="002859E2"/>
    <w:rsid w:val="002A75B8"/>
    <w:rsid w:val="002B7479"/>
    <w:rsid w:val="002C5F29"/>
    <w:rsid w:val="002D749E"/>
    <w:rsid w:val="002E3EDE"/>
    <w:rsid w:val="002F0C0F"/>
    <w:rsid w:val="002F432B"/>
    <w:rsid w:val="00304A4C"/>
    <w:rsid w:val="00316EA9"/>
    <w:rsid w:val="00326A6B"/>
    <w:rsid w:val="00327744"/>
    <w:rsid w:val="00332904"/>
    <w:rsid w:val="00336597"/>
    <w:rsid w:val="003507D7"/>
    <w:rsid w:val="00351DC9"/>
    <w:rsid w:val="00355BF3"/>
    <w:rsid w:val="003722B6"/>
    <w:rsid w:val="003B2382"/>
    <w:rsid w:val="003B278A"/>
    <w:rsid w:val="003C4A6C"/>
    <w:rsid w:val="003D0450"/>
    <w:rsid w:val="003E2EF5"/>
    <w:rsid w:val="003F01EE"/>
    <w:rsid w:val="003F1FE2"/>
    <w:rsid w:val="004037A0"/>
    <w:rsid w:val="00410207"/>
    <w:rsid w:val="00420BDF"/>
    <w:rsid w:val="00426BBE"/>
    <w:rsid w:val="00432F92"/>
    <w:rsid w:val="004544F0"/>
    <w:rsid w:val="0045550F"/>
    <w:rsid w:val="00455C80"/>
    <w:rsid w:val="004A2DF7"/>
    <w:rsid w:val="004A5884"/>
    <w:rsid w:val="004B2DD8"/>
    <w:rsid w:val="004B5706"/>
    <w:rsid w:val="004D4C9E"/>
    <w:rsid w:val="004E6F41"/>
    <w:rsid w:val="004E79C1"/>
    <w:rsid w:val="004E7C51"/>
    <w:rsid w:val="004F0A0D"/>
    <w:rsid w:val="00505839"/>
    <w:rsid w:val="00511AA5"/>
    <w:rsid w:val="00520438"/>
    <w:rsid w:val="0053131A"/>
    <w:rsid w:val="005458F3"/>
    <w:rsid w:val="0055766B"/>
    <w:rsid w:val="005662CA"/>
    <w:rsid w:val="00583A12"/>
    <w:rsid w:val="0058512D"/>
    <w:rsid w:val="0059128D"/>
    <w:rsid w:val="00591EE5"/>
    <w:rsid w:val="00596568"/>
    <w:rsid w:val="00597AE2"/>
    <w:rsid w:val="005C02F3"/>
    <w:rsid w:val="005C2B9E"/>
    <w:rsid w:val="005D6312"/>
    <w:rsid w:val="005F56DF"/>
    <w:rsid w:val="005F6F94"/>
    <w:rsid w:val="0061018A"/>
    <w:rsid w:val="00622EAD"/>
    <w:rsid w:val="00653AA6"/>
    <w:rsid w:val="00664415"/>
    <w:rsid w:val="00672043"/>
    <w:rsid w:val="0069274C"/>
    <w:rsid w:val="006966CC"/>
    <w:rsid w:val="006A7796"/>
    <w:rsid w:val="006C73FD"/>
    <w:rsid w:val="006D131A"/>
    <w:rsid w:val="006E171A"/>
    <w:rsid w:val="006F0D47"/>
    <w:rsid w:val="006F6E2E"/>
    <w:rsid w:val="006F7B38"/>
    <w:rsid w:val="007035CE"/>
    <w:rsid w:val="007052DD"/>
    <w:rsid w:val="007177BC"/>
    <w:rsid w:val="00725D0A"/>
    <w:rsid w:val="007323B3"/>
    <w:rsid w:val="00737A6A"/>
    <w:rsid w:val="00743107"/>
    <w:rsid w:val="007505E2"/>
    <w:rsid w:val="007509F9"/>
    <w:rsid w:val="00752E4F"/>
    <w:rsid w:val="00761208"/>
    <w:rsid w:val="0076518F"/>
    <w:rsid w:val="00775013"/>
    <w:rsid w:val="00785EBE"/>
    <w:rsid w:val="00794BE9"/>
    <w:rsid w:val="007C5037"/>
    <w:rsid w:val="007C786F"/>
    <w:rsid w:val="007D2078"/>
    <w:rsid w:val="007F0AF6"/>
    <w:rsid w:val="00806456"/>
    <w:rsid w:val="00814389"/>
    <w:rsid w:val="00821541"/>
    <w:rsid w:val="008269BB"/>
    <w:rsid w:val="00834685"/>
    <w:rsid w:val="0086453F"/>
    <w:rsid w:val="00867BA0"/>
    <w:rsid w:val="00893E81"/>
    <w:rsid w:val="008A0725"/>
    <w:rsid w:val="008C2A4A"/>
    <w:rsid w:val="008C3A5A"/>
    <w:rsid w:val="008E16B9"/>
    <w:rsid w:val="008E712B"/>
    <w:rsid w:val="008E74FB"/>
    <w:rsid w:val="00912DF9"/>
    <w:rsid w:val="009155B1"/>
    <w:rsid w:val="0092734F"/>
    <w:rsid w:val="00933DCE"/>
    <w:rsid w:val="00937EF2"/>
    <w:rsid w:val="0095483B"/>
    <w:rsid w:val="0096634A"/>
    <w:rsid w:val="00973864"/>
    <w:rsid w:val="00982DC6"/>
    <w:rsid w:val="009A3D23"/>
    <w:rsid w:val="009A5170"/>
    <w:rsid w:val="009A7CE0"/>
    <w:rsid w:val="009C04B7"/>
    <w:rsid w:val="009C508E"/>
    <w:rsid w:val="009C7C83"/>
    <w:rsid w:val="009D2613"/>
    <w:rsid w:val="009E00B6"/>
    <w:rsid w:val="009E3650"/>
    <w:rsid w:val="00A16673"/>
    <w:rsid w:val="00A20087"/>
    <w:rsid w:val="00A21868"/>
    <w:rsid w:val="00A264D0"/>
    <w:rsid w:val="00A325C4"/>
    <w:rsid w:val="00A351E9"/>
    <w:rsid w:val="00A41D40"/>
    <w:rsid w:val="00A442B0"/>
    <w:rsid w:val="00A51470"/>
    <w:rsid w:val="00A574B6"/>
    <w:rsid w:val="00A85B7C"/>
    <w:rsid w:val="00A86C03"/>
    <w:rsid w:val="00A9040A"/>
    <w:rsid w:val="00A96096"/>
    <w:rsid w:val="00A964FA"/>
    <w:rsid w:val="00AB3570"/>
    <w:rsid w:val="00AB4E10"/>
    <w:rsid w:val="00AC231F"/>
    <w:rsid w:val="00AE6182"/>
    <w:rsid w:val="00B26F19"/>
    <w:rsid w:val="00B309F2"/>
    <w:rsid w:val="00B3616C"/>
    <w:rsid w:val="00B52AA9"/>
    <w:rsid w:val="00B6519C"/>
    <w:rsid w:val="00B744DF"/>
    <w:rsid w:val="00B921B3"/>
    <w:rsid w:val="00B95860"/>
    <w:rsid w:val="00BA4B7B"/>
    <w:rsid w:val="00BB16D6"/>
    <w:rsid w:val="00BC0851"/>
    <w:rsid w:val="00C01CCA"/>
    <w:rsid w:val="00C024AA"/>
    <w:rsid w:val="00C04F63"/>
    <w:rsid w:val="00C07661"/>
    <w:rsid w:val="00C40932"/>
    <w:rsid w:val="00C4122E"/>
    <w:rsid w:val="00C46D93"/>
    <w:rsid w:val="00C51EA4"/>
    <w:rsid w:val="00C60B5E"/>
    <w:rsid w:val="00C65FD8"/>
    <w:rsid w:val="00CB2309"/>
    <w:rsid w:val="00CB44C6"/>
    <w:rsid w:val="00CC2467"/>
    <w:rsid w:val="00CF5065"/>
    <w:rsid w:val="00D0308D"/>
    <w:rsid w:val="00D26C0C"/>
    <w:rsid w:val="00D42078"/>
    <w:rsid w:val="00D42ADD"/>
    <w:rsid w:val="00D43074"/>
    <w:rsid w:val="00D43CCA"/>
    <w:rsid w:val="00D47403"/>
    <w:rsid w:val="00D50A5E"/>
    <w:rsid w:val="00D5701C"/>
    <w:rsid w:val="00D57D5B"/>
    <w:rsid w:val="00D67570"/>
    <w:rsid w:val="00D80954"/>
    <w:rsid w:val="00D922EF"/>
    <w:rsid w:val="00DA3EBB"/>
    <w:rsid w:val="00DA7D97"/>
    <w:rsid w:val="00DC1288"/>
    <w:rsid w:val="00DC7ED0"/>
    <w:rsid w:val="00DD47EB"/>
    <w:rsid w:val="00DE0DE5"/>
    <w:rsid w:val="00DF2F6F"/>
    <w:rsid w:val="00E13216"/>
    <w:rsid w:val="00E267BD"/>
    <w:rsid w:val="00E32FB4"/>
    <w:rsid w:val="00E4052B"/>
    <w:rsid w:val="00E44EFA"/>
    <w:rsid w:val="00E4621C"/>
    <w:rsid w:val="00E51BF5"/>
    <w:rsid w:val="00E55CAC"/>
    <w:rsid w:val="00E605FA"/>
    <w:rsid w:val="00E6563D"/>
    <w:rsid w:val="00E667B4"/>
    <w:rsid w:val="00E72C21"/>
    <w:rsid w:val="00E7570E"/>
    <w:rsid w:val="00E86D5D"/>
    <w:rsid w:val="00E926B1"/>
    <w:rsid w:val="00E92DFA"/>
    <w:rsid w:val="00EA134E"/>
    <w:rsid w:val="00EB6A1B"/>
    <w:rsid w:val="00EC2471"/>
    <w:rsid w:val="00EE03E0"/>
    <w:rsid w:val="00EE62E7"/>
    <w:rsid w:val="00EF3ED0"/>
    <w:rsid w:val="00F145C2"/>
    <w:rsid w:val="00F1737D"/>
    <w:rsid w:val="00F23109"/>
    <w:rsid w:val="00F2369B"/>
    <w:rsid w:val="00F272E9"/>
    <w:rsid w:val="00F410A4"/>
    <w:rsid w:val="00F44DE7"/>
    <w:rsid w:val="00F71144"/>
    <w:rsid w:val="00F86DFF"/>
    <w:rsid w:val="00F96C02"/>
    <w:rsid w:val="00FB4F56"/>
    <w:rsid w:val="00FB6BB6"/>
    <w:rsid w:val="00FC0607"/>
    <w:rsid w:val="00FE5F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DEA7B1"/>
  <w15:chartTrackingRefBased/>
  <w15:docId w15:val="{9191704A-74B6-3241-9928-B4CD8063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D5"/>
    <w:pPr>
      <w:ind w:left="720"/>
      <w:contextualSpacing/>
    </w:pPr>
  </w:style>
  <w:style w:type="table" w:styleId="TableGrid">
    <w:name w:val="Table Grid"/>
    <w:basedOn w:val="TableNormal"/>
    <w:uiPriority w:val="39"/>
    <w:rsid w:val="00276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05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68490">
      <w:bodyDiv w:val="1"/>
      <w:marLeft w:val="0"/>
      <w:marRight w:val="0"/>
      <w:marTop w:val="0"/>
      <w:marBottom w:val="0"/>
      <w:divBdr>
        <w:top w:val="none" w:sz="0" w:space="0" w:color="auto"/>
        <w:left w:val="none" w:sz="0" w:space="0" w:color="auto"/>
        <w:bottom w:val="none" w:sz="0" w:space="0" w:color="auto"/>
        <w:right w:val="none" w:sz="0" w:space="0" w:color="auto"/>
      </w:divBdr>
    </w:div>
    <w:div w:id="604658758">
      <w:bodyDiv w:val="1"/>
      <w:marLeft w:val="0"/>
      <w:marRight w:val="0"/>
      <w:marTop w:val="0"/>
      <w:marBottom w:val="0"/>
      <w:divBdr>
        <w:top w:val="none" w:sz="0" w:space="0" w:color="auto"/>
        <w:left w:val="none" w:sz="0" w:space="0" w:color="auto"/>
        <w:bottom w:val="none" w:sz="0" w:space="0" w:color="auto"/>
        <w:right w:val="none" w:sz="0" w:space="0" w:color="auto"/>
      </w:divBdr>
      <w:divsChild>
        <w:div w:id="549922193">
          <w:marLeft w:val="547"/>
          <w:marRight w:val="0"/>
          <w:marTop w:val="154"/>
          <w:marBottom w:val="0"/>
          <w:divBdr>
            <w:top w:val="none" w:sz="0" w:space="0" w:color="auto"/>
            <w:left w:val="none" w:sz="0" w:space="0" w:color="auto"/>
            <w:bottom w:val="none" w:sz="0" w:space="0" w:color="auto"/>
            <w:right w:val="none" w:sz="0" w:space="0" w:color="auto"/>
          </w:divBdr>
        </w:div>
        <w:div w:id="427392951">
          <w:marLeft w:val="547"/>
          <w:marRight w:val="0"/>
          <w:marTop w:val="154"/>
          <w:marBottom w:val="0"/>
          <w:divBdr>
            <w:top w:val="none" w:sz="0" w:space="0" w:color="auto"/>
            <w:left w:val="none" w:sz="0" w:space="0" w:color="auto"/>
            <w:bottom w:val="none" w:sz="0" w:space="0" w:color="auto"/>
            <w:right w:val="none" w:sz="0" w:space="0" w:color="auto"/>
          </w:divBdr>
        </w:div>
        <w:div w:id="1917014869">
          <w:marLeft w:val="547"/>
          <w:marRight w:val="0"/>
          <w:marTop w:val="154"/>
          <w:marBottom w:val="0"/>
          <w:divBdr>
            <w:top w:val="none" w:sz="0" w:space="0" w:color="auto"/>
            <w:left w:val="none" w:sz="0" w:space="0" w:color="auto"/>
            <w:bottom w:val="none" w:sz="0" w:space="0" w:color="auto"/>
            <w:right w:val="none" w:sz="0" w:space="0" w:color="auto"/>
          </w:divBdr>
        </w:div>
        <w:div w:id="764880883">
          <w:marLeft w:val="547"/>
          <w:marRight w:val="0"/>
          <w:marTop w:val="154"/>
          <w:marBottom w:val="0"/>
          <w:divBdr>
            <w:top w:val="none" w:sz="0" w:space="0" w:color="auto"/>
            <w:left w:val="none" w:sz="0" w:space="0" w:color="auto"/>
            <w:bottom w:val="none" w:sz="0" w:space="0" w:color="auto"/>
            <w:right w:val="none" w:sz="0" w:space="0" w:color="auto"/>
          </w:divBdr>
        </w:div>
      </w:divsChild>
    </w:div>
    <w:div w:id="668484002">
      <w:bodyDiv w:val="1"/>
      <w:marLeft w:val="0"/>
      <w:marRight w:val="0"/>
      <w:marTop w:val="0"/>
      <w:marBottom w:val="0"/>
      <w:divBdr>
        <w:top w:val="none" w:sz="0" w:space="0" w:color="auto"/>
        <w:left w:val="none" w:sz="0" w:space="0" w:color="auto"/>
        <w:bottom w:val="none" w:sz="0" w:space="0" w:color="auto"/>
        <w:right w:val="none" w:sz="0" w:space="0" w:color="auto"/>
      </w:divBdr>
      <w:divsChild>
        <w:div w:id="1311448119">
          <w:marLeft w:val="547"/>
          <w:marRight w:val="0"/>
          <w:marTop w:val="154"/>
          <w:marBottom w:val="0"/>
          <w:divBdr>
            <w:top w:val="none" w:sz="0" w:space="0" w:color="auto"/>
            <w:left w:val="none" w:sz="0" w:space="0" w:color="auto"/>
            <w:bottom w:val="none" w:sz="0" w:space="0" w:color="auto"/>
            <w:right w:val="none" w:sz="0" w:space="0" w:color="auto"/>
          </w:divBdr>
        </w:div>
        <w:div w:id="1425303632">
          <w:marLeft w:val="1166"/>
          <w:marRight w:val="0"/>
          <w:marTop w:val="134"/>
          <w:marBottom w:val="0"/>
          <w:divBdr>
            <w:top w:val="none" w:sz="0" w:space="0" w:color="auto"/>
            <w:left w:val="none" w:sz="0" w:space="0" w:color="auto"/>
            <w:bottom w:val="none" w:sz="0" w:space="0" w:color="auto"/>
            <w:right w:val="none" w:sz="0" w:space="0" w:color="auto"/>
          </w:divBdr>
        </w:div>
        <w:div w:id="1438481614">
          <w:marLeft w:val="1166"/>
          <w:marRight w:val="0"/>
          <w:marTop w:val="134"/>
          <w:marBottom w:val="0"/>
          <w:divBdr>
            <w:top w:val="none" w:sz="0" w:space="0" w:color="auto"/>
            <w:left w:val="none" w:sz="0" w:space="0" w:color="auto"/>
            <w:bottom w:val="none" w:sz="0" w:space="0" w:color="auto"/>
            <w:right w:val="none" w:sz="0" w:space="0" w:color="auto"/>
          </w:divBdr>
        </w:div>
        <w:div w:id="985623534">
          <w:marLeft w:val="1166"/>
          <w:marRight w:val="0"/>
          <w:marTop w:val="134"/>
          <w:marBottom w:val="0"/>
          <w:divBdr>
            <w:top w:val="none" w:sz="0" w:space="0" w:color="auto"/>
            <w:left w:val="none" w:sz="0" w:space="0" w:color="auto"/>
            <w:bottom w:val="none" w:sz="0" w:space="0" w:color="auto"/>
            <w:right w:val="none" w:sz="0" w:space="0" w:color="auto"/>
          </w:divBdr>
        </w:div>
        <w:div w:id="1066341572">
          <w:marLeft w:val="547"/>
          <w:marRight w:val="0"/>
          <w:marTop w:val="154"/>
          <w:marBottom w:val="0"/>
          <w:divBdr>
            <w:top w:val="none" w:sz="0" w:space="0" w:color="auto"/>
            <w:left w:val="none" w:sz="0" w:space="0" w:color="auto"/>
            <w:bottom w:val="none" w:sz="0" w:space="0" w:color="auto"/>
            <w:right w:val="none" w:sz="0" w:space="0" w:color="auto"/>
          </w:divBdr>
        </w:div>
      </w:divsChild>
    </w:div>
    <w:div w:id="770128845">
      <w:bodyDiv w:val="1"/>
      <w:marLeft w:val="0"/>
      <w:marRight w:val="0"/>
      <w:marTop w:val="0"/>
      <w:marBottom w:val="0"/>
      <w:divBdr>
        <w:top w:val="none" w:sz="0" w:space="0" w:color="auto"/>
        <w:left w:val="none" w:sz="0" w:space="0" w:color="auto"/>
        <w:bottom w:val="none" w:sz="0" w:space="0" w:color="auto"/>
        <w:right w:val="none" w:sz="0" w:space="0" w:color="auto"/>
      </w:divBdr>
    </w:div>
    <w:div w:id="858929323">
      <w:bodyDiv w:val="1"/>
      <w:marLeft w:val="0"/>
      <w:marRight w:val="0"/>
      <w:marTop w:val="0"/>
      <w:marBottom w:val="0"/>
      <w:divBdr>
        <w:top w:val="none" w:sz="0" w:space="0" w:color="auto"/>
        <w:left w:val="none" w:sz="0" w:space="0" w:color="auto"/>
        <w:bottom w:val="none" w:sz="0" w:space="0" w:color="auto"/>
        <w:right w:val="none" w:sz="0" w:space="0" w:color="auto"/>
      </w:divBdr>
      <w:divsChild>
        <w:div w:id="495266122">
          <w:marLeft w:val="547"/>
          <w:marRight w:val="0"/>
          <w:marTop w:val="154"/>
          <w:marBottom w:val="0"/>
          <w:divBdr>
            <w:top w:val="none" w:sz="0" w:space="0" w:color="auto"/>
            <w:left w:val="none" w:sz="0" w:space="0" w:color="auto"/>
            <w:bottom w:val="none" w:sz="0" w:space="0" w:color="auto"/>
            <w:right w:val="none" w:sz="0" w:space="0" w:color="auto"/>
          </w:divBdr>
        </w:div>
        <w:div w:id="1333097255">
          <w:marLeft w:val="1166"/>
          <w:marRight w:val="0"/>
          <w:marTop w:val="134"/>
          <w:marBottom w:val="0"/>
          <w:divBdr>
            <w:top w:val="none" w:sz="0" w:space="0" w:color="auto"/>
            <w:left w:val="none" w:sz="0" w:space="0" w:color="auto"/>
            <w:bottom w:val="none" w:sz="0" w:space="0" w:color="auto"/>
            <w:right w:val="none" w:sz="0" w:space="0" w:color="auto"/>
          </w:divBdr>
        </w:div>
        <w:div w:id="1317612679">
          <w:marLeft w:val="547"/>
          <w:marRight w:val="0"/>
          <w:marTop w:val="154"/>
          <w:marBottom w:val="0"/>
          <w:divBdr>
            <w:top w:val="none" w:sz="0" w:space="0" w:color="auto"/>
            <w:left w:val="none" w:sz="0" w:space="0" w:color="auto"/>
            <w:bottom w:val="none" w:sz="0" w:space="0" w:color="auto"/>
            <w:right w:val="none" w:sz="0" w:space="0" w:color="auto"/>
          </w:divBdr>
        </w:div>
        <w:div w:id="2042434383">
          <w:marLeft w:val="1166"/>
          <w:marRight w:val="0"/>
          <w:marTop w:val="134"/>
          <w:marBottom w:val="0"/>
          <w:divBdr>
            <w:top w:val="none" w:sz="0" w:space="0" w:color="auto"/>
            <w:left w:val="none" w:sz="0" w:space="0" w:color="auto"/>
            <w:bottom w:val="none" w:sz="0" w:space="0" w:color="auto"/>
            <w:right w:val="none" w:sz="0" w:space="0" w:color="auto"/>
          </w:divBdr>
        </w:div>
        <w:div w:id="164252822">
          <w:marLeft w:val="547"/>
          <w:marRight w:val="0"/>
          <w:marTop w:val="154"/>
          <w:marBottom w:val="0"/>
          <w:divBdr>
            <w:top w:val="none" w:sz="0" w:space="0" w:color="auto"/>
            <w:left w:val="none" w:sz="0" w:space="0" w:color="auto"/>
            <w:bottom w:val="none" w:sz="0" w:space="0" w:color="auto"/>
            <w:right w:val="none" w:sz="0" w:space="0" w:color="auto"/>
          </w:divBdr>
        </w:div>
      </w:divsChild>
    </w:div>
    <w:div w:id="893589107">
      <w:bodyDiv w:val="1"/>
      <w:marLeft w:val="0"/>
      <w:marRight w:val="0"/>
      <w:marTop w:val="0"/>
      <w:marBottom w:val="0"/>
      <w:divBdr>
        <w:top w:val="none" w:sz="0" w:space="0" w:color="auto"/>
        <w:left w:val="none" w:sz="0" w:space="0" w:color="auto"/>
        <w:bottom w:val="none" w:sz="0" w:space="0" w:color="auto"/>
        <w:right w:val="none" w:sz="0" w:space="0" w:color="auto"/>
      </w:divBdr>
      <w:divsChild>
        <w:div w:id="1774666254">
          <w:marLeft w:val="547"/>
          <w:marRight w:val="0"/>
          <w:marTop w:val="154"/>
          <w:marBottom w:val="0"/>
          <w:divBdr>
            <w:top w:val="none" w:sz="0" w:space="0" w:color="auto"/>
            <w:left w:val="none" w:sz="0" w:space="0" w:color="auto"/>
            <w:bottom w:val="none" w:sz="0" w:space="0" w:color="auto"/>
            <w:right w:val="none" w:sz="0" w:space="0" w:color="auto"/>
          </w:divBdr>
        </w:div>
        <w:div w:id="184757101">
          <w:marLeft w:val="1166"/>
          <w:marRight w:val="0"/>
          <w:marTop w:val="134"/>
          <w:marBottom w:val="0"/>
          <w:divBdr>
            <w:top w:val="none" w:sz="0" w:space="0" w:color="auto"/>
            <w:left w:val="none" w:sz="0" w:space="0" w:color="auto"/>
            <w:bottom w:val="none" w:sz="0" w:space="0" w:color="auto"/>
            <w:right w:val="none" w:sz="0" w:space="0" w:color="auto"/>
          </w:divBdr>
        </w:div>
        <w:div w:id="1257127650">
          <w:marLeft w:val="1166"/>
          <w:marRight w:val="0"/>
          <w:marTop w:val="134"/>
          <w:marBottom w:val="0"/>
          <w:divBdr>
            <w:top w:val="none" w:sz="0" w:space="0" w:color="auto"/>
            <w:left w:val="none" w:sz="0" w:space="0" w:color="auto"/>
            <w:bottom w:val="none" w:sz="0" w:space="0" w:color="auto"/>
            <w:right w:val="none" w:sz="0" w:space="0" w:color="auto"/>
          </w:divBdr>
        </w:div>
        <w:div w:id="1537278127">
          <w:marLeft w:val="1166"/>
          <w:marRight w:val="0"/>
          <w:marTop w:val="134"/>
          <w:marBottom w:val="0"/>
          <w:divBdr>
            <w:top w:val="none" w:sz="0" w:space="0" w:color="auto"/>
            <w:left w:val="none" w:sz="0" w:space="0" w:color="auto"/>
            <w:bottom w:val="none" w:sz="0" w:space="0" w:color="auto"/>
            <w:right w:val="none" w:sz="0" w:space="0" w:color="auto"/>
          </w:divBdr>
        </w:div>
      </w:divsChild>
    </w:div>
    <w:div w:id="963268343">
      <w:bodyDiv w:val="1"/>
      <w:marLeft w:val="0"/>
      <w:marRight w:val="0"/>
      <w:marTop w:val="0"/>
      <w:marBottom w:val="0"/>
      <w:divBdr>
        <w:top w:val="none" w:sz="0" w:space="0" w:color="auto"/>
        <w:left w:val="none" w:sz="0" w:space="0" w:color="auto"/>
        <w:bottom w:val="none" w:sz="0" w:space="0" w:color="auto"/>
        <w:right w:val="none" w:sz="0" w:space="0" w:color="auto"/>
      </w:divBdr>
      <w:divsChild>
        <w:div w:id="1839154869">
          <w:marLeft w:val="547"/>
          <w:marRight w:val="0"/>
          <w:marTop w:val="154"/>
          <w:marBottom w:val="0"/>
          <w:divBdr>
            <w:top w:val="none" w:sz="0" w:space="0" w:color="auto"/>
            <w:left w:val="none" w:sz="0" w:space="0" w:color="auto"/>
            <w:bottom w:val="none" w:sz="0" w:space="0" w:color="auto"/>
            <w:right w:val="none" w:sz="0" w:space="0" w:color="auto"/>
          </w:divBdr>
        </w:div>
      </w:divsChild>
    </w:div>
    <w:div w:id="966274275">
      <w:bodyDiv w:val="1"/>
      <w:marLeft w:val="0"/>
      <w:marRight w:val="0"/>
      <w:marTop w:val="0"/>
      <w:marBottom w:val="0"/>
      <w:divBdr>
        <w:top w:val="none" w:sz="0" w:space="0" w:color="auto"/>
        <w:left w:val="none" w:sz="0" w:space="0" w:color="auto"/>
        <w:bottom w:val="none" w:sz="0" w:space="0" w:color="auto"/>
        <w:right w:val="none" w:sz="0" w:space="0" w:color="auto"/>
      </w:divBdr>
    </w:div>
    <w:div w:id="1011033609">
      <w:bodyDiv w:val="1"/>
      <w:marLeft w:val="0"/>
      <w:marRight w:val="0"/>
      <w:marTop w:val="0"/>
      <w:marBottom w:val="0"/>
      <w:divBdr>
        <w:top w:val="none" w:sz="0" w:space="0" w:color="auto"/>
        <w:left w:val="none" w:sz="0" w:space="0" w:color="auto"/>
        <w:bottom w:val="none" w:sz="0" w:space="0" w:color="auto"/>
        <w:right w:val="none" w:sz="0" w:space="0" w:color="auto"/>
      </w:divBdr>
      <w:divsChild>
        <w:div w:id="990407448">
          <w:marLeft w:val="547"/>
          <w:marRight w:val="0"/>
          <w:marTop w:val="154"/>
          <w:marBottom w:val="0"/>
          <w:divBdr>
            <w:top w:val="none" w:sz="0" w:space="0" w:color="auto"/>
            <w:left w:val="none" w:sz="0" w:space="0" w:color="auto"/>
            <w:bottom w:val="none" w:sz="0" w:space="0" w:color="auto"/>
            <w:right w:val="none" w:sz="0" w:space="0" w:color="auto"/>
          </w:divBdr>
        </w:div>
        <w:div w:id="695888051">
          <w:marLeft w:val="547"/>
          <w:marRight w:val="0"/>
          <w:marTop w:val="154"/>
          <w:marBottom w:val="0"/>
          <w:divBdr>
            <w:top w:val="none" w:sz="0" w:space="0" w:color="auto"/>
            <w:left w:val="none" w:sz="0" w:space="0" w:color="auto"/>
            <w:bottom w:val="none" w:sz="0" w:space="0" w:color="auto"/>
            <w:right w:val="none" w:sz="0" w:space="0" w:color="auto"/>
          </w:divBdr>
        </w:div>
      </w:divsChild>
    </w:div>
    <w:div w:id="1024407467">
      <w:bodyDiv w:val="1"/>
      <w:marLeft w:val="0"/>
      <w:marRight w:val="0"/>
      <w:marTop w:val="0"/>
      <w:marBottom w:val="0"/>
      <w:divBdr>
        <w:top w:val="none" w:sz="0" w:space="0" w:color="auto"/>
        <w:left w:val="none" w:sz="0" w:space="0" w:color="auto"/>
        <w:bottom w:val="none" w:sz="0" w:space="0" w:color="auto"/>
        <w:right w:val="none" w:sz="0" w:space="0" w:color="auto"/>
      </w:divBdr>
      <w:divsChild>
        <w:div w:id="617834193">
          <w:marLeft w:val="547"/>
          <w:marRight w:val="0"/>
          <w:marTop w:val="154"/>
          <w:marBottom w:val="0"/>
          <w:divBdr>
            <w:top w:val="none" w:sz="0" w:space="0" w:color="auto"/>
            <w:left w:val="none" w:sz="0" w:space="0" w:color="auto"/>
            <w:bottom w:val="none" w:sz="0" w:space="0" w:color="auto"/>
            <w:right w:val="none" w:sz="0" w:space="0" w:color="auto"/>
          </w:divBdr>
        </w:div>
        <w:div w:id="2099134406">
          <w:marLeft w:val="1166"/>
          <w:marRight w:val="0"/>
          <w:marTop w:val="134"/>
          <w:marBottom w:val="0"/>
          <w:divBdr>
            <w:top w:val="none" w:sz="0" w:space="0" w:color="auto"/>
            <w:left w:val="none" w:sz="0" w:space="0" w:color="auto"/>
            <w:bottom w:val="none" w:sz="0" w:space="0" w:color="auto"/>
            <w:right w:val="none" w:sz="0" w:space="0" w:color="auto"/>
          </w:divBdr>
        </w:div>
        <w:div w:id="1924486073">
          <w:marLeft w:val="1166"/>
          <w:marRight w:val="0"/>
          <w:marTop w:val="134"/>
          <w:marBottom w:val="0"/>
          <w:divBdr>
            <w:top w:val="none" w:sz="0" w:space="0" w:color="auto"/>
            <w:left w:val="none" w:sz="0" w:space="0" w:color="auto"/>
            <w:bottom w:val="none" w:sz="0" w:space="0" w:color="auto"/>
            <w:right w:val="none" w:sz="0" w:space="0" w:color="auto"/>
          </w:divBdr>
        </w:div>
        <w:div w:id="2010254422">
          <w:marLeft w:val="1800"/>
          <w:marRight w:val="0"/>
          <w:marTop w:val="115"/>
          <w:marBottom w:val="0"/>
          <w:divBdr>
            <w:top w:val="none" w:sz="0" w:space="0" w:color="auto"/>
            <w:left w:val="none" w:sz="0" w:space="0" w:color="auto"/>
            <w:bottom w:val="none" w:sz="0" w:space="0" w:color="auto"/>
            <w:right w:val="none" w:sz="0" w:space="0" w:color="auto"/>
          </w:divBdr>
        </w:div>
        <w:div w:id="1261639666">
          <w:marLeft w:val="1800"/>
          <w:marRight w:val="0"/>
          <w:marTop w:val="115"/>
          <w:marBottom w:val="0"/>
          <w:divBdr>
            <w:top w:val="none" w:sz="0" w:space="0" w:color="auto"/>
            <w:left w:val="none" w:sz="0" w:space="0" w:color="auto"/>
            <w:bottom w:val="none" w:sz="0" w:space="0" w:color="auto"/>
            <w:right w:val="none" w:sz="0" w:space="0" w:color="auto"/>
          </w:divBdr>
        </w:div>
      </w:divsChild>
    </w:div>
    <w:div w:id="1039747940">
      <w:bodyDiv w:val="1"/>
      <w:marLeft w:val="0"/>
      <w:marRight w:val="0"/>
      <w:marTop w:val="0"/>
      <w:marBottom w:val="0"/>
      <w:divBdr>
        <w:top w:val="none" w:sz="0" w:space="0" w:color="auto"/>
        <w:left w:val="none" w:sz="0" w:space="0" w:color="auto"/>
        <w:bottom w:val="none" w:sz="0" w:space="0" w:color="auto"/>
        <w:right w:val="none" w:sz="0" w:space="0" w:color="auto"/>
      </w:divBdr>
      <w:divsChild>
        <w:div w:id="1836259139">
          <w:marLeft w:val="547"/>
          <w:marRight w:val="0"/>
          <w:marTop w:val="154"/>
          <w:marBottom w:val="0"/>
          <w:divBdr>
            <w:top w:val="none" w:sz="0" w:space="0" w:color="auto"/>
            <w:left w:val="none" w:sz="0" w:space="0" w:color="auto"/>
            <w:bottom w:val="none" w:sz="0" w:space="0" w:color="auto"/>
            <w:right w:val="none" w:sz="0" w:space="0" w:color="auto"/>
          </w:divBdr>
        </w:div>
        <w:div w:id="1902397309">
          <w:marLeft w:val="547"/>
          <w:marRight w:val="0"/>
          <w:marTop w:val="154"/>
          <w:marBottom w:val="0"/>
          <w:divBdr>
            <w:top w:val="none" w:sz="0" w:space="0" w:color="auto"/>
            <w:left w:val="none" w:sz="0" w:space="0" w:color="auto"/>
            <w:bottom w:val="none" w:sz="0" w:space="0" w:color="auto"/>
            <w:right w:val="none" w:sz="0" w:space="0" w:color="auto"/>
          </w:divBdr>
        </w:div>
        <w:div w:id="2123382833">
          <w:marLeft w:val="1166"/>
          <w:marRight w:val="0"/>
          <w:marTop w:val="134"/>
          <w:marBottom w:val="0"/>
          <w:divBdr>
            <w:top w:val="none" w:sz="0" w:space="0" w:color="auto"/>
            <w:left w:val="none" w:sz="0" w:space="0" w:color="auto"/>
            <w:bottom w:val="none" w:sz="0" w:space="0" w:color="auto"/>
            <w:right w:val="none" w:sz="0" w:space="0" w:color="auto"/>
          </w:divBdr>
        </w:div>
        <w:div w:id="1767189578">
          <w:marLeft w:val="1166"/>
          <w:marRight w:val="0"/>
          <w:marTop w:val="134"/>
          <w:marBottom w:val="0"/>
          <w:divBdr>
            <w:top w:val="none" w:sz="0" w:space="0" w:color="auto"/>
            <w:left w:val="none" w:sz="0" w:space="0" w:color="auto"/>
            <w:bottom w:val="none" w:sz="0" w:space="0" w:color="auto"/>
            <w:right w:val="none" w:sz="0" w:space="0" w:color="auto"/>
          </w:divBdr>
        </w:div>
        <w:div w:id="1526558970">
          <w:marLeft w:val="547"/>
          <w:marRight w:val="0"/>
          <w:marTop w:val="154"/>
          <w:marBottom w:val="0"/>
          <w:divBdr>
            <w:top w:val="none" w:sz="0" w:space="0" w:color="auto"/>
            <w:left w:val="none" w:sz="0" w:space="0" w:color="auto"/>
            <w:bottom w:val="none" w:sz="0" w:space="0" w:color="auto"/>
            <w:right w:val="none" w:sz="0" w:space="0" w:color="auto"/>
          </w:divBdr>
        </w:div>
      </w:divsChild>
    </w:div>
    <w:div w:id="1370910386">
      <w:bodyDiv w:val="1"/>
      <w:marLeft w:val="0"/>
      <w:marRight w:val="0"/>
      <w:marTop w:val="0"/>
      <w:marBottom w:val="0"/>
      <w:divBdr>
        <w:top w:val="none" w:sz="0" w:space="0" w:color="auto"/>
        <w:left w:val="none" w:sz="0" w:space="0" w:color="auto"/>
        <w:bottom w:val="none" w:sz="0" w:space="0" w:color="auto"/>
        <w:right w:val="none" w:sz="0" w:space="0" w:color="auto"/>
      </w:divBdr>
      <w:divsChild>
        <w:div w:id="313919407">
          <w:marLeft w:val="547"/>
          <w:marRight w:val="0"/>
          <w:marTop w:val="154"/>
          <w:marBottom w:val="0"/>
          <w:divBdr>
            <w:top w:val="none" w:sz="0" w:space="0" w:color="auto"/>
            <w:left w:val="none" w:sz="0" w:space="0" w:color="auto"/>
            <w:bottom w:val="none" w:sz="0" w:space="0" w:color="auto"/>
            <w:right w:val="none" w:sz="0" w:space="0" w:color="auto"/>
          </w:divBdr>
        </w:div>
      </w:divsChild>
    </w:div>
    <w:div w:id="1507595711">
      <w:bodyDiv w:val="1"/>
      <w:marLeft w:val="0"/>
      <w:marRight w:val="0"/>
      <w:marTop w:val="0"/>
      <w:marBottom w:val="0"/>
      <w:divBdr>
        <w:top w:val="none" w:sz="0" w:space="0" w:color="auto"/>
        <w:left w:val="none" w:sz="0" w:space="0" w:color="auto"/>
        <w:bottom w:val="none" w:sz="0" w:space="0" w:color="auto"/>
        <w:right w:val="none" w:sz="0" w:space="0" w:color="auto"/>
      </w:divBdr>
    </w:div>
    <w:div w:id="1519199105">
      <w:bodyDiv w:val="1"/>
      <w:marLeft w:val="0"/>
      <w:marRight w:val="0"/>
      <w:marTop w:val="0"/>
      <w:marBottom w:val="0"/>
      <w:divBdr>
        <w:top w:val="none" w:sz="0" w:space="0" w:color="auto"/>
        <w:left w:val="none" w:sz="0" w:space="0" w:color="auto"/>
        <w:bottom w:val="none" w:sz="0" w:space="0" w:color="auto"/>
        <w:right w:val="none" w:sz="0" w:space="0" w:color="auto"/>
      </w:divBdr>
      <w:divsChild>
        <w:div w:id="296179169">
          <w:marLeft w:val="1166"/>
          <w:marRight w:val="0"/>
          <w:marTop w:val="134"/>
          <w:marBottom w:val="0"/>
          <w:divBdr>
            <w:top w:val="none" w:sz="0" w:space="0" w:color="auto"/>
            <w:left w:val="none" w:sz="0" w:space="0" w:color="auto"/>
            <w:bottom w:val="none" w:sz="0" w:space="0" w:color="auto"/>
            <w:right w:val="none" w:sz="0" w:space="0" w:color="auto"/>
          </w:divBdr>
        </w:div>
        <w:div w:id="412287861">
          <w:marLeft w:val="1800"/>
          <w:marRight w:val="0"/>
          <w:marTop w:val="115"/>
          <w:marBottom w:val="0"/>
          <w:divBdr>
            <w:top w:val="none" w:sz="0" w:space="0" w:color="auto"/>
            <w:left w:val="none" w:sz="0" w:space="0" w:color="auto"/>
            <w:bottom w:val="none" w:sz="0" w:space="0" w:color="auto"/>
            <w:right w:val="none" w:sz="0" w:space="0" w:color="auto"/>
          </w:divBdr>
        </w:div>
        <w:div w:id="608467338">
          <w:marLeft w:val="2520"/>
          <w:marRight w:val="0"/>
          <w:marTop w:val="96"/>
          <w:marBottom w:val="0"/>
          <w:divBdr>
            <w:top w:val="none" w:sz="0" w:space="0" w:color="auto"/>
            <w:left w:val="none" w:sz="0" w:space="0" w:color="auto"/>
            <w:bottom w:val="none" w:sz="0" w:space="0" w:color="auto"/>
            <w:right w:val="none" w:sz="0" w:space="0" w:color="auto"/>
          </w:divBdr>
        </w:div>
        <w:div w:id="1024403421">
          <w:marLeft w:val="1800"/>
          <w:marRight w:val="0"/>
          <w:marTop w:val="115"/>
          <w:marBottom w:val="0"/>
          <w:divBdr>
            <w:top w:val="none" w:sz="0" w:space="0" w:color="auto"/>
            <w:left w:val="none" w:sz="0" w:space="0" w:color="auto"/>
            <w:bottom w:val="none" w:sz="0" w:space="0" w:color="auto"/>
            <w:right w:val="none" w:sz="0" w:space="0" w:color="auto"/>
          </w:divBdr>
        </w:div>
      </w:divsChild>
    </w:div>
    <w:div w:id="1580486235">
      <w:bodyDiv w:val="1"/>
      <w:marLeft w:val="0"/>
      <w:marRight w:val="0"/>
      <w:marTop w:val="0"/>
      <w:marBottom w:val="0"/>
      <w:divBdr>
        <w:top w:val="none" w:sz="0" w:space="0" w:color="auto"/>
        <w:left w:val="none" w:sz="0" w:space="0" w:color="auto"/>
        <w:bottom w:val="none" w:sz="0" w:space="0" w:color="auto"/>
        <w:right w:val="none" w:sz="0" w:space="0" w:color="auto"/>
      </w:divBdr>
    </w:div>
    <w:div w:id="19036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 MING</dc:creator>
  <cp:keywords/>
  <dc:description/>
  <cp:lastModifiedBy>Wang, XUE MING</cp:lastModifiedBy>
  <cp:revision>292</cp:revision>
  <dcterms:created xsi:type="dcterms:W3CDTF">2023-02-06T19:27:00Z</dcterms:created>
  <dcterms:modified xsi:type="dcterms:W3CDTF">2023-02-14T01:02:00Z</dcterms:modified>
</cp:coreProperties>
</file>