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0F48" w14:textId="77777777" w:rsidR="00267D88" w:rsidRDefault="00267D88" w:rsidP="00267D88">
      <w:pPr>
        <w:pStyle w:val="NormalWeb"/>
        <w:rPr>
          <w:color w:val="000000"/>
          <w:sz w:val="27"/>
          <w:szCs w:val="27"/>
        </w:rPr>
      </w:pPr>
      <w:r>
        <w:rPr>
          <w:color w:val="000000"/>
          <w:sz w:val="27"/>
          <w:szCs w:val="27"/>
        </w:rPr>
        <w:t>iii. Planning and execution based on FILA FORM</w:t>
      </w:r>
    </w:p>
    <w:p w14:paraId="01742D07" w14:textId="77777777" w:rsidR="00267D88" w:rsidRDefault="00267D88" w:rsidP="00267D88">
      <w:pPr>
        <w:pStyle w:val="NormalWeb"/>
        <w:rPr>
          <w:color w:val="000000"/>
          <w:sz w:val="27"/>
          <w:szCs w:val="27"/>
        </w:rPr>
      </w:pPr>
      <w:r>
        <w:rPr>
          <w:color w:val="000000"/>
          <w:sz w:val="27"/>
          <w:szCs w:val="27"/>
        </w:rPr>
        <w:t>● Empathy (Week 1)</w:t>
      </w:r>
    </w:p>
    <w:p w14:paraId="60F02049" w14:textId="77777777" w:rsidR="00267D88" w:rsidRDefault="00267D88" w:rsidP="00267D88">
      <w:pPr>
        <w:pStyle w:val="NormalWeb"/>
        <w:rPr>
          <w:color w:val="000000"/>
          <w:sz w:val="27"/>
          <w:szCs w:val="27"/>
        </w:rPr>
      </w:pPr>
      <w:r>
        <w:rPr>
          <w:color w:val="000000"/>
          <w:sz w:val="27"/>
          <w:szCs w:val="27"/>
        </w:rPr>
        <w:tab/>
        <w:t xml:space="preserve">From the resources provided, several of the data and methods of plotting were chosen for the survey. This is to provide a generalized opinion of how the people think and taking in as reference for the design of our data visualization for the project.  </w:t>
      </w:r>
    </w:p>
    <w:p w14:paraId="771379F1" w14:textId="77777777" w:rsidR="00267D88" w:rsidRDefault="00267D88" w:rsidP="00267D88">
      <w:pPr>
        <w:pStyle w:val="NormalWeb"/>
        <w:rPr>
          <w:color w:val="000000"/>
          <w:sz w:val="27"/>
          <w:szCs w:val="27"/>
        </w:rPr>
      </w:pPr>
      <w:r>
        <w:rPr>
          <w:color w:val="000000"/>
          <w:sz w:val="27"/>
          <w:szCs w:val="27"/>
        </w:rPr>
        <w:t>● Ideate (Week 2)</w:t>
      </w:r>
    </w:p>
    <w:p w14:paraId="413A0DA9" w14:textId="4EB57EF0" w:rsidR="00267D88" w:rsidRDefault="00267D88" w:rsidP="00267D88">
      <w:pPr>
        <w:pStyle w:val="NormalWeb"/>
        <w:rPr>
          <w:color w:val="000000"/>
          <w:sz w:val="27"/>
          <w:szCs w:val="27"/>
        </w:rPr>
      </w:pPr>
      <w:r>
        <w:rPr>
          <w:color w:val="000000"/>
          <w:sz w:val="27"/>
          <w:szCs w:val="27"/>
        </w:rPr>
        <w:tab/>
        <w:t>Datasets were taken in from the provided sources given in the assignment document and implemented to a program. The datasets chosen were the number of check-ins per day towards the infected cases per day. However, during the plotting, we found out that the graph shown does not show any positive correlation regarding the number of check-ins towards the infected cases per day. In a sense, the datasets were not complete to us, therefore several methods of implementation were used so that the data shown were much clearer to us.</w:t>
      </w:r>
    </w:p>
    <w:p w14:paraId="6B2AD0A7" w14:textId="77777777" w:rsidR="00267D88" w:rsidRDefault="00267D88" w:rsidP="00267D88">
      <w:pPr>
        <w:pStyle w:val="NormalWeb"/>
        <w:rPr>
          <w:color w:val="000000"/>
          <w:sz w:val="27"/>
          <w:szCs w:val="27"/>
        </w:rPr>
      </w:pPr>
      <w:r w:rsidRPr="006C14B5">
        <w:rPr>
          <w:color w:val="000000"/>
          <w:sz w:val="27"/>
          <w:szCs w:val="27"/>
        </w:rPr>
        <w:t xml:space="preserve">Datasets chosen: </w:t>
      </w:r>
    </w:p>
    <w:p w14:paraId="649382B6" w14:textId="77777777" w:rsidR="00267D88" w:rsidRDefault="00267D88" w:rsidP="00267D88">
      <w:pPr>
        <w:pStyle w:val="NormalWeb"/>
        <w:numPr>
          <w:ilvl w:val="0"/>
          <w:numId w:val="1"/>
        </w:numPr>
        <w:rPr>
          <w:color w:val="000000"/>
          <w:sz w:val="27"/>
          <w:szCs w:val="27"/>
        </w:rPr>
      </w:pPr>
      <w:r w:rsidRPr="006C14B5">
        <w:rPr>
          <w:color w:val="000000"/>
          <w:sz w:val="27"/>
          <w:szCs w:val="27"/>
        </w:rPr>
        <w:t xml:space="preserve">Check-ins by state </w:t>
      </w:r>
    </w:p>
    <w:p w14:paraId="0A0A7DA0" w14:textId="77777777" w:rsidR="00267D88" w:rsidRDefault="00267D88" w:rsidP="00267D88">
      <w:pPr>
        <w:pStyle w:val="NormalWeb"/>
        <w:numPr>
          <w:ilvl w:val="0"/>
          <w:numId w:val="1"/>
        </w:numPr>
        <w:rPr>
          <w:color w:val="000000"/>
          <w:sz w:val="27"/>
          <w:szCs w:val="27"/>
        </w:rPr>
      </w:pPr>
      <w:r w:rsidRPr="006C14B5">
        <w:rPr>
          <w:color w:val="000000"/>
          <w:sz w:val="27"/>
          <w:szCs w:val="27"/>
        </w:rPr>
        <w:t xml:space="preserve">New cases by state </w:t>
      </w:r>
    </w:p>
    <w:p w14:paraId="4F82201E" w14:textId="77777777" w:rsidR="00267D88" w:rsidRDefault="00267D88" w:rsidP="00267D88">
      <w:pPr>
        <w:pStyle w:val="NormalWeb"/>
        <w:numPr>
          <w:ilvl w:val="0"/>
          <w:numId w:val="1"/>
        </w:numPr>
        <w:rPr>
          <w:color w:val="000000"/>
          <w:sz w:val="27"/>
          <w:szCs w:val="27"/>
        </w:rPr>
      </w:pPr>
      <w:r w:rsidRPr="006C14B5">
        <w:rPr>
          <w:color w:val="000000"/>
          <w:sz w:val="27"/>
          <w:szCs w:val="27"/>
        </w:rPr>
        <w:t xml:space="preserve">New deaths by state </w:t>
      </w:r>
    </w:p>
    <w:p w14:paraId="4E16F331" w14:textId="77777777" w:rsidR="00267D88" w:rsidRDefault="00267D88" w:rsidP="00267D88">
      <w:pPr>
        <w:pStyle w:val="NormalWeb"/>
        <w:numPr>
          <w:ilvl w:val="0"/>
          <w:numId w:val="1"/>
        </w:numPr>
        <w:rPr>
          <w:color w:val="000000"/>
          <w:sz w:val="27"/>
          <w:szCs w:val="27"/>
        </w:rPr>
      </w:pPr>
      <w:r w:rsidRPr="006C14B5">
        <w:rPr>
          <w:color w:val="000000"/>
          <w:sz w:val="27"/>
          <w:szCs w:val="27"/>
        </w:rPr>
        <w:t>Government restrictions by state (collected from Wikipedia and news websites)</w:t>
      </w:r>
    </w:p>
    <w:p w14:paraId="617C85E7" w14:textId="77777777" w:rsidR="00267D88" w:rsidRDefault="00267D88" w:rsidP="00267D88">
      <w:pPr>
        <w:pStyle w:val="NormalWeb"/>
        <w:rPr>
          <w:color w:val="000000"/>
          <w:sz w:val="27"/>
          <w:szCs w:val="27"/>
        </w:rPr>
      </w:pPr>
      <w:r>
        <w:rPr>
          <w:color w:val="000000"/>
          <w:sz w:val="27"/>
          <w:szCs w:val="27"/>
        </w:rPr>
        <w:tab/>
        <w:t>In our implementation, we decide to include the dates and phases of our movement control order (MCO) to make sense of the irregularities of the correlations regarding the number of check-ins towards infected cases per day.</w:t>
      </w:r>
    </w:p>
    <w:p w14:paraId="0129C65D" w14:textId="77777777" w:rsidR="00267D88" w:rsidRDefault="00267D88" w:rsidP="00267D88">
      <w:pPr>
        <w:pStyle w:val="NormalWeb"/>
        <w:rPr>
          <w:color w:val="000000"/>
          <w:sz w:val="27"/>
          <w:szCs w:val="27"/>
        </w:rPr>
      </w:pPr>
      <w:r>
        <w:rPr>
          <w:color w:val="000000"/>
          <w:sz w:val="27"/>
          <w:szCs w:val="27"/>
        </w:rPr>
        <w:t>● Design (Week 2)</w:t>
      </w:r>
    </w:p>
    <w:p w14:paraId="3AAB904A" w14:textId="77777777" w:rsidR="00267D88" w:rsidRDefault="00267D88" w:rsidP="00267D88">
      <w:pPr>
        <w:pStyle w:val="NormalWeb"/>
        <w:rPr>
          <w:color w:val="000000"/>
          <w:sz w:val="27"/>
          <w:szCs w:val="27"/>
        </w:rPr>
      </w:pPr>
      <w:r>
        <w:rPr>
          <w:color w:val="000000"/>
          <w:sz w:val="27"/>
          <w:szCs w:val="27"/>
        </w:rPr>
        <w:tab/>
        <w:t>Scatterplots were plotted accordingly between the number of check-ins per day towards the infected cases per day. Between these two plots, there were also the phases of MCO taken into consideration so that the number of cases per day would make sense for us.</w:t>
      </w:r>
    </w:p>
    <w:p w14:paraId="550694FA" w14:textId="77777777" w:rsidR="00AB49D5" w:rsidRDefault="00AB49D5"/>
    <w:sectPr w:rsidR="00AB4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921"/>
    <w:multiLevelType w:val="hybridMultilevel"/>
    <w:tmpl w:val="78A605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88"/>
    <w:rsid w:val="00267D88"/>
    <w:rsid w:val="00422A45"/>
    <w:rsid w:val="00AB49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B3AB"/>
  <w15:chartTrackingRefBased/>
  <w15:docId w15:val="{2BC851BC-B73A-407F-B80C-254469B5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 Zan Leong</dc:creator>
  <cp:keywords/>
  <dc:description/>
  <cp:lastModifiedBy>Dillon Lon Zan Leong</cp:lastModifiedBy>
  <cp:revision>2</cp:revision>
  <dcterms:created xsi:type="dcterms:W3CDTF">2022-01-10T10:54:00Z</dcterms:created>
  <dcterms:modified xsi:type="dcterms:W3CDTF">2022-01-10T10:54:00Z</dcterms:modified>
</cp:coreProperties>
</file>