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5CB90" w14:textId="6D58D6AE" w:rsidR="00105143" w:rsidRDefault="005E2CD8" w:rsidP="005834AC">
      <w:pPr>
        <w:pStyle w:val="1"/>
      </w:pPr>
      <w:r>
        <w:rPr>
          <w:rFonts w:hint="eastAsia"/>
        </w:rPr>
        <w:t>自动驾驶技术中的</w:t>
      </w:r>
      <w:r w:rsidR="006A4B99">
        <w:rPr>
          <w:rFonts w:hint="eastAsia"/>
        </w:rPr>
        <w:t>工程伦理</w:t>
      </w:r>
    </w:p>
    <w:p w14:paraId="1863EF0E" w14:textId="267ACBA4" w:rsidR="00C062D7" w:rsidRDefault="00362FA2" w:rsidP="00362FA2">
      <w:pPr>
        <w:jc w:val="center"/>
        <w:rPr>
          <w:rFonts w:ascii="楷体" w:eastAsia="楷体" w:hAnsi="楷体"/>
        </w:rPr>
      </w:pPr>
      <w:r w:rsidRPr="00362FA2">
        <w:rPr>
          <w:rFonts w:ascii="楷体" w:eastAsia="楷体" w:hAnsi="楷体" w:hint="eastAsia"/>
        </w:rPr>
        <w:t xml:space="preserve">测绘学院 资源与环境 叶小川 </w:t>
      </w:r>
      <w:r w:rsidRPr="00362FA2">
        <w:rPr>
          <w:rFonts w:ascii="楷体" w:eastAsia="楷体" w:hAnsi="楷体"/>
        </w:rPr>
        <w:t>2022282140108</w:t>
      </w:r>
    </w:p>
    <w:p w14:paraId="4FE30C0C" w14:textId="77777777" w:rsidR="005834AC" w:rsidRPr="00362FA2" w:rsidRDefault="005834AC" w:rsidP="00362FA2">
      <w:pPr>
        <w:jc w:val="center"/>
        <w:rPr>
          <w:rFonts w:ascii="楷体" w:eastAsia="楷体" w:hAnsi="楷体"/>
        </w:rPr>
      </w:pPr>
    </w:p>
    <w:p w14:paraId="38AF09C9" w14:textId="2DAE6438" w:rsidR="00105143" w:rsidRDefault="00105143" w:rsidP="00105143">
      <w:pPr>
        <w:spacing w:line="240" w:lineRule="auto"/>
        <w:rPr>
          <w:b/>
        </w:rPr>
      </w:pPr>
      <w:r>
        <w:rPr>
          <w:rFonts w:hint="eastAsia"/>
          <w:b/>
        </w:rPr>
        <w:t>摘要：</w:t>
      </w:r>
      <w:r w:rsidR="00522940">
        <w:rPr>
          <w:rFonts w:hint="eastAsia"/>
        </w:rPr>
        <w:t>随着自动驾驶技术的发展，自动驾驶得到了广泛的使用，随之带来了工程伦理上的困境，从工程伦理的角度出发，本文探讨了自动驾驶为什么需要工程伦理以及通过案例分析，具体阐述了具体工程伦理的困境之处</w:t>
      </w:r>
      <w:r w:rsidR="00C078F5">
        <w:rPr>
          <w:rFonts w:hint="eastAsia"/>
        </w:rPr>
        <w:t>。</w:t>
      </w:r>
    </w:p>
    <w:p w14:paraId="5A2D1E44" w14:textId="1BEDB356" w:rsidR="00590358" w:rsidRPr="00105143" w:rsidRDefault="00105143" w:rsidP="00590358">
      <w:pPr>
        <w:spacing w:line="240" w:lineRule="auto"/>
      </w:pPr>
      <w:r w:rsidRPr="004A13A4">
        <w:rPr>
          <w:rFonts w:hint="eastAsia"/>
          <w:b/>
        </w:rPr>
        <w:t>关键词</w:t>
      </w:r>
      <w:r>
        <w:rPr>
          <w:rFonts w:hint="eastAsia"/>
        </w:rPr>
        <w:t>：</w:t>
      </w:r>
      <w:r w:rsidR="00B65A00">
        <w:rPr>
          <w:rFonts w:hint="eastAsia"/>
        </w:rPr>
        <w:t>自动驾驶</w:t>
      </w:r>
      <w:r w:rsidR="00E9469F">
        <w:rPr>
          <w:rFonts w:hint="eastAsia"/>
        </w:rPr>
        <w:t>，</w:t>
      </w:r>
      <w:r w:rsidR="00B65A00">
        <w:rPr>
          <w:rFonts w:hint="eastAsia"/>
        </w:rPr>
        <w:t>感知</w:t>
      </w:r>
      <w:r w:rsidR="00E9469F">
        <w:rPr>
          <w:rFonts w:hint="eastAsia"/>
        </w:rPr>
        <w:t>，</w:t>
      </w:r>
      <w:r w:rsidR="00B65A00">
        <w:rPr>
          <w:rFonts w:hint="eastAsia"/>
        </w:rPr>
        <w:t>定位，工程伦理</w:t>
      </w:r>
      <w:r w:rsidR="005404D4">
        <w:rPr>
          <w:rFonts w:hint="eastAsia"/>
        </w:rPr>
        <w:t>;</w:t>
      </w:r>
      <w:r>
        <w:rPr>
          <w:rFonts w:hint="eastAsia"/>
        </w:rPr>
        <w:t xml:space="preserve"> </w:t>
      </w:r>
    </w:p>
    <w:p w14:paraId="783257A4" w14:textId="15195AA3" w:rsidR="00363CE1" w:rsidRDefault="00105143" w:rsidP="00363CE1">
      <w:pPr>
        <w:pStyle w:val="2"/>
        <w:spacing w:before="156" w:after="156"/>
      </w:pPr>
      <w:r>
        <w:rPr>
          <w:rFonts w:hint="eastAsia"/>
        </w:rPr>
        <w:t>1</w:t>
      </w:r>
      <w:r>
        <w:t xml:space="preserve"> </w:t>
      </w:r>
      <w:r>
        <w:rPr>
          <w:rFonts w:hint="eastAsia"/>
        </w:rPr>
        <w:t>引言</w:t>
      </w:r>
    </w:p>
    <w:p w14:paraId="0B80D65E" w14:textId="2BD16146" w:rsidR="00363CE1" w:rsidRDefault="00363CE1" w:rsidP="00E86F69">
      <w:pPr>
        <w:spacing w:line="240" w:lineRule="auto"/>
        <w:rPr>
          <w:rFonts w:ascii="Arial" w:hAnsi="Arial" w:cs="Arial"/>
          <w:color w:val="333333"/>
          <w:szCs w:val="21"/>
        </w:rPr>
      </w:pPr>
      <w:r>
        <w:tab/>
      </w:r>
      <w:r>
        <w:rPr>
          <w:rFonts w:hint="eastAsia"/>
        </w:rPr>
        <w:t>随着车辆工程技术的进步和感知、决策技术的进步，自动驾驶已经在人们的生活中广泛的铺开，为人类服务。</w:t>
      </w:r>
      <w:r w:rsidR="00067270">
        <w:rPr>
          <w:rFonts w:hint="eastAsia"/>
        </w:rPr>
        <w:t>智能网联</w:t>
      </w:r>
      <w:r w:rsidRPr="00363CE1">
        <w:rPr>
          <w:rFonts w:hint="eastAsia"/>
        </w:rPr>
        <w:t>汽车的规模化生产和规模化应用已经呼之欲来。</w:t>
      </w:r>
      <w:r w:rsidR="00BB55F9">
        <w:rPr>
          <w:rFonts w:hint="eastAsia"/>
        </w:rPr>
        <w:t>但是作为一种新兴的高科技产品，自动驾驶汽车</w:t>
      </w:r>
      <w:r w:rsidR="008E5686">
        <w:rPr>
          <w:rFonts w:hint="eastAsia"/>
        </w:rPr>
        <w:t>也</w:t>
      </w:r>
      <w:r w:rsidR="00BB55F9">
        <w:rPr>
          <w:rFonts w:hint="eastAsia"/>
        </w:rPr>
        <w:t>带来了工程伦理上的困境。</w:t>
      </w:r>
    </w:p>
    <w:p w14:paraId="3DE13C8E" w14:textId="2C6D4AAC" w:rsidR="00F926D7" w:rsidRDefault="00105143" w:rsidP="00F926D7">
      <w:pPr>
        <w:pStyle w:val="2"/>
        <w:spacing w:before="156" w:after="156"/>
      </w:pPr>
      <w:r>
        <w:rPr>
          <w:rFonts w:hint="eastAsia"/>
        </w:rPr>
        <w:t>2</w:t>
      </w:r>
      <w:r>
        <w:t xml:space="preserve"> </w:t>
      </w:r>
      <w:r w:rsidR="009B2B55">
        <w:rPr>
          <w:rFonts w:hint="eastAsia"/>
        </w:rPr>
        <w:t>自动驾驶为什么需要工程伦理</w:t>
      </w:r>
      <w:r>
        <w:t xml:space="preserve"> </w:t>
      </w:r>
    </w:p>
    <w:p w14:paraId="6B77BC84" w14:textId="3AA27C86" w:rsidR="00E92532" w:rsidRDefault="00E92532" w:rsidP="008B2A4D">
      <w:pPr>
        <w:spacing w:line="240" w:lineRule="auto"/>
        <w:ind w:firstLine="420"/>
      </w:pPr>
      <w:r>
        <w:rPr>
          <w:rFonts w:hint="eastAsia"/>
        </w:rPr>
        <w:t>事实上</w:t>
      </w:r>
      <w:r w:rsidR="009D16BC">
        <w:rPr>
          <w:rFonts w:hint="eastAsia"/>
        </w:rPr>
        <w:t>自动驾驶骑车是一个全方位集成的产物。自动驾驶系统是一个由感知、定位、</w:t>
      </w:r>
    </w:p>
    <w:p w14:paraId="235CB308" w14:textId="02A0CE96" w:rsidR="006E2E56" w:rsidRDefault="009D16BC" w:rsidP="00E56457">
      <w:pPr>
        <w:spacing w:line="240" w:lineRule="auto"/>
        <w:rPr>
          <w:rFonts w:hint="eastAsia"/>
        </w:rPr>
      </w:pPr>
      <w:r>
        <w:rPr>
          <w:rFonts w:hint="eastAsia"/>
        </w:rPr>
        <w:t>决策</w:t>
      </w:r>
      <w:r w:rsidR="00E56457">
        <w:rPr>
          <w:rFonts w:hint="eastAsia"/>
        </w:rPr>
        <w:t>、执行模块组成的一个复杂的系统，每个模块都涉及到不同的伦理问题。例如，</w:t>
      </w:r>
      <w:r w:rsidR="00F70211">
        <w:rPr>
          <w:rFonts w:hint="eastAsia"/>
        </w:rPr>
        <w:t>感知模块借助图像传感器、激光雷达、毫米波雷达等传感器来获取周围环境的信息。这便涉及到了隐私信息。定位模块涉及到了车辆的位置和车辆中人的信息。同时，还涉及到高精度地图</w:t>
      </w:r>
      <w:r w:rsidR="006E2E56">
        <w:rPr>
          <w:rFonts w:hint="eastAsia"/>
        </w:rPr>
        <w:t>等信息，这又与测绘活动所触及的国家安全和公共安全的利益息息相关。决策模块处理接收到的感知信息和位置信息，做出相应的选择，是加速还是减速，是直行还是转弯</w:t>
      </w:r>
      <w:r w:rsidR="00E14270">
        <w:rPr>
          <w:rFonts w:hint="eastAsia"/>
        </w:rPr>
        <w:t>。决策模块</w:t>
      </w:r>
      <w:r w:rsidR="00354B5F">
        <w:rPr>
          <w:rFonts w:hint="eastAsia"/>
        </w:rPr>
        <w:t>可以看作人类的大脑，做出各种决策，对外界产生影响，这种决策的能力直接关系到社会的伦理。</w:t>
      </w:r>
    </w:p>
    <w:p w14:paraId="24DBC0F9" w14:textId="6B90956F" w:rsidR="00105143" w:rsidRPr="005F208A" w:rsidRDefault="00105143" w:rsidP="00105143">
      <w:pPr>
        <w:pStyle w:val="2"/>
        <w:spacing w:before="156" w:after="156"/>
      </w:pPr>
      <w:r>
        <w:rPr>
          <w:rFonts w:hint="eastAsia"/>
        </w:rPr>
        <w:t>3</w:t>
      </w:r>
      <w:r w:rsidR="00074BF9">
        <w:t xml:space="preserve"> </w:t>
      </w:r>
      <w:r w:rsidR="000A3A6E">
        <w:rPr>
          <w:rFonts w:hint="eastAsia"/>
        </w:rPr>
        <w:t>无人驾驶汽车交通事故的案例分析</w:t>
      </w:r>
    </w:p>
    <w:p w14:paraId="7C38DCF8" w14:textId="73C89E1D" w:rsidR="00BC4574" w:rsidRDefault="00BC4574" w:rsidP="00BC4574">
      <w:pPr>
        <w:pStyle w:val="3"/>
        <w:spacing w:before="156" w:after="156"/>
      </w:pPr>
      <w:r>
        <w:t xml:space="preserve">3.1 </w:t>
      </w:r>
      <w:r w:rsidR="004E525B">
        <w:rPr>
          <w:rFonts w:hint="eastAsia"/>
        </w:rPr>
        <w:t>事件概述</w:t>
      </w:r>
    </w:p>
    <w:p w14:paraId="7266C687" w14:textId="45BFD53A" w:rsidR="00366311" w:rsidRPr="00366311" w:rsidRDefault="00366311" w:rsidP="00410921">
      <w:pPr>
        <w:spacing w:line="240" w:lineRule="auto"/>
        <w:rPr>
          <w:rFonts w:hint="eastAsia"/>
        </w:rPr>
      </w:pPr>
      <w:r>
        <w:tab/>
      </w:r>
      <w:r>
        <w:rPr>
          <w:rFonts w:hint="eastAsia"/>
        </w:rPr>
        <w:t>2</w:t>
      </w:r>
      <w:r>
        <w:t>016</w:t>
      </w:r>
      <w:r>
        <w:rPr>
          <w:rFonts w:hint="eastAsia"/>
        </w:rPr>
        <w:t>年</w:t>
      </w:r>
      <w:r>
        <w:rPr>
          <w:rFonts w:hint="eastAsia"/>
        </w:rPr>
        <w:t>1</w:t>
      </w:r>
      <w:r w:rsidR="00D60504">
        <w:rPr>
          <w:rFonts w:hint="eastAsia"/>
        </w:rPr>
        <w:t>月</w:t>
      </w:r>
      <w:r>
        <w:rPr>
          <w:rFonts w:hint="eastAsia"/>
        </w:rPr>
        <w:t>2</w:t>
      </w:r>
      <w:r>
        <w:t>0</w:t>
      </w:r>
      <w:r>
        <w:rPr>
          <w:rFonts w:hint="eastAsia"/>
        </w:rPr>
        <w:t>日，京港澳高速邯郸路段上一辆白色的特斯拉轿车撞上一辆正在前方实施作业的道路清扫车，此次事故造成特斯拉驾驶员死亡。</w:t>
      </w:r>
    </w:p>
    <w:p w14:paraId="14A45F31" w14:textId="09824A31" w:rsidR="00C4568C" w:rsidRPr="00C4568C" w:rsidRDefault="00366311" w:rsidP="00366311">
      <w:pPr>
        <w:spacing w:line="240" w:lineRule="auto"/>
        <w:ind w:firstLine="420"/>
      </w:pPr>
      <w:r>
        <w:rPr>
          <w:rFonts w:hint="eastAsia"/>
        </w:rPr>
        <w:t>特斯拉的行车记录仪显示，事故发生的时候特斯拉处于定速巡航状态，未能识别道路清扫车而发生碰撞四回顾。现场的调查显示涉事轿车在事故发生的时候没有刹车或者减速的迹象。</w:t>
      </w:r>
    </w:p>
    <w:p w14:paraId="7895638C" w14:textId="53DF8280" w:rsidR="001C67D6" w:rsidRDefault="001C67D6" w:rsidP="00366311">
      <w:pPr>
        <w:spacing w:line="240" w:lineRule="auto"/>
        <w:jc w:val="center"/>
      </w:pPr>
      <w:r>
        <w:rPr>
          <w:noProof/>
        </w:rPr>
        <w:lastRenderedPageBreak/>
        <w:drawing>
          <wp:inline distT="0" distB="0" distL="0" distR="0" wp14:anchorId="65BBE56D" wp14:editId="03831A03">
            <wp:extent cx="3857625" cy="25908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2590800"/>
                    </a:xfrm>
                    <a:prstGeom prst="rect">
                      <a:avLst/>
                    </a:prstGeom>
                    <a:noFill/>
                  </pic:spPr>
                </pic:pic>
              </a:graphicData>
            </a:graphic>
          </wp:inline>
        </w:drawing>
      </w:r>
    </w:p>
    <w:p w14:paraId="24482F47" w14:textId="7C21A601" w:rsidR="00C4568C" w:rsidRPr="00C4568C" w:rsidRDefault="00366311" w:rsidP="00410921">
      <w:pPr>
        <w:spacing w:line="240" w:lineRule="auto"/>
        <w:ind w:firstLine="420"/>
        <w:rPr>
          <w:rFonts w:hint="eastAsia"/>
        </w:rPr>
      </w:pPr>
      <w:r w:rsidRPr="00C4568C">
        <w:rPr>
          <w:rFonts w:hint="eastAsia"/>
        </w:rPr>
        <w:t>随后，死者家属起诉特斯拉公司和涉案汽车的经销商，索赔</w:t>
      </w:r>
      <w:r w:rsidRPr="00C4568C">
        <w:rPr>
          <w:rFonts w:hint="eastAsia"/>
        </w:rPr>
        <w:t>1</w:t>
      </w:r>
      <w:r w:rsidRPr="00C4568C">
        <w:rPr>
          <w:rFonts w:hint="eastAsia"/>
        </w:rPr>
        <w:t>万元。</w:t>
      </w:r>
      <w:r w:rsidRPr="00C4568C">
        <w:rPr>
          <w:rFonts w:hint="eastAsia"/>
        </w:rPr>
        <w:t>2017</w:t>
      </w:r>
      <w:r w:rsidRPr="00C4568C">
        <w:rPr>
          <w:rFonts w:hint="eastAsia"/>
        </w:rPr>
        <w:t>年</w:t>
      </w:r>
      <w:r w:rsidRPr="00C4568C">
        <w:rPr>
          <w:rFonts w:hint="eastAsia"/>
        </w:rPr>
        <w:t>2</w:t>
      </w:r>
      <w:r w:rsidRPr="00C4568C">
        <w:rPr>
          <w:rFonts w:hint="eastAsia"/>
        </w:rPr>
        <w:t>月</w:t>
      </w:r>
      <w:r w:rsidRPr="00C4568C">
        <w:rPr>
          <w:rFonts w:hint="eastAsia"/>
        </w:rPr>
        <w:t>27</w:t>
      </w:r>
      <w:r w:rsidRPr="00C4568C">
        <w:rPr>
          <w:rFonts w:hint="eastAsia"/>
        </w:rPr>
        <w:t>日，特斯拉公司承认涉案车辆在案发时处于自动驾驶状态。</w:t>
      </w:r>
    </w:p>
    <w:p w14:paraId="754C6CBD" w14:textId="31D03F2D" w:rsidR="00130AA3" w:rsidRDefault="00130AA3" w:rsidP="001C67D6">
      <w:pPr>
        <w:pStyle w:val="3"/>
        <w:spacing w:before="156" w:after="156" w:line="240" w:lineRule="exact"/>
      </w:pPr>
      <w:r>
        <w:rPr>
          <w:rFonts w:hint="eastAsia"/>
        </w:rPr>
        <w:t>3</w:t>
      </w:r>
      <w:r>
        <w:t>.2</w:t>
      </w:r>
      <w:r w:rsidR="00023000">
        <w:t xml:space="preserve"> </w:t>
      </w:r>
      <w:r w:rsidR="001C67D6">
        <w:rPr>
          <w:rFonts w:hint="eastAsia"/>
        </w:rPr>
        <w:t>事故原因分析</w:t>
      </w:r>
    </w:p>
    <w:p w14:paraId="0955FE22" w14:textId="7057F492" w:rsidR="001D2971" w:rsidRDefault="001D2971" w:rsidP="00410921">
      <w:pPr>
        <w:spacing w:line="240" w:lineRule="auto"/>
        <w:ind w:firstLine="420"/>
        <w:rPr>
          <w:rFonts w:hint="eastAsia"/>
        </w:rPr>
      </w:pPr>
      <w:r>
        <w:rPr>
          <w:rFonts w:hint="eastAsia"/>
        </w:rPr>
        <w:t>特斯拉轿车未能采取及时的制动或者避让是事故的直接原因，而无人驾驶技术的感知、决策缺陷是事故的根本原因</w:t>
      </w:r>
      <w:r w:rsidR="00D41010">
        <w:rPr>
          <w:rFonts w:hint="eastAsia"/>
        </w:rPr>
        <w:t>。</w:t>
      </w:r>
    </w:p>
    <w:p w14:paraId="50DF76BF" w14:textId="145482D5" w:rsidR="00D64B28" w:rsidRDefault="00D64B28" w:rsidP="00D64B28">
      <w:pPr>
        <w:pStyle w:val="3"/>
        <w:spacing w:before="156" w:after="156" w:line="240" w:lineRule="exact"/>
      </w:pPr>
      <w:r>
        <w:rPr>
          <w:rFonts w:hint="eastAsia"/>
        </w:rPr>
        <w:t>3</w:t>
      </w:r>
      <w:r>
        <w:t>.3</w:t>
      </w:r>
      <w:r w:rsidR="00366311">
        <w:t xml:space="preserve"> </w:t>
      </w:r>
      <w:r w:rsidR="00366311">
        <w:rPr>
          <w:rFonts w:hint="eastAsia"/>
        </w:rPr>
        <w:t>事故原因回顾</w:t>
      </w:r>
    </w:p>
    <w:p w14:paraId="092BD603" w14:textId="6A2C7B7B" w:rsidR="007F3C75" w:rsidRPr="007F3C75" w:rsidRDefault="007F3C75" w:rsidP="00410921">
      <w:pPr>
        <w:spacing w:line="240" w:lineRule="auto"/>
        <w:ind w:firstLine="420"/>
        <w:rPr>
          <w:rFonts w:hint="eastAsia"/>
        </w:rPr>
      </w:pPr>
      <w:r>
        <w:rPr>
          <w:rFonts w:hint="eastAsia"/>
        </w:rPr>
        <w:t>无人驾驶技术的出现方便了出行，但是在复杂的路况下，自动驾驶系统的感知、定位、决策模块也不能百分之百的稳定运行。</w:t>
      </w:r>
    </w:p>
    <w:p w14:paraId="5A03ADEC" w14:textId="1A074634" w:rsidR="00435B02" w:rsidRDefault="00435B02" w:rsidP="00410921">
      <w:pPr>
        <w:spacing w:line="240" w:lineRule="auto"/>
        <w:ind w:firstLine="420"/>
        <w:rPr>
          <w:rFonts w:hint="eastAsia"/>
        </w:rPr>
      </w:pPr>
      <w:r>
        <w:rPr>
          <w:rFonts w:hint="eastAsia"/>
        </w:rPr>
        <w:t>交通死亡事故往往伴随着媒体的关注和公众的质疑，自动驾驶系统的安全性始终是技术人员需要关注的首要目标。相关企业、研发机构需要进一步投入技术研发，保证自动驾驶系统的安全性。</w:t>
      </w:r>
    </w:p>
    <w:p w14:paraId="4E500BFE" w14:textId="75C8AFD3" w:rsidR="00F349B6" w:rsidRDefault="00F349B6" w:rsidP="00F349B6">
      <w:pPr>
        <w:pStyle w:val="2"/>
        <w:spacing w:before="156" w:after="156"/>
        <w:ind w:left="316" w:hangingChars="150" w:hanging="316"/>
        <w:rPr>
          <w:szCs w:val="21"/>
          <w:u w:color="000000"/>
        </w:rPr>
      </w:pPr>
      <w:r w:rsidRPr="006900B8">
        <w:rPr>
          <w:rFonts w:hint="eastAsia"/>
          <w:szCs w:val="21"/>
          <w:u w:color="000000"/>
        </w:rPr>
        <w:t>4</w:t>
      </w:r>
      <w:r w:rsidR="002679CD">
        <w:rPr>
          <w:rFonts w:hint="eastAsia"/>
          <w:szCs w:val="21"/>
          <w:u w:color="000000"/>
        </w:rPr>
        <w:t>自动驾驶系统的</w:t>
      </w:r>
      <w:r w:rsidRPr="00F349B6">
        <w:rPr>
          <w:rFonts w:hint="eastAsia"/>
          <w:szCs w:val="21"/>
          <w:u w:color="000000"/>
        </w:rPr>
        <w:t>安全难题与伦理困境</w:t>
      </w:r>
    </w:p>
    <w:p w14:paraId="2F0E1DB3" w14:textId="04A36020" w:rsidR="00101DA5" w:rsidRPr="00101DA5" w:rsidRDefault="00101DA5" w:rsidP="00C226F0">
      <w:pPr>
        <w:spacing w:line="240" w:lineRule="auto"/>
        <w:ind w:firstLine="420"/>
        <w:rPr>
          <w:rFonts w:hint="eastAsia"/>
        </w:rPr>
      </w:pPr>
      <w:r>
        <w:rPr>
          <w:rFonts w:hint="eastAsia"/>
        </w:rPr>
        <w:t>针对于以上的案例，</w:t>
      </w:r>
      <w:r w:rsidR="00975055">
        <w:rPr>
          <w:rFonts w:hint="eastAsia"/>
        </w:rPr>
        <w:t>对于自动驾驶的安全难题和伦理困境，可以主要细分为自动驾驶骑车的所有权、谁对安全负责、优先保护谁的生命这三个问题。</w:t>
      </w:r>
    </w:p>
    <w:p w14:paraId="3C4CF136" w14:textId="0AAB5729" w:rsidR="00874564" w:rsidRDefault="00874564" w:rsidP="00874564">
      <w:pPr>
        <w:pStyle w:val="3"/>
        <w:spacing w:before="156" w:after="156" w:line="240" w:lineRule="exact"/>
      </w:pPr>
      <w:r>
        <w:t xml:space="preserve">4.1 </w:t>
      </w:r>
      <w:r>
        <w:rPr>
          <w:rFonts w:hint="eastAsia"/>
        </w:rPr>
        <w:t>自动驾驶汽车的所有权</w:t>
      </w:r>
    </w:p>
    <w:p w14:paraId="6A3B87D3" w14:textId="1D40D8D7" w:rsidR="00975055" w:rsidRPr="00975055" w:rsidRDefault="00975055" w:rsidP="00C226F0">
      <w:pPr>
        <w:spacing w:line="240" w:lineRule="auto"/>
        <w:ind w:firstLine="420"/>
        <w:rPr>
          <w:rFonts w:hint="eastAsia"/>
        </w:rPr>
      </w:pPr>
      <w:r>
        <w:rPr>
          <w:rFonts w:hint="eastAsia"/>
        </w:rPr>
        <w:t>随着自动驾驶汽车的普及，大量汽车的所有权也会产生问题，如果大家都像如今各自拥有所有权，城市交通只会更加拥堵、污染更加严重，无法达到自动驾驶汽车的预期</w:t>
      </w:r>
      <w:r w:rsidR="00B13D15">
        <w:rPr>
          <w:rFonts w:hint="eastAsia"/>
        </w:rPr>
        <w:t>。</w:t>
      </w:r>
    </w:p>
    <w:p w14:paraId="5EAC07B9" w14:textId="2B0959CD" w:rsidR="00DC5E45" w:rsidRPr="00585540" w:rsidRDefault="00B13D15" w:rsidP="00C226F0">
      <w:pPr>
        <w:spacing w:line="240" w:lineRule="auto"/>
        <w:ind w:firstLine="420"/>
        <w:rPr>
          <w:rFonts w:hint="eastAsia"/>
        </w:rPr>
      </w:pPr>
      <w:r>
        <w:rPr>
          <w:rFonts w:hint="eastAsia"/>
        </w:rPr>
        <w:t>同样的，共享模式的自动驾驶骑车也存在问题，共享汽车的持有、维修、保养费用是一个较大难题，消费者和共享骑车所有的公司如何分配，怎样分配这样的支出是一个难题。自动驾驶汽车的所有权如何更好的分配，能够使得更少的交通占用满足大部分消费者的出行需要，这是针对于所有权的难题。</w:t>
      </w:r>
    </w:p>
    <w:p w14:paraId="6F82CCA7" w14:textId="7ED61D71" w:rsidR="004962D5" w:rsidRDefault="004962D5" w:rsidP="006D76E7">
      <w:pPr>
        <w:pStyle w:val="3"/>
        <w:spacing w:before="156" w:after="156" w:line="240" w:lineRule="exact"/>
      </w:pPr>
      <w:r>
        <w:t xml:space="preserve">4.2 </w:t>
      </w:r>
      <w:r>
        <w:rPr>
          <w:rFonts w:hint="eastAsia"/>
        </w:rPr>
        <w:t>谁</w:t>
      </w:r>
      <w:r w:rsidR="00975055">
        <w:rPr>
          <w:rFonts w:hint="eastAsia"/>
        </w:rPr>
        <w:t>对安全负责</w:t>
      </w:r>
    </w:p>
    <w:p w14:paraId="5AD12694" w14:textId="69471537" w:rsidR="00507E5E" w:rsidRDefault="00507E5E" w:rsidP="00C226F0">
      <w:pPr>
        <w:spacing w:line="240" w:lineRule="auto"/>
        <w:ind w:firstLine="420"/>
      </w:pPr>
      <w:r>
        <w:rPr>
          <w:rFonts w:hint="eastAsia"/>
        </w:rPr>
        <w:t>目前针对于自动驾驶系统的法律法规还处于萌芽阶段，发生碰撞事故时，如果是某一方没有遵守交通规则而引发了交通事故，一般是正常追责，与该汽车是自动驾驶汽车或者普通汽车没有必然联系，可以直接按照现行的交通法规进行追究责任。但是如果因为自动驾驶系统</w:t>
      </w:r>
      <w:r w:rsidR="00D42BFB">
        <w:rPr>
          <w:rFonts w:hint="eastAsia"/>
        </w:rPr>
        <w:t>的决策对行人或者其他车辆的出行造成额外的影响，责任的追究需要深入的讨论。</w:t>
      </w:r>
    </w:p>
    <w:p w14:paraId="15F3F84B" w14:textId="5AE620AC" w:rsidR="00ED1655" w:rsidRDefault="00ED1655" w:rsidP="00C226F0">
      <w:pPr>
        <w:spacing w:line="240" w:lineRule="auto"/>
        <w:ind w:firstLine="420"/>
      </w:pPr>
      <w:r>
        <w:rPr>
          <w:rFonts w:hint="eastAsia"/>
        </w:rPr>
        <w:lastRenderedPageBreak/>
        <w:t>并且，自动驾驶汽车涉及的责任主题是多元的，不仅仅有自动驾驶汽车的所有者、使用者、制造商、销售商，还有自动驾驶相关软件的开发商等，涉及到技术、法律和道德各个方面。目前的法律框架下，自动驾驶汽车的事故责任常常由车辆制造商承担，但是随着自动驾驶技术的发展，细节化的法律法规也被出台更好处理自动驾驶汽车的责任问题。</w:t>
      </w:r>
    </w:p>
    <w:p w14:paraId="1B41EBFA" w14:textId="56A024A3" w:rsidR="00585540" w:rsidRPr="00266AB4" w:rsidRDefault="00ED1655" w:rsidP="00C226F0">
      <w:pPr>
        <w:spacing w:line="240" w:lineRule="auto"/>
        <w:ind w:firstLine="420"/>
        <w:rPr>
          <w:rFonts w:hint="eastAsia"/>
        </w:rPr>
      </w:pPr>
      <w:r>
        <w:rPr>
          <w:rFonts w:hint="eastAsia"/>
        </w:rPr>
        <w:t>例如，在安全事故中，有可能需要多方担责任，</w:t>
      </w:r>
      <w:r w:rsidR="00266AB4" w:rsidRPr="006D76E7">
        <w:t>例如，如果事故是由车辆硬件故障引起的，</w:t>
      </w:r>
      <w:proofErr w:type="gramStart"/>
      <w:r w:rsidR="00266AB4" w:rsidRPr="006D76E7">
        <w:t>则车辆</w:t>
      </w:r>
      <w:proofErr w:type="gramEnd"/>
      <w:r w:rsidR="00266AB4" w:rsidRPr="006D76E7">
        <w:t>制造商可能承担责任。如果事故是由车辆软件故障引起的，</w:t>
      </w:r>
      <w:proofErr w:type="gramStart"/>
      <w:r w:rsidR="00266AB4" w:rsidRPr="006D76E7">
        <w:t>则车辆</w:t>
      </w:r>
      <w:proofErr w:type="gramEnd"/>
      <w:r w:rsidR="00266AB4" w:rsidRPr="006D76E7">
        <w:t>软件开发商可能承担责任。如果事故是由车辆操作人员的疏忽或不当行为引起的，</w:t>
      </w:r>
      <w:proofErr w:type="gramStart"/>
      <w:r w:rsidR="00266AB4" w:rsidRPr="006D76E7">
        <w:t>则车辆</w:t>
      </w:r>
      <w:proofErr w:type="gramEnd"/>
      <w:r w:rsidR="00266AB4" w:rsidRPr="006D76E7">
        <w:t>操作人员可能承担责任。</w:t>
      </w:r>
    </w:p>
    <w:p w14:paraId="18200607" w14:textId="73948758" w:rsidR="004962D5" w:rsidRDefault="004962D5" w:rsidP="00CC0DEB">
      <w:pPr>
        <w:pStyle w:val="3"/>
        <w:spacing w:before="156" w:after="156" w:line="240" w:lineRule="exact"/>
      </w:pPr>
      <w:r>
        <w:t xml:space="preserve">4.3 </w:t>
      </w:r>
      <w:r>
        <w:rPr>
          <w:rFonts w:hint="eastAsia"/>
        </w:rPr>
        <w:t>优先保护谁的生命</w:t>
      </w:r>
    </w:p>
    <w:p w14:paraId="33BC117E" w14:textId="5A9D6272" w:rsidR="001705AA" w:rsidRPr="001836C7" w:rsidRDefault="00C444C7" w:rsidP="00C226F0">
      <w:pPr>
        <w:spacing w:line="240" w:lineRule="auto"/>
        <w:ind w:firstLine="420"/>
      </w:pPr>
      <w:r>
        <w:rPr>
          <w:rFonts w:hint="eastAsia"/>
        </w:rPr>
        <w:t>自动驾驶系统进行决策的时候，该要优先保护谁的生命</w:t>
      </w:r>
      <w:r w:rsidR="001705AA">
        <w:rPr>
          <w:rFonts w:hint="eastAsia"/>
        </w:rPr>
        <w:t>。</w:t>
      </w:r>
      <w:r w:rsidR="001705AA" w:rsidRPr="001836C7">
        <w:rPr>
          <w:rFonts w:hint="eastAsia"/>
        </w:rPr>
        <w:t>例如，某无人驾驶汽车碰到复杂路况，将不可避免地与一辆校车相撞。那么，此时无人驾驶汽车应该优先保护车主，还是应该为了保护载满儿童的校车而牺牲车主呢。</w:t>
      </w:r>
    </w:p>
    <w:p w14:paraId="6D4B53DE" w14:textId="68CA091B" w:rsidR="00E039D6" w:rsidRDefault="00C444C7" w:rsidP="00C226F0">
      <w:pPr>
        <w:spacing w:line="240" w:lineRule="auto"/>
        <w:ind w:firstLine="420"/>
      </w:pPr>
      <w:r>
        <w:rPr>
          <w:rFonts w:hint="eastAsia"/>
        </w:rPr>
        <w:t>这也可以被认为是伦理学上</w:t>
      </w:r>
      <w:r>
        <w:rPr>
          <w:rFonts w:hint="eastAsia"/>
        </w:rPr>
        <w:t xml:space="preserve"> </w:t>
      </w:r>
      <w:r>
        <w:rPr>
          <w:rFonts w:hint="eastAsia"/>
        </w:rPr>
        <w:t>经典的“电车难题”，</w:t>
      </w:r>
      <w:r w:rsidR="00E039D6" w:rsidRPr="00E039D6">
        <w:rPr>
          <w:rFonts w:hint="eastAsia"/>
        </w:rPr>
        <w:t>这个</w:t>
      </w:r>
      <w:r>
        <w:rPr>
          <w:rFonts w:hint="eastAsia"/>
        </w:rPr>
        <w:t>是</w:t>
      </w:r>
      <w:r w:rsidR="00E039D6" w:rsidRPr="00E039D6">
        <w:rPr>
          <w:rFonts w:hint="eastAsia"/>
        </w:rPr>
        <w:t>最早由英国伦理学家菲利帕·福特提出的思想试验</w:t>
      </w:r>
      <w:r>
        <w:rPr>
          <w:rFonts w:hint="eastAsia"/>
        </w:rPr>
        <w:t>。</w:t>
      </w:r>
      <w:r w:rsidR="005F64C8">
        <w:rPr>
          <w:rFonts w:hint="eastAsia"/>
        </w:rPr>
        <w:t>电车</w:t>
      </w:r>
      <w:r w:rsidR="001705AA">
        <w:rPr>
          <w:rFonts w:hint="eastAsia"/>
        </w:rPr>
        <w:t>难题</w:t>
      </w:r>
      <w:r w:rsidR="005F64C8">
        <w:rPr>
          <w:rFonts w:hint="eastAsia"/>
        </w:rPr>
        <w:t>的基本假定是：</w:t>
      </w:r>
      <w:r w:rsidR="001705AA">
        <w:rPr>
          <w:rFonts w:hint="eastAsia"/>
        </w:rPr>
        <w:t>（</w:t>
      </w:r>
      <w:r w:rsidR="001705AA">
        <w:rPr>
          <w:rFonts w:hint="eastAsia"/>
        </w:rPr>
        <w:t>1</w:t>
      </w:r>
      <w:r w:rsidR="001705AA">
        <w:rPr>
          <w:rFonts w:hint="eastAsia"/>
        </w:rPr>
        <w:t>）存在一个独立的理性主体；（</w:t>
      </w:r>
      <w:r w:rsidR="001705AA">
        <w:rPr>
          <w:rFonts w:hint="eastAsia"/>
        </w:rPr>
        <w:t>2</w:t>
      </w:r>
      <w:r w:rsidR="001705AA">
        <w:rPr>
          <w:rFonts w:hint="eastAsia"/>
        </w:rPr>
        <w:t>）这个理性主体对车辆事故中的所有选项和后果都有充分的认知；（</w:t>
      </w:r>
      <w:r w:rsidR="001705AA">
        <w:rPr>
          <w:rFonts w:hint="eastAsia"/>
        </w:rPr>
        <w:t>3</w:t>
      </w:r>
      <w:r w:rsidR="001705AA">
        <w:rPr>
          <w:rFonts w:hint="eastAsia"/>
        </w:rPr>
        <w:t>）这个理性的主体可以根据这些信息做出道德判断，选择相应的行为、承担相应的道德和法律责任。</w:t>
      </w:r>
    </w:p>
    <w:p w14:paraId="10EEE53B" w14:textId="4138FD55" w:rsidR="00E039D6" w:rsidRDefault="001705AA" w:rsidP="00C226F0">
      <w:pPr>
        <w:spacing w:line="240" w:lineRule="auto"/>
        <w:ind w:firstLine="420"/>
      </w:pPr>
      <w:r>
        <w:tab/>
      </w:r>
      <w:r>
        <w:rPr>
          <w:rFonts w:hint="eastAsia"/>
        </w:rPr>
        <w:t>但是这种假定对于人类驾驶员来说是不成立的，在事故发生的时候，驾驶员往往来不及进行判断、看不到所有的选项，很难根据理性采取行动，因此电车难题对于人类驾驶员来说很少适用。但是对于自动驾驶系统，尤其是采用了机器学习算法的自动驾驶系统，是从无数行驶数据和模拟数据中进行学习，找出其中的规律和模式，选择决策逻辑不断进行优化。</w:t>
      </w:r>
    </w:p>
    <w:p w14:paraId="106D6A14" w14:textId="5936B52D" w:rsidR="00A64729" w:rsidRDefault="00D64703" w:rsidP="00C226F0">
      <w:pPr>
        <w:spacing w:line="240" w:lineRule="auto"/>
        <w:ind w:firstLine="420"/>
        <w:rPr>
          <w:rFonts w:hint="eastAsia"/>
        </w:rPr>
      </w:pPr>
      <w:r>
        <w:rPr>
          <w:rFonts w:hint="eastAsia"/>
        </w:rPr>
        <w:t>机器学习算法采用的不是不是三段式的演绎推理，而是学习大量范例的经验</w:t>
      </w:r>
      <w:r w:rsidR="00AB6D51">
        <w:rPr>
          <w:rFonts w:hint="eastAsia"/>
        </w:rPr>
        <w:t>主义方法</w:t>
      </w:r>
      <w:r w:rsidR="00C226F0">
        <w:rPr>
          <w:rFonts w:hint="eastAsia"/>
        </w:rPr>
        <w:t>。</w:t>
      </w:r>
      <w:r w:rsidR="00550107">
        <w:rPr>
          <w:rFonts w:hint="eastAsia"/>
        </w:rPr>
        <w:t>针对于电车难题这种情况，自动驾驶系统需要输入大量确定的</w:t>
      </w:r>
      <w:r w:rsidR="0019195F">
        <w:rPr>
          <w:rFonts w:hint="eastAsia"/>
        </w:rPr>
        <w:t>模拟决策数据，在真实</w:t>
      </w:r>
      <w:proofErr w:type="gramStart"/>
      <w:r w:rsidR="0019195F">
        <w:rPr>
          <w:rFonts w:hint="eastAsia"/>
        </w:rPr>
        <w:t>混啊经下</w:t>
      </w:r>
      <w:proofErr w:type="gramEnd"/>
      <w:r w:rsidR="0019195F">
        <w:rPr>
          <w:rFonts w:hint="eastAsia"/>
        </w:rPr>
        <w:t>才能对此进行决策。因此输入训练数据的时候，该如何确定电车难题不同选择的权重，是</w:t>
      </w:r>
    </w:p>
    <w:p w14:paraId="72B91267" w14:textId="239DB2BB" w:rsidR="003A08C1" w:rsidRDefault="003A08C1" w:rsidP="00C226F0">
      <w:pPr>
        <w:spacing w:line="240" w:lineRule="auto"/>
        <w:ind w:firstLine="420"/>
      </w:pPr>
      <w:r w:rsidRPr="003A08C1">
        <w:rPr>
          <w:rFonts w:hint="eastAsia"/>
        </w:rPr>
        <w:t>因此还需要人为创造出许多模拟电车难题场景的数据。</w:t>
      </w:r>
      <w:r w:rsidRPr="003A08C1">
        <w:rPr>
          <w:rFonts w:hint="eastAsia"/>
        </w:rPr>
        <w:t xml:space="preserve"> </w:t>
      </w:r>
      <w:r w:rsidRPr="003A08C1">
        <w:rPr>
          <w:rFonts w:hint="eastAsia"/>
        </w:rPr>
        <w:t>这样做不仅成本巨大，</w:t>
      </w:r>
      <w:r w:rsidRPr="003A08C1">
        <w:rPr>
          <w:rFonts w:hint="eastAsia"/>
        </w:rPr>
        <w:t xml:space="preserve"> </w:t>
      </w:r>
      <w:r w:rsidRPr="003A08C1">
        <w:rPr>
          <w:rFonts w:hint="eastAsia"/>
        </w:rPr>
        <w:t>而且还存在很大的潜在风险</w:t>
      </w:r>
      <w:r w:rsidR="00082757">
        <w:rPr>
          <w:rFonts w:hint="eastAsia"/>
        </w:rPr>
        <w:t>。、</w:t>
      </w:r>
    </w:p>
    <w:p w14:paraId="6FF3D5F2" w14:textId="426A241D" w:rsidR="003A7629" w:rsidRPr="001836C7" w:rsidRDefault="001836C7" w:rsidP="00C31145">
      <w:pPr>
        <w:spacing w:line="240" w:lineRule="auto"/>
        <w:ind w:firstLine="420"/>
        <w:rPr>
          <w:rFonts w:hint="eastAsia"/>
        </w:rPr>
      </w:pPr>
      <w:r w:rsidRPr="001836C7">
        <w:rPr>
          <w:rFonts w:hint="eastAsia"/>
        </w:rPr>
        <w:t>这样的伦理困境阻碍了无人驾驶汽车的普及。普遍认为，在遇到危险时，无人驾驶汽车应当把决定大权交还给人类，但现有的无人驾驶技术显然还无法满足这一需求。</w:t>
      </w:r>
      <w:r w:rsidR="003A7629" w:rsidRPr="00E86F69">
        <w:t>自动驾驶算法的设计目的是为了帮助减少交通事故，并使驾驶员和行人的生命安全得到保护。因此，自动驾驶汽车的算法应该尽可能地保护所有人的生命。</w:t>
      </w:r>
      <w:bookmarkStart w:id="0" w:name="_GoBack"/>
      <w:bookmarkEnd w:id="0"/>
    </w:p>
    <w:p w14:paraId="15B30661" w14:textId="08DB9E40" w:rsidR="00A57F8B" w:rsidRDefault="00F349B6" w:rsidP="006900B8">
      <w:pPr>
        <w:pStyle w:val="2"/>
        <w:spacing w:before="156" w:after="156"/>
        <w:ind w:left="316" w:hangingChars="150" w:hanging="316"/>
        <w:rPr>
          <w:szCs w:val="21"/>
          <w:u w:color="000000"/>
        </w:rPr>
      </w:pPr>
      <w:r>
        <w:rPr>
          <w:szCs w:val="21"/>
          <w:u w:color="000000"/>
        </w:rPr>
        <w:t>5</w:t>
      </w:r>
      <w:r w:rsidR="006B1952" w:rsidRPr="006900B8">
        <w:rPr>
          <w:rFonts w:hint="eastAsia"/>
          <w:szCs w:val="21"/>
          <w:u w:color="000000"/>
        </w:rPr>
        <w:t>结论</w:t>
      </w:r>
    </w:p>
    <w:p w14:paraId="3C97D750" w14:textId="350308D9" w:rsidR="006900B8" w:rsidRPr="006900B8" w:rsidRDefault="006900B8" w:rsidP="007350AC">
      <w:pPr>
        <w:spacing w:line="240" w:lineRule="auto"/>
      </w:pPr>
      <w:r>
        <w:tab/>
      </w:r>
      <w:r w:rsidR="00AF443F" w:rsidRPr="007350AC">
        <w:rPr>
          <w:rFonts w:hint="eastAsia"/>
        </w:rPr>
        <w:t>在</w:t>
      </w:r>
      <w:r w:rsidR="00AF443F" w:rsidRPr="007350AC">
        <w:rPr>
          <w:rFonts w:hint="eastAsia"/>
        </w:rPr>
        <w:t>20</w:t>
      </w:r>
      <w:r w:rsidR="00AF443F" w:rsidRPr="007350AC">
        <w:rPr>
          <w:rFonts w:hint="eastAsia"/>
        </w:rPr>
        <w:t>世纪</w:t>
      </w:r>
      <w:r w:rsidR="00AF443F" w:rsidRPr="007350AC">
        <w:rPr>
          <w:rFonts w:hint="eastAsia"/>
        </w:rPr>
        <w:t>40</w:t>
      </w:r>
      <w:r w:rsidR="00AF443F" w:rsidRPr="007350AC">
        <w:rPr>
          <w:rFonts w:hint="eastAsia"/>
        </w:rPr>
        <w:t>年代，艾萨克·阿西莫夫就写下了他那著名的机器人三大法则：机器人不能伤害人类，机器人不能违背人类的命令，机器人不能擅自伤害自己——这是按重要性由高到低排序的。但是大约</w:t>
      </w:r>
      <w:r w:rsidR="00AF443F" w:rsidRPr="007350AC">
        <w:rPr>
          <w:rFonts w:hint="eastAsia"/>
        </w:rPr>
        <w:t>40</w:t>
      </w:r>
      <w:r w:rsidR="00AF443F" w:rsidRPr="007350AC">
        <w:rPr>
          <w:rFonts w:hint="eastAsia"/>
        </w:rPr>
        <w:t>年后，太多事件不断挑战这些法则的底线，阿西莫夫又引入了第零号法则，凌驾</w:t>
      </w:r>
      <w:proofErr w:type="gramStart"/>
      <w:r w:rsidR="00AF443F" w:rsidRPr="007350AC">
        <w:rPr>
          <w:rFonts w:hint="eastAsia"/>
        </w:rPr>
        <w:t>于之前</w:t>
      </w:r>
      <w:proofErr w:type="gramEnd"/>
      <w:r w:rsidR="00AF443F" w:rsidRPr="007350AC">
        <w:rPr>
          <w:rFonts w:hint="eastAsia"/>
        </w:rPr>
        <w:t>所有法则之上，说的是机器人不能伤害人类这个整体。</w:t>
      </w:r>
    </w:p>
    <w:p w14:paraId="562B9897" w14:textId="77777777" w:rsidR="00105143" w:rsidRPr="00795329" w:rsidRDefault="00105143" w:rsidP="00105143">
      <w:pPr>
        <w:pStyle w:val="2"/>
        <w:spacing w:before="156" w:after="156"/>
        <w:ind w:left="271" w:hangingChars="150" w:hanging="271"/>
        <w:rPr>
          <w:szCs w:val="21"/>
          <w:u w:color="000000"/>
        </w:rPr>
      </w:pPr>
      <w:r w:rsidRPr="00795329">
        <w:rPr>
          <w:sz w:val="18"/>
          <w:szCs w:val="18"/>
          <w:u w:color="000000"/>
        </w:rPr>
        <w:fldChar w:fldCharType="begin"/>
      </w:r>
      <w:r w:rsidRPr="00795329">
        <w:rPr>
          <w:sz w:val="18"/>
          <w:szCs w:val="18"/>
          <w:u w:color="000000"/>
        </w:rPr>
        <w:instrText>ADDIN CNKISM.LBib</w:instrText>
      </w:r>
      <w:r w:rsidRPr="00795329">
        <w:rPr>
          <w:sz w:val="18"/>
          <w:szCs w:val="18"/>
          <w:u w:color="000000"/>
        </w:rPr>
        <w:fldChar w:fldCharType="separate"/>
      </w:r>
      <w:r w:rsidRPr="00795329">
        <w:rPr>
          <w:szCs w:val="21"/>
          <w:u w:color="000000"/>
        </w:rPr>
        <w:t>参考文献</w:t>
      </w:r>
    </w:p>
    <w:p w14:paraId="2832DF6C" w14:textId="232F9E8F" w:rsidR="00105143" w:rsidRPr="00105143" w:rsidRDefault="00105143" w:rsidP="00E65CA0">
      <w:pPr>
        <w:pStyle w:val="a7"/>
      </w:pPr>
      <w:r w:rsidRPr="00795329">
        <w:rPr>
          <w:u w:color="000000"/>
        </w:rPr>
        <w:fldChar w:fldCharType="end"/>
      </w:r>
    </w:p>
    <w:p w14:paraId="421BD6DF" w14:textId="77777777" w:rsidR="00105143" w:rsidRPr="00105143" w:rsidRDefault="00105143" w:rsidP="00105143"/>
    <w:p w14:paraId="752FD66B" w14:textId="77777777" w:rsidR="00105143" w:rsidRDefault="00105143" w:rsidP="00105143"/>
    <w:p w14:paraId="3F2E15D8" w14:textId="7BEAC34B" w:rsidR="00105143" w:rsidRPr="00105143" w:rsidRDefault="00105143" w:rsidP="00105143">
      <w:pPr>
        <w:tabs>
          <w:tab w:val="left" w:pos="1528"/>
        </w:tabs>
        <w:sectPr w:rsidR="00105143" w:rsidRPr="0010514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tab/>
      </w:r>
    </w:p>
    <w:p w14:paraId="68B430EC" w14:textId="77777777" w:rsidR="002266A6" w:rsidRPr="00590358" w:rsidRDefault="002266A6" w:rsidP="00706B4D">
      <w:pPr>
        <w:pStyle w:val="2"/>
        <w:spacing w:before="156" w:after="156"/>
      </w:pPr>
    </w:p>
    <w:sectPr w:rsidR="002266A6" w:rsidRPr="00590358" w:rsidSect="006538A2">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8893B" w14:textId="77777777" w:rsidR="007F74A1" w:rsidRDefault="007F74A1" w:rsidP="00137415">
      <w:pPr>
        <w:spacing w:line="240" w:lineRule="auto"/>
      </w:pPr>
      <w:r>
        <w:separator/>
      </w:r>
    </w:p>
  </w:endnote>
  <w:endnote w:type="continuationSeparator" w:id="0">
    <w:p w14:paraId="34B9AB8D" w14:textId="77777777" w:rsidR="007F74A1" w:rsidRDefault="007F74A1" w:rsidP="00137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2DEEB" w14:textId="77777777" w:rsidR="00590358" w:rsidRDefault="0059035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DAAD0" w14:textId="77777777" w:rsidR="00590358" w:rsidRDefault="0059035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EC683" w14:textId="77777777" w:rsidR="00590358" w:rsidRDefault="0059035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593577"/>
      <w:docPartObj>
        <w:docPartGallery w:val="Page Numbers (Bottom of Page)"/>
        <w:docPartUnique/>
      </w:docPartObj>
    </w:sdtPr>
    <w:sdtEndPr/>
    <w:sdtContent>
      <w:p w14:paraId="4C8E79E1" w14:textId="77777777" w:rsidR="006538A2" w:rsidRDefault="00595095">
        <w:pPr>
          <w:pStyle w:val="a5"/>
          <w:ind w:firstLine="360"/>
          <w:jc w:val="center"/>
        </w:pPr>
        <w:r>
          <w:fldChar w:fldCharType="begin"/>
        </w:r>
        <w:r>
          <w:instrText>PAGE   \* MERGEFORMAT</w:instrText>
        </w:r>
        <w:r>
          <w:fldChar w:fldCharType="separate"/>
        </w:r>
        <w:r>
          <w:rPr>
            <w:lang w:val="zh-CN"/>
          </w:rPr>
          <w:t>2</w:t>
        </w:r>
        <w:r>
          <w:fldChar w:fldCharType="end"/>
        </w:r>
      </w:p>
    </w:sdtContent>
  </w:sdt>
  <w:p w14:paraId="10E67AE4" w14:textId="77777777" w:rsidR="006538A2" w:rsidRDefault="007F74A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EFF75" w14:textId="77777777" w:rsidR="007F74A1" w:rsidRDefault="007F74A1" w:rsidP="00137415">
      <w:pPr>
        <w:spacing w:line="240" w:lineRule="auto"/>
      </w:pPr>
      <w:r>
        <w:separator/>
      </w:r>
    </w:p>
  </w:footnote>
  <w:footnote w:type="continuationSeparator" w:id="0">
    <w:p w14:paraId="5D1E5837" w14:textId="77777777" w:rsidR="007F74A1" w:rsidRDefault="007F74A1" w:rsidP="00137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4CC4B" w14:textId="77777777" w:rsidR="00590358" w:rsidRDefault="0059035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76DC7" w14:textId="77777777" w:rsidR="00590358" w:rsidRDefault="00590358" w:rsidP="00275CE1">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79778" w14:textId="77777777" w:rsidR="00590358" w:rsidRDefault="00590358">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46403" w14:textId="77777777" w:rsidR="00CF3FF3" w:rsidRDefault="007F74A1" w:rsidP="009F6D76">
    <w:pPr>
      <w:pStyle w:val="a3"/>
      <w:pBdr>
        <w:bottom w:val="single" w:sz="6"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DF"/>
    <w:rsid w:val="00023000"/>
    <w:rsid w:val="00040417"/>
    <w:rsid w:val="000609A6"/>
    <w:rsid w:val="00062931"/>
    <w:rsid w:val="00067270"/>
    <w:rsid w:val="00074BF9"/>
    <w:rsid w:val="0007651C"/>
    <w:rsid w:val="00082578"/>
    <w:rsid w:val="00082757"/>
    <w:rsid w:val="000954CB"/>
    <w:rsid w:val="000A3A6E"/>
    <w:rsid w:val="000A71B8"/>
    <w:rsid w:val="000B032C"/>
    <w:rsid w:val="000B4303"/>
    <w:rsid w:val="000B5D0A"/>
    <w:rsid w:val="000C5804"/>
    <w:rsid w:val="000D3024"/>
    <w:rsid w:val="000F4EB6"/>
    <w:rsid w:val="00101DA5"/>
    <w:rsid w:val="00105143"/>
    <w:rsid w:val="00130AA3"/>
    <w:rsid w:val="001328D0"/>
    <w:rsid w:val="00133F98"/>
    <w:rsid w:val="00137415"/>
    <w:rsid w:val="00147B7A"/>
    <w:rsid w:val="001510BF"/>
    <w:rsid w:val="00152AEA"/>
    <w:rsid w:val="0016386A"/>
    <w:rsid w:val="001705AA"/>
    <w:rsid w:val="001836C7"/>
    <w:rsid w:val="0019195F"/>
    <w:rsid w:val="001A12BA"/>
    <w:rsid w:val="001B1550"/>
    <w:rsid w:val="001C67D6"/>
    <w:rsid w:val="001D2971"/>
    <w:rsid w:val="001D6517"/>
    <w:rsid w:val="001D7871"/>
    <w:rsid w:val="001E3E7C"/>
    <w:rsid w:val="0020359E"/>
    <w:rsid w:val="002037D2"/>
    <w:rsid w:val="00212AAE"/>
    <w:rsid w:val="002226C5"/>
    <w:rsid w:val="002266A6"/>
    <w:rsid w:val="00257444"/>
    <w:rsid w:val="00266AB4"/>
    <w:rsid w:val="002679CD"/>
    <w:rsid w:val="002B0139"/>
    <w:rsid w:val="002C1BA7"/>
    <w:rsid w:val="002E3A12"/>
    <w:rsid w:val="002F3C2C"/>
    <w:rsid w:val="002F4038"/>
    <w:rsid w:val="003322FB"/>
    <w:rsid w:val="00354B5F"/>
    <w:rsid w:val="00362FA2"/>
    <w:rsid w:val="00363CE1"/>
    <w:rsid w:val="00366311"/>
    <w:rsid w:val="00380F9D"/>
    <w:rsid w:val="003815AD"/>
    <w:rsid w:val="003A08C1"/>
    <w:rsid w:val="003A7629"/>
    <w:rsid w:val="003B1816"/>
    <w:rsid w:val="003B211E"/>
    <w:rsid w:val="003C01DB"/>
    <w:rsid w:val="003E1243"/>
    <w:rsid w:val="003E4E14"/>
    <w:rsid w:val="00410921"/>
    <w:rsid w:val="00410FCE"/>
    <w:rsid w:val="00421A51"/>
    <w:rsid w:val="0042344A"/>
    <w:rsid w:val="00435B02"/>
    <w:rsid w:val="004578C7"/>
    <w:rsid w:val="00460922"/>
    <w:rsid w:val="00475EF1"/>
    <w:rsid w:val="004962D5"/>
    <w:rsid w:val="004B228F"/>
    <w:rsid w:val="004C2D85"/>
    <w:rsid w:val="004D17E1"/>
    <w:rsid w:val="004D5D8A"/>
    <w:rsid w:val="004D675F"/>
    <w:rsid w:val="004E525B"/>
    <w:rsid w:val="00507E5E"/>
    <w:rsid w:val="00522940"/>
    <w:rsid w:val="00530DB8"/>
    <w:rsid w:val="00532ED6"/>
    <w:rsid w:val="005404D4"/>
    <w:rsid w:val="00550107"/>
    <w:rsid w:val="005514C2"/>
    <w:rsid w:val="00551701"/>
    <w:rsid w:val="00560C30"/>
    <w:rsid w:val="005834AC"/>
    <w:rsid w:val="00584DFC"/>
    <w:rsid w:val="00584F30"/>
    <w:rsid w:val="00585540"/>
    <w:rsid w:val="00590358"/>
    <w:rsid w:val="00592C49"/>
    <w:rsid w:val="00595095"/>
    <w:rsid w:val="00595FE5"/>
    <w:rsid w:val="00597B06"/>
    <w:rsid w:val="005D4D39"/>
    <w:rsid w:val="005D7C24"/>
    <w:rsid w:val="005E2CD8"/>
    <w:rsid w:val="005E5D26"/>
    <w:rsid w:val="005F208A"/>
    <w:rsid w:val="005F51F1"/>
    <w:rsid w:val="005F64C8"/>
    <w:rsid w:val="0061293C"/>
    <w:rsid w:val="00614F10"/>
    <w:rsid w:val="00623B6C"/>
    <w:rsid w:val="00650609"/>
    <w:rsid w:val="00650DFC"/>
    <w:rsid w:val="00660A67"/>
    <w:rsid w:val="006900B8"/>
    <w:rsid w:val="0069052A"/>
    <w:rsid w:val="006A4B99"/>
    <w:rsid w:val="006B1952"/>
    <w:rsid w:val="006B4F88"/>
    <w:rsid w:val="006C004D"/>
    <w:rsid w:val="006D76E7"/>
    <w:rsid w:val="006E2E56"/>
    <w:rsid w:val="00700E3E"/>
    <w:rsid w:val="00706B4D"/>
    <w:rsid w:val="00714B50"/>
    <w:rsid w:val="007230AF"/>
    <w:rsid w:val="007350AC"/>
    <w:rsid w:val="00741B1B"/>
    <w:rsid w:val="00747D1F"/>
    <w:rsid w:val="0075376F"/>
    <w:rsid w:val="00772E82"/>
    <w:rsid w:val="00782B7F"/>
    <w:rsid w:val="007C37ED"/>
    <w:rsid w:val="007C407A"/>
    <w:rsid w:val="007C733A"/>
    <w:rsid w:val="007E7B6D"/>
    <w:rsid w:val="007F3C75"/>
    <w:rsid w:val="007F74A1"/>
    <w:rsid w:val="00821AEA"/>
    <w:rsid w:val="0083391A"/>
    <w:rsid w:val="00834195"/>
    <w:rsid w:val="0083487A"/>
    <w:rsid w:val="0084460E"/>
    <w:rsid w:val="0084519A"/>
    <w:rsid w:val="0084794D"/>
    <w:rsid w:val="00866849"/>
    <w:rsid w:val="00874564"/>
    <w:rsid w:val="00897299"/>
    <w:rsid w:val="008A3481"/>
    <w:rsid w:val="008B2A4D"/>
    <w:rsid w:val="008D3423"/>
    <w:rsid w:val="008E5686"/>
    <w:rsid w:val="008E5790"/>
    <w:rsid w:val="008E6B6B"/>
    <w:rsid w:val="008F3931"/>
    <w:rsid w:val="00904524"/>
    <w:rsid w:val="00915369"/>
    <w:rsid w:val="009347D1"/>
    <w:rsid w:val="00956CF2"/>
    <w:rsid w:val="00961B3F"/>
    <w:rsid w:val="009677D4"/>
    <w:rsid w:val="00975055"/>
    <w:rsid w:val="009B2B55"/>
    <w:rsid w:val="009D16BC"/>
    <w:rsid w:val="009F323C"/>
    <w:rsid w:val="00A030C9"/>
    <w:rsid w:val="00A066F6"/>
    <w:rsid w:val="00A1205B"/>
    <w:rsid w:val="00A15BEE"/>
    <w:rsid w:val="00A459DB"/>
    <w:rsid w:val="00A53F84"/>
    <w:rsid w:val="00A567C2"/>
    <w:rsid w:val="00A57F8B"/>
    <w:rsid w:val="00A64729"/>
    <w:rsid w:val="00A74823"/>
    <w:rsid w:val="00A74EE3"/>
    <w:rsid w:val="00A86428"/>
    <w:rsid w:val="00AA3B23"/>
    <w:rsid w:val="00AB6D51"/>
    <w:rsid w:val="00AC2B38"/>
    <w:rsid w:val="00AD6A5C"/>
    <w:rsid w:val="00AF443F"/>
    <w:rsid w:val="00B13D15"/>
    <w:rsid w:val="00B2668C"/>
    <w:rsid w:val="00B368F6"/>
    <w:rsid w:val="00B45EFF"/>
    <w:rsid w:val="00B508FB"/>
    <w:rsid w:val="00B65A00"/>
    <w:rsid w:val="00BA01AF"/>
    <w:rsid w:val="00BA394B"/>
    <w:rsid w:val="00BA531E"/>
    <w:rsid w:val="00BA7BB5"/>
    <w:rsid w:val="00BB304A"/>
    <w:rsid w:val="00BB55F9"/>
    <w:rsid w:val="00BC4574"/>
    <w:rsid w:val="00BC6659"/>
    <w:rsid w:val="00BE6FB8"/>
    <w:rsid w:val="00C062D7"/>
    <w:rsid w:val="00C078F5"/>
    <w:rsid w:val="00C226F0"/>
    <w:rsid w:val="00C31145"/>
    <w:rsid w:val="00C31854"/>
    <w:rsid w:val="00C33FCC"/>
    <w:rsid w:val="00C431DF"/>
    <w:rsid w:val="00C444C7"/>
    <w:rsid w:val="00C4568C"/>
    <w:rsid w:val="00C5525E"/>
    <w:rsid w:val="00C61893"/>
    <w:rsid w:val="00C64225"/>
    <w:rsid w:val="00C94B35"/>
    <w:rsid w:val="00C94D66"/>
    <w:rsid w:val="00CA6F47"/>
    <w:rsid w:val="00CC0184"/>
    <w:rsid w:val="00CC0DEB"/>
    <w:rsid w:val="00CC24E5"/>
    <w:rsid w:val="00CC5DDB"/>
    <w:rsid w:val="00CC63F6"/>
    <w:rsid w:val="00CD1792"/>
    <w:rsid w:val="00CD2E5D"/>
    <w:rsid w:val="00CE1731"/>
    <w:rsid w:val="00D16CCC"/>
    <w:rsid w:val="00D2202C"/>
    <w:rsid w:val="00D35064"/>
    <w:rsid w:val="00D41010"/>
    <w:rsid w:val="00D420B0"/>
    <w:rsid w:val="00D42BFB"/>
    <w:rsid w:val="00D60504"/>
    <w:rsid w:val="00D63DBA"/>
    <w:rsid w:val="00D64703"/>
    <w:rsid w:val="00D64B28"/>
    <w:rsid w:val="00D9498D"/>
    <w:rsid w:val="00DA5820"/>
    <w:rsid w:val="00DB2F52"/>
    <w:rsid w:val="00DB7828"/>
    <w:rsid w:val="00DB79B2"/>
    <w:rsid w:val="00DC5E45"/>
    <w:rsid w:val="00DD44D4"/>
    <w:rsid w:val="00DE66DF"/>
    <w:rsid w:val="00E039D6"/>
    <w:rsid w:val="00E14270"/>
    <w:rsid w:val="00E33880"/>
    <w:rsid w:val="00E370D2"/>
    <w:rsid w:val="00E519E1"/>
    <w:rsid w:val="00E56457"/>
    <w:rsid w:val="00E65CA0"/>
    <w:rsid w:val="00E821FB"/>
    <w:rsid w:val="00E86F69"/>
    <w:rsid w:val="00E92328"/>
    <w:rsid w:val="00E92532"/>
    <w:rsid w:val="00E9469F"/>
    <w:rsid w:val="00EA69C3"/>
    <w:rsid w:val="00EB4D27"/>
    <w:rsid w:val="00ED1655"/>
    <w:rsid w:val="00ED3406"/>
    <w:rsid w:val="00ED515B"/>
    <w:rsid w:val="00EE7A3E"/>
    <w:rsid w:val="00EE7FF5"/>
    <w:rsid w:val="00F10F23"/>
    <w:rsid w:val="00F20184"/>
    <w:rsid w:val="00F349B6"/>
    <w:rsid w:val="00F70211"/>
    <w:rsid w:val="00F7134E"/>
    <w:rsid w:val="00F75511"/>
    <w:rsid w:val="00F926D7"/>
    <w:rsid w:val="00FA0FA2"/>
    <w:rsid w:val="00FB7002"/>
    <w:rsid w:val="00FC27AE"/>
    <w:rsid w:val="00FC3AD3"/>
    <w:rsid w:val="00FC6057"/>
    <w:rsid w:val="00FF5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5FA33"/>
  <w15:chartTrackingRefBased/>
  <w15:docId w15:val="{4C043E84-931C-4A4C-9273-41B8469F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7415"/>
    <w:pPr>
      <w:widowControl w:val="0"/>
      <w:spacing w:line="400" w:lineRule="exact"/>
      <w:jc w:val="both"/>
    </w:pPr>
    <w:rPr>
      <w:rFonts w:ascii="Times New Roman" w:eastAsia="宋体" w:hAnsi="Times New Roman"/>
    </w:rPr>
  </w:style>
  <w:style w:type="paragraph" w:styleId="1">
    <w:name w:val="heading 1"/>
    <w:aliases w:val="题目"/>
    <w:basedOn w:val="a"/>
    <w:next w:val="a"/>
    <w:link w:val="10"/>
    <w:autoRedefine/>
    <w:uiPriority w:val="9"/>
    <w:qFormat/>
    <w:rsid w:val="005834AC"/>
    <w:pPr>
      <w:keepNext/>
      <w:keepLines/>
      <w:spacing w:beforeLines="100" w:before="312" w:afterLines="100" w:after="312" w:line="240" w:lineRule="auto"/>
      <w:jc w:val="center"/>
      <w:outlineLvl w:val="0"/>
    </w:pPr>
    <w:rPr>
      <w:b/>
      <w:bCs/>
      <w:kern w:val="44"/>
      <w:sz w:val="28"/>
      <w:szCs w:val="28"/>
    </w:rPr>
  </w:style>
  <w:style w:type="paragraph" w:styleId="2">
    <w:name w:val="heading 2"/>
    <w:aliases w:val="一级标题"/>
    <w:basedOn w:val="a"/>
    <w:next w:val="a"/>
    <w:link w:val="20"/>
    <w:uiPriority w:val="9"/>
    <w:unhideWhenUsed/>
    <w:qFormat/>
    <w:rsid w:val="00E92328"/>
    <w:pPr>
      <w:keepNext/>
      <w:keepLines/>
      <w:spacing w:beforeLines="50" w:before="50" w:afterLines="50" w:after="50" w:line="240" w:lineRule="auto"/>
      <w:outlineLvl w:val="1"/>
    </w:pPr>
    <w:rPr>
      <w:rFonts w:cstheme="majorBidi"/>
      <w:b/>
      <w:bCs/>
      <w:szCs w:val="32"/>
    </w:rPr>
  </w:style>
  <w:style w:type="paragraph" w:styleId="3">
    <w:name w:val="heading 3"/>
    <w:aliases w:val="二级标题"/>
    <w:basedOn w:val="a"/>
    <w:next w:val="a"/>
    <w:link w:val="30"/>
    <w:uiPriority w:val="9"/>
    <w:unhideWhenUsed/>
    <w:qFormat/>
    <w:rsid w:val="002F3C2C"/>
    <w:pPr>
      <w:keepNext/>
      <w:keepLines/>
      <w:spacing w:beforeLines="50" w:before="50" w:afterLines="50" w:after="50" w:line="24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7415"/>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137415"/>
    <w:rPr>
      <w:sz w:val="18"/>
      <w:szCs w:val="18"/>
    </w:rPr>
  </w:style>
  <w:style w:type="paragraph" w:styleId="a5">
    <w:name w:val="footer"/>
    <w:basedOn w:val="a"/>
    <w:link w:val="a6"/>
    <w:uiPriority w:val="99"/>
    <w:unhideWhenUsed/>
    <w:rsid w:val="00137415"/>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137415"/>
    <w:rPr>
      <w:sz w:val="18"/>
      <w:szCs w:val="18"/>
    </w:rPr>
  </w:style>
  <w:style w:type="character" w:customStyle="1" w:styleId="10">
    <w:name w:val="标题 1 字符"/>
    <w:aliases w:val="题目 字符"/>
    <w:basedOn w:val="a0"/>
    <w:link w:val="1"/>
    <w:uiPriority w:val="9"/>
    <w:rsid w:val="005834AC"/>
    <w:rPr>
      <w:rFonts w:ascii="Times New Roman" w:eastAsia="宋体" w:hAnsi="Times New Roman"/>
      <w:b/>
      <w:bCs/>
      <w:kern w:val="44"/>
      <w:sz w:val="28"/>
      <w:szCs w:val="28"/>
    </w:rPr>
  </w:style>
  <w:style w:type="character" w:customStyle="1" w:styleId="20">
    <w:name w:val="标题 2 字符"/>
    <w:aliases w:val="一级标题 字符"/>
    <w:basedOn w:val="a0"/>
    <w:link w:val="2"/>
    <w:uiPriority w:val="9"/>
    <w:rsid w:val="00E92328"/>
    <w:rPr>
      <w:rFonts w:ascii="Times New Roman" w:eastAsia="宋体" w:hAnsi="Times New Roman" w:cstheme="majorBidi"/>
      <w:b/>
      <w:bCs/>
      <w:szCs w:val="32"/>
    </w:rPr>
  </w:style>
  <w:style w:type="character" w:customStyle="1" w:styleId="30">
    <w:name w:val="标题 3 字符"/>
    <w:aliases w:val="二级标题 字符"/>
    <w:basedOn w:val="a0"/>
    <w:link w:val="3"/>
    <w:uiPriority w:val="9"/>
    <w:rsid w:val="002F3C2C"/>
    <w:rPr>
      <w:rFonts w:ascii="Times New Roman" w:eastAsia="宋体" w:hAnsi="Times New Roman"/>
      <w:b/>
      <w:bCs/>
      <w:szCs w:val="32"/>
    </w:rPr>
  </w:style>
  <w:style w:type="paragraph" w:styleId="a7">
    <w:name w:val="Bibliography"/>
    <w:basedOn w:val="a"/>
    <w:next w:val="a"/>
    <w:uiPriority w:val="37"/>
    <w:unhideWhenUsed/>
    <w:rsid w:val="00137415"/>
    <w:pPr>
      <w:tabs>
        <w:tab w:val="left" w:pos="384"/>
      </w:tabs>
      <w:spacing w:line="240" w:lineRule="exact"/>
      <w:ind w:left="384" w:hanging="384"/>
    </w:pPr>
  </w:style>
  <w:style w:type="paragraph" w:styleId="a8">
    <w:name w:val="Normal (Web)"/>
    <w:basedOn w:val="a"/>
    <w:uiPriority w:val="99"/>
    <w:semiHidden/>
    <w:unhideWhenUsed/>
    <w:rsid w:val="00363CE1"/>
    <w:pPr>
      <w:widowControl/>
      <w:spacing w:before="100" w:beforeAutospacing="1" w:after="100" w:afterAutospacing="1" w:line="240" w:lineRule="auto"/>
      <w:jc w:val="left"/>
    </w:pPr>
    <w:rPr>
      <w:rFonts w:ascii="宋体" w:hAnsi="宋体" w:cs="宋体"/>
      <w:kern w:val="0"/>
      <w:sz w:val="24"/>
      <w:szCs w:val="24"/>
    </w:rPr>
  </w:style>
  <w:style w:type="character" w:styleId="a9">
    <w:name w:val="Strong"/>
    <w:basedOn w:val="a0"/>
    <w:uiPriority w:val="22"/>
    <w:qFormat/>
    <w:rsid w:val="00F349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2486">
      <w:bodyDiv w:val="1"/>
      <w:marLeft w:val="0"/>
      <w:marRight w:val="0"/>
      <w:marTop w:val="0"/>
      <w:marBottom w:val="0"/>
      <w:divBdr>
        <w:top w:val="none" w:sz="0" w:space="0" w:color="auto"/>
        <w:left w:val="none" w:sz="0" w:space="0" w:color="auto"/>
        <w:bottom w:val="none" w:sz="0" w:space="0" w:color="auto"/>
        <w:right w:val="none" w:sz="0" w:space="0" w:color="auto"/>
      </w:divBdr>
      <w:divsChild>
        <w:div w:id="1064182950">
          <w:marLeft w:val="0"/>
          <w:marRight w:val="0"/>
          <w:marTop w:val="0"/>
          <w:marBottom w:val="0"/>
          <w:divBdr>
            <w:top w:val="none" w:sz="0" w:space="0" w:color="auto"/>
            <w:left w:val="none" w:sz="0" w:space="0" w:color="auto"/>
            <w:bottom w:val="none" w:sz="0" w:space="0" w:color="auto"/>
            <w:right w:val="none" w:sz="0" w:space="0" w:color="auto"/>
          </w:divBdr>
          <w:divsChild>
            <w:div w:id="10647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881">
      <w:bodyDiv w:val="1"/>
      <w:marLeft w:val="0"/>
      <w:marRight w:val="0"/>
      <w:marTop w:val="0"/>
      <w:marBottom w:val="0"/>
      <w:divBdr>
        <w:top w:val="none" w:sz="0" w:space="0" w:color="auto"/>
        <w:left w:val="none" w:sz="0" w:space="0" w:color="auto"/>
        <w:bottom w:val="none" w:sz="0" w:space="0" w:color="auto"/>
        <w:right w:val="none" w:sz="0" w:space="0" w:color="auto"/>
      </w:divBdr>
      <w:divsChild>
        <w:div w:id="165051914">
          <w:marLeft w:val="0"/>
          <w:marRight w:val="0"/>
          <w:marTop w:val="0"/>
          <w:marBottom w:val="0"/>
          <w:divBdr>
            <w:top w:val="none" w:sz="0" w:space="0" w:color="auto"/>
            <w:left w:val="none" w:sz="0" w:space="0" w:color="auto"/>
            <w:bottom w:val="none" w:sz="0" w:space="0" w:color="auto"/>
            <w:right w:val="none" w:sz="0" w:space="0" w:color="auto"/>
          </w:divBdr>
          <w:divsChild>
            <w:div w:id="8914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884">
      <w:bodyDiv w:val="1"/>
      <w:marLeft w:val="0"/>
      <w:marRight w:val="0"/>
      <w:marTop w:val="0"/>
      <w:marBottom w:val="0"/>
      <w:divBdr>
        <w:top w:val="none" w:sz="0" w:space="0" w:color="auto"/>
        <w:left w:val="none" w:sz="0" w:space="0" w:color="auto"/>
        <w:bottom w:val="none" w:sz="0" w:space="0" w:color="auto"/>
        <w:right w:val="none" w:sz="0" w:space="0" w:color="auto"/>
      </w:divBdr>
    </w:div>
    <w:div w:id="426193587">
      <w:bodyDiv w:val="1"/>
      <w:marLeft w:val="0"/>
      <w:marRight w:val="0"/>
      <w:marTop w:val="0"/>
      <w:marBottom w:val="0"/>
      <w:divBdr>
        <w:top w:val="none" w:sz="0" w:space="0" w:color="auto"/>
        <w:left w:val="none" w:sz="0" w:space="0" w:color="auto"/>
        <w:bottom w:val="none" w:sz="0" w:space="0" w:color="auto"/>
        <w:right w:val="none" w:sz="0" w:space="0" w:color="auto"/>
      </w:divBdr>
      <w:divsChild>
        <w:div w:id="308437646">
          <w:marLeft w:val="0"/>
          <w:marRight w:val="0"/>
          <w:marTop w:val="0"/>
          <w:marBottom w:val="0"/>
          <w:divBdr>
            <w:top w:val="none" w:sz="0" w:space="0" w:color="auto"/>
            <w:left w:val="none" w:sz="0" w:space="0" w:color="auto"/>
            <w:bottom w:val="none" w:sz="0" w:space="0" w:color="auto"/>
            <w:right w:val="none" w:sz="0" w:space="0" w:color="auto"/>
          </w:divBdr>
          <w:divsChild>
            <w:div w:id="20292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8237">
      <w:bodyDiv w:val="1"/>
      <w:marLeft w:val="0"/>
      <w:marRight w:val="0"/>
      <w:marTop w:val="0"/>
      <w:marBottom w:val="0"/>
      <w:divBdr>
        <w:top w:val="none" w:sz="0" w:space="0" w:color="auto"/>
        <w:left w:val="none" w:sz="0" w:space="0" w:color="auto"/>
        <w:bottom w:val="none" w:sz="0" w:space="0" w:color="auto"/>
        <w:right w:val="none" w:sz="0" w:space="0" w:color="auto"/>
      </w:divBdr>
      <w:divsChild>
        <w:div w:id="1395200355">
          <w:marLeft w:val="0"/>
          <w:marRight w:val="0"/>
          <w:marTop w:val="0"/>
          <w:marBottom w:val="0"/>
          <w:divBdr>
            <w:top w:val="none" w:sz="0" w:space="0" w:color="auto"/>
            <w:left w:val="none" w:sz="0" w:space="0" w:color="auto"/>
            <w:bottom w:val="none" w:sz="0" w:space="0" w:color="auto"/>
            <w:right w:val="none" w:sz="0" w:space="0" w:color="auto"/>
          </w:divBdr>
        </w:div>
      </w:divsChild>
    </w:div>
    <w:div w:id="622349228">
      <w:bodyDiv w:val="1"/>
      <w:marLeft w:val="0"/>
      <w:marRight w:val="0"/>
      <w:marTop w:val="0"/>
      <w:marBottom w:val="0"/>
      <w:divBdr>
        <w:top w:val="none" w:sz="0" w:space="0" w:color="auto"/>
        <w:left w:val="none" w:sz="0" w:space="0" w:color="auto"/>
        <w:bottom w:val="none" w:sz="0" w:space="0" w:color="auto"/>
        <w:right w:val="none" w:sz="0" w:space="0" w:color="auto"/>
      </w:divBdr>
      <w:divsChild>
        <w:div w:id="1411805777">
          <w:marLeft w:val="0"/>
          <w:marRight w:val="0"/>
          <w:marTop w:val="0"/>
          <w:marBottom w:val="0"/>
          <w:divBdr>
            <w:top w:val="none" w:sz="0" w:space="0" w:color="auto"/>
            <w:left w:val="none" w:sz="0" w:space="0" w:color="auto"/>
            <w:bottom w:val="none" w:sz="0" w:space="0" w:color="auto"/>
            <w:right w:val="none" w:sz="0" w:space="0" w:color="auto"/>
          </w:divBdr>
          <w:divsChild>
            <w:div w:id="3464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91146">
      <w:bodyDiv w:val="1"/>
      <w:marLeft w:val="0"/>
      <w:marRight w:val="0"/>
      <w:marTop w:val="0"/>
      <w:marBottom w:val="0"/>
      <w:divBdr>
        <w:top w:val="none" w:sz="0" w:space="0" w:color="auto"/>
        <w:left w:val="none" w:sz="0" w:space="0" w:color="auto"/>
        <w:bottom w:val="none" w:sz="0" w:space="0" w:color="auto"/>
        <w:right w:val="none" w:sz="0" w:space="0" w:color="auto"/>
      </w:divBdr>
    </w:div>
    <w:div w:id="753430270">
      <w:bodyDiv w:val="1"/>
      <w:marLeft w:val="0"/>
      <w:marRight w:val="0"/>
      <w:marTop w:val="0"/>
      <w:marBottom w:val="0"/>
      <w:divBdr>
        <w:top w:val="none" w:sz="0" w:space="0" w:color="auto"/>
        <w:left w:val="none" w:sz="0" w:space="0" w:color="auto"/>
        <w:bottom w:val="none" w:sz="0" w:space="0" w:color="auto"/>
        <w:right w:val="none" w:sz="0" w:space="0" w:color="auto"/>
      </w:divBdr>
      <w:divsChild>
        <w:div w:id="1742633814">
          <w:marLeft w:val="0"/>
          <w:marRight w:val="0"/>
          <w:marTop w:val="0"/>
          <w:marBottom w:val="0"/>
          <w:divBdr>
            <w:top w:val="none" w:sz="0" w:space="0" w:color="auto"/>
            <w:left w:val="none" w:sz="0" w:space="0" w:color="auto"/>
            <w:bottom w:val="none" w:sz="0" w:space="0" w:color="auto"/>
            <w:right w:val="none" w:sz="0" w:space="0" w:color="auto"/>
          </w:divBdr>
        </w:div>
      </w:divsChild>
    </w:div>
    <w:div w:id="1025208750">
      <w:bodyDiv w:val="1"/>
      <w:marLeft w:val="0"/>
      <w:marRight w:val="0"/>
      <w:marTop w:val="0"/>
      <w:marBottom w:val="0"/>
      <w:divBdr>
        <w:top w:val="none" w:sz="0" w:space="0" w:color="auto"/>
        <w:left w:val="none" w:sz="0" w:space="0" w:color="auto"/>
        <w:bottom w:val="none" w:sz="0" w:space="0" w:color="auto"/>
        <w:right w:val="none" w:sz="0" w:space="0" w:color="auto"/>
      </w:divBdr>
      <w:divsChild>
        <w:div w:id="1732801639">
          <w:marLeft w:val="0"/>
          <w:marRight w:val="0"/>
          <w:marTop w:val="0"/>
          <w:marBottom w:val="0"/>
          <w:divBdr>
            <w:top w:val="none" w:sz="0" w:space="0" w:color="auto"/>
            <w:left w:val="none" w:sz="0" w:space="0" w:color="auto"/>
            <w:bottom w:val="none" w:sz="0" w:space="0" w:color="auto"/>
            <w:right w:val="none" w:sz="0" w:space="0" w:color="auto"/>
          </w:divBdr>
        </w:div>
      </w:divsChild>
    </w:div>
    <w:div w:id="1027754832">
      <w:bodyDiv w:val="1"/>
      <w:marLeft w:val="0"/>
      <w:marRight w:val="0"/>
      <w:marTop w:val="0"/>
      <w:marBottom w:val="0"/>
      <w:divBdr>
        <w:top w:val="none" w:sz="0" w:space="0" w:color="auto"/>
        <w:left w:val="none" w:sz="0" w:space="0" w:color="auto"/>
        <w:bottom w:val="none" w:sz="0" w:space="0" w:color="auto"/>
        <w:right w:val="none" w:sz="0" w:space="0" w:color="auto"/>
      </w:divBdr>
      <w:divsChild>
        <w:div w:id="978346216">
          <w:marLeft w:val="0"/>
          <w:marRight w:val="0"/>
          <w:marTop w:val="0"/>
          <w:marBottom w:val="0"/>
          <w:divBdr>
            <w:top w:val="none" w:sz="0" w:space="0" w:color="auto"/>
            <w:left w:val="none" w:sz="0" w:space="0" w:color="auto"/>
            <w:bottom w:val="none" w:sz="0" w:space="0" w:color="auto"/>
            <w:right w:val="none" w:sz="0" w:space="0" w:color="auto"/>
          </w:divBdr>
          <w:divsChild>
            <w:div w:id="15000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086">
      <w:bodyDiv w:val="1"/>
      <w:marLeft w:val="0"/>
      <w:marRight w:val="0"/>
      <w:marTop w:val="0"/>
      <w:marBottom w:val="0"/>
      <w:divBdr>
        <w:top w:val="none" w:sz="0" w:space="0" w:color="auto"/>
        <w:left w:val="none" w:sz="0" w:space="0" w:color="auto"/>
        <w:bottom w:val="none" w:sz="0" w:space="0" w:color="auto"/>
        <w:right w:val="none" w:sz="0" w:space="0" w:color="auto"/>
      </w:divBdr>
    </w:div>
    <w:div w:id="1072315547">
      <w:bodyDiv w:val="1"/>
      <w:marLeft w:val="0"/>
      <w:marRight w:val="0"/>
      <w:marTop w:val="0"/>
      <w:marBottom w:val="0"/>
      <w:divBdr>
        <w:top w:val="none" w:sz="0" w:space="0" w:color="auto"/>
        <w:left w:val="none" w:sz="0" w:space="0" w:color="auto"/>
        <w:bottom w:val="none" w:sz="0" w:space="0" w:color="auto"/>
        <w:right w:val="none" w:sz="0" w:space="0" w:color="auto"/>
      </w:divBdr>
    </w:div>
    <w:div w:id="1150097174">
      <w:bodyDiv w:val="1"/>
      <w:marLeft w:val="0"/>
      <w:marRight w:val="0"/>
      <w:marTop w:val="0"/>
      <w:marBottom w:val="0"/>
      <w:divBdr>
        <w:top w:val="none" w:sz="0" w:space="0" w:color="auto"/>
        <w:left w:val="none" w:sz="0" w:space="0" w:color="auto"/>
        <w:bottom w:val="none" w:sz="0" w:space="0" w:color="auto"/>
        <w:right w:val="none" w:sz="0" w:space="0" w:color="auto"/>
      </w:divBdr>
      <w:divsChild>
        <w:div w:id="1394154900">
          <w:marLeft w:val="0"/>
          <w:marRight w:val="0"/>
          <w:marTop w:val="0"/>
          <w:marBottom w:val="0"/>
          <w:divBdr>
            <w:top w:val="none" w:sz="0" w:space="0" w:color="auto"/>
            <w:left w:val="none" w:sz="0" w:space="0" w:color="auto"/>
            <w:bottom w:val="none" w:sz="0" w:space="0" w:color="auto"/>
            <w:right w:val="none" w:sz="0" w:space="0" w:color="auto"/>
          </w:divBdr>
          <w:divsChild>
            <w:div w:id="14581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1536">
      <w:bodyDiv w:val="1"/>
      <w:marLeft w:val="0"/>
      <w:marRight w:val="0"/>
      <w:marTop w:val="0"/>
      <w:marBottom w:val="0"/>
      <w:divBdr>
        <w:top w:val="none" w:sz="0" w:space="0" w:color="auto"/>
        <w:left w:val="none" w:sz="0" w:space="0" w:color="auto"/>
        <w:bottom w:val="none" w:sz="0" w:space="0" w:color="auto"/>
        <w:right w:val="none" w:sz="0" w:space="0" w:color="auto"/>
      </w:divBdr>
      <w:divsChild>
        <w:div w:id="190384674">
          <w:marLeft w:val="0"/>
          <w:marRight w:val="0"/>
          <w:marTop w:val="0"/>
          <w:marBottom w:val="0"/>
          <w:divBdr>
            <w:top w:val="none" w:sz="0" w:space="0" w:color="auto"/>
            <w:left w:val="none" w:sz="0" w:space="0" w:color="auto"/>
            <w:bottom w:val="none" w:sz="0" w:space="0" w:color="auto"/>
            <w:right w:val="none" w:sz="0" w:space="0" w:color="auto"/>
          </w:divBdr>
          <w:divsChild>
            <w:div w:id="16429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9005">
      <w:bodyDiv w:val="1"/>
      <w:marLeft w:val="0"/>
      <w:marRight w:val="0"/>
      <w:marTop w:val="0"/>
      <w:marBottom w:val="0"/>
      <w:divBdr>
        <w:top w:val="none" w:sz="0" w:space="0" w:color="auto"/>
        <w:left w:val="none" w:sz="0" w:space="0" w:color="auto"/>
        <w:bottom w:val="none" w:sz="0" w:space="0" w:color="auto"/>
        <w:right w:val="none" w:sz="0" w:space="0" w:color="auto"/>
      </w:divBdr>
      <w:divsChild>
        <w:div w:id="871115104">
          <w:marLeft w:val="0"/>
          <w:marRight w:val="0"/>
          <w:marTop w:val="0"/>
          <w:marBottom w:val="0"/>
          <w:divBdr>
            <w:top w:val="none" w:sz="0" w:space="0" w:color="auto"/>
            <w:left w:val="none" w:sz="0" w:space="0" w:color="auto"/>
            <w:bottom w:val="none" w:sz="0" w:space="0" w:color="auto"/>
            <w:right w:val="none" w:sz="0" w:space="0" w:color="auto"/>
          </w:divBdr>
          <w:divsChild>
            <w:div w:id="6932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4277">
      <w:bodyDiv w:val="1"/>
      <w:marLeft w:val="0"/>
      <w:marRight w:val="0"/>
      <w:marTop w:val="0"/>
      <w:marBottom w:val="0"/>
      <w:divBdr>
        <w:top w:val="none" w:sz="0" w:space="0" w:color="auto"/>
        <w:left w:val="none" w:sz="0" w:space="0" w:color="auto"/>
        <w:bottom w:val="none" w:sz="0" w:space="0" w:color="auto"/>
        <w:right w:val="none" w:sz="0" w:space="0" w:color="auto"/>
      </w:divBdr>
    </w:div>
    <w:div w:id="1492214527">
      <w:bodyDiv w:val="1"/>
      <w:marLeft w:val="0"/>
      <w:marRight w:val="0"/>
      <w:marTop w:val="0"/>
      <w:marBottom w:val="0"/>
      <w:divBdr>
        <w:top w:val="none" w:sz="0" w:space="0" w:color="auto"/>
        <w:left w:val="none" w:sz="0" w:space="0" w:color="auto"/>
        <w:bottom w:val="none" w:sz="0" w:space="0" w:color="auto"/>
        <w:right w:val="none" w:sz="0" w:space="0" w:color="auto"/>
      </w:divBdr>
    </w:div>
    <w:div w:id="1601909760">
      <w:bodyDiv w:val="1"/>
      <w:marLeft w:val="0"/>
      <w:marRight w:val="0"/>
      <w:marTop w:val="0"/>
      <w:marBottom w:val="0"/>
      <w:divBdr>
        <w:top w:val="none" w:sz="0" w:space="0" w:color="auto"/>
        <w:left w:val="none" w:sz="0" w:space="0" w:color="auto"/>
        <w:bottom w:val="none" w:sz="0" w:space="0" w:color="auto"/>
        <w:right w:val="none" w:sz="0" w:space="0" w:color="auto"/>
      </w:divBdr>
    </w:div>
    <w:div w:id="1635677820">
      <w:bodyDiv w:val="1"/>
      <w:marLeft w:val="0"/>
      <w:marRight w:val="0"/>
      <w:marTop w:val="0"/>
      <w:marBottom w:val="0"/>
      <w:divBdr>
        <w:top w:val="none" w:sz="0" w:space="0" w:color="auto"/>
        <w:left w:val="none" w:sz="0" w:space="0" w:color="auto"/>
        <w:bottom w:val="none" w:sz="0" w:space="0" w:color="auto"/>
        <w:right w:val="none" w:sz="0" w:space="0" w:color="auto"/>
      </w:divBdr>
      <w:divsChild>
        <w:div w:id="1735852982">
          <w:marLeft w:val="0"/>
          <w:marRight w:val="0"/>
          <w:marTop w:val="0"/>
          <w:marBottom w:val="0"/>
          <w:divBdr>
            <w:top w:val="none" w:sz="0" w:space="0" w:color="auto"/>
            <w:left w:val="none" w:sz="0" w:space="0" w:color="auto"/>
            <w:bottom w:val="none" w:sz="0" w:space="0" w:color="auto"/>
            <w:right w:val="none" w:sz="0" w:space="0" w:color="auto"/>
          </w:divBdr>
          <w:divsChild>
            <w:div w:id="16061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4243">
      <w:bodyDiv w:val="1"/>
      <w:marLeft w:val="0"/>
      <w:marRight w:val="0"/>
      <w:marTop w:val="0"/>
      <w:marBottom w:val="0"/>
      <w:divBdr>
        <w:top w:val="none" w:sz="0" w:space="0" w:color="auto"/>
        <w:left w:val="none" w:sz="0" w:space="0" w:color="auto"/>
        <w:bottom w:val="none" w:sz="0" w:space="0" w:color="auto"/>
        <w:right w:val="none" w:sz="0" w:space="0" w:color="auto"/>
      </w:divBdr>
    </w:div>
    <w:div w:id="1907908702">
      <w:bodyDiv w:val="1"/>
      <w:marLeft w:val="0"/>
      <w:marRight w:val="0"/>
      <w:marTop w:val="0"/>
      <w:marBottom w:val="0"/>
      <w:divBdr>
        <w:top w:val="none" w:sz="0" w:space="0" w:color="auto"/>
        <w:left w:val="none" w:sz="0" w:space="0" w:color="auto"/>
        <w:bottom w:val="none" w:sz="0" w:space="0" w:color="auto"/>
        <w:right w:val="none" w:sz="0" w:space="0" w:color="auto"/>
      </w:divBdr>
    </w:div>
    <w:div w:id="1916470927">
      <w:bodyDiv w:val="1"/>
      <w:marLeft w:val="0"/>
      <w:marRight w:val="0"/>
      <w:marTop w:val="0"/>
      <w:marBottom w:val="0"/>
      <w:divBdr>
        <w:top w:val="none" w:sz="0" w:space="0" w:color="auto"/>
        <w:left w:val="none" w:sz="0" w:space="0" w:color="auto"/>
        <w:bottom w:val="none" w:sz="0" w:space="0" w:color="auto"/>
        <w:right w:val="none" w:sz="0" w:space="0" w:color="auto"/>
      </w:divBdr>
      <w:divsChild>
        <w:div w:id="1556501292">
          <w:marLeft w:val="0"/>
          <w:marRight w:val="0"/>
          <w:marTop w:val="0"/>
          <w:marBottom w:val="0"/>
          <w:divBdr>
            <w:top w:val="none" w:sz="0" w:space="0" w:color="auto"/>
            <w:left w:val="none" w:sz="0" w:space="0" w:color="auto"/>
            <w:bottom w:val="none" w:sz="0" w:space="0" w:color="auto"/>
            <w:right w:val="none" w:sz="0" w:space="0" w:color="auto"/>
          </w:divBdr>
          <w:divsChild>
            <w:div w:id="2120026573">
              <w:marLeft w:val="0"/>
              <w:marRight w:val="0"/>
              <w:marTop w:val="0"/>
              <w:marBottom w:val="0"/>
              <w:divBdr>
                <w:top w:val="none" w:sz="0" w:space="0" w:color="auto"/>
                <w:left w:val="none" w:sz="0" w:space="0" w:color="auto"/>
                <w:bottom w:val="none" w:sz="0" w:space="0" w:color="auto"/>
                <w:right w:val="none" w:sz="0" w:space="0" w:color="auto"/>
              </w:divBdr>
            </w:div>
            <w:div w:id="21012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99803">
      <w:bodyDiv w:val="1"/>
      <w:marLeft w:val="0"/>
      <w:marRight w:val="0"/>
      <w:marTop w:val="0"/>
      <w:marBottom w:val="0"/>
      <w:divBdr>
        <w:top w:val="none" w:sz="0" w:space="0" w:color="auto"/>
        <w:left w:val="none" w:sz="0" w:space="0" w:color="auto"/>
        <w:bottom w:val="none" w:sz="0" w:space="0" w:color="auto"/>
        <w:right w:val="none" w:sz="0" w:space="0" w:color="auto"/>
      </w:divBdr>
      <w:divsChild>
        <w:div w:id="46997222">
          <w:marLeft w:val="0"/>
          <w:marRight w:val="0"/>
          <w:marTop w:val="0"/>
          <w:marBottom w:val="0"/>
          <w:divBdr>
            <w:top w:val="none" w:sz="0" w:space="0" w:color="auto"/>
            <w:left w:val="none" w:sz="0" w:space="0" w:color="auto"/>
            <w:bottom w:val="none" w:sz="0" w:space="0" w:color="auto"/>
            <w:right w:val="none" w:sz="0" w:space="0" w:color="auto"/>
          </w:divBdr>
          <w:divsChild>
            <w:div w:id="5459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505">
      <w:bodyDiv w:val="1"/>
      <w:marLeft w:val="0"/>
      <w:marRight w:val="0"/>
      <w:marTop w:val="0"/>
      <w:marBottom w:val="0"/>
      <w:divBdr>
        <w:top w:val="none" w:sz="0" w:space="0" w:color="auto"/>
        <w:left w:val="none" w:sz="0" w:space="0" w:color="auto"/>
        <w:bottom w:val="none" w:sz="0" w:space="0" w:color="auto"/>
        <w:right w:val="none" w:sz="0" w:space="0" w:color="auto"/>
      </w:divBdr>
      <w:divsChild>
        <w:div w:id="1891964616">
          <w:marLeft w:val="0"/>
          <w:marRight w:val="0"/>
          <w:marTop w:val="0"/>
          <w:marBottom w:val="0"/>
          <w:divBdr>
            <w:top w:val="none" w:sz="0" w:space="0" w:color="auto"/>
            <w:left w:val="none" w:sz="0" w:space="0" w:color="auto"/>
            <w:bottom w:val="none" w:sz="0" w:space="0" w:color="auto"/>
            <w:right w:val="none" w:sz="0" w:space="0" w:color="auto"/>
          </w:divBdr>
          <w:divsChild>
            <w:div w:id="27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2750">
      <w:bodyDiv w:val="1"/>
      <w:marLeft w:val="0"/>
      <w:marRight w:val="0"/>
      <w:marTop w:val="0"/>
      <w:marBottom w:val="0"/>
      <w:divBdr>
        <w:top w:val="none" w:sz="0" w:space="0" w:color="auto"/>
        <w:left w:val="none" w:sz="0" w:space="0" w:color="auto"/>
        <w:bottom w:val="none" w:sz="0" w:space="0" w:color="auto"/>
        <w:right w:val="none" w:sz="0" w:space="0" w:color="auto"/>
      </w:divBdr>
      <w:divsChild>
        <w:div w:id="1279796657">
          <w:marLeft w:val="0"/>
          <w:marRight w:val="0"/>
          <w:marTop w:val="0"/>
          <w:marBottom w:val="0"/>
          <w:divBdr>
            <w:top w:val="none" w:sz="0" w:space="0" w:color="auto"/>
            <w:left w:val="none" w:sz="0" w:space="0" w:color="auto"/>
            <w:bottom w:val="none" w:sz="0" w:space="0" w:color="auto"/>
            <w:right w:val="none" w:sz="0" w:space="0" w:color="auto"/>
          </w:divBdr>
          <w:divsChild>
            <w:div w:id="6011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9099">
      <w:bodyDiv w:val="1"/>
      <w:marLeft w:val="0"/>
      <w:marRight w:val="0"/>
      <w:marTop w:val="0"/>
      <w:marBottom w:val="0"/>
      <w:divBdr>
        <w:top w:val="none" w:sz="0" w:space="0" w:color="auto"/>
        <w:left w:val="none" w:sz="0" w:space="0" w:color="auto"/>
        <w:bottom w:val="none" w:sz="0" w:space="0" w:color="auto"/>
        <w:right w:val="none" w:sz="0" w:space="0" w:color="auto"/>
      </w:divBdr>
      <w:divsChild>
        <w:div w:id="207646134">
          <w:marLeft w:val="0"/>
          <w:marRight w:val="0"/>
          <w:marTop w:val="0"/>
          <w:marBottom w:val="0"/>
          <w:divBdr>
            <w:top w:val="none" w:sz="0" w:space="0" w:color="auto"/>
            <w:left w:val="none" w:sz="0" w:space="0" w:color="auto"/>
            <w:bottom w:val="none" w:sz="0" w:space="0" w:color="auto"/>
            <w:right w:val="none" w:sz="0" w:space="0" w:color="auto"/>
          </w:divBdr>
          <w:divsChild>
            <w:div w:id="5163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9474">
      <w:bodyDiv w:val="1"/>
      <w:marLeft w:val="0"/>
      <w:marRight w:val="0"/>
      <w:marTop w:val="0"/>
      <w:marBottom w:val="0"/>
      <w:divBdr>
        <w:top w:val="none" w:sz="0" w:space="0" w:color="auto"/>
        <w:left w:val="none" w:sz="0" w:space="0" w:color="auto"/>
        <w:bottom w:val="none" w:sz="0" w:space="0" w:color="auto"/>
        <w:right w:val="none" w:sz="0" w:space="0" w:color="auto"/>
      </w:divBdr>
      <w:divsChild>
        <w:div w:id="1164129707">
          <w:marLeft w:val="0"/>
          <w:marRight w:val="0"/>
          <w:marTop w:val="0"/>
          <w:marBottom w:val="0"/>
          <w:divBdr>
            <w:top w:val="none" w:sz="0" w:space="0" w:color="auto"/>
            <w:left w:val="none" w:sz="0" w:space="0" w:color="auto"/>
            <w:bottom w:val="none" w:sz="0" w:space="0" w:color="auto"/>
            <w:right w:val="none" w:sz="0" w:space="0" w:color="auto"/>
          </w:divBdr>
          <w:divsChild>
            <w:div w:id="5402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8E2AF-C74F-4A7C-A737-7B0E7944A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yxc</dc:creator>
  <cp:keywords/>
  <dc:description/>
  <cp:lastModifiedBy>tap</cp:lastModifiedBy>
  <cp:revision>264</cp:revision>
  <dcterms:created xsi:type="dcterms:W3CDTF">2022-12-01T10:52:00Z</dcterms:created>
  <dcterms:modified xsi:type="dcterms:W3CDTF">2022-12-27T15:21:00Z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id="DpzbV8TC"/&gt;&lt;style id="http://www.zotero.org/styles/chinese-gb7714-2005-numeric" hasBibliography="1" bibliographyStyleHasBeenSet="1"/&gt;&lt;prefs&gt;&lt;pref name="fieldType" value="Field"/&gt;&lt;/prefs&gt;&lt;/data&gt;</vt:lpwstr>
  </property>
</Properties>
</file>